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CC" w:rsidRDefault="008F69CC" w:rsidP="008F69CC">
      <w:pPr>
        <w:pStyle w:val="NormalWeb"/>
        <w:rPr>
          <w:rFonts w:ascii="Arial" w:hAnsi="Arial" w:cs="Arial"/>
          <w:color w:val="333333"/>
          <w:sz w:val="16"/>
          <w:szCs w:val="16"/>
        </w:rPr>
      </w:pPr>
      <w:r>
        <w:rPr>
          <w:rFonts w:ascii="Vrinda" w:hAnsi="Vrinda" w:cs="Vrinda"/>
          <w:color w:val="333333"/>
          <w:sz w:val="16"/>
          <w:szCs w:val="16"/>
        </w:rPr>
        <w:t>১</w:t>
      </w:r>
      <w:r>
        <w:rPr>
          <w:rFonts w:ascii="Mangal" w:hAnsi="Mangal" w:cs="Mangal"/>
          <w:color w:val="333333"/>
          <w:sz w:val="16"/>
          <w:szCs w:val="16"/>
        </w:rPr>
        <w:t>।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শিক্ষার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গুনগত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মানোন্নয়ন</w:t>
      </w:r>
      <w:proofErr w:type="spellEnd"/>
    </w:p>
    <w:p w:rsidR="008F69CC" w:rsidRDefault="008F69CC" w:rsidP="008F69CC">
      <w:pPr>
        <w:pStyle w:val="NormalWeb"/>
        <w:rPr>
          <w:rFonts w:ascii="Arial" w:hAnsi="Arial" w:cs="Arial"/>
          <w:color w:val="333333"/>
          <w:sz w:val="16"/>
          <w:szCs w:val="16"/>
        </w:rPr>
      </w:pPr>
      <w:r>
        <w:rPr>
          <w:rFonts w:ascii="Vrinda" w:hAnsi="Vrinda" w:cs="Vrinda"/>
          <w:color w:val="333333"/>
          <w:sz w:val="16"/>
          <w:szCs w:val="16"/>
        </w:rPr>
        <w:t>২।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শিক্ষা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প্রশাসনের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সক্ষমতা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স্বচ্চতা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এবং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দক্ষতা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বৃদ্ধি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r>
        <w:rPr>
          <w:rFonts w:ascii="Vrinda" w:hAnsi="Vrinda" w:cs="Vrinda"/>
          <w:color w:val="333333"/>
          <w:sz w:val="16"/>
          <w:szCs w:val="16"/>
        </w:rPr>
        <w:t>ও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কার্যকর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মনিটরিং</w:t>
      </w:r>
      <w:proofErr w:type="spellEnd"/>
    </w:p>
    <w:p w:rsidR="008F69CC" w:rsidRDefault="008F69CC" w:rsidP="008F69CC">
      <w:pPr>
        <w:pStyle w:val="NormalWeb"/>
        <w:rPr>
          <w:rFonts w:ascii="Arial" w:hAnsi="Arial" w:cs="Arial"/>
          <w:color w:val="333333"/>
          <w:sz w:val="16"/>
          <w:szCs w:val="16"/>
        </w:rPr>
      </w:pPr>
      <w:r>
        <w:rPr>
          <w:rFonts w:ascii="Vrinda" w:hAnsi="Vrinda" w:cs="Vrinda"/>
          <w:color w:val="333333"/>
          <w:sz w:val="16"/>
          <w:szCs w:val="16"/>
        </w:rPr>
        <w:t>৩</w:t>
      </w:r>
      <w:r>
        <w:rPr>
          <w:rFonts w:ascii="Mangal" w:hAnsi="Mangal" w:cs="Mangal"/>
          <w:color w:val="333333"/>
          <w:sz w:val="16"/>
          <w:szCs w:val="16"/>
        </w:rPr>
        <w:t>।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শিক্ষার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সর্বক্ষেত্রে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মান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r>
        <w:rPr>
          <w:rFonts w:ascii="Vrinda" w:hAnsi="Vrinda" w:cs="Vrinda"/>
          <w:color w:val="333333"/>
          <w:sz w:val="16"/>
          <w:szCs w:val="16"/>
        </w:rPr>
        <w:t>ও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সমতা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rinda" w:hAnsi="Vrinda" w:cs="Vrinda"/>
          <w:color w:val="333333"/>
          <w:sz w:val="16"/>
          <w:szCs w:val="16"/>
        </w:rPr>
        <w:t>নিশ্চিতকরণ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</w:t>
      </w:r>
      <w:r>
        <w:rPr>
          <w:rFonts w:ascii="Mangal" w:hAnsi="Mangal" w:cs="Mangal"/>
          <w:color w:val="333333"/>
          <w:sz w:val="16"/>
          <w:szCs w:val="16"/>
        </w:rPr>
        <w:t>।</w:t>
      </w:r>
    </w:p>
    <w:p w:rsidR="0079681F" w:rsidRDefault="0079681F"/>
    <w:sectPr w:rsidR="0079681F" w:rsidSect="0079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69CC"/>
    <w:rsid w:val="0079681F"/>
    <w:rsid w:val="008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2020-10-12T08:00:00Z</dcterms:created>
  <dcterms:modified xsi:type="dcterms:W3CDTF">2020-10-12T08:00:00Z</dcterms:modified>
</cp:coreProperties>
</file>