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2C75D505">
            <wp:simplePos x="0" y="0"/>
            <wp:positionH relativeFrom="column">
              <wp:posOffset>856834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F3A" w14:textId="77777777" w:rsidR="0019106F" w:rsidRPr="002557AD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485AC61" w14:textId="0395A935" w:rsidR="0019106F" w:rsidRPr="008670D1" w:rsidRDefault="0063396A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খুলনা </w:t>
                            </w:r>
                            <w:r w:rsidR="0019106F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জোন</w:t>
                            </w:r>
                            <w:r w:rsidR="006B3C1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, খুলনা</w:t>
                            </w:r>
                          </w:p>
                          <w:p w14:paraId="3732C394" w14:textId="77777777" w:rsidR="0019106F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3185E367" w14:textId="368E5E1C" w:rsidR="0019106F" w:rsidRPr="00C66711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A77A7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২৬ সেপ্টেম্বর</w:t>
                            </w:r>
                            <w:r w:rsidR="003533E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</w:t>
                            </w:r>
                            <w:r w:rsidR="00F37486" w:rsidRPr="00F3748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F37486" w:rsidRPr="00F37486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২০২৫</w:t>
                            </w:r>
                            <w:r w:rsidR="00F37486" w:rsidRPr="00F3748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F37486" w:rsidRPr="00F37486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  <w:r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14:paraId="7871A9B3" w14:textId="77777777" w:rsidR="0019106F" w:rsidRPr="001D0221" w:rsidRDefault="0019106F" w:rsidP="0019106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3767CF3A" w14:textId="77777777" w:rsidR="0019106F" w:rsidRPr="002557AD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485AC61" w14:textId="0395A935" w:rsidR="0019106F" w:rsidRPr="008670D1" w:rsidRDefault="0063396A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খুলনা </w:t>
                      </w:r>
                      <w:r w:rsidR="0019106F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জোন</w:t>
                      </w:r>
                      <w:r w:rsidR="006B3C1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, খুলনা</w:t>
                      </w:r>
                    </w:p>
                    <w:p w14:paraId="3732C394" w14:textId="77777777" w:rsidR="0019106F" w:rsidRDefault="0019106F" w:rsidP="0019106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3185E367" w14:textId="368E5E1C" w:rsidR="0019106F" w:rsidRPr="00C66711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A77A7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২৬ সেপ্টেম্বর</w:t>
                      </w:r>
                      <w:r w:rsidR="003533E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</w:t>
                      </w:r>
                      <w:r w:rsidR="00F37486" w:rsidRPr="00F3748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F37486" w:rsidRPr="00F37486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২০২৫</w:t>
                      </w:r>
                      <w:r w:rsidR="00F37486" w:rsidRPr="00F3748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F37486" w:rsidRPr="00F37486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  <w:r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</w:p>
                    <w:p w14:paraId="7871A9B3" w14:textId="77777777" w:rsidR="0019106F" w:rsidRPr="001D0221" w:rsidRDefault="0019106F" w:rsidP="0019106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560D51A3" w:rsidR="00B30090" w:rsidRPr="009D43BE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9D43BE" w:rsidRPr="00FD2E8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moshiur.rahman</w:t>
                            </w:r>
                            <w:r w:rsidRPr="00FD2E8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560D51A3" w:rsidR="00B30090" w:rsidRPr="009D43BE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9D43BE" w:rsidRPr="00FD2E8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moshiur.rahman</w:t>
                      </w:r>
                      <w:r w:rsidRPr="00FD2E8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  <w:bookmarkStart w:id="0" w:name="_GoBack"/>
      <w:bookmarkEnd w:id="0"/>
    </w:p>
    <w:p w14:paraId="1ED2712D" w14:textId="328F06CC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530"/>
        <w:gridCol w:w="2700"/>
      </w:tblGrid>
      <w:tr w:rsidR="00B04D40" w:rsidRPr="009F541A" w14:paraId="5F217E42" w14:textId="77777777" w:rsidTr="00910288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530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910288">
        <w:tc>
          <w:tcPr>
            <w:tcW w:w="540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910288">
        <w:tc>
          <w:tcPr>
            <w:tcW w:w="540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</w:t>
            </w:r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4F7674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530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04990612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r w:rsidR="003E464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মোঃ মামুনুর রহমান।</w:t>
            </w:r>
          </w:p>
          <w:p w14:paraId="36C4A9DC" w14:textId="670790A5" w:rsidR="009F2D75" w:rsidRPr="00B30AEA" w:rsidRDefault="000C7283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ম্যানেজার।</w:t>
            </w:r>
          </w:p>
          <w:p w14:paraId="76F55231" w14:textId="03517963" w:rsidR="00146575" w:rsidRPr="00B30AEA" w:rsidRDefault="00F37486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দায়গ্রহণ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সমন্বয়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সম্পত্তি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সংরক্ষণ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লোকাল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এবং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নিরীক্ষা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(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অতিরিক্ত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দায়িত্ব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),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খুলনা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জোন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খুলনা</w:t>
            </w:r>
            <w:r w:rsidRPr="00F3748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616EF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3E464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০২৪৭৭৭৩০৩৮২</w:t>
            </w:r>
          </w:p>
          <w:p w14:paraId="47650EDB" w14:textId="54E1BAC8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E464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০১৭৪০৬১০৬১০</w:t>
            </w:r>
          </w:p>
          <w:p w14:paraId="7D0B0F28" w14:textId="19045A57" w:rsidR="00BA006F" w:rsidRPr="00B30AEA" w:rsidRDefault="00616EF5" w:rsidP="006B3C11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6B3C11" w:rsidRPr="00FD2E80">
              <w:rPr>
                <w:rFonts w:ascii="Nikosh" w:hAnsi="Nikosh" w:cs="Nikosh"/>
                <w:sz w:val="22"/>
                <w:szCs w:val="22"/>
                <w:lang w:bidi="bn-IN"/>
              </w:rPr>
              <w:t>mdmamunur.rahman@sbc.gov.bd</w:t>
            </w:r>
          </w:p>
        </w:tc>
      </w:tr>
      <w:tr w:rsidR="00B04D40" w:rsidRPr="009F541A" w14:paraId="3763A4A0" w14:textId="77777777" w:rsidTr="00910288">
        <w:tc>
          <w:tcPr>
            <w:tcW w:w="540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4F7674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530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0CD802B" w14:textId="77777777" w:rsidR="003E464B" w:rsidRPr="00B30AEA" w:rsidRDefault="003E464B" w:rsidP="003E464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মোঃ মামুনুর রহমান।</w:t>
            </w:r>
          </w:p>
          <w:p w14:paraId="06BAB25D" w14:textId="77777777" w:rsidR="003E464B" w:rsidRPr="00B30AEA" w:rsidRDefault="003E464B" w:rsidP="003E464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ম্যানেজার।</w:t>
            </w:r>
          </w:p>
          <w:p w14:paraId="502C70FA" w14:textId="58FBD27B" w:rsidR="003E464B" w:rsidRPr="00B30AEA" w:rsidRDefault="00F37486" w:rsidP="003E464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দায়গ্রহণ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সমন্বয়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সম্পত্তি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সংরক্ষণ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লোকাল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এবং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নিরীক্ষা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(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অতিরিক্ত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দায়িত্ব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),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খুলনা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জোন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খুলনা</w:t>
            </w:r>
            <w:r w:rsidRPr="00F3748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3E464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3E464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3E464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3E464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০২৪৭৭৭৩০৩৮২</w:t>
            </w:r>
          </w:p>
          <w:p w14:paraId="53F70F6B" w14:textId="77777777" w:rsidR="003E464B" w:rsidRPr="00B30AEA" w:rsidRDefault="003E464B" w:rsidP="003E464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০১৭৪০৬১০৬১০</w:t>
            </w:r>
          </w:p>
          <w:p w14:paraId="3692C385" w14:textId="78A9245E" w:rsidR="00A24D26" w:rsidRPr="00B30AEA" w:rsidRDefault="003E464B" w:rsidP="006B3C11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6B3C11" w:rsidRPr="00FD2E80">
              <w:rPr>
                <w:rFonts w:ascii="Nikosh" w:hAnsi="Nikosh" w:cs="Nikosh"/>
                <w:sz w:val="22"/>
                <w:szCs w:val="22"/>
                <w:lang w:bidi="bn-IN"/>
              </w:rPr>
              <w:t>mdmamunur.rahman@sbc.gov.bd</w:t>
            </w:r>
          </w:p>
        </w:tc>
      </w:tr>
      <w:tr w:rsidR="00B04D40" w:rsidRPr="009F541A" w14:paraId="716123D2" w14:textId="77777777" w:rsidTr="00910288">
        <w:tc>
          <w:tcPr>
            <w:tcW w:w="540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4F7674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530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C248C62" w14:textId="77777777" w:rsidR="0063054A" w:rsidRPr="00201F32" w:rsidRDefault="0063054A" w:rsidP="0063054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শরীফ মফিজুর রহমান</w:t>
            </w:r>
          </w:p>
          <w:p w14:paraId="50F39CF0" w14:textId="0C985DE0" w:rsidR="00BF2E6B" w:rsidRPr="00B30AEA" w:rsidRDefault="00DA41E1" w:rsidP="00BF2E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ম্যানেজার</w:t>
            </w:r>
          </w:p>
          <w:p w14:paraId="06442251" w14:textId="3CB72E98" w:rsidR="00824CC3" w:rsidRPr="00B30AEA" w:rsidRDefault="00824CC3" w:rsidP="00BF2E6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দাবী বিভাগ</w:t>
            </w:r>
          </w:p>
          <w:p w14:paraId="0154FFA7" w14:textId="77777777" w:rsidR="00F37486" w:rsidRDefault="00F37486" w:rsidP="00BF2E6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হিসাব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দাবী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r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খুলনা</w:t>
            </w:r>
          </w:p>
          <w:p w14:paraId="08D3E09F" w14:textId="797E677C" w:rsidR="00BF2E6B" w:rsidRPr="00B30AEA" w:rsidRDefault="00BF2E6B" w:rsidP="00BF2E6B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০২৪৭৭৭৩০৩৮৩</w:t>
            </w:r>
          </w:p>
          <w:p w14:paraId="435CFACB" w14:textId="411EA5D3" w:rsidR="00BF2E6B" w:rsidRPr="00B30AEA" w:rsidRDefault="00BF2E6B" w:rsidP="00BF2E6B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০১৭১১১৯৩৩৩৬</w:t>
            </w:r>
          </w:p>
          <w:p w14:paraId="06B1E314" w14:textId="708161AE" w:rsidR="000C40BB" w:rsidRPr="00B30AEA" w:rsidRDefault="00BF2E6B" w:rsidP="00BF2E6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7730C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63054A" w:rsidRPr="00FD2E8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>sharif.mrahman@sbc.gov.bd</w:t>
            </w:r>
          </w:p>
        </w:tc>
      </w:tr>
      <w:tr w:rsidR="00B04D40" w:rsidRPr="009F541A" w14:paraId="130A3567" w14:textId="77777777" w:rsidTr="00910288">
        <w:tc>
          <w:tcPr>
            <w:tcW w:w="540" w:type="dxa"/>
            <w:vAlign w:val="center"/>
          </w:tcPr>
          <w:p w14:paraId="4C60016E" w14:textId="6771B787" w:rsidR="007D10CD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>৪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A608B87" w14:textId="77777777" w:rsidR="00DB79DC" w:rsidRPr="00B30AEA" w:rsidRDefault="00DB79DC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অভিযোগ প্রতিকারঃ</w:t>
            </w:r>
          </w:p>
          <w:p w14:paraId="1A23A6BD" w14:textId="2393D9F6" w:rsidR="007D10CD" w:rsidRPr="00B30AEA" w:rsidRDefault="007D10CD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ইস্যুকৃত বীমা পলিসি ও বীমা দাবী সংশ্লিষ্ট সমস্যা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/অভিযোগ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নিরসন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প্রতিকার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সংক্রান্ত কার্যাদি।</w:t>
            </w:r>
          </w:p>
        </w:tc>
        <w:tc>
          <w:tcPr>
            <w:tcW w:w="2340" w:type="dxa"/>
            <w:vAlign w:val="center"/>
          </w:tcPr>
          <w:p w14:paraId="354D145D" w14:textId="77777777" w:rsidR="00B04D40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সরাসরি/অনলাইন। </w:t>
            </w:r>
          </w:p>
          <w:p w14:paraId="64C068F7" w14:textId="23DB7610" w:rsidR="007D10CD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r w:rsidRPr="00A34DC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https://www.grs.gov.bd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4844D25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 কাগজপত্র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40E76BAB" w14:textId="77777777" w:rsidR="00AC2728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  <w:r w:rsidR="00AC2728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</w:t>
            </w:r>
          </w:p>
          <w:p w14:paraId="5239DE3D" w14:textId="5C83A1EA" w:rsidR="003668AE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প্রধানের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কক্ষ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76D42975" w14:textId="5571FA50" w:rsidR="007D10CD" w:rsidRPr="00B30AEA" w:rsidRDefault="008125CC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জোনাল অফিস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খুলনা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.।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44753DC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487B06F" w14:textId="7F68EE1E" w:rsidR="007D10CD" w:rsidRPr="00B30AEA" w:rsidRDefault="004F7674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2" w:history="1">
              <w:r w:rsidR="007D10C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248870F6" w14:textId="0E1D6938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vAlign w:val="center"/>
          </w:tcPr>
          <w:p w14:paraId="216250A8" w14:textId="2A2ABD51" w:rsidR="007D10CD" w:rsidRPr="00B30AEA" w:rsidRDefault="004612EB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</w:rPr>
              <w:t xml:space="preserve">প্রযোজ্য ক্ষেত্রে </w:t>
            </w:r>
            <w:r w:rsidRPr="007C19B4">
              <w:rPr>
                <w:rFonts w:ascii="Nikosh" w:hAnsi="Nikosh" w:cs="Nikosh"/>
                <w:sz w:val="22"/>
                <w:szCs w:val="22"/>
                <w:cs/>
              </w:rPr>
              <w:t>তাৎক্ষণিক</w:t>
            </w:r>
            <w:r w:rsidRPr="007C19B4">
              <w:rPr>
                <w:rFonts w:ascii="Nikosh" w:hAnsi="Nikosh" w:cs="Nikosh" w:hint="cs"/>
                <w:sz w:val="22"/>
                <w:szCs w:val="22"/>
                <w:cs/>
              </w:rPr>
              <w:t>/ অভিযোগ প্রতিকার ব্যবস্থাপনায় উল্লিখিত সময়</w:t>
            </w:r>
            <w:r w:rsidRPr="007C19B4">
              <w:rPr>
                <w:rStyle w:val="Hyperlink"/>
                <w:rFonts w:ascii="Nikosh" w:hAnsi="Nikosh" w:cs="Nikosh"/>
                <w:lang w:bidi="bn-IN"/>
              </w:rPr>
              <w:t xml:space="preserve"> </w:t>
            </w:r>
            <w:hyperlink r:id="rId13" w:history="1">
              <w:r w:rsidRPr="00430343">
                <w:rPr>
                  <w:rStyle w:val="Hyperlink"/>
                  <w:rFonts w:ascii="Nikosh" w:hAnsi="Nikosh" w:cs="Nikosh"/>
                  <w:lang w:bidi="bn-IN"/>
                </w:rPr>
                <w:t>https://sbc.portal.gov.bd/sites/default/files/files/sbc.portal.gov.bd/page/f4ec820c_9067_475f_a7ab_0ce2df616ad9/2023-09-19-08-44-58bb06b5c5d25683900d8920b4d046d4.pdf</w:t>
              </w:r>
            </w:hyperlink>
          </w:p>
        </w:tc>
        <w:tc>
          <w:tcPr>
            <w:tcW w:w="2700" w:type="dxa"/>
            <w:vAlign w:val="center"/>
          </w:tcPr>
          <w:p w14:paraId="40A43EC2" w14:textId="77777777" w:rsidR="00F37486" w:rsidRDefault="00DA41E1" w:rsidP="007D10C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4612E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37486"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r w:rsidR="00F37486"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F37486"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জাহিদুল</w:t>
            </w:r>
            <w:r w:rsidR="00F37486" w:rsidRPr="00F3748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F37486"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ইসলাম</w:t>
            </w:r>
          </w:p>
          <w:p w14:paraId="7E6548F3" w14:textId="414EA358" w:rsidR="007D10CD" w:rsidRPr="00B30AEA" w:rsidRDefault="00DA41E1" w:rsidP="007D10CD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73158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ম্যানেজার</w:t>
            </w:r>
          </w:p>
          <w:p w14:paraId="0EAC9C26" w14:textId="4B3C5E23" w:rsidR="007D10CD" w:rsidRPr="00B30AEA" w:rsidRDefault="007D10CD" w:rsidP="007D10CD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>,</w:t>
            </w:r>
            <w:r w:rsidR="0063054A">
              <w:rPr>
                <w:rFonts w:ascii="Nikosh" w:hAnsi="Nikosh" w:cs="Nikosh"/>
                <w:sz w:val="22"/>
                <w:szCs w:val="22"/>
              </w:rPr>
              <w:t xml:space="preserve"> খুলনা</w:t>
            </w:r>
            <w:r w:rsidR="0063054A"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9BFA3BC" w14:textId="77777777" w:rsidR="00F37486" w:rsidRDefault="007D10CD" w:rsidP="007D10C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F37486"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০২৪৭৭</w:t>
            </w:r>
            <w:r w:rsidR="00F37486" w:rsidRPr="00F37486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F37486"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৭৩০৩৮২</w:t>
            </w:r>
          </w:p>
          <w:p w14:paraId="210A0DA5" w14:textId="77777777" w:rsidR="00F37486" w:rsidRDefault="007D10CD" w:rsidP="007D10C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F37486" w:rsidRPr="00F37486">
              <w:rPr>
                <w:rFonts w:ascii="Nikosh" w:hAnsi="Nikosh" w:cs="Nikosh" w:hint="cs"/>
                <w:sz w:val="22"/>
                <w:szCs w:val="22"/>
                <w:lang w:bidi="bn-IN"/>
              </w:rPr>
              <w:t>০১৭৩৯০০৮৩৪৪</w:t>
            </w:r>
          </w:p>
          <w:p w14:paraId="53BCF4DA" w14:textId="2FD888EF" w:rsidR="007D10CD" w:rsidRPr="00B30AEA" w:rsidRDefault="007D10CD" w:rsidP="007D10C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9D43BE">
              <w:t xml:space="preserve"> </w:t>
            </w:r>
            <w:r w:rsidR="00F37486" w:rsidRPr="00F37486">
              <w:rPr>
                <w:rFonts w:ascii="Nikosh" w:hAnsi="Nikosh" w:cs="Nikosh"/>
                <w:sz w:val="22"/>
                <w:szCs w:val="22"/>
                <w:lang w:bidi="bn-IN"/>
              </w:rPr>
              <w:t>zahidul.alam@sbc.gov.bd</w:t>
            </w:r>
          </w:p>
        </w:tc>
      </w:tr>
    </w:tbl>
    <w:p w14:paraId="36DA15D8" w14:textId="77777777" w:rsidR="00616EF5" w:rsidRPr="009F541A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9F541A" w:rsidSect="00555EFD">
      <w:headerReference w:type="even" r:id="rId14"/>
      <w:headerReference w:type="default" r:id="rId15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4CE6B" w14:textId="77777777" w:rsidR="004F7674" w:rsidRDefault="004F7674" w:rsidP="005335FC">
      <w:r>
        <w:separator/>
      </w:r>
    </w:p>
  </w:endnote>
  <w:endnote w:type="continuationSeparator" w:id="0">
    <w:p w14:paraId="52A9A0EF" w14:textId="77777777" w:rsidR="004F7674" w:rsidRDefault="004F7674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6E6CC" w14:textId="77777777" w:rsidR="004F7674" w:rsidRDefault="004F7674" w:rsidP="005335FC">
      <w:r>
        <w:separator/>
      </w:r>
    </w:p>
  </w:footnote>
  <w:footnote w:type="continuationSeparator" w:id="0">
    <w:p w14:paraId="33B9C9C8" w14:textId="77777777" w:rsidR="004F7674" w:rsidRDefault="004F7674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B0E1D" w14:textId="720EABA3" w:rsidR="00B30090" w:rsidRDefault="004F7674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6633FE04" w:rsidR="006E56E5" w:rsidRPr="00B30AEA" w:rsidRDefault="0063396A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 w:rsidRPr="0063396A">
      <w:rPr>
        <w:rFonts w:ascii="Nikosh" w:eastAsia="Nikosh" w:hAnsi="Nikosh" w:cs="Nikosh"/>
        <w:b/>
        <w:sz w:val="28"/>
        <w:szCs w:val="28"/>
      </w:rPr>
      <w:t>খুলনা</w:t>
    </w:r>
    <w:r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জোনাল</w:t>
    </w:r>
    <w:r w:rsidR="00CE4A3B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অফিস</w:t>
    </w:r>
  </w:p>
  <w:p w14:paraId="0D1EFBFD" w14:textId="2F3C4CE4" w:rsidR="006E56E5" w:rsidRPr="009F541A" w:rsidRDefault="004E1132" w:rsidP="009F541A">
    <w:pPr>
      <w:jc w:val="center"/>
      <w:rPr>
        <w:rFonts w:ascii="Nikosh" w:eastAsia="Nikosh" w:hAnsi="Nikosh" w:cs="Nikosh"/>
        <w:bCs/>
        <w:sz w:val="26"/>
        <w:szCs w:val="26"/>
      </w:rPr>
    </w:pPr>
    <w:r w:rsidRPr="00B30AEA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63396A" w:rsidRPr="0063396A">
      <w:rPr>
        <w:rFonts w:ascii="Nikosh" w:eastAsia="Nikosh" w:hAnsi="Nikosh" w:cs="Nikosh"/>
        <w:b/>
        <w:sz w:val="28"/>
        <w:szCs w:val="28"/>
      </w:rPr>
      <w:t>২৩-২৪, কে.ডি. এ, বা/এ, খুলনা</w:t>
    </w:r>
    <w:r w:rsidR="00B24C60" w:rsidRPr="0063396A">
      <w:rPr>
        <w:rFonts w:ascii="Nikosh" w:eastAsia="Nikosh" w:hAnsi="Nikosh" w:cs="Nikosh"/>
        <w:b/>
        <w:sz w:val="28"/>
        <w:szCs w:val="28"/>
        <w:cs/>
        <w:lang w:bidi="hi-IN"/>
      </w:rPr>
      <w:t>।</w:t>
    </w:r>
  </w:p>
  <w:p w14:paraId="350D6CD4" w14:textId="41D2903A" w:rsidR="00B30090" w:rsidRPr="009E6342" w:rsidRDefault="004F7674" w:rsidP="009F541A">
    <w:pPr>
      <w:jc w:val="center"/>
      <w:rPr>
        <w:rFonts w:ascii="Nikosh" w:eastAsia="Nikosh" w:hAnsi="Nikosh" w:cs="Nikosh"/>
        <w:bCs/>
        <w:sz w:val="22"/>
        <w:szCs w:val="22"/>
      </w:rPr>
    </w:pPr>
    <w:hyperlink r:id="rId1" w:history="1"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www.sbc.gov.b</w:t>
      </w:r>
      <w:r>
        <w:rPr>
          <w:rStyle w:val="Hyperlink"/>
          <w:rFonts w:ascii="Nikosh" w:eastAsia="Nikosh" w:hAnsi="Nikosh" w:cs="Nikosh"/>
          <w:bCs/>
          <w:i/>
          <w:iCs/>
        </w:rPr>
        <w:pict w14:anchorId="78FDF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  <v:imagedata r:id="rId2" o:title="sbc logo large" gain="19661f" blacklevel="26214f"/>
            <w10:wrap anchorx="margin" anchory="margin"/>
          </v:shape>
        </w:pict>
      </w:r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d</w:t>
      </w:r>
    </w:hyperlink>
  </w:p>
  <w:p w14:paraId="25EB8033" w14:textId="77777777" w:rsidR="009F541A" w:rsidRPr="00B30AEA" w:rsidRDefault="009F541A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13"/>
    <w:rsid w:val="0001077A"/>
    <w:rsid w:val="00013B83"/>
    <w:rsid w:val="00014E40"/>
    <w:rsid w:val="00027BFE"/>
    <w:rsid w:val="00031547"/>
    <w:rsid w:val="00034C19"/>
    <w:rsid w:val="00045A06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106F"/>
    <w:rsid w:val="00195D61"/>
    <w:rsid w:val="001A1465"/>
    <w:rsid w:val="001A62E3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6431"/>
    <w:rsid w:val="00275DAB"/>
    <w:rsid w:val="0028046F"/>
    <w:rsid w:val="00281B00"/>
    <w:rsid w:val="0029599F"/>
    <w:rsid w:val="002A024F"/>
    <w:rsid w:val="002A04D5"/>
    <w:rsid w:val="002A0748"/>
    <w:rsid w:val="002A261E"/>
    <w:rsid w:val="002B2FF6"/>
    <w:rsid w:val="002B3979"/>
    <w:rsid w:val="002B3E5C"/>
    <w:rsid w:val="002C0171"/>
    <w:rsid w:val="002C08DC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4DA7"/>
    <w:rsid w:val="003533EB"/>
    <w:rsid w:val="00353B57"/>
    <w:rsid w:val="00356700"/>
    <w:rsid w:val="00356C57"/>
    <w:rsid w:val="003668AE"/>
    <w:rsid w:val="00376C5C"/>
    <w:rsid w:val="00395E17"/>
    <w:rsid w:val="003A1E87"/>
    <w:rsid w:val="003E1072"/>
    <w:rsid w:val="003E464B"/>
    <w:rsid w:val="003F1EF7"/>
    <w:rsid w:val="003F230D"/>
    <w:rsid w:val="004066ED"/>
    <w:rsid w:val="00415A80"/>
    <w:rsid w:val="00417E13"/>
    <w:rsid w:val="00430CF5"/>
    <w:rsid w:val="00443A5C"/>
    <w:rsid w:val="00450468"/>
    <w:rsid w:val="00453FE3"/>
    <w:rsid w:val="00457A27"/>
    <w:rsid w:val="004612EB"/>
    <w:rsid w:val="00463D09"/>
    <w:rsid w:val="00471B9E"/>
    <w:rsid w:val="004759FC"/>
    <w:rsid w:val="00485467"/>
    <w:rsid w:val="0049418E"/>
    <w:rsid w:val="00494E76"/>
    <w:rsid w:val="0049630A"/>
    <w:rsid w:val="004A41DE"/>
    <w:rsid w:val="004B21CF"/>
    <w:rsid w:val="004B48DE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3698"/>
    <w:rsid w:val="004F596B"/>
    <w:rsid w:val="004F5C92"/>
    <w:rsid w:val="004F7674"/>
    <w:rsid w:val="004F7918"/>
    <w:rsid w:val="00501354"/>
    <w:rsid w:val="00501752"/>
    <w:rsid w:val="00502E82"/>
    <w:rsid w:val="005067CF"/>
    <w:rsid w:val="00511ED3"/>
    <w:rsid w:val="00512AE5"/>
    <w:rsid w:val="00530373"/>
    <w:rsid w:val="005335FC"/>
    <w:rsid w:val="0053593A"/>
    <w:rsid w:val="00537D23"/>
    <w:rsid w:val="00543EC2"/>
    <w:rsid w:val="00551C1A"/>
    <w:rsid w:val="00555EFD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054A"/>
    <w:rsid w:val="0063396A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742B2"/>
    <w:rsid w:val="00682576"/>
    <w:rsid w:val="00691AA7"/>
    <w:rsid w:val="006949F3"/>
    <w:rsid w:val="00695A75"/>
    <w:rsid w:val="006B3C11"/>
    <w:rsid w:val="006B42C8"/>
    <w:rsid w:val="006C31EC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1586"/>
    <w:rsid w:val="00735CEE"/>
    <w:rsid w:val="00737BAB"/>
    <w:rsid w:val="0074465B"/>
    <w:rsid w:val="00747346"/>
    <w:rsid w:val="00747F40"/>
    <w:rsid w:val="0076105C"/>
    <w:rsid w:val="00761E1F"/>
    <w:rsid w:val="00766F65"/>
    <w:rsid w:val="00767D3B"/>
    <w:rsid w:val="007730CB"/>
    <w:rsid w:val="007767D7"/>
    <w:rsid w:val="007777D9"/>
    <w:rsid w:val="00777B3D"/>
    <w:rsid w:val="00787BEB"/>
    <w:rsid w:val="00793BDA"/>
    <w:rsid w:val="00796B08"/>
    <w:rsid w:val="007A0A77"/>
    <w:rsid w:val="007B045A"/>
    <w:rsid w:val="007B25B6"/>
    <w:rsid w:val="007B4DDC"/>
    <w:rsid w:val="007B4F74"/>
    <w:rsid w:val="007D10CD"/>
    <w:rsid w:val="0080565F"/>
    <w:rsid w:val="008125CC"/>
    <w:rsid w:val="00813D72"/>
    <w:rsid w:val="0082329E"/>
    <w:rsid w:val="00823662"/>
    <w:rsid w:val="00824CC3"/>
    <w:rsid w:val="0082541A"/>
    <w:rsid w:val="00825E06"/>
    <w:rsid w:val="00832C08"/>
    <w:rsid w:val="00841C80"/>
    <w:rsid w:val="00845DF1"/>
    <w:rsid w:val="008500D8"/>
    <w:rsid w:val="00855DDE"/>
    <w:rsid w:val="00856E59"/>
    <w:rsid w:val="008665D4"/>
    <w:rsid w:val="00871CF4"/>
    <w:rsid w:val="008775A4"/>
    <w:rsid w:val="0088709D"/>
    <w:rsid w:val="00887902"/>
    <w:rsid w:val="00890AFE"/>
    <w:rsid w:val="00892F28"/>
    <w:rsid w:val="0089776F"/>
    <w:rsid w:val="008A1F2E"/>
    <w:rsid w:val="008A2B5B"/>
    <w:rsid w:val="008A4C3E"/>
    <w:rsid w:val="008B1914"/>
    <w:rsid w:val="008B3BC0"/>
    <w:rsid w:val="008B6722"/>
    <w:rsid w:val="008B6DF3"/>
    <w:rsid w:val="008C1888"/>
    <w:rsid w:val="008C3503"/>
    <w:rsid w:val="008C66A6"/>
    <w:rsid w:val="008C7150"/>
    <w:rsid w:val="008D405F"/>
    <w:rsid w:val="008E2AC7"/>
    <w:rsid w:val="008F3212"/>
    <w:rsid w:val="0090135D"/>
    <w:rsid w:val="009074E8"/>
    <w:rsid w:val="00910288"/>
    <w:rsid w:val="00915974"/>
    <w:rsid w:val="009317EE"/>
    <w:rsid w:val="00943613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72CF"/>
    <w:rsid w:val="009D2874"/>
    <w:rsid w:val="009D3184"/>
    <w:rsid w:val="009D3B49"/>
    <w:rsid w:val="009D4264"/>
    <w:rsid w:val="009D43BE"/>
    <w:rsid w:val="009E1C28"/>
    <w:rsid w:val="009E291C"/>
    <w:rsid w:val="009E6342"/>
    <w:rsid w:val="009F2D75"/>
    <w:rsid w:val="009F541A"/>
    <w:rsid w:val="009F6DCD"/>
    <w:rsid w:val="009F7004"/>
    <w:rsid w:val="00A061BF"/>
    <w:rsid w:val="00A07865"/>
    <w:rsid w:val="00A07D31"/>
    <w:rsid w:val="00A132DE"/>
    <w:rsid w:val="00A156D7"/>
    <w:rsid w:val="00A2166E"/>
    <w:rsid w:val="00A241D7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72D63"/>
    <w:rsid w:val="00A7489B"/>
    <w:rsid w:val="00A77A76"/>
    <w:rsid w:val="00A84D25"/>
    <w:rsid w:val="00A9271F"/>
    <w:rsid w:val="00A92E33"/>
    <w:rsid w:val="00A938D5"/>
    <w:rsid w:val="00A970BE"/>
    <w:rsid w:val="00A97943"/>
    <w:rsid w:val="00AA6170"/>
    <w:rsid w:val="00AB4090"/>
    <w:rsid w:val="00AB4373"/>
    <w:rsid w:val="00AC0831"/>
    <w:rsid w:val="00AC2728"/>
    <w:rsid w:val="00AC549B"/>
    <w:rsid w:val="00AC6071"/>
    <w:rsid w:val="00AD3E22"/>
    <w:rsid w:val="00AE630F"/>
    <w:rsid w:val="00AF078C"/>
    <w:rsid w:val="00AF0B33"/>
    <w:rsid w:val="00AF6FA2"/>
    <w:rsid w:val="00B013F1"/>
    <w:rsid w:val="00B04D40"/>
    <w:rsid w:val="00B176DB"/>
    <w:rsid w:val="00B245DB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777BE"/>
    <w:rsid w:val="00B841C3"/>
    <w:rsid w:val="00B85743"/>
    <w:rsid w:val="00BA006F"/>
    <w:rsid w:val="00BC5055"/>
    <w:rsid w:val="00BD296F"/>
    <w:rsid w:val="00BE1B5F"/>
    <w:rsid w:val="00BE6BEE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6D62"/>
    <w:rsid w:val="00D42236"/>
    <w:rsid w:val="00D42715"/>
    <w:rsid w:val="00D44FD8"/>
    <w:rsid w:val="00D4623D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3CE7"/>
    <w:rsid w:val="00DF4B4F"/>
    <w:rsid w:val="00E04543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8FA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31D50"/>
    <w:rsid w:val="00F33AD1"/>
    <w:rsid w:val="00F37486"/>
    <w:rsid w:val="00F406F5"/>
    <w:rsid w:val="00F47C6C"/>
    <w:rsid w:val="00F52912"/>
    <w:rsid w:val="00F55E7D"/>
    <w:rsid w:val="00F63293"/>
    <w:rsid w:val="00F65139"/>
    <w:rsid w:val="00F66FFC"/>
    <w:rsid w:val="00F72C37"/>
    <w:rsid w:val="00F826A0"/>
    <w:rsid w:val="00F92F52"/>
    <w:rsid w:val="00FA196B"/>
    <w:rsid w:val="00FA49D4"/>
    <w:rsid w:val="00FB5D41"/>
    <w:rsid w:val="00FB75CE"/>
    <w:rsid w:val="00FD2E80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BD3DEE6C-15B8-443D-83D6-AE4D284B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bc.portal.gov.bd/sites/default/files/files/sbc.portal.gov.bd/page/f4ec820c_9067_475f_a7ab_0ce2df616ad9/2023-09-19-08-44-58bb06b5c5d25683900d8920b4d046d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E3F41-2137-496C-A2B7-23344715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Hp</cp:lastModifiedBy>
  <cp:revision>242</cp:revision>
  <cp:lastPrinted>2023-12-18T10:34:00Z</cp:lastPrinted>
  <dcterms:created xsi:type="dcterms:W3CDTF">2023-06-21T05:45:00Z</dcterms:created>
  <dcterms:modified xsi:type="dcterms:W3CDTF">2025-09-28T09:53:00Z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