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8B8A3" w14:textId="3C575CC0" w:rsidR="00284F37" w:rsidRPr="00582AF6" w:rsidRDefault="00284F37" w:rsidP="00284F37">
      <w:pPr>
        <w:pStyle w:val="BodyTextIndent"/>
        <w:spacing w:after="0"/>
        <w:ind w:left="0"/>
        <w:contextualSpacing/>
        <w:jc w:val="center"/>
        <w:rPr>
          <w:sz w:val="28"/>
        </w:rPr>
      </w:pPr>
      <w:r w:rsidRPr="00582AF6">
        <w:rPr>
          <w:sz w:val="28"/>
        </w:rPr>
        <w:t>Government of the People’s Republic of Bangladesh</w:t>
      </w:r>
    </w:p>
    <w:p w14:paraId="19401132" w14:textId="77777777" w:rsidR="00284F37" w:rsidRPr="00582AF6" w:rsidRDefault="00284F37" w:rsidP="00284F37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582AF6">
        <w:rPr>
          <w:rFonts w:ascii="Times New Roman" w:hAnsi="Times New Roman"/>
          <w:b/>
          <w:sz w:val="28"/>
        </w:rPr>
        <w:t>Office of the Refugee Relief and Repatriation Commissioner</w:t>
      </w:r>
    </w:p>
    <w:p w14:paraId="49E065AF" w14:textId="77777777" w:rsidR="00284F37" w:rsidRPr="00582AF6" w:rsidRDefault="00284F37" w:rsidP="00284F37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 w:rsidRPr="00582AF6">
        <w:rPr>
          <w:rFonts w:ascii="Times New Roman" w:hAnsi="Times New Roman"/>
          <w:sz w:val="28"/>
        </w:rPr>
        <w:t>Cox’s Bazar.</w:t>
      </w:r>
    </w:p>
    <w:p w14:paraId="692B7E39" w14:textId="77777777" w:rsidR="00284F37" w:rsidRDefault="00284F37" w:rsidP="000B6973">
      <w:pPr>
        <w:spacing w:line="240" w:lineRule="auto"/>
        <w:jc w:val="center"/>
        <w:rPr>
          <w:rFonts w:ascii="Times New Roman" w:hAnsi="Times New Roman"/>
          <w:b/>
        </w:rPr>
      </w:pPr>
    </w:p>
    <w:p w14:paraId="563DD9FF" w14:textId="77777777" w:rsidR="000B6973" w:rsidRPr="003B2430" w:rsidRDefault="00314F95" w:rsidP="000B6973">
      <w:pPr>
        <w:spacing w:line="240" w:lineRule="auto"/>
        <w:jc w:val="center"/>
        <w:rPr>
          <w:rFonts w:ascii="Times New Roman" w:hAnsi="Times New Roman"/>
          <w:u w:val="single"/>
        </w:rPr>
      </w:pPr>
      <w:r w:rsidRPr="003B2430">
        <w:rPr>
          <w:rFonts w:ascii="Times New Roman" w:hAnsi="Times New Roman"/>
          <w:b/>
          <w:u w:val="single"/>
        </w:rPr>
        <w:t xml:space="preserve">ACTIVITIES </w:t>
      </w:r>
      <w:r w:rsidR="00D5121F" w:rsidRPr="003B2430">
        <w:rPr>
          <w:rFonts w:ascii="Times New Roman" w:hAnsi="Times New Roman"/>
          <w:b/>
          <w:u w:val="single"/>
        </w:rPr>
        <w:t>AT A GLANCE</w:t>
      </w:r>
    </w:p>
    <w:p w14:paraId="1DE0E1A8" w14:textId="51510A22" w:rsidR="00DF725E" w:rsidRPr="00F51B19" w:rsidRDefault="001C278A" w:rsidP="00D61465">
      <w:pPr>
        <w:spacing w:line="240" w:lineRule="auto"/>
        <w:jc w:val="center"/>
        <w:rPr>
          <w:rFonts w:ascii="Times New Roman" w:hAnsi="Times New Roman"/>
          <w:lang w:bidi="bn-IN"/>
        </w:rPr>
      </w:pPr>
      <w:r>
        <w:rPr>
          <w:rFonts w:ascii="Times New Roman" w:hAnsi="Times New Roman"/>
        </w:rPr>
        <w:t>Date:</w:t>
      </w:r>
      <w:r w:rsidR="00C5340B">
        <w:rPr>
          <w:rFonts w:ascii="Times New Roman" w:hAnsi="Times New Roman"/>
        </w:rPr>
        <w:t xml:space="preserve"> </w:t>
      </w:r>
      <w:r w:rsidR="005A0A34">
        <w:rPr>
          <w:rFonts w:ascii="Times New Roman" w:hAnsi="Times New Roman"/>
        </w:rPr>
        <w:t>15</w:t>
      </w:r>
      <w:r w:rsidR="009A3EEA">
        <w:rPr>
          <w:rFonts w:ascii="Times New Roman" w:hAnsi="Times New Roman"/>
          <w:lang w:bidi="bn-IN"/>
        </w:rPr>
        <w:t>.10</w:t>
      </w:r>
      <w:r w:rsidR="00D61465">
        <w:rPr>
          <w:rFonts w:ascii="Times New Roman" w:hAnsi="Times New Roman"/>
        </w:rPr>
        <w:t>.</w:t>
      </w:r>
      <w:r w:rsidR="00796065">
        <w:rPr>
          <w:rFonts w:ascii="Times New Roman" w:hAnsi="Times New Roman"/>
        </w:rPr>
        <w:t>2024</w:t>
      </w:r>
    </w:p>
    <w:p w14:paraId="573DB196" w14:textId="77777777" w:rsidR="00DF725E" w:rsidRPr="00F51B19" w:rsidRDefault="00DF725E" w:rsidP="00BD4262">
      <w:pPr>
        <w:spacing w:line="240" w:lineRule="auto"/>
        <w:jc w:val="right"/>
        <w:rPr>
          <w:rFonts w:ascii="Times New Roman" w:hAnsi="Times New Roman"/>
        </w:rPr>
      </w:pPr>
    </w:p>
    <w:tbl>
      <w:tblPr>
        <w:tblW w:w="109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734"/>
        <w:gridCol w:w="3032"/>
        <w:gridCol w:w="170"/>
        <w:gridCol w:w="5528"/>
      </w:tblGrid>
      <w:tr w:rsidR="00DF725E" w:rsidRPr="0065774F" w14:paraId="2AC2B32D" w14:textId="77777777" w:rsidTr="000E1EB1">
        <w:tc>
          <w:tcPr>
            <w:tcW w:w="516" w:type="dxa"/>
            <w:shd w:val="clear" w:color="auto" w:fill="auto"/>
            <w:vAlign w:val="center"/>
          </w:tcPr>
          <w:p w14:paraId="74D2B33C" w14:textId="77777777" w:rsidR="00DF725E" w:rsidRPr="0065774F" w:rsidRDefault="009E1D04" w:rsidP="006577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74F">
              <w:rPr>
                <w:rFonts w:ascii="Times New Roman" w:hAnsi="Times New Roman"/>
                <w:b/>
                <w:sz w:val="24"/>
                <w:szCs w:val="24"/>
              </w:rPr>
              <w:t>Sl.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8CEA30A" w14:textId="77777777" w:rsidR="009E1B06" w:rsidRDefault="00DF725E" w:rsidP="006577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74F">
              <w:rPr>
                <w:rFonts w:ascii="Times New Roman" w:hAnsi="Times New Roman"/>
                <w:b/>
                <w:sz w:val="24"/>
                <w:szCs w:val="24"/>
              </w:rPr>
              <w:t>Subje</w:t>
            </w:r>
            <w:r w:rsidR="009E1D04" w:rsidRPr="0065774F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4D281B">
              <w:rPr>
                <w:rFonts w:ascii="Times New Roman" w:hAnsi="Times New Roman"/>
                <w:b/>
                <w:sz w:val="24"/>
                <w:szCs w:val="24"/>
              </w:rPr>
              <w:t>t/</w:t>
            </w:r>
          </w:p>
          <w:p w14:paraId="52330CA4" w14:textId="0A519439" w:rsidR="00DF725E" w:rsidRPr="0065774F" w:rsidRDefault="004D281B" w:rsidP="006577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14:paraId="0B78D58F" w14:textId="19CBED3E" w:rsidR="00DF725E" w:rsidRPr="0065774F" w:rsidRDefault="004D281B" w:rsidP="006577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Current Status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A58A98" w14:textId="77777777" w:rsidR="00DF725E" w:rsidRPr="0065774F" w:rsidRDefault="009E1D04" w:rsidP="004D281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74F">
              <w:rPr>
                <w:rFonts w:ascii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DF725E" w:rsidRPr="0065774F" w14:paraId="6329D5D8" w14:textId="77777777" w:rsidTr="000E1EB1">
        <w:tc>
          <w:tcPr>
            <w:tcW w:w="516" w:type="dxa"/>
            <w:shd w:val="clear" w:color="auto" w:fill="auto"/>
          </w:tcPr>
          <w:p w14:paraId="0A60838B" w14:textId="77777777" w:rsidR="00DF725E" w:rsidRPr="0065774F" w:rsidRDefault="00DF725E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01.</w:t>
            </w:r>
          </w:p>
        </w:tc>
        <w:tc>
          <w:tcPr>
            <w:tcW w:w="1734" w:type="dxa"/>
            <w:shd w:val="clear" w:color="auto" w:fill="auto"/>
          </w:tcPr>
          <w:p w14:paraId="33A315D5" w14:textId="371D35B4" w:rsidR="00DF725E" w:rsidRPr="0065774F" w:rsidRDefault="003F6E22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Rohinaya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Population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0753ED28" w14:textId="1E7491F0" w:rsidR="00EE6FFE" w:rsidRDefault="0086605A" w:rsidP="0065774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Individuals</w:t>
            </w:r>
            <w:r w:rsidR="003F6E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13491"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  <w:t>1,003,394</w:t>
            </w:r>
          </w:p>
          <w:p w14:paraId="696C25B9" w14:textId="2C983972" w:rsidR="006F776C" w:rsidRPr="00EE6FFE" w:rsidRDefault="0086605A" w:rsidP="0065774F">
            <w:pPr>
              <w:spacing w:line="240" w:lineRule="auto"/>
              <w:rPr>
                <w:lang w:bidi="bn-IN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Families</w:t>
            </w:r>
            <w:r w:rsidR="003F6E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13491"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  <w:t>203,572</w:t>
            </w:r>
          </w:p>
          <w:p w14:paraId="50E67690" w14:textId="7C66D581" w:rsidR="00FD3209" w:rsidRPr="0065774F" w:rsidRDefault="00BC7E6B" w:rsidP="00FD32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Children-52</w:t>
            </w:r>
            <w:r w:rsidR="00FD3209" w:rsidRPr="0065774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345F53A5" w14:textId="5E84D135" w:rsidR="00FD3209" w:rsidRPr="0065774F" w:rsidRDefault="00BC7E6B" w:rsidP="00FD32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Adult-44</w:t>
            </w:r>
            <w:r w:rsidR="00FD3209" w:rsidRPr="0065774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4818B8E8" w14:textId="77777777" w:rsidR="00FD3209" w:rsidRPr="0065774F" w:rsidRDefault="00FD3209" w:rsidP="00FD32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Older Persons-4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777A7F8F" w14:textId="77777777" w:rsidR="00FD3209" w:rsidRPr="0065774F" w:rsidRDefault="00FD3209" w:rsidP="00FD32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Persons with Disability-1%</w:t>
            </w:r>
          </w:p>
          <w:p w14:paraId="317C84A4" w14:textId="5F0DAC93" w:rsidR="00FD3209" w:rsidRPr="0065774F" w:rsidRDefault="00FD3209" w:rsidP="00FD32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Male-</w:t>
            </w:r>
            <w:r w:rsidR="005B423E">
              <w:rPr>
                <w:rFonts w:ascii="Times New Roman" w:hAnsi="Times New Roman"/>
                <w:sz w:val="24"/>
                <w:szCs w:val="24"/>
              </w:rPr>
              <w:t xml:space="preserve"> 491,663</w:t>
            </w:r>
            <w:r w:rsidR="00044436">
              <w:rPr>
                <w:rFonts w:ascii="Times New Roman" w:hAnsi="Times New Roman"/>
                <w:sz w:val="24"/>
                <w:szCs w:val="24"/>
              </w:rPr>
              <w:t xml:space="preserve"> (49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14:paraId="59AADF44" w14:textId="6A744FC5" w:rsidR="005B00CC" w:rsidRDefault="005B423E" w:rsidP="00FD32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Female- 511,731</w:t>
            </w:r>
            <w:r w:rsidR="00044436">
              <w:rPr>
                <w:rFonts w:ascii="Times New Roman" w:hAnsi="Times New Roman"/>
                <w:sz w:val="24"/>
                <w:szCs w:val="24"/>
              </w:rPr>
              <w:t xml:space="preserve"> (51</w:t>
            </w:r>
            <w:r w:rsidR="00FD3209" w:rsidRPr="0065774F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14:paraId="2A3836BB" w14:textId="39694167" w:rsidR="005B00CC" w:rsidRPr="0065774F" w:rsidRDefault="005B00CC" w:rsidP="005B00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Orphan</w:t>
            </w:r>
            <w:r w:rsidR="00D5368F">
              <w:rPr>
                <w:rFonts w:ascii="Times New Roman" w:hAnsi="Times New Roman"/>
                <w:sz w:val="24"/>
                <w:szCs w:val="24"/>
              </w:rPr>
              <w:t>: 43,997</w:t>
            </w:r>
          </w:p>
          <w:p w14:paraId="49987D66" w14:textId="37F33D0F" w:rsidR="005B00CC" w:rsidRPr="0065774F" w:rsidRDefault="00D5368F" w:rsidP="005B00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(Male : 21,413</w:t>
            </w:r>
            <w:bookmarkStart w:id="0" w:name="_GoBack"/>
            <w:bookmarkEnd w:id="0"/>
          </w:p>
          <w:p w14:paraId="28DBDA42" w14:textId="14EF33A7" w:rsidR="003F6E22" w:rsidRPr="005B00CC" w:rsidRDefault="007E38AF" w:rsidP="00FD32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Female: 22,584</w:t>
            </w:r>
            <w:r w:rsidR="005B00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7670819" w14:textId="2B035803" w:rsidR="005B00CC" w:rsidRDefault="005B00CC" w:rsidP="00202A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6711">
              <w:rPr>
                <w:rFonts w:ascii="Times New Roman" w:hAnsi="Times New Roman"/>
                <w:sz w:val="24"/>
                <w:szCs w:val="24"/>
                <w:u w:val="single"/>
              </w:rPr>
              <w:t>As per joint Govt. of Bangladesh-UNHCR Popu</w:t>
            </w:r>
            <w:r w:rsidR="009952B2">
              <w:rPr>
                <w:rFonts w:ascii="Times New Roman" w:hAnsi="Times New Roman"/>
                <w:sz w:val="24"/>
                <w:szCs w:val="24"/>
                <w:u w:val="single"/>
              </w:rPr>
              <w:t xml:space="preserve">lation Factsheet (as of </w:t>
            </w:r>
            <w:r w:rsidR="005A0A34">
              <w:rPr>
                <w:rFonts w:ascii="Times New Roman" w:hAnsi="Times New Roman"/>
                <w:sz w:val="24"/>
                <w:szCs w:val="24"/>
                <w:u w:val="single"/>
              </w:rPr>
              <w:t>September</w:t>
            </w:r>
            <w:r w:rsidR="00080B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5A0A34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Pr="004B6711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r w:rsidR="00044436">
              <w:rPr>
                <w:rFonts w:ascii="Times New Roman" w:hAnsi="Times New Roman"/>
                <w:sz w:val="24"/>
                <w:szCs w:val="24"/>
                <w:u w:val="single"/>
              </w:rPr>
              <w:t>2024</w:t>
            </w:r>
            <w:r w:rsidRPr="004B6711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14:paraId="0CAFC909" w14:textId="307CF563" w:rsidR="00B0157D" w:rsidRPr="0065774F" w:rsidRDefault="003F6E22" w:rsidP="00B015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This exercise of collecting data of </w:t>
            </w:r>
            <w:proofErr w:type="spellStart"/>
            <w:r w:rsidR="00202AFA">
              <w:rPr>
                <w:rFonts w:ascii="Times New Roman" w:hAnsi="Times New Roman"/>
                <w:sz w:val="24"/>
                <w:szCs w:val="24"/>
              </w:rPr>
              <w:t>Rohingya</w:t>
            </w:r>
            <w:proofErr w:type="spellEnd"/>
            <w:r w:rsidR="00202AFA">
              <w:rPr>
                <w:rFonts w:ascii="Times New Roman" w:hAnsi="Times New Roman"/>
                <w:sz w:val="24"/>
                <w:szCs w:val="24"/>
              </w:rPr>
              <w:t xml:space="preserve"> people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according to the agreed form started on 24/06/</w:t>
            </w:r>
            <w:r w:rsidR="00071C2A">
              <w:rPr>
                <w:rFonts w:ascii="Times New Roman" w:hAnsi="Times New Roman"/>
                <w:sz w:val="24"/>
                <w:szCs w:val="24"/>
              </w:rPr>
              <w:t>20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18. Registration of </w:t>
            </w:r>
            <w:r w:rsidR="005A0A34">
              <w:rPr>
                <w:rFonts w:ascii="Times New Roman" w:hAnsi="Times New Roman"/>
                <w:sz w:val="24"/>
                <w:szCs w:val="24"/>
                <w:lang w:bidi="bn-IN"/>
              </w:rPr>
              <w:t>1,003,394</w:t>
            </w:r>
            <w:r w:rsidR="000E0F1B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  <w:r w:rsidR="00BA59CD">
              <w:rPr>
                <w:rFonts w:ascii="Times New Roman" w:hAnsi="Times New Roman"/>
                <w:sz w:val="24"/>
                <w:szCs w:val="24"/>
              </w:rPr>
              <w:t>Individuals f</w:t>
            </w:r>
            <w:r w:rsidR="00202AFA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rom </w:t>
            </w:r>
            <w:r w:rsidR="005A0A34">
              <w:rPr>
                <w:rFonts w:ascii="Times New Roman" w:hAnsi="Times New Roman"/>
                <w:sz w:val="24"/>
                <w:szCs w:val="24"/>
                <w:lang w:bidi="bn-IN"/>
              </w:rPr>
              <w:t>203,572</w:t>
            </w:r>
          </w:p>
          <w:p w14:paraId="4221E714" w14:textId="44678634" w:rsidR="00202AFA" w:rsidRDefault="00B0157D" w:rsidP="00202A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Families </w:t>
            </w:r>
            <w:r>
              <w:rPr>
                <w:rFonts w:ascii="Times New Roman" w:hAnsi="Times New Roman"/>
                <w:sz w:val="24"/>
                <w:szCs w:val="24"/>
              </w:rPr>
              <w:t>have</w:t>
            </w:r>
            <w:r w:rsidR="009952B2">
              <w:rPr>
                <w:rFonts w:ascii="Times New Roman" w:hAnsi="Times New Roman"/>
                <w:sz w:val="24"/>
                <w:szCs w:val="24"/>
              </w:rPr>
              <w:t xml:space="preserve"> been completed till</w:t>
            </w:r>
            <w:r w:rsidR="00351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A34">
              <w:rPr>
                <w:rFonts w:ascii="Times New Roman" w:hAnsi="Times New Roman"/>
                <w:sz w:val="24"/>
                <w:szCs w:val="24"/>
              </w:rPr>
              <w:t>30</w:t>
            </w:r>
            <w:r w:rsidR="00995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A34">
              <w:rPr>
                <w:rFonts w:ascii="Times New Roman" w:hAnsi="Times New Roman"/>
                <w:sz w:val="24"/>
                <w:szCs w:val="24"/>
              </w:rPr>
              <w:t>September</w:t>
            </w:r>
            <w:r w:rsidR="00A80CE8">
              <w:rPr>
                <w:rFonts w:ascii="Times New Roman" w:hAnsi="Times New Roman"/>
                <w:sz w:val="24"/>
                <w:szCs w:val="24"/>
              </w:rPr>
              <w:t>, 2024</w:t>
            </w:r>
            <w:r w:rsidR="004D281B">
              <w:rPr>
                <w:rFonts w:ascii="Times New Roman" w:hAnsi="Times New Roman"/>
                <w:sz w:val="24"/>
                <w:szCs w:val="24"/>
              </w:rPr>
              <w:t>.</w:t>
            </w:r>
            <w:r w:rsidR="00202A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50EF38" w14:textId="658665D7" w:rsidR="00DF725E" w:rsidRDefault="005A0A34" w:rsidP="00202A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bn-IN"/>
              </w:rPr>
              <w:t>40,613</w:t>
            </w:r>
            <w:r w:rsidR="00E00AFC"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9CD">
              <w:rPr>
                <w:rFonts w:ascii="Times New Roman" w:hAnsi="Times New Roman"/>
                <w:sz w:val="24"/>
                <w:szCs w:val="24"/>
              </w:rPr>
              <w:t>refugees of</w:t>
            </w:r>
            <w:r w:rsidR="00AB0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8,939</w:t>
            </w:r>
            <w:r w:rsidR="000E0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11F5" w:rsidRPr="0065774F">
              <w:rPr>
                <w:rFonts w:ascii="Times New Roman" w:hAnsi="Times New Roman"/>
                <w:sz w:val="24"/>
                <w:szCs w:val="24"/>
              </w:rPr>
              <w:t>families</w:t>
            </w:r>
            <w:r w:rsidR="004D010C">
              <w:rPr>
                <w:rFonts w:ascii="Times New Roman" w:hAnsi="Times New Roman"/>
                <w:sz w:val="24"/>
                <w:szCs w:val="24"/>
              </w:rPr>
              <w:t xml:space="preserve"> are living</w:t>
            </w:r>
            <w:r w:rsidR="0086605A"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E22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proofErr w:type="spellStart"/>
            <w:r w:rsidR="003F6E22">
              <w:rPr>
                <w:rFonts w:ascii="Times New Roman" w:hAnsi="Times New Roman"/>
                <w:sz w:val="24"/>
                <w:szCs w:val="24"/>
              </w:rPr>
              <w:t>Kutupalong</w:t>
            </w:r>
            <w:proofErr w:type="spellEnd"/>
            <w:r w:rsidR="003F6E22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="003F6E22">
              <w:rPr>
                <w:rFonts w:ascii="Times New Roman" w:hAnsi="Times New Roman"/>
                <w:sz w:val="24"/>
                <w:szCs w:val="24"/>
              </w:rPr>
              <w:t>Nayap</w:t>
            </w:r>
            <w:r w:rsidR="00E00AFC" w:rsidRPr="0065774F">
              <w:rPr>
                <w:rFonts w:ascii="Times New Roman" w:hAnsi="Times New Roman"/>
                <w:sz w:val="24"/>
                <w:szCs w:val="24"/>
              </w:rPr>
              <w:t>a</w:t>
            </w:r>
            <w:r w:rsidR="003F6E22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="003F6E22">
              <w:rPr>
                <w:rFonts w:ascii="Times New Roman" w:hAnsi="Times New Roman"/>
                <w:sz w:val="24"/>
                <w:szCs w:val="24"/>
              </w:rPr>
              <w:t xml:space="preserve"> Registered </w:t>
            </w:r>
            <w:r w:rsidR="004D010C">
              <w:rPr>
                <w:rFonts w:ascii="Times New Roman" w:hAnsi="Times New Roman"/>
                <w:sz w:val="24"/>
                <w:szCs w:val="24"/>
              </w:rPr>
              <w:t>Camps since 1992.</w:t>
            </w:r>
          </w:p>
          <w:p w14:paraId="5CF5F7A1" w14:textId="65C33A19" w:rsidR="001B364F" w:rsidRPr="0065774F" w:rsidRDefault="00425C2C" w:rsidP="00AC60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Survey of orphan done by Social Service Department (SSD) with the help of a2i.</w:t>
            </w:r>
          </w:p>
        </w:tc>
      </w:tr>
      <w:tr w:rsidR="0001125B" w:rsidRPr="0065774F" w14:paraId="0C0BC07D" w14:textId="77777777" w:rsidTr="000E1EB1">
        <w:tc>
          <w:tcPr>
            <w:tcW w:w="516" w:type="dxa"/>
            <w:shd w:val="clear" w:color="auto" w:fill="auto"/>
          </w:tcPr>
          <w:p w14:paraId="56FDB10F" w14:textId="29AABC04" w:rsidR="0001125B" w:rsidRPr="0065774F" w:rsidRDefault="0001125B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02.</w:t>
            </w:r>
          </w:p>
        </w:tc>
        <w:tc>
          <w:tcPr>
            <w:tcW w:w="1734" w:type="dxa"/>
            <w:shd w:val="clear" w:color="auto" w:fill="auto"/>
          </w:tcPr>
          <w:p w14:paraId="5D7E7460" w14:textId="65056279" w:rsidR="0001125B" w:rsidRPr="0065774F" w:rsidRDefault="0001125B" w:rsidP="00E027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New born 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4E83426B" w14:textId="44E10E5F" w:rsidR="004C0A35" w:rsidRPr="004C0A35" w:rsidRDefault="00483D74" w:rsidP="00E90E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D74">
              <w:rPr>
                <w:rFonts w:ascii="Times New Roman" w:hAnsi="Times New Roman"/>
                <w:sz w:val="24"/>
                <w:szCs w:val="24"/>
              </w:rPr>
              <w:t>Around 3</w:t>
            </w:r>
            <w:r w:rsidR="00D704F6">
              <w:rPr>
                <w:rFonts w:ascii="Times New Roman" w:hAnsi="Times New Roman"/>
                <w:sz w:val="24"/>
                <w:szCs w:val="24"/>
              </w:rPr>
              <w:t>0,</w:t>
            </w:r>
            <w:r w:rsidRPr="00483D74">
              <w:rPr>
                <w:rFonts w:ascii="Times New Roman" w:hAnsi="Times New Roman"/>
                <w:sz w:val="24"/>
                <w:szCs w:val="24"/>
              </w:rPr>
              <w:t>000 per year</w:t>
            </w:r>
          </w:p>
        </w:tc>
        <w:tc>
          <w:tcPr>
            <w:tcW w:w="5528" w:type="dxa"/>
            <w:shd w:val="clear" w:color="auto" w:fill="auto"/>
          </w:tcPr>
          <w:p w14:paraId="1C97F12B" w14:textId="0F0D19E6" w:rsidR="00B4272C" w:rsidRPr="0065774F" w:rsidRDefault="00D704F6" w:rsidP="00483D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 per p</w:t>
            </w:r>
            <w:r w:rsidR="005364EB" w:rsidRPr="0065774F">
              <w:rPr>
                <w:rFonts w:ascii="Times New Roman" w:hAnsi="Times New Roman"/>
                <w:sz w:val="24"/>
                <w:szCs w:val="24"/>
              </w:rPr>
              <w:t>opulation Fact sheet of UNHCR</w:t>
            </w:r>
            <w:r w:rsidR="00E0218D" w:rsidRPr="0065774F">
              <w:rPr>
                <w:rFonts w:ascii="Times New Roman" w:hAnsi="Times New Roman"/>
                <w:sz w:val="24"/>
                <w:szCs w:val="24"/>
              </w:rPr>
              <w:t xml:space="preserve"> &amp; Health Sector.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Crude birth </w:t>
            </w:r>
            <w:r w:rsidR="00E90EF5">
              <w:rPr>
                <w:rFonts w:ascii="Times New Roman" w:hAnsi="Times New Roman"/>
                <w:sz w:val="24"/>
                <w:szCs w:val="24"/>
              </w:rPr>
              <w:t>rate: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30.04 (3%)</w:t>
            </w:r>
          </w:p>
        </w:tc>
      </w:tr>
      <w:tr w:rsidR="00DF725E" w:rsidRPr="0065774F" w14:paraId="7053BB1C" w14:textId="77777777" w:rsidTr="000E1EB1">
        <w:tc>
          <w:tcPr>
            <w:tcW w:w="516" w:type="dxa"/>
            <w:shd w:val="clear" w:color="auto" w:fill="auto"/>
          </w:tcPr>
          <w:p w14:paraId="563C01B5" w14:textId="4402F8EE" w:rsidR="00DF725E" w:rsidRPr="0065774F" w:rsidRDefault="00E50D68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A0B32">
              <w:rPr>
                <w:rFonts w:ascii="Times New Roman" w:hAnsi="Times New Roman"/>
                <w:sz w:val="24"/>
                <w:szCs w:val="24"/>
              </w:rPr>
              <w:t>3</w:t>
            </w:r>
            <w:r w:rsidR="00DF725E"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571A5744" w14:textId="04F82284" w:rsidR="00DF725E" w:rsidRPr="0065774F" w:rsidRDefault="000151B7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Camp A</w:t>
            </w:r>
            <w:r w:rsidR="00947EE2" w:rsidRPr="0065774F">
              <w:rPr>
                <w:rFonts w:ascii="Times New Roman" w:hAnsi="Times New Roman"/>
                <w:sz w:val="24"/>
                <w:szCs w:val="24"/>
              </w:rPr>
              <w:t>rea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2892B5BA" w14:textId="2EE7819D" w:rsidR="00DF725E" w:rsidRPr="0065774F" w:rsidRDefault="00F35ACA" w:rsidP="009869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8,000</w:t>
            </w:r>
            <w:r w:rsidR="00DF725E" w:rsidRPr="0065774F">
              <w:rPr>
                <w:rFonts w:ascii="Times New Roman" w:hAnsi="Times New Roman"/>
                <w:sz w:val="24"/>
                <w:szCs w:val="24"/>
              </w:rPr>
              <w:t xml:space="preserve"> Acr</w:t>
            </w:r>
            <w:r w:rsidR="00CE4DD7" w:rsidRPr="0065774F">
              <w:rPr>
                <w:rFonts w:ascii="Times New Roman" w:hAnsi="Times New Roman"/>
                <w:sz w:val="24"/>
                <w:szCs w:val="24"/>
              </w:rPr>
              <w:t>e</w:t>
            </w:r>
            <w:r w:rsidR="00947EE2" w:rsidRPr="0065774F">
              <w:rPr>
                <w:rFonts w:ascii="Times New Roman" w:hAnsi="Times New Roman"/>
                <w:sz w:val="24"/>
                <w:szCs w:val="24"/>
              </w:rPr>
              <w:t>s</w:t>
            </w:r>
            <w:r w:rsidR="001A0739">
              <w:rPr>
                <w:rFonts w:ascii="Times New Roman" w:hAnsi="Times New Roman"/>
                <w:sz w:val="24"/>
                <w:szCs w:val="24"/>
              </w:rPr>
              <w:t xml:space="preserve"> (Approximately)</w:t>
            </w:r>
            <w:r w:rsidR="00666FB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528" w:type="dxa"/>
            <w:shd w:val="clear" w:color="auto" w:fill="auto"/>
          </w:tcPr>
          <w:p w14:paraId="3A4E7E65" w14:textId="0FDA6C68" w:rsidR="00D17213" w:rsidRPr="0065774F" w:rsidRDefault="00FD3209" w:rsidP="00FD32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 was a reserve forest and wild life sanctuary. This area is a corridor for endangered Asian Elephant around 40 plus elephants are entrapped because of the camp settlement.   </w:t>
            </w:r>
          </w:p>
        </w:tc>
      </w:tr>
      <w:tr w:rsidR="00EE4469" w:rsidRPr="0065774F" w14:paraId="10520F9C" w14:textId="77777777" w:rsidTr="000E1EB1">
        <w:trPr>
          <w:trHeight w:val="1565"/>
        </w:trPr>
        <w:tc>
          <w:tcPr>
            <w:tcW w:w="516" w:type="dxa"/>
            <w:shd w:val="clear" w:color="auto" w:fill="auto"/>
          </w:tcPr>
          <w:p w14:paraId="573E19E1" w14:textId="4E63EBA7" w:rsidR="00EE4469" w:rsidRPr="0065774F" w:rsidRDefault="00EE4469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A0B32">
              <w:rPr>
                <w:rFonts w:ascii="Times New Roman" w:hAnsi="Times New Roman"/>
                <w:sz w:val="24"/>
                <w:szCs w:val="24"/>
              </w:rPr>
              <w:t>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72E1102C" w14:textId="57055192" w:rsidR="00EE4469" w:rsidRPr="0065774F" w:rsidRDefault="00EE4469" w:rsidP="00C977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Camp</w:t>
            </w:r>
          </w:p>
          <w:p w14:paraId="0473BE8F" w14:textId="74516D75" w:rsidR="00EE4469" w:rsidRPr="0065774F" w:rsidRDefault="00EE4469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shd w:val="clear" w:color="auto" w:fill="auto"/>
          </w:tcPr>
          <w:p w14:paraId="76F44EE2" w14:textId="77777777" w:rsidR="00EE4469" w:rsidRPr="0065774F" w:rsidRDefault="00EE4469" w:rsidP="00C977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Old Registered Camps-02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(Refugee)</w:t>
            </w:r>
          </w:p>
          <w:p w14:paraId="15832B9D" w14:textId="60E77B7F" w:rsidR="00EE4469" w:rsidRDefault="0007521E" w:rsidP="00C977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Ukhiya</w:t>
            </w:r>
            <w:proofErr w:type="spellEnd"/>
            <w:r w:rsidR="00EE4469"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4469">
              <w:rPr>
                <w:rFonts w:ascii="Times New Roman" w:hAnsi="Times New Roman"/>
                <w:sz w:val="24"/>
                <w:szCs w:val="24"/>
              </w:rPr>
              <w:t>– 26</w:t>
            </w:r>
          </w:p>
          <w:p w14:paraId="642CF515" w14:textId="77777777" w:rsidR="00EE4469" w:rsidRDefault="00EE4469" w:rsidP="00C977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74F">
              <w:rPr>
                <w:rFonts w:ascii="Times New Roman" w:hAnsi="Times New Roman"/>
                <w:sz w:val="24"/>
                <w:szCs w:val="24"/>
              </w:rPr>
              <w:t>Teknaf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762240D" w14:textId="345C3C92" w:rsidR="00EE4469" w:rsidRPr="0065774F" w:rsidRDefault="00EE4469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74F">
              <w:rPr>
                <w:rFonts w:ascii="Times New Roman" w:hAnsi="Times New Roman"/>
                <w:sz w:val="24"/>
                <w:szCs w:val="24"/>
              </w:rPr>
              <w:t>Bhasanchar</w:t>
            </w:r>
            <w:proofErr w:type="spellEnd"/>
            <w:r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- 01</w:t>
            </w:r>
          </w:p>
        </w:tc>
        <w:tc>
          <w:tcPr>
            <w:tcW w:w="5528" w:type="dxa"/>
            <w:shd w:val="clear" w:color="auto" w:fill="auto"/>
          </w:tcPr>
          <w:p w14:paraId="21F35D61" w14:textId="21365BBD" w:rsidR="00EE4469" w:rsidRPr="0065774F" w:rsidRDefault="00EE4469" w:rsidP="00570F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camp</w:t>
            </w:r>
            <w:r w:rsidR="00A75AA1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: 34</w:t>
            </w:r>
          </w:p>
        </w:tc>
      </w:tr>
      <w:tr w:rsidR="00DF725E" w:rsidRPr="0065774F" w14:paraId="2B405B82" w14:textId="77777777" w:rsidTr="000E1EB1">
        <w:tc>
          <w:tcPr>
            <w:tcW w:w="516" w:type="dxa"/>
            <w:shd w:val="clear" w:color="auto" w:fill="auto"/>
          </w:tcPr>
          <w:p w14:paraId="372D7E15" w14:textId="3EE9BAD2" w:rsidR="00DF725E" w:rsidRPr="0065774F" w:rsidRDefault="00E50D68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A0B32">
              <w:rPr>
                <w:rFonts w:ascii="Times New Roman" w:hAnsi="Times New Roman"/>
                <w:sz w:val="24"/>
                <w:szCs w:val="24"/>
              </w:rPr>
              <w:t>5</w:t>
            </w:r>
            <w:r w:rsidR="00DF725E"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674ABE1F" w14:textId="7C5D7EB9" w:rsidR="00DF725E" w:rsidRPr="0065774F" w:rsidRDefault="001A7FB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74F">
              <w:rPr>
                <w:rFonts w:ascii="Times New Roman" w:hAnsi="Times New Roman"/>
                <w:sz w:val="24"/>
                <w:szCs w:val="24"/>
              </w:rPr>
              <w:t>Ci</w:t>
            </w:r>
            <w:r w:rsidR="00DF725E" w:rsidRPr="0065774F">
              <w:rPr>
                <w:rFonts w:ascii="Times New Roman" w:hAnsi="Times New Roman"/>
                <w:sz w:val="24"/>
                <w:szCs w:val="24"/>
              </w:rPr>
              <w:t>C</w:t>
            </w:r>
            <w:proofErr w:type="spellEnd"/>
            <w:r w:rsidR="00DF725E" w:rsidRPr="0065774F">
              <w:rPr>
                <w:rFonts w:ascii="Times New Roman" w:hAnsi="Times New Roman"/>
                <w:sz w:val="24"/>
                <w:szCs w:val="24"/>
              </w:rPr>
              <w:t xml:space="preserve"> office </w:t>
            </w:r>
          </w:p>
          <w:p w14:paraId="396CAAF1" w14:textId="77777777" w:rsidR="00DF725E" w:rsidRPr="0065774F" w:rsidRDefault="00DF725E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shd w:val="clear" w:color="auto" w:fill="auto"/>
          </w:tcPr>
          <w:p w14:paraId="18E6A6CF" w14:textId="397FED59" w:rsidR="00DF725E" w:rsidRPr="0065774F" w:rsidRDefault="00FC562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Total-</w:t>
            </w:r>
            <w:r w:rsidR="003F02C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shd w:val="clear" w:color="auto" w:fill="auto"/>
          </w:tcPr>
          <w:p w14:paraId="639A2312" w14:textId="79D3F3BC" w:rsidR="001B364F" w:rsidRPr="0065774F" w:rsidRDefault="00672129" w:rsidP="00DE0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066630">
              <w:rPr>
                <w:rFonts w:ascii="Times New Roman" w:hAnsi="Times New Roman"/>
                <w:sz w:val="24"/>
                <w:szCs w:val="24"/>
              </w:rPr>
              <w:t xml:space="preserve"> officers from </w:t>
            </w:r>
            <w:proofErr w:type="spellStart"/>
            <w:r w:rsidR="00066630">
              <w:rPr>
                <w:rFonts w:ascii="Times New Roman" w:hAnsi="Times New Roman"/>
                <w:sz w:val="24"/>
                <w:szCs w:val="24"/>
              </w:rPr>
              <w:t>MoPA</w:t>
            </w:r>
            <w:proofErr w:type="spellEnd"/>
            <w:r w:rsidR="00066630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="00066630">
              <w:rPr>
                <w:rFonts w:ascii="Times New Roman" w:hAnsi="Times New Roman"/>
                <w:sz w:val="24"/>
                <w:szCs w:val="24"/>
              </w:rPr>
              <w:t>MoDMR</w:t>
            </w:r>
            <w:proofErr w:type="spellEnd"/>
            <w:r w:rsidR="00066630">
              <w:rPr>
                <w:rFonts w:ascii="Times New Roman" w:hAnsi="Times New Roman"/>
                <w:sz w:val="24"/>
                <w:szCs w:val="24"/>
              </w:rPr>
              <w:t xml:space="preserve"> are working as </w:t>
            </w:r>
            <w:r w:rsidR="0051717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66630">
              <w:rPr>
                <w:rFonts w:ascii="Times New Roman" w:hAnsi="Times New Roman"/>
                <w:sz w:val="24"/>
                <w:szCs w:val="24"/>
              </w:rPr>
              <w:t xml:space="preserve">RRRC, </w:t>
            </w:r>
            <w:r w:rsidR="00EE235C">
              <w:rPr>
                <w:rFonts w:ascii="Times New Roman" w:hAnsi="Times New Roman"/>
                <w:sz w:val="24"/>
                <w:szCs w:val="24"/>
              </w:rPr>
              <w:t>2</w:t>
            </w:r>
            <w:r w:rsidR="0051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630">
              <w:rPr>
                <w:rFonts w:ascii="Times New Roman" w:hAnsi="Times New Roman"/>
                <w:sz w:val="24"/>
                <w:szCs w:val="24"/>
              </w:rPr>
              <w:t xml:space="preserve">Addl. RRRC, </w:t>
            </w:r>
            <w:r w:rsidR="00E76C67">
              <w:rPr>
                <w:rFonts w:ascii="Times New Roman" w:hAnsi="Times New Roman"/>
                <w:sz w:val="24"/>
                <w:szCs w:val="24"/>
              </w:rPr>
              <w:t>3</w:t>
            </w:r>
            <w:r w:rsidR="0051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630">
              <w:rPr>
                <w:rFonts w:ascii="Times New Roman" w:hAnsi="Times New Roman"/>
                <w:sz w:val="24"/>
                <w:szCs w:val="24"/>
              </w:rPr>
              <w:t>A</w:t>
            </w:r>
            <w:r w:rsidR="001065CD">
              <w:rPr>
                <w:rFonts w:ascii="Times New Roman" w:hAnsi="Times New Roman"/>
                <w:sz w:val="24"/>
                <w:szCs w:val="24"/>
              </w:rPr>
              <w:t xml:space="preserve">sst. </w:t>
            </w:r>
            <w:r w:rsidR="00066630">
              <w:rPr>
                <w:rFonts w:ascii="Times New Roman" w:hAnsi="Times New Roman"/>
                <w:sz w:val="24"/>
                <w:szCs w:val="24"/>
              </w:rPr>
              <w:t>RRRC,</w:t>
            </w:r>
            <w:r w:rsidR="002A7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66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66630">
              <w:rPr>
                <w:rFonts w:ascii="Times New Roman" w:hAnsi="Times New Roman"/>
                <w:sz w:val="24"/>
                <w:szCs w:val="24"/>
              </w:rPr>
              <w:t>CiC</w:t>
            </w:r>
            <w:proofErr w:type="spellEnd"/>
            <w:r w:rsidR="00066630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18286A">
              <w:rPr>
                <w:rFonts w:ascii="Times New Roman" w:hAnsi="Times New Roman"/>
                <w:sz w:val="24"/>
                <w:szCs w:val="24"/>
              </w:rPr>
              <w:t>12</w:t>
            </w:r>
            <w:r w:rsidR="00106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235C">
              <w:rPr>
                <w:rFonts w:ascii="Times New Roman" w:hAnsi="Times New Roman"/>
                <w:sz w:val="24"/>
                <w:szCs w:val="24"/>
              </w:rPr>
              <w:t>ACiC</w:t>
            </w:r>
            <w:proofErr w:type="spellEnd"/>
            <w:r w:rsidR="00EE235C">
              <w:rPr>
                <w:rFonts w:ascii="Times New Roman" w:hAnsi="Times New Roman"/>
                <w:sz w:val="24"/>
                <w:szCs w:val="24"/>
              </w:rPr>
              <w:t xml:space="preserve"> with around 25</w:t>
            </w:r>
            <w:r w:rsidR="00066630">
              <w:rPr>
                <w:rFonts w:ascii="Times New Roman" w:hAnsi="Times New Roman"/>
                <w:sz w:val="24"/>
                <w:szCs w:val="24"/>
              </w:rPr>
              <w:t xml:space="preserve">0 support staff funded by UNHCR. </w:t>
            </w:r>
          </w:p>
        </w:tc>
      </w:tr>
      <w:tr w:rsidR="00385953" w:rsidRPr="0065774F" w14:paraId="4121F499" w14:textId="77777777" w:rsidTr="000E1EB1">
        <w:trPr>
          <w:trHeight w:val="602"/>
        </w:trPr>
        <w:tc>
          <w:tcPr>
            <w:tcW w:w="516" w:type="dxa"/>
            <w:shd w:val="clear" w:color="auto" w:fill="auto"/>
          </w:tcPr>
          <w:p w14:paraId="5F034844" w14:textId="263E0011" w:rsidR="00385953" w:rsidRPr="0065774F" w:rsidRDefault="00517175" w:rsidP="0065774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385953"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55D63CB4" w14:textId="6C7F5BAE" w:rsidR="00385953" w:rsidRPr="0065774F" w:rsidRDefault="007A2D93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Temporary Shelter 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5E38249A" w14:textId="1AFFB9D1" w:rsidR="00385953" w:rsidRPr="0065774F" w:rsidRDefault="00385953" w:rsidP="0065774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2,07,546</w:t>
            </w:r>
          </w:p>
        </w:tc>
        <w:tc>
          <w:tcPr>
            <w:tcW w:w="5528" w:type="dxa"/>
            <w:shd w:val="clear" w:color="auto" w:fill="auto"/>
          </w:tcPr>
          <w:p w14:paraId="15E30420" w14:textId="022B0E6D" w:rsidR="00385953" w:rsidRPr="0065774F" w:rsidRDefault="00A1727D" w:rsidP="00DE0ED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Made of Bamboo and Tarpaulin</w:t>
            </w:r>
            <w:r w:rsidR="00CD02A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721F4" w:rsidRPr="0065774F" w14:paraId="5F2434A8" w14:textId="77777777" w:rsidTr="000E1EB1">
        <w:trPr>
          <w:trHeight w:val="71"/>
        </w:trPr>
        <w:tc>
          <w:tcPr>
            <w:tcW w:w="516" w:type="dxa"/>
            <w:shd w:val="clear" w:color="auto" w:fill="auto"/>
          </w:tcPr>
          <w:p w14:paraId="3FCCC8BF" w14:textId="3077E23A" w:rsidR="009721F4" w:rsidRPr="0065774F" w:rsidRDefault="00517175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721F4"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6140D1CC" w14:textId="77777777" w:rsidR="009721F4" w:rsidRPr="0065774F" w:rsidRDefault="009721F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Providing food assistance</w:t>
            </w:r>
          </w:p>
          <w:p w14:paraId="2E3E10E5" w14:textId="7333036E" w:rsidR="00B978D2" w:rsidRPr="0065774F" w:rsidRDefault="00B978D2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shd w:val="clear" w:color="auto" w:fill="auto"/>
          </w:tcPr>
          <w:p w14:paraId="69914038" w14:textId="084AF670" w:rsidR="009A287E" w:rsidRDefault="009721F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WFP</w:t>
            </w:r>
            <w:r w:rsidR="007F0AFA"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0BB">
              <w:rPr>
                <w:rFonts w:ascii="Times New Roman" w:hAnsi="Times New Roman"/>
                <w:sz w:val="24"/>
                <w:szCs w:val="24"/>
              </w:rPr>
              <w:t>(</w:t>
            </w:r>
            <w:r w:rsidR="001332D1">
              <w:rPr>
                <w:rFonts w:ascii="Times New Roman" w:hAnsi="Times New Roman"/>
                <w:sz w:val="24"/>
                <w:szCs w:val="24"/>
              </w:rPr>
              <w:t>June</w:t>
            </w:r>
            <w:r w:rsidR="00FC31F6">
              <w:rPr>
                <w:rFonts w:ascii="Times New Roman" w:hAnsi="Times New Roman"/>
                <w:sz w:val="24"/>
                <w:szCs w:val="24"/>
              </w:rPr>
              <w:t>, 2024</w:t>
            </w:r>
            <w:r w:rsidR="000772F2" w:rsidRPr="006577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32AE588" w14:textId="1264BC67" w:rsidR="009721F4" w:rsidRDefault="00A17F9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(General Food Assistance) </w:t>
            </w:r>
            <w:r w:rsidR="009A287E">
              <w:rPr>
                <w:rFonts w:ascii="Times New Roman" w:hAnsi="Times New Roman"/>
                <w:sz w:val="24"/>
                <w:szCs w:val="24"/>
              </w:rPr>
              <w:t>GFA all t</w:t>
            </w:r>
            <w:r w:rsidR="009721F4" w:rsidRPr="0065774F">
              <w:rPr>
                <w:rFonts w:ascii="Times New Roman" w:hAnsi="Times New Roman"/>
                <w:sz w:val="24"/>
                <w:szCs w:val="24"/>
              </w:rPr>
              <w:t xml:space="preserve">hrough E-Voucher- </w:t>
            </w:r>
            <w:r w:rsidR="00FC31F6">
              <w:rPr>
                <w:rFonts w:ascii="Times New Roman" w:hAnsi="Times New Roman"/>
                <w:sz w:val="24"/>
                <w:szCs w:val="24"/>
              </w:rPr>
              <w:t>9</w:t>
            </w:r>
            <w:r w:rsidR="00202AFA">
              <w:rPr>
                <w:rFonts w:ascii="Times New Roman" w:hAnsi="Times New Roman"/>
                <w:sz w:val="24"/>
                <w:szCs w:val="24"/>
              </w:rPr>
              <w:t>2</w:t>
            </w:r>
            <w:r w:rsidR="001332D1">
              <w:rPr>
                <w:rFonts w:ascii="Times New Roman" w:hAnsi="Times New Roman"/>
                <w:sz w:val="24"/>
                <w:szCs w:val="24"/>
              </w:rPr>
              <w:t>1,042</w:t>
            </w:r>
          </w:p>
          <w:p w14:paraId="1FAB7E7E" w14:textId="009AA5F1" w:rsidR="009721F4" w:rsidRPr="0065774F" w:rsidRDefault="00457759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(In Camps of Cox’s Bazar)</w:t>
            </w:r>
          </w:p>
        </w:tc>
        <w:tc>
          <w:tcPr>
            <w:tcW w:w="5528" w:type="dxa"/>
            <w:shd w:val="clear" w:color="auto" w:fill="auto"/>
          </w:tcPr>
          <w:p w14:paraId="1518A617" w14:textId="3FA74F02" w:rsidR="00202AFA" w:rsidRDefault="00322106" w:rsidP="00721CE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UNHCR is kindly received 12.5 </w:t>
            </w:r>
            <w:r w:rsidR="002301D8">
              <w:rPr>
                <w:rFonts w:ascii="Times New Roman" w:hAnsi="Times New Roman"/>
                <w:sz w:val="24"/>
                <w:szCs w:val="24"/>
              </w:rPr>
              <w:t>USD worth of items per month</w:t>
            </w:r>
            <w:r w:rsidR="00202A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78CB83" w14:textId="15A0E922" w:rsidR="00BD24EF" w:rsidRPr="0065774F" w:rsidRDefault="00BD24EF" w:rsidP="00721CE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 w:bidi="bn-IN"/>
              </w:rPr>
            </w:pPr>
          </w:p>
        </w:tc>
      </w:tr>
      <w:tr w:rsidR="009721F4" w:rsidRPr="0065774F" w14:paraId="236D352C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0B050998" w14:textId="0EF2C460" w:rsidR="009721F4" w:rsidRPr="0065774F" w:rsidRDefault="0007634E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721F4"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5B4DC9A9" w14:textId="4F96E2CC" w:rsidR="009721F4" w:rsidRPr="0065774F" w:rsidRDefault="00CB0A9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2288F7E0" w14:textId="68BE2ACF" w:rsidR="00CB0A94" w:rsidRDefault="00CB0A9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Shallow tube wells:</w:t>
            </w:r>
            <w:r w:rsidR="00BE1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9,672</w:t>
            </w:r>
          </w:p>
          <w:p w14:paraId="523E3023" w14:textId="45A8ABDA" w:rsidR="009721F4" w:rsidRPr="0065774F" w:rsidRDefault="00CB0A9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Deep tube wells: 4,675</w:t>
            </w:r>
          </w:p>
        </w:tc>
        <w:tc>
          <w:tcPr>
            <w:tcW w:w="5528" w:type="dxa"/>
            <w:shd w:val="clear" w:color="auto" w:fill="auto"/>
          </w:tcPr>
          <w:p w14:paraId="1739E75A" w14:textId="0DC37352" w:rsidR="009721F4" w:rsidRPr="0065774F" w:rsidRDefault="00187877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Some water networks and</w:t>
            </w:r>
            <w:r w:rsidR="0048111D">
              <w:rPr>
                <w:rFonts w:ascii="Times New Roman" w:hAnsi="Times New Roman"/>
                <w:sz w:val="24"/>
                <w:szCs w:val="24"/>
              </w:rPr>
              <w:t xml:space="preserve"> water point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48111D">
              <w:rPr>
                <w:rFonts w:ascii="Times New Roman" w:hAnsi="Times New Roman"/>
                <w:sz w:val="24"/>
                <w:szCs w:val="24"/>
              </w:rPr>
              <w:t xml:space="preserve"> were installed by DPHE funded by WB/ADB. </w:t>
            </w:r>
          </w:p>
        </w:tc>
      </w:tr>
      <w:tr w:rsidR="009721F4" w:rsidRPr="0065774F" w14:paraId="4D856055" w14:textId="77777777" w:rsidTr="000E1EB1">
        <w:trPr>
          <w:trHeight w:val="494"/>
        </w:trPr>
        <w:tc>
          <w:tcPr>
            <w:tcW w:w="516" w:type="dxa"/>
            <w:shd w:val="clear" w:color="auto" w:fill="auto"/>
          </w:tcPr>
          <w:p w14:paraId="2F9DABC8" w14:textId="6CD8DE56" w:rsidR="009721F4" w:rsidRPr="0065774F" w:rsidRDefault="0007634E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721F4"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4ED3E67B" w14:textId="6A46EA7C" w:rsidR="009721F4" w:rsidRPr="0065774F" w:rsidRDefault="00CB0A9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Sanitation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09DA1EAA" w14:textId="3D9E7622" w:rsidR="009721F4" w:rsidRPr="0065774F" w:rsidRDefault="00CB0A9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Latrines: </w:t>
            </w:r>
            <w:r w:rsidR="00871CC4">
              <w:rPr>
                <w:rFonts w:ascii="Times New Roman" w:hAnsi="Times New Roman"/>
                <w:sz w:val="24"/>
                <w:szCs w:val="24"/>
              </w:rPr>
              <w:t>44,365</w:t>
            </w:r>
          </w:p>
        </w:tc>
        <w:tc>
          <w:tcPr>
            <w:tcW w:w="5528" w:type="dxa"/>
            <w:shd w:val="clear" w:color="auto" w:fill="auto"/>
          </w:tcPr>
          <w:p w14:paraId="4A8AE524" w14:textId="2E338FA4" w:rsidR="009721F4" w:rsidRPr="0065774F" w:rsidRDefault="00704B2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Fecal sludge management initiatives are </w:t>
            </w:r>
            <w:r w:rsidR="00460FBC">
              <w:rPr>
                <w:rFonts w:ascii="Times New Roman" w:hAnsi="Times New Roman"/>
                <w:sz w:val="24"/>
                <w:szCs w:val="24"/>
              </w:rPr>
              <w:t>available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the camp</w:t>
            </w:r>
            <w:r w:rsidR="00460F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721F4" w:rsidRPr="0065774F" w14:paraId="1104C612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10CD76F2" w14:textId="7FB42889" w:rsidR="009721F4" w:rsidRPr="0065774F" w:rsidRDefault="00E50D68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634E">
              <w:rPr>
                <w:rFonts w:ascii="Times New Roman" w:hAnsi="Times New Roman"/>
                <w:sz w:val="24"/>
                <w:szCs w:val="24"/>
              </w:rPr>
              <w:t>0</w:t>
            </w:r>
            <w:r w:rsidR="009721F4"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2DE7D904" w14:textId="31DF4ADB" w:rsidR="009721F4" w:rsidRPr="0065774F" w:rsidRDefault="00A616E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Bathing Cubicles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327D3DCE" w14:textId="6D63FAD7" w:rsidR="009721F4" w:rsidRPr="0065774F" w:rsidRDefault="00385953" w:rsidP="00432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23,732 </w:t>
            </w:r>
          </w:p>
        </w:tc>
        <w:tc>
          <w:tcPr>
            <w:tcW w:w="5528" w:type="dxa"/>
            <w:shd w:val="clear" w:color="auto" w:fill="auto"/>
          </w:tcPr>
          <w:p w14:paraId="09B8C907" w14:textId="701B84BF" w:rsidR="009721F4" w:rsidRPr="0065774F" w:rsidRDefault="00704B2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Constructed by </w:t>
            </w:r>
            <w:r w:rsidR="00432AC3">
              <w:rPr>
                <w:rFonts w:ascii="Times New Roman" w:hAnsi="Times New Roman"/>
                <w:sz w:val="24"/>
                <w:szCs w:val="24"/>
              </w:rPr>
              <w:t>DPHE/LGED funded by WB/ADB</w:t>
            </w:r>
          </w:p>
        </w:tc>
      </w:tr>
      <w:tr w:rsidR="009721F4" w:rsidRPr="0065774F" w14:paraId="291D2E1C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7F2F60AD" w14:textId="0F542A8C" w:rsidR="009721F4" w:rsidRPr="0065774F" w:rsidRDefault="00E50D68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634E">
              <w:rPr>
                <w:rFonts w:ascii="Times New Roman" w:hAnsi="Times New Roman"/>
                <w:sz w:val="24"/>
                <w:szCs w:val="24"/>
              </w:rPr>
              <w:t>1</w:t>
            </w:r>
            <w:r w:rsidR="009721F4"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579CB945" w14:textId="77777777" w:rsidR="009721F4" w:rsidRPr="0065774F" w:rsidRDefault="009721F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Road Construction 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327C5F9D" w14:textId="6A164C7A" w:rsidR="009721F4" w:rsidRPr="0065774F" w:rsidRDefault="004150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F55E2">
              <w:rPr>
                <w:rFonts w:ascii="Times New Roman" w:hAnsi="Times New Roman"/>
                <w:sz w:val="24"/>
                <w:szCs w:val="24"/>
              </w:rPr>
              <w:t>9.4</w:t>
            </w:r>
            <w:r w:rsidR="009721F4" w:rsidRPr="0065774F">
              <w:rPr>
                <w:rFonts w:ascii="Times New Roman" w:hAnsi="Times New Roman"/>
                <w:sz w:val="24"/>
                <w:szCs w:val="24"/>
              </w:rPr>
              <w:t xml:space="preserve"> km</w:t>
            </w:r>
          </w:p>
        </w:tc>
        <w:tc>
          <w:tcPr>
            <w:tcW w:w="5528" w:type="dxa"/>
            <w:shd w:val="clear" w:color="auto" w:fill="auto"/>
          </w:tcPr>
          <w:p w14:paraId="686CD1D0" w14:textId="1519FCA5" w:rsidR="009721F4" w:rsidRPr="0065774F" w:rsidRDefault="00F51B19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(a) 52</w:t>
            </w:r>
            <w:r w:rsidR="00415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km. of </w:t>
            </w:r>
            <w:r w:rsidR="009721F4" w:rsidRPr="0065774F">
              <w:rPr>
                <w:rFonts w:ascii="Times New Roman" w:hAnsi="Times New Roman"/>
                <w:sz w:val="24"/>
                <w:szCs w:val="24"/>
              </w:rPr>
              <w:t xml:space="preserve">14 roads </w:t>
            </w:r>
            <w:r w:rsidR="00385953">
              <w:rPr>
                <w:rFonts w:ascii="Times New Roman" w:hAnsi="Times New Roman"/>
                <w:sz w:val="24"/>
                <w:szCs w:val="24"/>
              </w:rPr>
              <w:t>were constructed by LGED.</w:t>
            </w:r>
          </w:p>
          <w:p w14:paraId="31BA1937" w14:textId="20FDFD51" w:rsidR="009721F4" w:rsidRPr="0065774F" w:rsidRDefault="009721F4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(b) A 10</w:t>
            </w:r>
            <w:r w:rsidR="004150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km. long main road </w:t>
            </w:r>
            <w:r w:rsidR="00385953">
              <w:rPr>
                <w:rFonts w:ascii="Times New Roman" w:hAnsi="Times New Roman"/>
                <w:sz w:val="24"/>
                <w:szCs w:val="24"/>
              </w:rPr>
              <w:t>was constructed</w:t>
            </w:r>
            <w:r w:rsidR="00A20CC7">
              <w:rPr>
                <w:rFonts w:ascii="Times New Roman" w:hAnsi="Times New Roman"/>
                <w:sz w:val="24"/>
                <w:szCs w:val="24"/>
              </w:rPr>
              <w:t xml:space="preserve"> by AFD funded by UNHCR.</w:t>
            </w:r>
          </w:p>
          <w:p w14:paraId="4B662819" w14:textId="2A537069" w:rsidR="009721F4" w:rsidRPr="0065774F" w:rsidRDefault="00A20CC7" w:rsidP="00095D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(c)</w:t>
            </w:r>
            <w:r w:rsidR="009721F4" w:rsidRPr="0065774F">
              <w:rPr>
                <w:rFonts w:ascii="Times New Roman" w:hAnsi="Times New Roman"/>
                <w:sz w:val="24"/>
                <w:szCs w:val="24"/>
              </w:rPr>
              <w:t xml:space="preserve"> 6.4</w:t>
            </w:r>
            <w:r w:rsidR="009F5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1F4" w:rsidRPr="0065774F">
              <w:rPr>
                <w:rFonts w:ascii="Times New Roman" w:hAnsi="Times New Roman"/>
                <w:sz w:val="24"/>
                <w:szCs w:val="24"/>
              </w:rPr>
              <w:t>km. HBB road of (05)</w:t>
            </w:r>
            <w:r w:rsidR="00F51B19"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1F4" w:rsidRPr="0065774F">
              <w:rPr>
                <w:rFonts w:ascii="Times New Roman" w:hAnsi="Times New Roman"/>
                <w:sz w:val="24"/>
                <w:szCs w:val="24"/>
              </w:rPr>
              <w:t>five access road</w:t>
            </w:r>
            <w:r w:rsidR="00691969">
              <w:rPr>
                <w:rFonts w:ascii="Times New Roman" w:hAnsi="Times New Roman"/>
                <w:sz w:val="24"/>
                <w:szCs w:val="24"/>
              </w:rPr>
              <w:t>s</w:t>
            </w:r>
            <w:r w:rsidR="009721F4"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953">
              <w:rPr>
                <w:rFonts w:ascii="Times New Roman" w:hAnsi="Times New Roman"/>
                <w:sz w:val="24"/>
                <w:szCs w:val="24"/>
              </w:rPr>
              <w:t>were</w:t>
            </w:r>
            <w:r w:rsidR="009721F4" w:rsidRPr="0065774F">
              <w:rPr>
                <w:rFonts w:ascii="Times New Roman" w:hAnsi="Times New Roman"/>
                <w:sz w:val="24"/>
                <w:szCs w:val="24"/>
              </w:rPr>
              <w:t xml:space="preserve"> constructed by IOM.</w:t>
            </w:r>
          </w:p>
        </w:tc>
      </w:tr>
      <w:tr w:rsidR="00CD6609" w:rsidRPr="0065774F" w14:paraId="2CD8CE91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1B370B00" w14:textId="32EDB7BD" w:rsidR="00CD6609" w:rsidRDefault="00CD6609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34" w:type="dxa"/>
            <w:shd w:val="clear" w:color="auto" w:fill="auto"/>
          </w:tcPr>
          <w:p w14:paraId="29ADD279" w14:textId="064FC033" w:rsidR="00CD6609" w:rsidRPr="0065774F" w:rsidRDefault="009D2615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Multipurpose Centre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0C702CC6" w14:textId="088EE2C2" w:rsidR="00CD6609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5528" w:type="dxa"/>
            <w:shd w:val="clear" w:color="auto" w:fill="auto"/>
          </w:tcPr>
          <w:p w14:paraId="46725FFA" w14:textId="77777777" w:rsidR="00CD6609" w:rsidRPr="0065774F" w:rsidRDefault="00CD6609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D44" w:rsidRPr="0065774F" w14:paraId="12697D38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692D9621" w14:textId="3052F96C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14E561D9" w14:textId="6981DCE1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Mosque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3EE77934" w14:textId="4084617A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1,606</w:t>
            </w:r>
          </w:p>
        </w:tc>
        <w:tc>
          <w:tcPr>
            <w:tcW w:w="5528" w:type="dxa"/>
            <w:shd w:val="clear" w:color="auto" w:fill="auto"/>
          </w:tcPr>
          <w:p w14:paraId="5121A2A5" w14:textId="77777777" w:rsidR="00392D44" w:rsidRPr="0065774F" w:rsidRDefault="00392D44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D44" w:rsidRPr="0065774F" w14:paraId="7436AD9D" w14:textId="77777777" w:rsidTr="000E1EB1">
        <w:trPr>
          <w:trHeight w:val="1529"/>
        </w:trPr>
        <w:tc>
          <w:tcPr>
            <w:tcW w:w="516" w:type="dxa"/>
            <w:shd w:val="clear" w:color="auto" w:fill="auto"/>
          </w:tcPr>
          <w:p w14:paraId="5F7EB8A5" w14:textId="50B3D477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1B7E6EEE" w14:textId="1C171FD4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 and M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edical services</w:t>
            </w:r>
          </w:p>
          <w:p w14:paraId="5C7263E5" w14:textId="77777777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shd w:val="clear" w:color="auto" w:fill="auto"/>
          </w:tcPr>
          <w:p w14:paraId="31FDAA2E" w14:textId="45EBA718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FH (Field Hospital)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: 05</w:t>
            </w:r>
          </w:p>
          <w:p w14:paraId="6B766A98" w14:textId="4DB222BE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PHCC (Primary Health Care Center): 43</w:t>
            </w:r>
          </w:p>
          <w:p w14:paraId="38E438CA" w14:textId="31A94C5D" w:rsidR="00392D44" w:rsidRPr="0065774F" w:rsidRDefault="000C6F6F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HP (Health Post): 65</w:t>
            </w:r>
          </w:p>
          <w:p w14:paraId="266362B2" w14:textId="5F80E966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TC (Diarrhea Treatment Center ): 03</w:t>
            </w:r>
          </w:p>
          <w:p w14:paraId="4DCDFAD0" w14:textId="23CBA085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SRH (Sexual &amp; Reproductive </w:t>
            </w:r>
            <w:r w:rsidR="00171E79">
              <w:rPr>
                <w:rFonts w:ascii="Times New Roman" w:hAnsi="Times New Roman"/>
                <w:sz w:val="24"/>
                <w:szCs w:val="24"/>
              </w:rPr>
              <w:t>health): 28</w:t>
            </w:r>
          </w:p>
          <w:p w14:paraId="721BE795" w14:textId="6B94956F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 (Integrated Nutrition Center): 45</w:t>
            </w:r>
          </w:p>
          <w:p w14:paraId="33904028" w14:textId="7B95FCFA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EPI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Expanded Program  </w:t>
            </w:r>
            <w:r w:rsidR="00171E79">
              <w:rPr>
                <w:rFonts w:ascii="Times New Roman" w:hAnsi="Times New Roman"/>
                <w:sz w:val="24"/>
                <w:szCs w:val="24"/>
              </w:rPr>
              <w:t>Immunization) center: 122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1953ED" w14:textId="2C26A1ED" w:rsidR="00392D44" w:rsidRDefault="000C6F6F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Doctors: 409</w:t>
            </w:r>
          </w:p>
          <w:p w14:paraId="206D7B26" w14:textId="5B76C654" w:rsidR="00392D44" w:rsidRDefault="000C6F6F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Nurses: 387</w:t>
            </w:r>
          </w:p>
          <w:p w14:paraId="3A9FDECB" w14:textId="1AC0A2A6" w:rsidR="00392D44" w:rsidRDefault="00171E79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Paramedic: 272</w:t>
            </w:r>
          </w:p>
          <w:p w14:paraId="174262A2" w14:textId="4AEBC9C7" w:rsidR="00392D44" w:rsidRDefault="00171E79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Midwives: 192</w:t>
            </w:r>
          </w:p>
          <w:p w14:paraId="1343973C" w14:textId="50E4A078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Health Staff: 3500+</w:t>
            </w:r>
          </w:p>
        </w:tc>
        <w:tc>
          <w:tcPr>
            <w:tcW w:w="5528" w:type="dxa"/>
            <w:shd w:val="clear" w:color="auto" w:fill="auto"/>
          </w:tcPr>
          <w:p w14:paraId="230D9544" w14:textId="7EF50688" w:rsidR="00392D44" w:rsidRPr="0065774F" w:rsidRDefault="00392D44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(a) A total of </w:t>
            </w:r>
            <w:r>
              <w:rPr>
                <w:rFonts w:ascii="Times New Roman" w:hAnsi="Times New Roman"/>
                <w:sz w:val="24"/>
                <w:szCs w:val="24"/>
              </w:rPr>
              <w:t>five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hospitals and 42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primary health care centers </w:t>
            </w:r>
            <w:r w:rsidR="00171E79">
              <w:rPr>
                <w:rFonts w:ascii="Times New Roman" w:hAnsi="Times New Roman"/>
                <w:sz w:val="24"/>
                <w:szCs w:val="24"/>
              </w:rPr>
              <w:t>and 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health post in the camps and within area have been set. A</w:t>
            </w:r>
            <w:r>
              <w:rPr>
                <w:rFonts w:ascii="Times New Roman" w:hAnsi="Times New Roman"/>
                <w:sz w:val="24"/>
                <w:szCs w:val="24"/>
              </w:rPr>
              <w:t>mong them 46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hospitals/health care centers are serving 24 hours.</w:t>
            </w:r>
          </w:p>
          <w:p w14:paraId="5B241B95" w14:textId="0CEC61D2" w:rsidR="00392D44" w:rsidRPr="0065774F" w:rsidRDefault="00392D44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(b) </w:t>
            </w:r>
            <w:r w:rsidR="00171E79">
              <w:rPr>
                <w:rFonts w:ascii="Times New Roman" w:hAnsi="Times New Roman"/>
                <w:sz w:val="24"/>
                <w:szCs w:val="24"/>
              </w:rPr>
              <w:t>A total of 456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IPD beds at those hospitals/health care centers have been commenced.</w:t>
            </w:r>
          </w:p>
          <w:p w14:paraId="134300B8" w14:textId="1524B6D1" w:rsidR="00392D44" w:rsidRPr="0065774F" w:rsidRDefault="00392D44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(c)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Competency of Cox’s Bazar </w:t>
            </w:r>
            <w:proofErr w:type="spellStart"/>
            <w:r w:rsidRPr="0065774F">
              <w:rPr>
                <w:rFonts w:ascii="Times New Roman" w:hAnsi="Times New Roman"/>
                <w:sz w:val="24"/>
                <w:szCs w:val="24"/>
              </w:rPr>
              <w:t>Sadar</w:t>
            </w:r>
            <w:proofErr w:type="spellEnd"/>
            <w:r w:rsidRPr="0065774F">
              <w:rPr>
                <w:rFonts w:ascii="Times New Roman" w:hAnsi="Times New Roman"/>
                <w:sz w:val="24"/>
                <w:szCs w:val="24"/>
              </w:rPr>
              <w:t xml:space="preserve"> Hospital and </w:t>
            </w:r>
            <w:proofErr w:type="spellStart"/>
            <w:r w:rsidRPr="0065774F">
              <w:rPr>
                <w:rFonts w:ascii="Times New Roman" w:hAnsi="Times New Roman"/>
                <w:sz w:val="24"/>
                <w:szCs w:val="24"/>
              </w:rPr>
              <w:t>Upazilla</w:t>
            </w:r>
            <w:proofErr w:type="spellEnd"/>
            <w:r w:rsidRPr="0065774F">
              <w:rPr>
                <w:rFonts w:ascii="Times New Roman" w:hAnsi="Times New Roman"/>
                <w:sz w:val="24"/>
                <w:szCs w:val="24"/>
              </w:rPr>
              <w:t xml:space="preserve"> Hospitals has been escalated.</w:t>
            </w:r>
          </w:p>
          <w:p w14:paraId="0C7F414E" w14:textId="243C49B9" w:rsidR="00392D44" w:rsidRPr="0065774F" w:rsidRDefault="00392D44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) Department of Family Planning is providing family planning facilities and health facilities to</w:t>
            </w:r>
            <w:r w:rsidR="00171E79">
              <w:rPr>
                <w:rFonts w:ascii="Times New Roman" w:hAnsi="Times New Roman"/>
                <w:sz w:val="24"/>
                <w:szCs w:val="24"/>
              </w:rPr>
              <w:t xml:space="preserve"> mothers and children through 18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centers.</w:t>
            </w:r>
          </w:p>
          <w:p w14:paraId="08F8F221" w14:textId="79F81747" w:rsidR="00392D44" w:rsidRPr="0065774F" w:rsidRDefault="00392D44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(e)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Efficiency has been boosted up of prese</w:t>
            </w:r>
            <w:r w:rsidR="00171E79">
              <w:rPr>
                <w:rFonts w:ascii="Times New Roman" w:hAnsi="Times New Roman"/>
                <w:sz w:val="24"/>
                <w:szCs w:val="24"/>
              </w:rPr>
              <w:t>nt health care centers (incl. 30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bed Cholera hospital) operated by MSF and </w:t>
            </w:r>
            <w:r w:rsidR="00171E79">
              <w:rPr>
                <w:rFonts w:ascii="Times New Roman" w:hAnsi="Times New Roman"/>
                <w:sz w:val="24"/>
                <w:szCs w:val="24"/>
              </w:rPr>
              <w:t>ICDDRB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29E6B1" w14:textId="29D4CB9B" w:rsidR="00392D44" w:rsidRPr="0065774F" w:rsidRDefault="00171E79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(f) At present, 140</w:t>
            </w:r>
            <w:r w:rsidR="00392D44" w:rsidRPr="0065774F">
              <w:rPr>
                <w:rFonts w:ascii="Times New Roman" w:hAnsi="Times New Roman"/>
                <w:sz w:val="24"/>
                <w:szCs w:val="24"/>
              </w:rPr>
              <w:t xml:space="preserve"> Government and Non-Government organizations are providing their service to all the camps. </w:t>
            </w:r>
          </w:p>
          <w:p w14:paraId="516D9695" w14:textId="6146AE7E" w:rsidR="00392D44" w:rsidRPr="0065774F" w:rsidRDefault="00392D44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(g) COVID-19 related more information will be available in sectio</w:t>
            </w:r>
            <w:r w:rsidR="00171E79">
              <w:rPr>
                <w:rFonts w:ascii="Times New Roman" w:hAnsi="Times New Roman"/>
                <w:sz w:val="24"/>
                <w:szCs w:val="24"/>
              </w:rPr>
              <w:t>n 15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in this report.</w:t>
            </w:r>
          </w:p>
        </w:tc>
      </w:tr>
      <w:tr w:rsidR="00392D44" w:rsidRPr="0065774F" w14:paraId="5538805C" w14:textId="77777777" w:rsidTr="000E1EB1">
        <w:trPr>
          <w:trHeight w:val="440"/>
        </w:trPr>
        <w:tc>
          <w:tcPr>
            <w:tcW w:w="516" w:type="dxa"/>
            <w:shd w:val="clear" w:color="auto" w:fill="auto"/>
          </w:tcPr>
          <w:p w14:paraId="149ABE10" w14:textId="1DEAADC1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734" w:type="dxa"/>
            <w:shd w:val="clear" w:color="auto" w:fill="auto"/>
          </w:tcPr>
          <w:p w14:paraId="0F7A225D" w14:textId="3474194E" w:rsidR="00392D44" w:rsidRPr="0065774F" w:rsidRDefault="00392D44" w:rsidP="000823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COVID-19 Update</w:t>
            </w:r>
            <w:r w:rsidR="000C6F6F">
              <w:rPr>
                <w:rFonts w:ascii="Times New Roman" w:hAnsi="Times New Roman"/>
                <w:sz w:val="24"/>
                <w:szCs w:val="24"/>
              </w:rPr>
              <w:t xml:space="preserve"> (25/08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47B4F150" w14:textId="7C6C8440" w:rsidR="00392D44" w:rsidRDefault="00392D44" w:rsidP="000E0D34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Test-</w:t>
            </w:r>
            <w:r w:rsidR="000C6F6F">
              <w:rPr>
                <w:rFonts w:ascii="Times New Roman" w:hAnsi="Times New Roman"/>
                <w:sz w:val="24"/>
                <w:szCs w:val="24"/>
              </w:rPr>
              <w:t xml:space="preserve"> 167,316</w:t>
            </w:r>
          </w:p>
          <w:p w14:paraId="14B22553" w14:textId="6A455A12" w:rsidR="00392D44" w:rsidRPr="0065774F" w:rsidRDefault="00392D44" w:rsidP="000E0D34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Confirmed Cases- </w:t>
            </w:r>
            <w:r w:rsidR="000C6F6F">
              <w:rPr>
                <w:rFonts w:ascii="Times New Roman" w:hAnsi="Times New Roman"/>
                <w:sz w:val="24"/>
                <w:szCs w:val="24"/>
              </w:rPr>
              <w:t>6,856</w:t>
            </w:r>
          </w:p>
          <w:p w14:paraId="114E9634" w14:textId="0B1DE553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Recovered-</w:t>
            </w:r>
            <w:r w:rsidR="000C6F6F">
              <w:rPr>
                <w:rFonts w:ascii="Times New Roman" w:hAnsi="Times New Roman"/>
                <w:sz w:val="24"/>
                <w:szCs w:val="24"/>
              </w:rPr>
              <w:t>16,272</w:t>
            </w:r>
          </w:p>
          <w:p w14:paraId="5B850640" w14:textId="3DD1257C" w:rsidR="00392D44" w:rsidRPr="00B80BC7" w:rsidRDefault="00392D44" w:rsidP="004F5C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Death-44</w:t>
            </w:r>
          </w:p>
        </w:tc>
        <w:tc>
          <w:tcPr>
            <w:tcW w:w="5528" w:type="dxa"/>
            <w:shd w:val="clear" w:color="auto" w:fill="auto"/>
          </w:tcPr>
          <w:p w14:paraId="50BD3E93" w14:textId="1AA6C77E" w:rsidR="00392D44" w:rsidRPr="0065774F" w:rsidRDefault="00392D44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774F">
              <w:rPr>
                <w:rFonts w:ascii="Times New Roman" w:hAnsi="Times New Roman"/>
                <w:sz w:val="24"/>
                <w:szCs w:val="24"/>
                <w:lang w:val="en-GB"/>
              </w:rPr>
              <w:t>Percentage of posit</w:t>
            </w:r>
            <w:r w:rsidR="00397920">
              <w:rPr>
                <w:rFonts w:ascii="Times New Roman" w:hAnsi="Times New Roman"/>
                <w:sz w:val="24"/>
                <w:szCs w:val="24"/>
                <w:lang w:val="en-GB"/>
              </w:rPr>
              <w:t>ive cases to total FDMNs: 5.49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%</w:t>
            </w:r>
          </w:p>
          <w:p w14:paraId="194DB57F" w14:textId="47B84FD1" w:rsidR="00392D44" w:rsidRPr="0065774F" w:rsidRDefault="00397920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Percentage of recovery: 98.91</w:t>
            </w:r>
            <w:r w:rsidR="00392D44">
              <w:rPr>
                <w:rFonts w:ascii="Times New Roman" w:hAnsi="Times New Roman"/>
                <w:sz w:val="24"/>
                <w:szCs w:val="24"/>
                <w:lang w:val="en-GB"/>
              </w:rPr>
              <w:t>%</w:t>
            </w:r>
          </w:p>
        </w:tc>
      </w:tr>
      <w:tr w:rsidR="00392D44" w:rsidRPr="0065774F" w14:paraId="7FD5E6CE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70AF57EB" w14:textId="4F187464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778F3BFA" w14:textId="3DE05881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Re-ex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cavation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canal in camp area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4CFCDE28" w14:textId="281F9AC4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79 km</w:t>
            </w:r>
          </w:p>
        </w:tc>
        <w:tc>
          <w:tcPr>
            <w:tcW w:w="5528" w:type="dxa"/>
            <w:shd w:val="clear" w:color="auto" w:fill="auto"/>
          </w:tcPr>
          <w:p w14:paraId="1BE37395" w14:textId="6181E2A7" w:rsidR="00392D44" w:rsidRPr="0065774F" w:rsidRDefault="00392D44" w:rsidP="008F65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This task was implemented jointl</w:t>
            </w:r>
            <w:r>
              <w:rPr>
                <w:rFonts w:ascii="Times New Roman" w:hAnsi="Times New Roman"/>
                <w:sz w:val="24"/>
                <w:szCs w:val="24"/>
              </w:rPr>
              <w:t>y by UNHCR, IOM, WFP to avert flash flood and water logging during monsoon.</w:t>
            </w:r>
          </w:p>
        </w:tc>
      </w:tr>
      <w:tr w:rsidR="00392D44" w:rsidRPr="0065774F" w14:paraId="74148951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4C045835" w14:textId="12F4B7DF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5DB8CE55" w14:textId="77777777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Preparedness for Disaster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15D06DFF" w14:textId="0A3A0992" w:rsidR="00392D44" w:rsidRPr="0065774F" w:rsidRDefault="00392D44" w:rsidP="00A616EA">
            <w:pPr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Relocating the people residing in risk-prone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area for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landslide, cyclone &amp; hill slide.</w:t>
            </w:r>
          </w:p>
          <w:p w14:paraId="78187E50" w14:textId="77777777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5EB2C97B" w14:textId="77777777" w:rsidR="00392D44" w:rsidRPr="0065774F" w:rsidRDefault="00392D44" w:rsidP="00DE0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a) Potential landslide areas are demarked jointly by Dhaka University and Asian Disaster Preparedness Centre (ADPC) funded by UNHCR.</w:t>
            </w:r>
          </w:p>
          <w:p w14:paraId="0BE86ECB" w14:textId="77777777" w:rsidR="00392D44" w:rsidRPr="0065774F" w:rsidRDefault="00392D44" w:rsidP="00DE0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b) Cyclone Preparedness Program (CPP) has been included in the working group comprised of different organizations including IOM and UNHCR.</w:t>
            </w:r>
          </w:p>
          <w:p w14:paraId="6EEF25EE" w14:textId="77777777" w:rsidR="00392D44" w:rsidRPr="0065774F" w:rsidRDefault="00392D44" w:rsidP="00DE0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c) All temporary shelters are strengthened with transitional shelter equipment for the preparedness of cyclone.</w:t>
            </w:r>
          </w:p>
          <w:p w14:paraId="678F008A" w14:textId="77777777" w:rsidR="00392D44" w:rsidRPr="0065774F" w:rsidRDefault="00392D44" w:rsidP="00DE0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d) To date a total of 48,646 individuals from 11,097 families have been relocated from camps – 1,3,4,5,7,8,9,10,12,14,15,16 and 18 to camps – 4,5,6,13,14,15,16,17,18 and 20.</w:t>
            </w:r>
          </w:p>
        </w:tc>
      </w:tr>
      <w:tr w:rsidR="00392D44" w:rsidRPr="0065774F" w14:paraId="6CE8EA07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64C78862" w14:textId="4706DF19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7294AD13" w14:textId="7B6B58C7" w:rsidR="00392D44" w:rsidRPr="0065774F" w:rsidRDefault="00392D44" w:rsidP="00F03A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Reforestation and LPG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13305CE3" w14:textId="360BCC25" w:rsidR="00392D44" w:rsidRDefault="00392D44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Tree Plantation:</w:t>
            </w:r>
          </w:p>
          <w:p w14:paraId="07EC4526" w14:textId="62681786" w:rsidR="00392D44" w:rsidRDefault="00392D44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2018:- 290,000</w:t>
            </w:r>
          </w:p>
          <w:p w14:paraId="3B8B0DCE" w14:textId="77777777" w:rsidR="00392D44" w:rsidRDefault="00392D44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2019:- 380,000 </w:t>
            </w:r>
          </w:p>
          <w:p w14:paraId="0E94D609" w14:textId="7051960E" w:rsidR="00392D44" w:rsidRDefault="00392D44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2020:- 690,000 </w:t>
            </w:r>
          </w:p>
          <w:p w14:paraId="7B96F65A" w14:textId="6975CD7C" w:rsidR="00495D56" w:rsidRDefault="00392D44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2021:- 530,000</w:t>
            </w:r>
          </w:p>
          <w:p w14:paraId="624AE6B1" w14:textId="77777777" w:rsidR="00392D44" w:rsidRDefault="00392D44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2022:- 225,000</w:t>
            </w:r>
          </w:p>
          <w:p w14:paraId="1455CBF9" w14:textId="4CBFF7FB" w:rsidR="00392D44" w:rsidRPr="0065774F" w:rsidRDefault="00392D44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2023:- 225,000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A3ACD75" w14:textId="4661C70F" w:rsidR="00392D44" w:rsidRPr="0065774F" w:rsidRDefault="00392D44" w:rsidP="00184E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lastRenderedPageBreak/>
              <w:t>To preserve the forest, wood fuel is replaced by LPG gas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 safe plus project of UNHCR, IOM, WFP and FAO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92D44" w:rsidRPr="0065774F" w14:paraId="718749DD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3E66F74B" w14:textId="20AF7FCF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0F29CFB1" w14:textId="5040CEFB" w:rsidR="00392D44" w:rsidRPr="0065774F" w:rsidRDefault="00392D44" w:rsidP="00D6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Education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68577069" w14:textId="4BDD0207" w:rsidR="00392D44" w:rsidRDefault="001F2935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Learning facilities : 3,530</w:t>
            </w:r>
          </w:p>
          <w:p w14:paraId="28C49120" w14:textId="0D8411DA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Community based Learning Facilities(CBLF): 2,356</w:t>
            </w:r>
          </w:p>
          <w:p w14:paraId="35150B84" w14:textId="1944C774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Learning facilities: 444</w:t>
            </w:r>
          </w:p>
          <w:p w14:paraId="3F1A8E6C" w14:textId="100E6BCE" w:rsidR="00392D44" w:rsidRPr="0065774F" w:rsidRDefault="00FC14AD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Students: 339,238</w:t>
            </w:r>
          </w:p>
          <w:p w14:paraId="00D0E284" w14:textId="100C3CBC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Teachers</w:t>
            </w:r>
            <w:r w:rsidR="002D741B">
              <w:rPr>
                <w:rFonts w:ascii="Times New Roman" w:hAnsi="Times New Roman"/>
                <w:sz w:val="24"/>
                <w:szCs w:val="24"/>
              </w:rPr>
              <w:t>: 8,8</w:t>
            </w:r>
            <w:r w:rsidR="00FC14AD">
              <w:rPr>
                <w:rFonts w:ascii="Times New Roman" w:hAnsi="Times New Roman"/>
                <w:sz w:val="24"/>
                <w:szCs w:val="24"/>
              </w:rPr>
              <w:t>94</w:t>
            </w:r>
          </w:p>
          <w:p w14:paraId="016181A6" w14:textId="1CA41364" w:rsidR="00392D44" w:rsidRPr="0065774F" w:rsidRDefault="00392D44" w:rsidP="00E67D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5A33">
              <w:rPr>
                <w:rFonts w:ascii="Times New Roman" w:hAnsi="Times New Roman"/>
                <w:sz w:val="24"/>
                <w:szCs w:val="24"/>
              </w:rPr>
              <w:t>Rohingya</w:t>
            </w:r>
            <w:proofErr w:type="spellEnd"/>
            <w:r w:rsidRPr="00355A33">
              <w:rPr>
                <w:rFonts w:ascii="Times New Roman" w:hAnsi="Times New Roman"/>
                <w:sz w:val="24"/>
                <w:szCs w:val="24"/>
              </w:rPr>
              <w:t xml:space="preserve"> children up to Grade 8-9 </w:t>
            </w:r>
            <w:r>
              <w:rPr>
                <w:rFonts w:ascii="Times New Roman" w:hAnsi="Times New Roman"/>
                <w:sz w:val="24"/>
                <w:szCs w:val="24"/>
              </w:rPr>
              <w:t>in the age group of 11-14 year are under</w:t>
            </w:r>
            <w:r w:rsidRPr="00F0461B">
              <w:rPr>
                <w:rFonts w:ascii="Times New Roman" w:hAnsi="Times New Roman"/>
                <w:sz w:val="24"/>
                <w:szCs w:val="24"/>
              </w:rPr>
              <w:t xml:space="preserve"> MC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(Myanmar Curriculum)</w:t>
            </w:r>
            <w:r w:rsidRPr="00F04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14:paraId="5EA4C0DA" w14:textId="65B619B8" w:rsidR="00392D44" w:rsidRPr="0065774F" w:rsidRDefault="00392D44" w:rsidP="004D46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According to Joint Response Plan (JRP) 2023, 371,393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Rohingya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children require education. Medium of instruction is English and Burmese.</w:t>
            </w:r>
          </w:p>
        </w:tc>
      </w:tr>
      <w:tr w:rsidR="00392D44" w:rsidRPr="0065774F" w14:paraId="62C011B0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0DCDC2A2" w14:textId="67E16992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7387F3DF" w14:textId="055A015C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lectrification in the camp area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75D1D05D" w14:textId="4B2BB5B7" w:rsidR="00392D44" w:rsidRDefault="00392D44" w:rsidP="002D0F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Overhead Line: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20 km </w:t>
            </w:r>
          </w:p>
          <w:p w14:paraId="3EC80770" w14:textId="3F763912" w:rsidR="00392D44" w:rsidRPr="0065774F" w:rsidRDefault="00392D44" w:rsidP="002D0F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Solar Street Lights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6,686</w:t>
            </w:r>
          </w:p>
        </w:tc>
        <w:tc>
          <w:tcPr>
            <w:tcW w:w="5528" w:type="dxa"/>
            <w:shd w:val="clear" w:color="auto" w:fill="auto"/>
          </w:tcPr>
          <w:p w14:paraId="099CE313" w14:textId="5F0774C2" w:rsidR="00392D44" w:rsidRPr="0065774F" w:rsidRDefault="00392D44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Electricity provided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CiC’s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Office, Emergency Facility Center, APBN Office and Field hospitals. Project was implemented by BREB and LGED funded by WB/ADB. </w:t>
            </w:r>
          </w:p>
        </w:tc>
      </w:tr>
      <w:tr w:rsidR="00392D44" w:rsidRPr="0065774F" w14:paraId="492D8215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3FBE514C" w14:textId="6E0DA5C0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734" w:type="dxa"/>
            <w:shd w:val="clear" w:color="auto" w:fill="auto"/>
          </w:tcPr>
          <w:p w14:paraId="52BD14B7" w14:textId="5B569762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Livelihood skills training </w:t>
            </w:r>
          </w:p>
          <w:p w14:paraId="0341ABA7" w14:textId="77777777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shd w:val="clear" w:color="auto" w:fill="auto"/>
          </w:tcPr>
          <w:p w14:paraId="05064D48" w14:textId="683ED5E8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Homeste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ad Plantation/ Micro Gardening.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Sewing Training.</w:t>
            </w:r>
          </w:p>
          <w:p w14:paraId="0962CD62" w14:textId="39813FEC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Handicraft from Jute &amp; Bamboo. Recycling of Waste Materials. Goat Rear</w:t>
            </w:r>
            <w:r w:rsidRPr="00C6142E">
              <w:rPr>
                <w:rFonts w:ascii="Times New Roman" w:hAnsi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2E6DE66C" w14:textId="3D9F67A4" w:rsidR="00392D44" w:rsidRPr="0065774F" w:rsidRDefault="00392D44" w:rsidP="000D56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different UN Agency, INGO and NGO.</w:t>
            </w:r>
          </w:p>
        </w:tc>
      </w:tr>
      <w:tr w:rsidR="00392D44" w:rsidRPr="0065774F" w14:paraId="2FD65A92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583A00F5" w14:textId="41169105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734" w:type="dxa"/>
            <w:shd w:val="clear" w:color="auto" w:fill="auto"/>
          </w:tcPr>
          <w:p w14:paraId="4443A67F" w14:textId="0A5FF7C5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Safety Measure 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01BD5D1F" w14:textId="77777777" w:rsidR="00392D44" w:rsidRDefault="00392D44" w:rsidP="007579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B1E">
              <w:rPr>
                <w:rFonts w:ascii="Times New Roman" w:hAnsi="Times New Roman"/>
                <w:sz w:val="24"/>
                <w:szCs w:val="24"/>
              </w:rPr>
              <w:t>Activities already completed:</w:t>
            </w:r>
          </w:p>
          <w:p w14:paraId="22A68AE1" w14:textId="7C251A2D" w:rsidR="00392D44" w:rsidRPr="00757988" w:rsidRDefault="00392D44" w:rsidP="00757988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988">
              <w:rPr>
                <w:rFonts w:ascii="Times New Roman" w:hAnsi="Times New Roman"/>
                <w:sz w:val="24"/>
                <w:szCs w:val="24"/>
              </w:rPr>
              <w:t>Barbed wire fence- 70 km. (100%)</w:t>
            </w:r>
          </w:p>
          <w:p w14:paraId="54DED14D" w14:textId="1940507B" w:rsidR="00392D44" w:rsidRPr="00757988" w:rsidRDefault="00392D44" w:rsidP="00757988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988">
              <w:rPr>
                <w:rFonts w:ascii="Times New Roman" w:hAnsi="Times New Roman"/>
                <w:sz w:val="24"/>
                <w:szCs w:val="24"/>
              </w:rPr>
              <w:t>Watch Tower - 86 (100%)</w:t>
            </w:r>
          </w:p>
          <w:p w14:paraId="05F85162" w14:textId="29B7518F" w:rsidR="00392D44" w:rsidRPr="00757988" w:rsidRDefault="00392D44" w:rsidP="00757988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988">
              <w:rPr>
                <w:rFonts w:ascii="Times New Roman" w:hAnsi="Times New Roman"/>
                <w:sz w:val="24"/>
                <w:szCs w:val="24"/>
              </w:rPr>
              <w:t>Check Post- 26 (100%)</w:t>
            </w:r>
          </w:p>
          <w:p w14:paraId="3B9D9D88" w14:textId="77777777" w:rsidR="00392D44" w:rsidRDefault="00392D44" w:rsidP="0075798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Ongoing Activities:</w:t>
            </w:r>
          </w:p>
          <w:p w14:paraId="1714C4BC" w14:textId="68A031D3" w:rsidR="00392D44" w:rsidRDefault="00392D44" w:rsidP="0075798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Walkway- 42.51 km. (73.29%)</w:t>
            </w:r>
          </w:p>
          <w:p w14:paraId="0827C142" w14:textId="64A45047" w:rsidR="00392D44" w:rsidRDefault="00392D44" w:rsidP="0075798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CCTV- 743 (49.93%)</w:t>
            </w:r>
          </w:p>
          <w:p w14:paraId="72573AC3" w14:textId="2D742443" w:rsidR="00392D44" w:rsidRPr="00E61B1E" w:rsidRDefault="00392D44" w:rsidP="0075798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B1E">
              <w:rPr>
                <w:rFonts w:ascii="Times New Roman" w:hAnsi="Times New Roman"/>
                <w:sz w:val="24"/>
                <w:szCs w:val="24"/>
              </w:rPr>
              <w:t>Solar lights- 1045 (76.17%)</w:t>
            </w:r>
          </w:p>
        </w:tc>
        <w:tc>
          <w:tcPr>
            <w:tcW w:w="5528" w:type="dxa"/>
            <w:shd w:val="clear" w:color="auto" w:fill="auto"/>
          </w:tcPr>
          <w:p w14:paraId="644716F1" w14:textId="03DBEC0E" w:rsidR="00392D44" w:rsidRDefault="00392D44" w:rsidP="00AE28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27CFF">
              <w:rPr>
                <w:rFonts w:ascii="Times New Roman" w:hAnsi="Times New Roman"/>
                <w:sz w:val="24"/>
                <w:szCs w:val="24"/>
              </w:rPr>
              <w:t xml:space="preserve"> Infa</w:t>
            </w:r>
            <w:r>
              <w:rPr>
                <w:rFonts w:ascii="Times New Roman" w:hAnsi="Times New Roman"/>
                <w:sz w:val="24"/>
                <w:szCs w:val="24"/>
              </w:rPr>
              <w:t>ntry Division, Bangladesh Army, is implementing the project.</w:t>
            </w:r>
          </w:p>
          <w:p w14:paraId="177648DF" w14:textId="27E25C52" w:rsidR="00392D44" w:rsidRPr="0065774F" w:rsidRDefault="00392D44" w:rsidP="00AE28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cost BDT 197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92D44" w:rsidRPr="0065774F" w14:paraId="2E7840BB" w14:textId="77777777" w:rsidTr="0022189F">
        <w:trPr>
          <w:trHeight w:val="432"/>
        </w:trPr>
        <w:tc>
          <w:tcPr>
            <w:tcW w:w="516" w:type="dxa"/>
            <w:shd w:val="clear" w:color="auto" w:fill="auto"/>
          </w:tcPr>
          <w:p w14:paraId="19C65292" w14:textId="77777777" w:rsidR="00392D44" w:rsidRPr="00A36670" w:rsidRDefault="00392D44" w:rsidP="0022189F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075FA14A" w14:textId="685A7823" w:rsidR="00392D44" w:rsidRPr="0065774F" w:rsidRDefault="00392D44" w:rsidP="002218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734" w:type="dxa"/>
            <w:shd w:val="clear" w:color="auto" w:fill="auto"/>
          </w:tcPr>
          <w:p w14:paraId="7ABB4196" w14:textId="5B20BB78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Law Enforcing Agency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1EB0E9DB" w14:textId="00539753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Battalions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APBn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(8, 9, 14 &amp; 16)</w:t>
            </w:r>
          </w:p>
          <w:p w14:paraId="04082D43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Alongside RAB-15</w:t>
            </w:r>
          </w:p>
          <w:p w14:paraId="7CD0100C" w14:textId="16D0FC3E" w:rsidR="00392D44" w:rsidRPr="0065774F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 Police</w:t>
            </w:r>
          </w:p>
        </w:tc>
        <w:tc>
          <w:tcPr>
            <w:tcW w:w="5528" w:type="dxa"/>
            <w:shd w:val="clear" w:color="auto" w:fill="auto"/>
          </w:tcPr>
          <w:p w14:paraId="5504A69A" w14:textId="550EE712" w:rsidR="00392D44" w:rsidRPr="0065774F" w:rsidRDefault="00392D44" w:rsidP="00B942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More than 2000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security personnel of </w:t>
            </w:r>
            <w:proofErr w:type="spellStart"/>
            <w:r w:rsidRPr="0065774F">
              <w:rPr>
                <w:rFonts w:ascii="Times New Roman" w:hAnsi="Times New Roman"/>
                <w:sz w:val="24"/>
                <w:szCs w:val="24"/>
              </w:rPr>
              <w:t>APBn</w:t>
            </w:r>
            <w:proofErr w:type="spellEnd"/>
            <w:r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have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been deployed to secure camp area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under 1 DIG and 4 ADIGs</w:t>
            </w:r>
          </w:p>
        </w:tc>
      </w:tr>
      <w:tr w:rsidR="00392D44" w:rsidRPr="0065774F" w14:paraId="2E5F2865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1BC9E5C5" w14:textId="77777777" w:rsidR="0022189F" w:rsidRDefault="0022189F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3F85F1" w14:textId="71BFD365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734" w:type="dxa"/>
            <w:shd w:val="clear" w:color="auto" w:fill="auto"/>
          </w:tcPr>
          <w:p w14:paraId="30648833" w14:textId="77777777" w:rsidR="0022189F" w:rsidRDefault="0022189F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106FD5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Bhasanchar</w:t>
            </w:r>
            <w:proofErr w:type="spellEnd"/>
          </w:p>
          <w:p w14:paraId="1B024971" w14:textId="03B06CA2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shd w:val="clear" w:color="auto" w:fill="auto"/>
          </w:tcPr>
          <w:p w14:paraId="10D75856" w14:textId="77777777" w:rsidR="0022189F" w:rsidRDefault="0022189F" w:rsidP="00483D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bidi="bn-IN"/>
              </w:rPr>
            </w:pPr>
          </w:p>
          <w:p w14:paraId="43526805" w14:textId="7F3A2996" w:rsidR="00392D44" w:rsidRDefault="00392D44" w:rsidP="00483D7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bidi="bn-IN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F</w:t>
            </w:r>
            <w:r w:rsidRPr="00DF714B">
              <w:rPr>
                <w:rFonts w:ascii="Times New Roman" w:hAnsi="Times New Roman"/>
                <w:sz w:val="24"/>
                <w:szCs w:val="24"/>
                <w:lang w:val="en-GB" w:bidi="bn-IN"/>
              </w:rPr>
              <w:t>amilies</w:t>
            </w: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9,334</w:t>
            </w:r>
          </w:p>
          <w:p w14:paraId="71888C18" w14:textId="6DB44BAC" w:rsidR="00392D44" w:rsidRDefault="00392D44" w:rsidP="00A15E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bidi="bn-IN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Individuals: 36,772</w:t>
            </w:r>
          </w:p>
          <w:p w14:paraId="6A3EAAA7" w14:textId="77777777" w:rsidR="00392D44" w:rsidRDefault="00392D44" w:rsidP="002F45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 w:bidi="bn-IN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 xml:space="preserve">(They have been </w:t>
            </w:r>
            <w:r w:rsidRPr="00CF3AF5">
              <w:rPr>
                <w:rFonts w:ascii="Times New Roman" w:hAnsi="Times New Roman"/>
                <w:b/>
                <w:sz w:val="24"/>
                <w:szCs w:val="24"/>
                <w:lang w:val="en-GB" w:bidi="bn-IN"/>
              </w:rPr>
              <w:t>relocated</w:t>
            </w: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Bhasanchar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 xml:space="preserve"> to ease the density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Ukhia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Teknaf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. People living at the high risk of landslide and flash flood, are given priority for relocation)</w:t>
            </w:r>
          </w:p>
          <w:p w14:paraId="41C83431" w14:textId="0125B6BE" w:rsidR="00392D44" w:rsidRPr="0065774F" w:rsidRDefault="00392D44" w:rsidP="002F45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 xml:space="preserve">                                                        </w:t>
            </w:r>
          </w:p>
        </w:tc>
        <w:tc>
          <w:tcPr>
            <w:tcW w:w="5528" w:type="dxa"/>
            <w:shd w:val="clear" w:color="auto" w:fill="auto"/>
          </w:tcPr>
          <w:p w14:paraId="16568920" w14:textId="77777777" w:rsidR="0022189F" w:rsidRDefault="0022189F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DA3DB5" w14:textId="52613450" w:rsidR="00392D44" w:rsidRDefault="00392D44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Health Facilities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Bhasanchar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E7E1CC0" w14:textId="59DAA30B" w:rsidR="00392D44" w:rsidRDefault="00171E79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Bed Hospital: 01</w:t>
            </w:r>
          </w:p>
          <w:p w14:paraId="6721BCFA" w14:textId="07C83F59" w:rsidR="00392D44" w:rsidRDefault="00392D44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Primary Health Center: 02</w:t>
            </w:r>
          </w:p>
          <w:p w14:paraId="1BB238C1" w14:textId="1959726D" w:rsidR="00392D44" w:rsidRDefault="00392D44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 Post: 03</w:t>
            </w:r>
          </w:p>
          <w:p w14:paraId="3AE55D0B" w14:textId="25402ACD" w:rsidR="00392D44" w:rsidRDefault="00392D44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of Learning Center: 35</w:t>
            </w:r>
          </w:p>
          <w:p w14:paraId="48F8544F" w14:textId="3CC2366E" w:rsidR="00392D44" w:rsidRDefault="00392D44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BD1895">
              <w:rPr>
                <w:rFonts w:ascii="Times New Roman" w:hAnsi="Times New Roman"/>
                <w:sz w:val="24"/>
                <w:szCs w:val="24"/>
              </w:rPr>
              <w:t xml:space="preserve"> food items and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BD1895">
              <w:rPr>
                <w:rFonts w:ascii="Times New Roman" w:hAnsi="Times New Roman"/>
                <w:sz w:val="24"/>
                <w:szCs w:val="24"/>
              </w:rPr>
              <w:t xml:space="preserve"> non-food items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are being distributed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Bhasanc</w:t>
            </w:r>
            <w:r w:rsidRPr="00BD1895">
              <w:rPr>
                <w:rFonts w:ascii="Times New Roman" w:hAnsi="Times New Roman"/>
                <w:sz w:val="24"/>
                <w:szCs w:val="24"/>
              </w:rPr>
              <w:t>har</w:t>
            </w:r>
            <w:proofErr w:type="spellEnd"/>
            <w:r w:rsidRPr="00BD18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C0BA8C5" w14:textId="77777777" w:rsidR="00392D44" w:rsidRDefault="00392D44" w:rsidP="00875C1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More than 15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NGOs </w:t>
            </w:r>
            <w:r>
              <w:rPr>
                <w:rFonts w:ascii="Times New Roman" w:hAnsi="Times New Roman"/>
                <w:sz w:val="24"/>
                <w:szCs w:val="24"/>
              </w:rPr>
              <w:t>are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conducting livelihood program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5774F">
              <w:rPr>
                <w:rFonts w:ascii="Times New Roman" w:hAnsi="Times New Roman"/>
                <w:sz w:val="24"/>
                <w:szCs w:val="24"/>
              </w:rPr>
              <w:t>Bhasan</w:t>
            </w:r>
            <w:r>
              <w:rPr>
                <w:rFonts w:ascii="Times New Roman" w:hAnsi="Times New Roman"/>
                <w:sz w:val="24"/>
                <w:szCs w:val="24"/>
              </w:rPr>
              <w:t>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such as Agriculture, Duck farming, Aquaculture, Vegetable gardening, Fishing in the sea, Handcraft(K-Kraft), Poultry, Shoe making, Tailoring, Shops, Sheep and Goat rearing etc.</w:t>
            </w:r>
            <w:r w:rsidR="00221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8701DC" w14:textId="4E42999B" w:rsidR="0022189F" w:rsidRPr="0065774F" w:rsidRDefault="0022189F" w:rsidP="00875C1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D44" w:rsidRPr="0065774F" w14:paraId="793B2D2C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0C26C713" w14:textId="7B852C8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734" w:type="dxa"/>
            <w:shd w:val="clear" w:color="auto" w:fill="auto"/>
          </w:tcPr>
          <w:p w14:paraId="73DE4959" w14:textId="77777777" w:rsidR="00392D44" w:rsidRPr="00A36670" w:rsidRDefault="00392D44" w:rsidP="0065774F">
            <w:pPr>
              <w:spacing w:line="240" w:lineRule="auto"/>
              <w:rPr>
                <w:rFonts w:ascii="Times New Roman" w:hAnsi="Times New Roman"/>
                <w:sz w:val="16"/>
                <w:szCs w:val="24"/>
              </w:rPr>
            </w:pPr>
          </w:p>
          <w:p w14:paraId="46AFDF05" w14:textId="2244405F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Repatriation Activities</w:t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1FE373CD" w14:textId="77777777" w:rsidR="00392D44" w:rsidRPr="00A36670" w:rsidRDefault="00392D44" w:rsidP="000918E6">
            <w:pPr>
              <w:spacing w:line="240" w:lineRule="auto"/>
              <w:rPr>
                <w:rFonts w:ascii="Times New Roman" w:hAnsi="Times New Roman"/>
                <w:sz w:val="16"/>
                <w:szCs w:val="24"/>
              </w:rPr>
            </w:pPr>
          </w:p>
          <w:p w14:paraId="0A2A6D17" w14:textId="4C291D27" w:rsidR="00392D44" w:rsidRDefault="00392D44" w:rsidP="000918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List handed over to Myanmar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2018: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72470">
              <w:rPr>
                <w:rFonts w:ascii="Times New Roman" w:hAnsi="Times New Roman"/>
                <w:b/>
                <w:sz w:val="24"/>
                <w:szCs w:val="24"/>
              </w:rPr>
              <w:t>29,036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individual from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72470">
              <w:rPr>
                <w:rFonts w:ascii="Times New Roman" w:hAnsi="Times New Roman"/>
                <w:b/>
                <w:sz w:val="24"/>
                <w:szCs w:val="24"/>
              </w:rPr>
              <w:t>86,228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families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but verified by Myanmar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138,809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individuals. Of them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90,506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individuals are cleared till now.</w:t>
            </w:r>
          </w:p>
          <w:p w14:paraId="1BB48692" w14:textId="598A184A" w:rsidR="00392D44" w:rsidRPr="0013033C" w:rsidRDefault="00392D44" w:rsidP="000918E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13033C">
              <w:rPr>
                <w:rFonts w:ascii="Times New Roman" w:hAnsi="Times New Roman"/>
                <w:sz w:val="24"/>
                <w:szCs w:val="24"/>
                <w:lang w:bidi="bn-IN"/>
              </w:rPr>
              <w:t>March, 2023</w:t>
            </w:r>
            <w:r>
              <w:rPr>
                <w:rFonts w:ascii="Times New Roman" w:hAnsi="Times New Roman"/>
                <w:sz w:val="24"/>
                <w:szCs w:val="24"/>
                <w:lang w:bidi="bn-IN"/>
              </w:rPr>
              <w:t>-</w:t>
            </w:r>
            <w:r w:rsidRPr="0013033C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bn-IN"/>
              </w:rPr>
              <w:t>interview of extended families members</w:t>
            </w:r>
            <w:r w:rsidRPr="0013033C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for Repatriation. </w:t>
            </w:r>
          </w:p>
          <w:p w14:paraId="369C9BDD" w14:textId="43B93709" w:rsidR="00392D44" w:rsidRDefault="00392D44" w:rsidP="000918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 2023- Go and See visit of Government</w:t>
            </w:r>
            <w:r w:rsidRPr="00DC386D">
              <w:rPr>
                <w:rFonts w:ascii="Times New Roman" w:hAnsi="Times New Roman"/>
                <w:sz w:val="24"/>
                <w:szCs w:val="24"/>
              </w:rPr>
              <w:t xml:space="preserve"> officials and </w:t>
            </w:r>
            <w:proofErr w:type="spellStart"/>
            <w:r w:rsidRPr="00DC386D">
              <w:rPr>
                <w:rFonts w:ascii="Times New Roman" w:hAnsi="Times New Roman"/>
                <w:sz w:val="24"/>
                <w:szCs w:val="24"/>
              </w:rPr>
              <w:t>Ro</w:t>
            </w:r>
            <w:r>
              <w:rPr>
                <w:rFonts w:ascii="Times New Roman" w:hAnsi="Times New Roman"/>
                <w:sz w:val="24"/>
                <w:szCs w:val="24"/>
              </w:rPr>
              <w:t>hingya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community representatives to Myanmar.</w:t>
            </w:r>
          </w:p>
          <w:p w14:paraId="2E76D559" w14:textId="77777777" w:rsidR="00392D44" w:rsidRDefault="00392D44" w:rsidP="001303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October 2023 - Come and talk visit by Myanmar officials along verification. </w:t>
            </w:r>
          </w:p>
          <w:p w14:paraId="2E5475E2" w14:textId="32C4B5DC" w:rsidR="00392D44" w:rsidRDefault="00392D44" w:rsidP="0013033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bn-IN"/>
              </w:rPr>
            </w:pPr>
          </w:p>
        </w:tc>
      </w:tr>
      <w:tr w:rsidR="00392D44" w:rsidRPr="0065774F" w14:paraId="660A1190" w14:textId="77777777" w:rsidTr="000E1EB1">
        <w:trPr>
          <w:trHeight w:val="432"/>
        </w:trPr>
        <w:tc>
          <w:tcPr>
            <w:tcW w:w="516" w:type="dxa"/>
            <w:vMerge w:val="restart"/>
            <w:shd w:val="clear" w:color="auto" w:fill="auto"/>
          </w:tcPr>
          <w:p w14:paraId="77DE168A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04CE4C" w14:textId="4362E8F3" w:rsidR="00392D44" w:rsidRDefault="0022189F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34" w:type="dxa"/>
            <w:vMerge w:val="restart"/>
            <w:shd w:val="clear" w:color="auto" w:fill="auto"/>
          </w:tcPr>
          <w:p w14:paraId="6F6B182B" w14:textId="63FDE98F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Challenges</w:t>
            </w:r>
          </w:p>
        </w:tc>
        <w:tc>
          <w:tcPr>
            <w:tcW w:w="3032" w:type="dxa"/>
            <w:shd w:val="clear" w:color="auto" w:fill="auto"/>
          </w:tcPr>
          <w:p w14:paraId="7A8B0C4C" w14:textId="1F462110" w:rsidR="00392D44" w:rsidRPr="00111635" w:rsidRDefault="00392D44" w:rsidP="0050428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Law and Order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4363C85B" w14:textId="436E9139" w:rsidR="00392D44" w:rsidRDefault="00392D44" w:rsidP="006301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86">
              <w:rPr>
                <w:rFonts w:ascii="Times New Roman" w:hAnsi="Times New Roman"/>
                <w:sz w:val="24"/>
                <w:szCs w:val="24"/>
              </w:rPr>
              <w:t>Organized Crimes like murder,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286">
              <w:rPr>
                <w:rFonts w:ascii="Times New Roman" w:hAnsi="Times New Roman"/>
                <w:sz w:val="24"/>
                <w:szCs w:val="24"/>
              </w:rPr>
              <w:t>kidnapping,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286">
              <w:rPr>
                <w:rFonts w:ascii="Times New Roman" w:hAnsi="Times New Roman"/>
                <w:sz w:val="24"/>
                <w:szCs w:val="24"/>
              </w:rPr>
              <w:t>rape,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286">
              <w:rPr>
                <w:rFonts w:ascii="Times New Roman" w:hAnsi="Times New Roman"/>
                <w:sz w:val="24"/>
                <w:szCs w:val="24"/>
              </w:rPr>
              <w:t>drug peddling,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arson,</w:t>
            </w:r>
            <w:r w:rsidRPr="00504286">
              <w:rPr>
                <w:rFonts w:ascii="Times New Roman" w:hAnsi="Times New Roman"/>
                <w:sz w:val="24"/>
                <w:szCs w:val="24"/>
              </w:rPr>
              <w:t xml:space="preserve"> robbery </w:t>
            </w:r>
            <w:proofErr w:type="spellStart"/>
            <w:r w:rsidRPr="00504286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504286">
              <w:rPr>
                <w:rFonts w:ascii="Times New Roman" w:hAnsi="Times New Roman"/>
                <w:sz w:val="24"/>
                <w:szCs w:val="24"/>
              </w:rPr>
              <w:t xml:space="preserve"> have been growing up in the camps over the year.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and community leader were killed in last six months by the different groups.</w:t>
            </w:r>
          </w:p>
        </w:tc>
      </w:tr>
      <w:tr w:rsidR="00392D44" w:rsidRPr="0065774F" w14:paraId="6C2D32C1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7C30B187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73178CBD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697F22DF" w14:textId="606F2F63" w:rsidR="00392D44" w:rsidRPr="00111635" w:rsidRDefault="00392D44" w:rsidP="0050428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Fund Decreasing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4D69BAB9" w14:textId="3577B131" w:rsidR="00392D44" w:rsidRDefault="00392D44" w:rsidP="003204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Sharp fund decrease is spiraling the crisis poses threat to social stability</w:t>
            </w:r>
          </w:p>
        </w:tc>
      </w:tr>
      <w:tr w:rsidR="00392D44" w:rsidRPr="0065774F" w14:paraId="2BFBE360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08096C8D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6C96211B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5680F860" w14:textId="57EE0C5B" w:rsidR="00392D44" w:rsidRPr="00111635" w:rsidRDefault="00392D44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Population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2CC5668C" w14:textId="33ECB15D" w:rsidR="00392D44" w:rsidRPr="00504286" w:rsidRDefault="00392D44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Every year around 30,000 newborns are added with more than 1m population in </w:t>
            </w:r>
            <w:proofErr w:type="spellStart"/>
            <w:proofErr w:type="gramStart"/>
            <w:r w:rsidRPr="009663E4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proofErr w:type="gramEnd"/>
            <w:r w:rsidRPr="009663E4">
              <w:rPr>
                <w:rFonts w:ascii="Times New Roman" w:hAnsi="Times New Roman"/>
                <w:sz w:val="24"/>
                <w:szCs w:val="24"/>
              </w:rPr>
              <w:t xml:space="preserve"> area of 8000 acres of difficult terrain.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>Density is around 50000 in the mega camp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Ukhiya</w:t>
            </w:r>
            <w:proofErr w:type="spellEnd"/>
          </w:p>
        </w:tc>
      </w:tr>
      <w:tr w:rsidR="00392D44" w:rsidRPr="0065774F" w14:paraId="4237FCC8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3D586739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037CD0D3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6663DD55" w14:textId="625CF631" w:rsidR="00392D44" w:rsidRPr="00111635" w:rsidRDefault="00392D44" w:rsidP="003356E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Limited Space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202EE5F0" w14:textId="6CB2F5C1" w:rsidR="00392D44" w:rsidRPr="00504286" w:rsidRDefault="00392D44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3E4">
              <w:rPr>
                <w:rFonts w:ascii="Times New Roman" w:hAnsi="Times New Roman"/>
                <w:sz w:val="24"/>
                <w:szCs w:val="24"/>
              </w:rPr>
              <w:t>Ukhi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663E4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Pr="009663E4">
              <w:rPr>
                <w:rFonts w:ascii="Times New Roman" w:hAnsi="Times New Roman"/>
                <w:sz w:val="24"/>
                <w:szCs w:val="24"/>
              </w:rPr>
              <w:t>Teknaf</w:t>
            </w:r>
            <w:proofErr w:type="spellEnd"/>
            <w:r w:rsidRPr="009663E4">
              <w:rPr>
                <w:rFonts w:ascii="Times New Roman" w:hAnsi="Times New Roman"/>
                <w:sz w:val="24"/>
                <w:szCs w:val="24"/>
              </w:rPr>
              <w:t xml:space="preserve"> have huge constraint of space as it is a mountainous peninsula</w:t>
            </w:r>
          </w:p>
        </w:tc>
      </w:tr>
      <w:tr w:rsidR="00392D44" w:rsidRPr="0065774F" w14:paraId="2974FFB6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16C51814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22397010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108CE384" w14:textId="77B04CC5" w:rsidR="00392D44" w:rsidRPr="00111635" w:rsidRDefault="00392D44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Pre</w:t>
            </w:r>
            <w:r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ssure on social infrastructures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0801004B" w14:textId="35DB5700" w:rsidR="00392D44" w:rsidRPr="00504286" w:rsidRDefault="00392D44" w:rsidP="009F31D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Enormous Pressure on Roads, Transport,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Locals are suffering. 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>Hospitals etc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392D44" w:rsidRPr="0065774F" w14:paraId="79291691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4608F190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6027F95A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7895DBF1" w14:textId="5C0262B5" w:rsidR="00392D44" w:rsidRPr="00111635" w:rsidRDefault="00392D44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Demographic Imbalance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28239C1F" w14:textId="4FE269EC" w:rsidR="00392D44" w:rsidRPr="00504286" w:rsidRDefault="00392D44" w:rsidP="009663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Total population in </w:t>
            </w:r>
            <w:proofErr w:type="spellStart"/>
            <w:r w:rsidRPr="009663E4">
              <w:rPr>
                <w:rFonts w:ascii="Times New Roman" w:hAnsi="Times New Roman"/>
                <w:sz w:val="24"/>
                <w:szCs w:val="24"/>
              </w:rPr>
              <w:t>Ukhia</w:t>
            </w:r>
            <w:proofErr w:type="spellEnd"/>
            <w:r w:rsidRPr="009663E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9663E4">
              <w:rPr>
                <w:rFonts w:ascii="Times New Roman" w:hAnsi="Times New Roman"/>
                <w:sz w:val="24"/>
                <w:szCs w:val="24"/>
              </w:rPr>
              <w:t>Teknaf</w:t>
            </w:r>
            <w:proofErr w:type="spellEnd"/>
            <w:r w:rsidRPr="009663E4">
              <w:rPr>
                <w:rFonts w:ascii="Times New Roman" w:hAnsi="Times New Roman"/>
                <w:sz w:val="24"/>
                <w:szCs w:val="24"/>
              </w:rPr>
              <w:t xml:space="preserve"> is around 500000 just less than half of the </w:t>
            </w:r>
            <w:proofErr w:type="spellStart"/>
            <w:r w:rsidRPr="009663E4">
              <w:rPr>
                <w:rFonts w:ascii="Times New Roman" w:hAnsi="Times New Roman"/>
                <w:sz w:val="24"/>
                <w:szCs w:val="24"/>
              </w:rPr>
              <w:t>Rohingyas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Host Community has genuine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 xml:space="preserve"> fear of being minority creates tension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92D44" w:rsidRPr="0065774F" w14:paraId="6FF97BEB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2C5E1774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30B6873F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656F4803" w14:textId="6291A75F" w:rsidR="00392D44" w:rsidRPr="00111635" w:rsidRDefault="00392D44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Tension between Host and Guest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792A89E8" w14:textId="6411126A" w:rsidR="00392D44" w:rsidRPr="00504286" w:rsidRDefault="00392D44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Rohingyas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are often coming out from camps and pushing out local day laborers with their cheaper wage, creates disharmonies between the two communities.</w:t>
            </w:r>
          </w:p>
        </w:tc>
      </w:tr>
      <w:tr w:rsidR="00392D44" w:rsidRPr="0065774F" w14:paraId="3A3042F9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16E014AF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2D862EE1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0FC13526" w14:textId="08CEDDC1" w:rsidR="00392D44" w:rsidRPr="00111635" w:rsidRDefault="00392D44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Idle youth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5113935B" w14:textId="26CCDD6E" w:rsidR="00392D44" w:rsidRPr="009663E4" w:rsidRDefault="00392D44" w:rsidP="00F12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Keeping a large young population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idle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 xml:space="preserve"> with 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raumatic memory of genocide 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>is susceptible to various crimes.</w:t>
            </w:r>
          </w:p>
          <w:p w14:paraId="0220AA41" w14:textId="74EB2B04" w:rsidR="00392D44" w:rsidRPr="002628D4" w:rsidRDefault="00392D44" w:rsidP="00504286">
            <w:pPr>
              <w:spacing w:line="240" w:lineRule="auto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</w:tc>
      </w:tr>
      <w:tr w:rsidR="00392D44" w:rsidRPr="0065774F" w14:paraId="5671E5FE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1B589B96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31558669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39123779" w14:textId="031DDA5B" w:rsidR="00392D44" w:rsidRPr="00111635" w:rsidRDefault="00392D44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Livelihood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0AE6E1D2" w14:textId="1DD9E037" w:rsidR="00392D44" w:rsidRPr="00504286" w:rsidRDefault="00392D44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3E4">
              <w:rPr>
                <w:rFonts w:ascii="Times New Roman" w:hAnsi="Times New Roman"/>
                <w:sz w:val="24"/>
                <w:szCs w:val="24"/>
              </w:rPr>
              <w:t>Ukhia</w:t>
            </w:r>
            <w:proofErr w:type="spellEnd"/>
            <w:r w:rsidRPr="009663E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9663E4">
              <w:rPr>
                <w:rFonts w:ascii="Times New Roman" w:hAnsi="Times New Roman"/>
                <w:sz w:val="24"/>
                <w:szCs w:val="24"/>
              </w:rPr>
              <w:t>Teknaf</w:t>
            </w:r>
            <w:proofErr w:type="spellEnd"/>
            <w:r w:rsidRPr="009663E4">
              <w:rPr>
                <w:rFonts w:ascii="Times New Roman" w:hAnsi="Times New Roman"/>
                <w:sz w:val="24"/>
                <w:szCs w:val="24"/>
              </w:rPr>
              <w:t xml:space="preserve"> suffer from space scarcity for establish</w:t>
            </w:r>
            <w:r>
              <w:rPr>
                <w:rFonts w:ascii="Times New Roman" w:hAnsi="Times New Roman"/>
                <w:sz w:val="24"/>
                <w:szCs w:val="24"/>
              </w:rPr>
              <w:t>ing any livelihood intervention</w:t>
            </w:r>
          </w:p>
        </w:tc>
      </w:tr>
      <w:tr w:rsidR="00392D44" w:rsidRPr="0065774F" w14:paraId="11E51EFF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0E30B6EC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7DE63DBE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04DBA334" w14:textId="65274CB0" w:rsidR="00392D44" w:rsidRPr="00111635" w:rsidRDefault="00392D44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Water crisis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297DD2DA" w14:textId="77777777" w:rsidR="00392D44" w:rsidRPr="009663E4" w:rsidRDefault="00392D44" w:rsidP="00F128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3E4">
              <w:rPr>
                <w:rFonts w:ascii="Times New Roman" w:hAnsi="Times New Roman"/>
                <w:sz w:val="24"/>
                <w:szCs w:val="24"/>
              </w:rPr>
              <w:t>Teknaf</w:t>
            </w:r>
            <w:proofErr w:type="spellEnd"/>
            <w:r w:rsidRPr="009663E4">
              <w:rPr>
                <w:rFonts w:ascii="Times New Roman" w:hAnsi="Times New Roman"/>
                <w:sz w:val="24"/>
                <w:szCs w:val="24"/>
              </w:rPr>
              <w:t xml:space="preserve"> doesn’t have sufficient ground water. </w:t>
            </w:r>
          </w:p>
          <w:p w14:paraId="7910BB0F" w14:textId="4A7B537B" w:rsidR="00392D44" w:rsidRPr="00504286" w:rsidRDefault="00392D44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Gradual depletion of water level in </w:t>
            </w:r>
            <w:proofErr w:type="spellStart"/>
            <w:r w:rsidRPr="009663E4">
              <w:rPr>
                <w:rFonts w:ascii="Times New Roman" w:hAnsi="Times New Roman"/>
                <w:sz w:val="24"/>
                <w:szCs w:val="24"/>
              </w:rPr>
              <w:t>Ukhia</w:t>
            </w:r>
            <w:proofErr w:type="spellEnd"/>
            <w:r w:rsidRPr="009663E4">
              <w:rPr>
                <w:rFonts w:ascii="Times New Roman" w:hAnsi="Times New Roman"/>
                <w:sz w:val="24"/>
                <w:szCs w:val="24"/>
              </w:rPr>
              <w:t xml:space="preserve"> creates crisis for local population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during winter</w:t>
            </w:r>
          </w:p>
        </w:tc>
      </w:tr>
      <w:tr w:rsidR="00392D44" w:rsidRPr="0065774F" w14:paraId="166E2075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4B11D8E7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06BAEC17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4BFFDD7C" w14:textId="2FB5E48A" w:rsidR="00392D44" w:rsidRPr="00111635" w:rsidRDefault="00392D44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Environments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31E0C18E" w14:textId="783E63AE" w:rsidR="00392D44" w:rsidRPr="00504286" w:rsidRDefault="00392D44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Camps were temporarily established in a reserve forest which is also a wildlife sanctuary now under threat of extinction</w:t>
            </w:r>
          </w:p>
        </w:tc>
      </w:tr>
      <w:tr w:rsidR="00392D44" w:rsidRPr="0065774F" w14:paraId="550309BC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12914157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6984731B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1940BE1C" w14:textId="2994CCE1" w:rsidR="00392D44" w:rsidRPr="00111635" w:rsidRDefault="00392D44" w:rsidP="003356E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Risks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63C9EFD7" w14:textId="1AB4B05D" w:rsidR="00392D44" w:rsidRPr="00504286" w:rsidRDefault="00392D44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Many of the temporary Shelters of the camp are at the ris</w:t>
            </w:r>
            <w:r>
              <w:rPr>
                <w:rFonts w:ascii="Times New Roman" w:hAnsi="Times New Roman"/>
                <w:sz w:val="24"/>
                <w:szCs w:val="24"/>
              </w:rPr>
              <w:t>k of landslide and flash flood.</w:t>
            </w:r>
          </w:p>
        </w:tc>
      </w:tr>
      <w:tr w:rsidR="00392D44" w:rsidRPr="0065774F" w14:paraId="1CEEFC45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1BC9F41C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2DA68FB8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69E44C80" w14:textId="4C84ACAD" w:rsidR="00392D44" w:rsidRPr="00111635" w:rsidRDefault="00392D44" w:rsidP="003356E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Cross-border Crimes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7657AF5A" w14:textId="315AD6D0" w:rsidR="00392D44" w:rsidRPr="00504286" w:rsidRDefault="00392D44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Criminals make their hide-outs across the zero line area and easily escape after committing crimes in the camps. Drug peddling  from Myanmar poses big threat to Bangladesh</w:t>
            </w:r>
          </w:p>
        </w:tc>
      </w:tr>
      <w:tr w:rsidR="00392D44" w:rsidRPr="0065774F" w14:paraId="7715495E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58A6F2D1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17BE1026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18E159FE" w14:textId="179D8B24" w:rsidR="00392D44" w:rsidRPr="00111635" w:rsidRDefault="00392D44" w:rsidP="00EE7815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Tourism under</w:t>
            </w:r>
            <w:r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 xml:space="preserve"> threat </w:t>
            </w:r>
          </w:p>
          <w:p w14:paraId="18462364" w14:textId="77777777" w:rsidR="00392D44" w:rsidRPr="00111635" w:rsidRDefault="00392D44" w:rsidP="00EE781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</w:p>
          <w:p w14:paraId="717E3B92" w14:textId="7987E2E8" w:rsidR="00392D44" w:rsidRPr="00111635" w:rsidRDefault="00392D44" w:rsidP="00EB613B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</w:p>
        </w:tc>
        <w:tc>
          <w:tcPr>
            <w:tcW w:w="5698" w:type="dxa"/>
            <w:gridSpan w:val="2"/>
            <w:shd w:val="clear" w:color="auto" w:fill="auto"/>
          </w:tcPr>
          <w:p w14:paraId="12C051F8" w14:textId="16A758CC" w:rsidR="00392D44" w:rsidRPr="00504286" w:rsidRDefault="00392D44" w:rsidP="00A445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Pressure on social </w:t>
            </w:r>
            <w:proofErr w:type="spellStart"/>
            <w:r w:rsidRPr="009663E4">
              <w:rPr>
                <w:rFonts w:ascii="Times New Roman" w:hAnsi="Times New Roman"/>
                <w:sz w:val="24"/>
                <w:szCs w:val="24"/>
              </w:rPr>
              <w:t>infrastructures</w:t>
            </w:r>
            <w:proofErr w:type="gramStart"/>
            <w:r w:rsidRPr="009663E4">
              <w:rPr>
                <w:rFonts w:ascii="Times New Roman" w:hAnsi="Times New Roman"/>
                <w:sz w:val="24"/>
                <w:szCs w:val="24"/>
              </w:rPr>
              <w:t>,destruction</w:t>
            </w:r>
            <w:proofErr w:type="spellEnd"/>
            <w:proofErr w:type="gramEnd"/>
            <w:r w:rsidRPr="009663E4">
              <w:rPr>
                <w:rFonts w:ascii="Times New Roman" w:hAnsi="Times New Roman"/>
                <w:sz w:val="24"/>
                <w:szCs w:val="24"/>
              </w:rPr>
              <w:t xml:space="preserve"> of wildlife and forest and high rate of organized crimes frustrate the tourism sector of Cox’s Bazar- the </w:t>
            </w:r>
            <w:r>
              <w:rPr>
                <w:rFonts w:ascii="Times New Roman" w:hAnsi="Times New Roman"/>
                <w:sz w:val="24"/>
                <w:szCs w:val="24"/>
              </w:rPr>
              <w:t>only industry the district has.</w:t>
            </w:r>
          </w:p>
        </w:tc>
      </w:tr>
      <w:tr w:rsidR="00392D44" w:rsidRPr="0065774F" w14:paraId="761A8B5C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0045A813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0B4D9CC6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3B84106D" w14:textId="0BA6FB79" w:rsidR="00392D44" w:rsidRPr="00111635" w:rsidRDefault="00392D44" w:rsidP="00EB613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Losing Hope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54770C2A" w14:textId="7CFA1A28" w:rsidR="00392D44" w:rsidRPr="00504286" w:rsidRDefault="00392D44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Rohingyas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are losing hopes as they are not repatriated even after 5 years of their latest exodus.</w:t>
            </w:r>
          </w:p>
        </w:tc>
      </w:tr>
      <w:tr w:rsidR="00392D44" w:rsidRPr="0065774F" w14:paraId="32FABCE4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73013D4B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11995A50" w14:textId="77777777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432A707A" w14:textId="35C9B00F" w:rsidR="00392D44" w:rsidRPr="00111635" w:rsidRDefault="00392D44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More Challenges to comes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554F3221" w14:textId="77777777" w:rsidR="00392D44" w:rsidRPr="009663E4" w:rsidRDefault="00392D44" w:rsidP="009663E4">
            <w:pPr>
              <w:spacing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If not Repatriated </w:t>
            </w:r>
          </w:p>
          <w:p w14:paraId="4E29C1C0" w14:textId="77777777" w:rsidR="00392D44" w:rsidRPr="00504286" w:rsidRDefault="00392D44" w:rsidP="009663E4">
            <w:pPr>
              <w:spacing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D44" w:rsidRPr="0065774F" w14:paraId="2CB2444F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59367C6C" w14:textId="494A9BAA" w:rsidR="00392D44" w:rsidRDefault="0022189F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734" w:type="dxa"/>
            <w:shd w:val="clear" w:color="auto" w:fill="auto"/>
          </w:tcPr>
          <w:p w14:paraId="1A50239D" w14:textId="533AC140" w:rsidR="00392D44" w:rsidRDefault="00392D44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Way Forward</w:t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048C989B" w14:textId="39B83563" w:rsidR="00392D44" w:rsidRPr="009663E4" w:rsidRDefault="00392D44" w:rsidP="00FA76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Repa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triation is the only solution to</w:t>
            </w:r>
            <w:r w:rsidRPr="009663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this crisis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>Till repatriation starts-</w:t>
            </w:r>
          </w:p>
          <w:p w14:paraId="20C72FAD" w14:textId="12A871A2" w:rsidR="00392D44" w:rsidRPr="009663E4" w:rsidRDefault="00392D44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Make camp, by any means, free from armed groups,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if need be, by joint operation of all concerned.</w:t>
            </w:r>
          </w:p>
          <w:p w14:paraId="147CD0A0" w14:textId="77777777" w:rsidR="00392D44" w:rsidRPr="009663E4" w:rsidRDefault="00392D44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Concerted Campaign for JRP funding by all concerned- </w:t>
            </w:r>
            <w:proofErr w:type="spellStart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GoB</w:t>
            </w:r>
            <w:proofErr w:type="spellEnd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, UN,INGOs, NGOs and other humanitarian organizations like IFRC,ICRC </w:t>
            </w:r>
            <w:proofErr w:type="spellStart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etc</w:t>
            </w:r>
            <w:proofErr w:type="spellEnd"/>
          </w:p>
          <w:p w14:paraId="135C3643" w14:textId="77777777" w:rsidR="00392D44" w:rsidRPr="009663E4" w:rsidRDefault="00392D44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Increase funding for </w:t>
            </w:r>
            <w:proofErr w:type="spellStart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Bhasanchar</w:t>
            </w:r>
            <w:proofErr w:type="spellEnd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in particular for maintenance of the houses, streets, solar systems and wash facilities</w:t>
            </w:r>
          </w:p>
          <w:p w14:paraId="539A5B4A" w14:textId="77803C81" w:rsidR="00392D44" w:rsidRPr="009663E4" w:rsidRDefault="00392D44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Providing ships for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Bhasanchor</w:t>
            </w:r>
            <w:proofErr w:type="spellEnd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transportation by UN</w:t>
            </w:r>
          </w:p>
          <w:p w14:paraId="63AD1380" w14:textId="77777777" w:rsidR="00392D44" w:rsidRPr="009663E4" w:rsidRDefault="00392D44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Bhasanchar</w:t>
            </w:r>
            <w:proofErr w:type="spellEnd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relocation by </w:t>
            </w:r>
            <w:proofErr w:type="spellStart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GoB</w:t>
            </w:r>
            <w:proofErr w:type="spellEnd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&amp; UN</w:t>
            </w:r>
          </w:p>
          <w:p w14:paraId="01D20BBE" w14:textId="0336FFA8" w:rsidR="00392D44" w:rsidRPr="009663E4" w:rsidRDefault="00392D44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Frequent Go and See visits to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 from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Bhasanchor</w:t>
            </w:r>
            <w:proofErr w:type="spellEnd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be arranged by UN</w:t>
            </w:r>
          </w:p>
          <w:p w14:paraId="72191D43" w14:textId="77777777" w:rsidR="00392D44" w:rsidRPr="009663E4" w:rsidRDefault="00392D44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Construction of houses for further expansion in </w:t>
            </w:r>
            <w:proofErr w:type="spellStart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Bhasanchar</w:t>
            </w:r>
            <w:proofErr w:type="spellEnd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by UN</w:t>
            </w:r>
          </w:p>
          <w:p w14:paraId="488477BF" w14:textId="77777777" w:rsidR="00392D44" w:rsidRPr="009663E4" w:rsidRDefault="00392D44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Further funding in Education sector for ensuring quality education with proper assessment and certification</w:t>
            </w:r>
          </w:p>
          <w:p w14:paraId="1CF2B43A" w14:textId="77777777" w:rsidR="00392D44" w:rsidRPr="009663E4" w:rsidRDefault="00392D44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Providing youth out of education with TIVET and life skills</w:t>
            </w:r>
          </w:p>
          <w:p w14:paraId="25F8E6BE" w14:textId="77777777" w:rsidR="00392D44" w:rsidRPr="009663E4" w:rsidRDefault="00392D44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Upscale the livelihood projects in place and innovate more for engaging the idle population to avoid negative coping mechanisms</w:t>
            </w:r>
          </w:p>
          <w:p w14:paraId="58B8E069" w14:textId="77777777" w:rsidR="00392D44" w:rsidRPr="009663E4" w:rsidRDefault="00392D44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Supply of Cooking Fuel by UN organizations at </w:t>
            </w:r>
            <w:proofErr w:type="spellStart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Bhasanchar</w:t>
            </w:r>
            <w:proofErr w:type="spellEnd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7CD5E95" w14:textId="77777777" w:rsidR="00392D44" w:rsidRPr="00504286" w:rsidRDefault="00392D44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ED67AC" w14:textId="6B5873B2" w:rsidR="00FD5E82" w:rsidRPr="00F51B19" w:rsidRDefault="00FD5E82" w:rsidP="003C1C28">
      <w:pPr>
        <w:spacing w:after="200" w:line="276" w:lineRule="auto"/>
        <w:rPr>
          <w:rFonts w:ascii="Times New Roman" w:hAnsi="Times New Roman"/>
        </w:rPr>
      </w:pPr>
    </w:p>
    <w:sectPr w:rsidR="00FD5E82" w:rsidRPr="00F51B19" w:rsidSect="00B70B73">
      <w:footerReference w:type="default" r:id="rId9"/>
      <w:pgSz w:w="11909" w:h="16834" w:code="9"/>
      <w:pgMar w:top="810" w:right="432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E667B" w14:textId="77777777" w:rsidR="00D507AC" w:rsidRDefault="00D507AC" w:rsidP="008542AC">
      <w:pPr>
        <w:spacing w:line="240" w:lineRule="auto"/>
      </w:pPr>
      <w:r>
        <w:separator/>
      </w:r>
    </w:p>
  </w:endnote>
  <w:endnote w:type="continuationSeparator" w:id="0">
    <w:p w14:paraId="65938CF5" w14:textId="77777777" w:rsidR="00D507AC" w:rsidRDefault="00D507AC" w:rsidP="00854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969189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2EF1C02" w14:textId="5E4C3B72" w:rsidR="00C0336E" w:rsidRDefault="00C033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423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423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060AB" w14:textId="77777777" w:rsidR="00C0336E" w:rsidRDefault="00C033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E00ED" w14:textId="77777777" w:rsidR="00D507AC" w:rsidRDefault="00D507AC" w:rsidP="008542AC">
      <w:pPr>
        <w:spacing w:line="240" w:lineRule="auto"/>
      </w:pPr>
      <w:r>
        <w:separator/>
      </w:r>
    </w:p>
  </w:footnote>
  <w:footnote w:type="continuationSeparator" w:id="0">
    <w:p w14:paraId="222BE1D4" w14:textId="77777777" w:rsidR="00D507AC" w:rsidRDefault="00D507AC" w:rsidP="008542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5B3D"/>
    <w:multiLevelType w:val="hybridMultilevel"/>
    <w:tmpl w:val="F06A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63E33"/>
    <w:multiLevelType w:val="hybridMultilevel"/>
    <w:tmpl w:val="F968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472C9"/>
    <w:multiLevelType w:val="hybridMultilevel"/>
    <w:tmpl w:val="5A607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03A6E"/>
    <w:multiLevelType w:val="hybridMultilevel"/>
    <w:tmpl w:val="A06A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C4F9A"/>
    <w:multiLevelType w:val="hybridMultilevel"/>
    <w:tmpl w:val="44586538"/>
    <w:lvl w:ilvl="0" w:tplc="B2FCF4F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16595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240DF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4350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62DAE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A2C0C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87BA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30A20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56473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4C5BF6"/>
    <w:multiLevelType w:val="hybridMultilevel"/>
    <w:tmpl w:val="8B4A0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922BB"/>
    <w:multiLevelType w:val="hybridMultilevel"/>
    <w:tmpl w:val="2BEC877A"/>
    <w:lvl w:ilvl="0" w:tplc="433E0F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48066A"/>
    <w:multiLevelType w:val="hybridMultilevel"/>
    <w:tmpl w:val="DC1CD8EE"/>
    <w:lvl w:ilvl="0" w:tplc="02A0031E">
      <w:start w:val="14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0688B"/>
    <w:multiLevelType w:val="hybridMultilevel"/>
    <w:tmpl w:val="B2D42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BC47D1"/>
    <w:multiLevelType w:val="hybridMultilevel"/>
    <w:tmpl w:val="AF84CD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B14BB"/>
    <w:multiLevelType w:val="hybridMultilevel"/>
    <w:tmpl w:val="01AEC9DE"/>
    <w:lvl w:ilvl="0" w:tplc="CBB81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84D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406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28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26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0DE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07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2E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0239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E76139"/>
    <w:multiLevelType w:val="hybridMultilevel"/>
    <w:tmpl w:val="5A607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F7830"/>
    <w:multiLevelType w:val="hybridMultilevel"/>
    <w:tmpl w:val="4D5C28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A4EB9"/>
    <w:multiLevelType w:val="hybridMultilevel"/>
    <w:tmpl w:val="B282B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37348"/>
    <w:multiLevelType w:val="hybridMultilevel"/>
    <w:tmpl w:val="CFF2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211C4"/>
    <w:multiLevelType w:val="hybridMultilevel"/>
    <w:tmpl w:val="5D388474"/>
    <w:lvl w:ilvl="0" w:tplc="DE68D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25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CC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45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ED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063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04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A2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41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23E7FC4"/>
    <w:multiLevelType w:val="hybridMultilevel"/>
    <w:tmpl w:val="CEC4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A4E7B"/>
    <w:multiLevelType w:val="hybridMultilevel"/>
    <w:tmpl w:val="28021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F56524"/>
    <w:multiLevelType w:val="hybridMultilevel"/>
    <w:tmpl w:val="D830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1A6F02"/>
    <w:multiLevelType w:val="hybridMultilevel"/>
    <w:tmpl w:val="5F941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3"/>
  </w:num>
  <w:num w:numId="5">
    <w:abstractNumId w:val="8"/>
  </w:num>
  <w:num w:numId="6">
    <w:abstractNumId w:val="17"/>
  </w:num>
  <w:num w:numId="7">
    <w:abstractNumId w:val="14"/>
  </w:num>
  <w:num w:numId="8">
    <w:abstractNumId w:val="5"/>
  </w:num>
  <w:num w:numId="9">
    <w:abstractNumId w:val="9"/>
  </w:num>
  <w:num w:numId="10">
    <w:abstractNumId w:val="12"/>
  </w:num>
  <w:num w:numId="11">
    <w:abstractNumId w:val="13"/>
  </w:num>
  <w:num w:numId="12">
    <w:abstractNumId w:val="18"/>
  </w:num>
  <w:num w:numId="13">
    <w:abstractNumId w:val="16"/>
  </w:num>
  <w:num w:numId="14">
    <w:abstractNumId w:val="2"/>
  </w:num>
  <w:num w:numId="15">
    <w:abstractNumId w:val="10"/>
  </w:num>
  <w:num w:numId="16">
    <w:abstractNumId w:val="11"/>
  </w:num>
  <w:num w:numId="17">
    <w:abstractNumId w:val="15"/>
  </w:num>
  <w:num w:numId="18">
    <w:abstractNumId w:val="7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AE"/>
    <w:rsid w:val="000023CC"/>
    <w:rsid w:val="00003956"/>
    <w:rsid w:val="0000409A"/>
    <w:rsid w:val="0000608F"/>
    <w:rsid w:val="000060EE"/>
    <w:rsid w:val="00007918"/>
    <w:rsid w:val="00011102"/>
    <w:rsid w:val="0001125B"/>
    <w:rsid w:val="0001340C"/>
    <w:rsid w:val="00013491"/>
    <w:rsid w:val="000151B7"/>
    <w:rsid w:val="00016389"/>
    <w:rsid w:val="000166E7"/>
    <w:rsid w:val="000167C8"/>
    <w:rsid w:val="00016B86"/>
    <w:rsid w:val="000208FA"/>
    <w:rsid w:val="00021D92"/>
    <w:rsid w:val="000236CB"/>
    <w:rsid w:val="00024AAC"/>
    <w:rsid w:val="0002581B"/>
    <w:rsid w:val="000260BF"/>
    <w:rsid w:val="00026861"/>
    <w:rsid w:val="0002746F"/>
    <w:rsid w:val="000274F3"/>
    <w:rsid w:val="00031187"/>
    <w:rsid w:val="00032816"/>
    <w:rsid w:val="00033E3B"/>
    <w:rsid w:val="0003401D"/>
    <w:rsid w:val="0003434C"/>
    <w:rsid w:val="00035734"/>
    <w:rsid w:val="00035A08"/>
    <w:rsid w:val="00035D72"/>
    <w:rsid w:val="0003638D"/>
    <w:rsid w:val="00037CAD"/>
    <w:rsid w:val="00041554"/>
    <w:rsid w:val="0004441B"/>
    <w:rsid w:val="00044436"/>
    <w:rsid w:val="000445D0"/>
    <w:rsid w:val="000468FA"/>
    <w:rsid w:val="00047842"/>
    <w:rsid w:val="000511EA"/>
    <w:rsid w:val="000512FB"/>
    <w:rsid w:val="0005189A"/>
    <w:rsid w:val="0005287F"/>
    <w:rsid w:val="00053FE3"/>
    <w:rsid w:val="000548A1"/>
    <w:rsid w:val="00054B88"/>
    <w:rsid w:val="000566FC"/>
    <w:rsid w:val="00056791"/>
    <w:rsid w:val="00061E40"/>
    <w:rsid w:val="00062ECA"/>
    <w:rsid w:val="000636F1"/>
    <w:rsid w:val="0006397D"/>
    <w:rsid w:val="00064A89"/>
    <w:rsid w:val="00064CF3"/>
    <w:rsid w:val="00066630"/>
    <w:rsid w:val="00070983"/>
    <w:rsid w:val="000712DD"/>
    <w:rsid w:val="00071B2C"/>
    <w:rsid w:val="00071C2A"/>
    <w:rsid w:val="00071F49"/>
    <w:rsid w:val="00072ECC"/>
    <w:rsid w:val="00073A2E"/>
    <w:rsid w:val="00074604"/>
    <w:rsid w:val="0007497B"/>
    <w:rsid w:val="00074E0C"/>
    <w:rsid w:val="00074F06"/>
    <w:rsid w:val="0007521E"/>
    <w:rsid w:val="00075BFD"/>
    <w:rsid w:val="0007634E"/>
    <w:rsid w:val="000772F2"/>
    <w:rsid w:val="00080BD3"/>
    <w:rsid w:val="00081555"/>
    <w:rsid w:val="00081A68"/>
    <w:rsid w:val="0008205D"/>
    <w:rsid w:val="0008234A"/>
    <w:rsid w:val="00082B00"/>
    <w:rsid w:val="00082E74"/>
    <w:rsid w:val="000834B0"/>
    <w:rsid w:val="00084299"/>
    <w:rsid w:val="00084C3B"/>
    <w:rsid w:val="000864DB"/>
    <w:rsid w:val="0008744A"/>
    <w:rsid w:val="00090B4E"/>
    <w:rsid w:val="00090DE1"/>
    <w:rsid w:val="00091474"/>
    <w:rsid w:val="00091843"/>
    <w:rsid w:val="000918E6"/>
    <w:rsid w:val="00091E55"/>
    <w:rsid w:val="0009237E"/>
    <w:rsid w:val="000933CC"/>
    <w:rsid w:val="0009390D"/>
    <w:rsid w:val="00095D9E"/>
    <w:rsid w:val="000963C6"/>
    <w:rsid w:val="000A01FF"/>
    <w:rsid w:val="000A1061"/>
    <w:rsid w:val="000A1481"/>
    <w:rsid w:val="000A3590"/>
    <w:rsid w:val="000A36D9"/>
    <w:rsid w:val="000A39F9"/>
    <w:rsid w:val="000A4A8E"/>
    <w:rsid w:val="000A510A"/>
    <w:rsid w:val="000A51A4"/>
    <w:rsid w:val="000A60B8"/>
    <w:rsid w:val="000B0115"/>
    <w:rsid w:val="000B0335"/>
    <w:rsid w:val="000B0F23"/>
    <w:rsid w:val="000B2C2B"/>
    <w:rsid w:val="000B3666"/>
    <w:rsid w:val="000B4F5D"/>
    <w:rsid w:val="000B6973"/>
    <w:rsid w:val="000B7D36"/>
    <w:rsid w:val="000C0639"/>
    <w:rsid w:val="000C140A"/>
    <w:rsid w:val="000C2802"/>
    <w:rsid w:val="000C3E8F"/>
    <w:rsid w:val="000C4549"/>
    <w:rsid w:val="000C4B7A"/>
    <w:rsid w:val="000C58FD"/>
    <w:rsid w:val="000C5E46"/>
    <w:rsid w:val="000C64E6"/>
    <w:rsid w:val="000C6F6F"/>
    <w:rsid w:val="000C7A1C"/>
    <w:rsid w:val="000D0013"/>
    <w:rsid w:val="000D0934"/>
    <w:rsid w:val="000D0A6F"/>
    <w:rsid w:val="000D0B72"/>
    <w:rsid w:val="000D1572"/>
    <w:rsid w:val="000D20D5"/>
    <w:rsid w:val="000D3713"/>
    <w:rsid w:val="000D37A8"/>
    <w:rsid w:val="000D50BD"/>
    <w:rsid w:val="000D56DC"/>
    <w:rsid w:val="000D70D0"/>
    <w:rsid w:val="000D743B"/>
    <w:rsid w:val="000D79BF"/>
    <w:rsid w:val="000E03CF"/>
    <w:rsid w:val="000E0D34"/>
    <w:rsid w:val="000E0F1B"/>
    <w:rsid w:val="000E11AB"/>
    <w:rsid w:val="000E173B"/>
    <w:rsid w:val="000E1EB1"/>
    <w:rsid w:val="000E49A9"/>
    <w:rsid w:val="000E4A4C"/>
    <w:rsid w:val="000E5E61"/>
    <w:rsid w:val="000F1A33"/>
    <w:rsid w:val="000F2FD7"/>
    <w:rsid w:val="000F3482"/>
    <w:rsid w:val="000F448C"/>
    <w:rsid w:val="000F77A7"/>
    <w:rsid w:val="00100416"/>
    <w:rsid w:val="0010089F"/>
    <w:rsid w:val="001009E3"/>
    <w:rsid w:val="0010159B"/>
    <w:rsid w:val="00101D9F"/>
    <w:rsid w:val="00102613"/>
    <w:rsid w:val="00104A55"/>
    <w:rsid w:val="001065CD"/>
    <w:rsid w:val="0010674B"/>
    <w:rsid w:val="00107549"/>
    <w:rsid w:val="00110AC1"/>
    <w:rsid w:val="00110F49"/>
    <w:rsid w:val="00111635"/>
    <w:rsid w:val="00111991"/>
    <w:rsid w:val="00111BB1"/>
    <w:rsid w:val="00112D7D"/>
    <w:rsid w:val="00112F36"/>
    <w:rsid w:val="001138F1"/>
    <w:rsid w:val="00113F58"/>
    <w:rsid w:val="00114CBD"/>
    <w:rsid w:val="001162A2"/>
    <w:rsid w:val="00116AB0"/>
    <w:rsid w:val="00116D5A"/>
    <w:rsid w:val="00116D71"/>
    <w:rsid w:val="00116E2D"/>
    <w:rsid w:val="0011792C"/>
    <w:rsid w:val="00121C7A"/>
    <w:rsid w:val="001227E7"/>
    <w:rsid w:val="001230B4"/>
    <w:rsid w:val="001230BC"/>
    <w:rsid w:val="00125458"/>
    <w:rsid w:val="0012729C"/>
    <w:rsid w:val="0013033C"/>
    <w:rsid w:val="00130EBD"/>
    <w:rsid w:val="00132C6E"/>
    <w:rsid w:val="001330F1"/>
    <w:rsid w:val="001332D1"/>
    <w:rsid w:val="001333C5"/>
    <w:rsid w:val="0013502C"/>
    <w:rsid w:val="001358DE"/>
    <w:rsid w:val="00135A7E"/>
    <w:rsid w:val="0013671F"/>
    <w:rsid w:val="00140783"/>
    <w:rsid w:val="00140784"/>
    <w:rsid w:val="00141552"/>
    <w:rsid w:val="00143042"/>
    <w:rsid w:val="00144AF1"/>
    <w:rsid w:val="00144AF8"/>
    <w:rsid w:val="001450C7"/>
    <w:rsid w:val="00150DF5"/>
    <w:rsid w:val="001544B9"/>
    <w:rsid w:val="001609DA"/>
    <w:rsid w:val="00160D43"/>
    <w:rsid w:val="001617F3"/>
    <w:rsid w:val="00165A6D"/>
    <w:rsid w:val="00166D06"/>
    <w:rsid w:val="00166F79"/>
    <w:rsid w:val="00166F82"/>
    <w:rsid w:val="001713A9"/>
    <w:rsid w:val="00171E79"/>
    <w:rsid w:val="00172EA7"/>
    <w:rsid w:val="00173110"/>
    <w:rsid w:val="001732D7"/>
    <w:rsid w:val="00173B63"/>
    <w:rsid w:val="00173DBD"/>
    <w:rsid w:val="001744C4"/>
    <w:rsid w:val="001751D7"/>
    <w:rsid w:val="00181554"/>
    <w:rsid w:val="001823DE"/>
    <w:rsid w:val="00182512"/>
    <w:rsid w:val="0018285A"/>
    <w:rsid w:val="0018286A"/>
    <w:rsid w:val="00183100"/>
    <w:rsid w:val="001838D6"/>
    <w:rsid w:val="00184E0B"/>
    <w:rsid w:val="00185982"/>
    <w:rsid w:val="00185D78"/>
    <w:rsid w:val="001861FC"/>
    <w:rsid w:val="001864B3"/>
    <w:rsid w:val="00187877"/>
    <w:rsid w:val="00187CF1"/>
    <w:rsid w:val="00187FE3"/>
    <w:rsid w:val="00190641"/>
    <w:rsid w:val="00190649"/>
    <w:rsid w:val="0019240B"/>
    <w:rsid w:val="0019245A"/>
    <w:rsid w:val="00192A75"/>
    <w:rsid w:val="00192BCD"/>
    <w:rsid w:val="00193ABD"/>
    <w:rsid w:val="00193B9E"/>
    <w:rsid w:val="0019471A"/>
    <w:rsid w:val="00194DD1"/>
    <w:rsid w:val="00195072"/>
    <w:rsid w:val="001955AC"/>
    <w:rsid w:val="00195FF5"/>
    <w:rsid w:val="00196AE7"/>
    <w:rsid w:val="00197A96"/>
    <w:rsid w:val="00197E95"/>
    <w:rsid w:val="001A0739"/>
    <w:rsid w:val="001A127C"/>
    <w:rsid w:val="001A23F9"/>
    <w:rsid w:val="001A30C1"/>
    <w:rsid w:val="001A3F11"/>
    <w:rsid w:val="001A4856"/>
    <w:rsid w:val="001A4BD7"/>
    <w:rsid w:val="001A4C51"/>
    <w:rsid w:val="001A6D5F"/>
    <w:rsid w:val="001A7B8F"/>
    <w:rsid w:val="001A7FB4"/>
    <w:rsid w:val="001B15DE"/>
    <w:rsid w:val="001B19E3"/>
    <w:rsid w:val="001B1A9E"/>
    <w:rsid w:val="001B364F"/>
    <w:rsid w:val="001B48B1"/>
    <w:rsid w:val="001B4C97"/>
    <w:rsid w:val="001B4D4E"/>
    <w:rsid w:val="001B4FE8"/>
    <w:rsid w:val="001B68FC"/>
    <w:rsid w:val="001B73E9"/>
    <w:rsid w:val="001B7A2E"/>
    <w:rsid w:val="001C099D"/>
    <w:rsid w:val="001C19BF"/>
    <w:rsid w:val="001C1D1B"/>
    <w:rsid w:val="001C2595"/>
    <w:rsid w:val="001C278A"/>
    <w:rsid w:val="001C297D"/>
    <w:rsid w:val="001C2D80"/>
    <w:rsid w:val="001C3019"/>
    <w:rsid w:val="001C47B0"/>
    <w:rsid w:val="001C4BC8"/>
    <w:rsid w:val="001C7113"/>
    <w:rsid w:val="001C7152"/>
    <w:rsid w:val="001C72FC"/>
    <w:rsid w:val="001C7F95"/>
    <w:rsid w:val="001D0734"/>
    <w:rsid w:val="001D4AB1"/>
    <w:rsid w:val="001D50DA"/>
    <w:rsid w:val="001D529E"/>
    <w:rsid w:val="001D5574"/>
    <w:rsid w:val="001D6B44"/>
    <w:rsid w:val="001D7313"/>
    <w:rsid w:val="001E1514"/>
    <w:rsid w:val="001E3812"/>
    <w:rsid w:val="001E3DB2"/>
    <w:rsid w:val="001E5195"/>
    <w:rsid w:val="001E618A"/>
    <w:rsid w:val="001E69AF"/>
    <w:rsid w:val="001E7E35"/>
    <w:rsid w:val="001F0729"/>
    <w:rsid w:val="001F0DC2"/>
    <w:rsid w:val="001F0F9C"/>
    <w:rsid w:val="001F2935"/>
    <w:rsid w:val="001F4D1F"/>
    <w:rsid w:val="001F5282"/>
    <w:rsid w:val="001F6E34"/>
    <w:rsid w:val="0020048D"/>
    <w:rsid w:val="002004E7"/>
    <w:rsid w:val="002006A4"/>
    <w:rsid w:val="00200875"/>
    <w:rsid w:val="0020116D"/>
    <w:rsid w:val="00202AFA"/>
    <w:rsid w:val="00202E87"/>
    <w:rsid w:val="00202E9E"/>
    <w:rsid w:val="00202FD3"/>
    <w:rsid w:val="00203703"/>
    <w:rsid w:val="00206198"/>
    <w:rsid w:val="00207C88"/>
    <w:rsid w:val="00207E13"/>
    <w:rsid w:val="00211DD7"/>
    <w:rsid w:val="00213A51"/>
    <w:rsid w:val="00214479"/>
    <w:rsid w:val="0021489D"/>
    <w:rsid w:val="00214F1D"/>
    <w:rsid w:val="00216458"/>
    <w:rsid w:val="00216D1F"/>
    <w:rsid w:val="002170E9"/>
    <w:rsid w:val="00217C40"/>
    <w:rsid w:val="0022189F"/>
    <w:rsid w:val="0022343C"/>
    <w:rsid w:val="002235E1"/>
    <w:rsid w:val="00223A24"/>
    <w:rsid w:val="00224DC3"/>
    <w:rsid w:val="00226FD3"/>
    <w:rsid w:val="00227F4A"/>
    <w:rsid w:val="002301D8"/>
    <w:rsid w:val="0023030C"/>
    <w:rsid w:val="00230487"/>
    <w:rsid w:val="00230792"/>
    <w:rsid w:val="00230B94"/>
    <w:rsid w:val="00231839"/>
    <w:rsid w:val="00234D9F"/>
    <w:rsid w:val="00236A3D"/>
    <w:rsid w:val="00237A48"/>
    <w:rsid w:val="00240937"/>
    <w:rsid w:val="00240C0E"/>
    <w:rsid w:val="002420F7"/>
    <w:rsid w:val="00245E5B"/>
    <w:rsid w:val="00247883"/>
    <w:rsid w:val="002514D6"/>
    <w:rsid w:val="00251A40"/>
    <w:rsid w:val="002529C8"/>
    <w:rsid w:val="00252BE6"/>
    <w:rsid w:val="0025416E"/>
    <w:rsid w:val="00254E95"/>
    <w:rsid w:val="00255687"/>
    <w:rsid w:val="00256E14"/>
    <w:rsid w:val="00260B42"/>
    <w:rsid w:val="002613CC"/>
    <w:rsid w:val="00261448"/>
    <w:rsid w:val="002618A1"/>
    <w:rsid w:val="00261FA4"/>
    <w:rsid w:val="002628D4"/>
    <w:rsid w:val="0026543C"/>
    <w:rsid w:val="00267789"/>
    <w:rsid w:val="00267E63"/>
    <w:rsid w:val="00270014"/>
    <w:rsid w:val="002701CF"/>
    <w:rsid w:val="002711EE"/>
    <w:rsid w:val="00272085"/>
    <w:rsid w:val="00272662"/>
    <w:rsid w:val="00277BFE"/>
    <w:rsid w:val="002811F5"/>
    <w:rsid w:val="00281660"/>
    <w:rsid w:val="00284F37"/>
    <w:rsid w:val="00287639"/>
    <w:rsid w:val="002936DF"/>
    <w:rsid w:val="00294A39"/>
    <w:rsid w:val="00294C05"/>
    <w:rsid w:val="0029509D"/>
    <w:rsid w:val="00295D32"/>
    <w:rsid w:val="002974D0"/>
    <w:rsid w:val="00297790"/>
    <w:rsid w:val="00297D37"/>
    <w:rsid w:val="002A0A25"/>
    <w:rsid w:val="002A1047"/>
    <w:rsid w:val="002A2056"/>
    <w:rsid w:val="002A211C"/>
    <w:rsid w:val="002A2CF4"/>
    <w:rsid w:val="002A3E1B"/>
    <w:rsid w:val="002A4081"/>
    <w:rsid w:val="002A4164"/>
    <w:rsid w:val="002A5F84"/>
    <w:rsid w:val="002A7F49"/>
    <w:rsid w:val="002A7F70"/>
    <w:rsid w:val="002B248A"/>
    <w:rsid w:val="002B2A23"/>
    <w:rsid w:val="002B35FC"/>
    <w:rsid w:val="002B5B51"/>
    <w:rsid w:val="002B699D"/>
    <w:rsid w:val="002B6CCE"/>
    <w:rsid w:val="002B727F"/>
    <w:rsid w:val="002C019F"/>
    <w:rsid w:val="002C0B27"/>
    <w:rsid w:val="002C0BA4"/>
    <w:rsid w:val="002C1D9E"/>
    <w:rsid w:val="002C21A5"/>
    <w:rsid w:val="002C3363"/>
    <w:rsid w:val="002C33F2"/>
    <w:rsid w:val="002C5298"/>
    <w:rsid w:val="002C52F1"/>
    <w:rsid w:val="002C6FAE"/>
    <w:rsid w:val="002C76E8"/>
    <w:rsid w:val="002D0B73"/>
    <w:rsid w:val="002D0F71"/>
    <w:rsid w:val="002D3060"/>
    <w:rsid w:val="002D3BD7"/>
    <w:rsid w:val="002D46A1"/>
    <w:rsid w:val="002D481A"/>
    <w:rsid w:val="002D5008"/>
    <w:rsid w:val="002D52D5"/>
    <w:rsid w:val="002D5410"/>
    <w:rsid w:val="002D5ABA"/>
    <w:rsid w:val="002D6447"/>
    <w:rsid w:val="002D6C0A"/>
    <w:rsid w:val="002D741B"/>
    <w:rsid w:val="002D7570"/>
    <w:rsid w:val="002E0396"/>
    <w:rsid w:val="002E0631"/>
    <w:rsid w:val="002E337E"/>
    <w:rsid w:val="002E3970"/>
    <w:rsid w:val="002E3C87"/>
    <w:rsid w:val="002E4FA5"/>
    <w:rsid w:val="002E6B4F"/>
    <w:rsid w:val="002F07EB"/>
    <w:rsid w:val="002F0BB0"/>
    <w:rsid w:val="002F0CAA"/>
    <w:rsid w:val="002F4563"/>
    <w:rsid w:val="002F5DFE"/>
    <w:rsid w:val="002F60B4"/>
    <w:rsid w:val="002F7D74"/>
    <w:rsid w:val="003004D0"/>
    <w:rsid w:val="00300A47"/>
    <w:rsid w:val="003011D6"/>
    <w:rsid w:val="00301903"/>
    <w:rsid w:val="00301999"/>
    <w:rsid w:val="00301A79"/>
    <w:rsid w:val="00301AE5"/>
    <w:rsid w:val="00302539"/>
    <w:rsid w:val="003026F9"/>
    <w:rsid w:val="0030481C"/>
    <w:rsid w:val="0031088B"/>
    <w:rsid w:val="00310AFE"/>
    <w:rsid w:val="003124D0"/>
    <w:rsid w:val="00313892"/>
    <w:rsid w:val="00314F95"/>
    <w:rsid w:val="00315B3E"/>
    <w:rsid w:val="0031746A"/>
    <w:rsid w:val="003200D2"/>
    <w:rsid w:val="00320401"/>
    <w:rsid w:val="0032049E"/>
    <w:rsid w:val="00322106"/>
    <w:rsid w:val="003238A6"/>
    <w:rsid w:val="003254CE"/>
    <w:rsid w:val="0032746F"/>
    <w:rsid w:val="00331FB5"/>
    <w:rsid w:val="00332A3F"/>
    <w:rsid w:val="00332CC5"/>
    <w:rsid w:val="003333FF"/>
    <w:rsid w:val="003335EF"/>
    <w:rsid w:val="00334337"/>
    <w:rsid w:val="003351C3"/>
    <w:rsid w:val="003356E0"/>
    <w:rsid w:val="00335B52"/>
    <w:rsid w:val="003367D9"/>
    <w:rsid w:val="00336918"/>
    <w:rsid w:val="00337216"/>
    <w:rsid w:val="003377DD"/>
    <w:rsid w:val="00337F8C"/>
    <w:rsid w:val="003405AE"/>
    <w:rsid w:val="00340627"/>
    <w:rsid w:val="00340862"/>
    <w:rsid w:val="00342021"/>
    <w:rsid w:val="003450D6"/>
    <w:rsid w:val="0034583A"/>
    <w:rsid w:val="00350C12"/>
    <w:rsid w:val="003513FB"/>
    <w:rsid w:val="00351575"/>
    <w:rsid w:val="00351E55"/>
    <w:rsid w:val="00351FDF"/>
    <w:rsid w:val="003526BC"/>
    <w:rsid w:val="00352F8A"/>
    <w:rsid w:val="003530E1"/>
    <w:rsid w:val="00354BD6"/>
    <w:rsid w:val="00355A33"/>
    <w:rsid w:val="00355D60"/>
    <w:rsid w:val="00355FE6"/>
    <w:rsid w:val="003563EB"/>
    <w:rsid w:val="00360565"/>
    <w:rsid w:val="00360574"/>
    <w:rsid w:val="00360D97"/>
    <w:rsid w:val="00361665"/>
    <w:rsid w:val="00361693"/>
    <w:rsid w:val="0036283E"/>
    <w:rsid w:val="00362864"/>
    <w:rsid w:val="00362DB4"/>
    <w:rsid w:val="00362F88"/>
    <w:rsid w:val="00363E7B"/>
    <w:rsid w:val="00364ECE"/>
    <w:rsid w:val="00365DE3"/>
    <w:rsid w:val="003704D0"/>
    <w:rsid w:val="00370B5F"/>
    <w:rsid w:val="00371FF6"/>
    <w:rsid w:val="00372398"/>
    <w:rsid w:val="003727B0"/>
    <w:rsid w:val="00373193"/>
    <w:rsid w:val="00373F4F"/>
    <w:rsid w:val="00374FE1"/>
    <w:rsid w:val="00376652"/>
    <w:rsid w:val="003767BA"/>
    <w:rsid w:val="003807E2"/>
    <w:rsid w:val="003808C3"/>
    <w:rsid w:val="0038187C"/>
    <w:rsid w:val="00383068"/>
    <w:rsid w:val="00384DAA"/>
    <w:rsid w:val="00384F48"/>
    <w:rsid w:val="00385953"/>
    <w:rsid w:val="00385BD9"/>
    <w:rsid w:val="00387E1D"/>
    <w:rsid w:val="003901E0"/>
    <w:rsid w:val="00390521"/>
    <w:rsid w:val="00391276"/>
    <w:rsid w:val="00392D44"/>
    <w:rsid w:val="003954E8"/>
    <w:rsid w:val="003960D9"/>
    <w:rsid w:val="00396EF4"/>
    <w:rsid w:val="00397712"/>
    <w:rsid w:val="00397920"/>
    <w:rsid w:val="003A05EC"/>
    <w:rsid w:val="003A0AB7"/>
    <w:rsid w:val="003A19C2"/>
    <w:rsid w:val="003A2254"/>
    <w:rsid w:val="003A3014"/>
    <w:rsid w:val="003A36D5"/>
    <w:rsid w:val="003A47A8"/>
    <w:rsid w:val="003A50B7"/>
    <w:rsid w:val="003A5494"/>
    <w:rsid w:val="003A55F5"/>
    <w:rsid w:val="003A5851"/>
    <w:rsid w:val="003A617E"/>
    <w:rsid w:val="003B0BDA"/>
    <w:rsid w:val="003B1782"/>
    <w:rsid w:val="003B1A62"/>
    <w:rsid w:val="003B2036"/>
    <w:rsid w:val="003B2430"/>
    <w:rsid w:val="003B30AE"/>
    <w:rsid w:val="003B3BFC"/>
    <w:rsid w:val="003B7466"/>
    <w:rsid w:val="003C0775"/>
    <w:rsid w:val="003C097F"/>
    <w:rsid w:val="003C158A"/>
    <w:rsid w:val="003C1C28"/>
    <w:rsid w:val="003C2A4A"/>
    <w:rsid w:val="003C3D50"/>
    <w:rsid w:val="003C4544"/>
    <w:rsid w:val="003D0121"/>
    <w:rsid w:val="003D1D66"/>
    <w:rsid w:val="003D2F50"/>
    <w:rsid w:val="003D33B2"/>
    <w:rsid w:val="003D3B59"/>
    <w:rsid w:val="003D64F2"/>
    <w:rsid w:val="003D74A6"/>
    <w:rsid w:val="003E1F15"/>
    <w:rsid w:val="003E2A53"/>
    <w:rsid w:val="003E4684"/>
    <w:rsid w:val="003E59CF"/>
    <w:rsid w:val="003E6264"/>
    <w:rsid w:val="003E75B7"/>
    <w:rsid w:val="003E7634"/>
    <w:rsid w:val="003E79E9"/>
    <w:rsid w:val="003F016F"/>
    <w:rsid w:val="003F02C1"/>
    <w:rsid w:val="003F0847"/>
    <w:rsid w:val="003F089D"/>
    <w:rsid w:val="003F2859"/>
    <w:rsid w:val="003F2AD5"/>
    <w:rsid w:val="003F4227"/>
    <w:rsid w:val="003F44D0"/>
    <w:rsid w:val="003F4856"/>
    <w:rsid w:val="003F6E22"/>
    <w:rsid w:val="003F766A"/>
    <w:rsid w:val="00403C98"/>
    <w:rsid w:val="0040421D"/>
    <w:rsid w:val="004048DA"/>
    <w:rsid w:val="00404B44"/>
    <w:rsid w:val="00404F65"/>
    <w:rsid w:val="0040671A"/>
    <w:rsid w:val="0040706C"/>
    <w:rsid w:val="004071A6"/>
    <w:rsid w:val="004102E7"/>
    <w:rsid w:val="00411D54"/>
    <w:rsid w:val="00412C0C"/>
    <w:rsid w:val="00413462"/>
    <w:rsid w:val="0041502A"/>
    <w:rsid w:val="00415B27"/>
    <w:rsid w:val="00417663"/>
    <w:rsid w:val="004237A8"/>
    <w:rsid w:val="00423C8E"/>
    <w:rsid w:val="0042478D"/>
    <w:rsid w:val="00424A4C"/>
    <w:rsid w:val="00425C2C"/>
    <w:rsid w:val="00426C3F"/>
    <w:rsid w:val="00430452"/>
    <w:rsid w:val="00432484"/>
    <w:rsid w:val="00432AC3"/>
    <w:rsid w:val="00434A91"/>
    <w:rsid w:val="004356F7"/>
    <w:rsid w:val="00435AEB"/>
    <w:rsid w:val="00435C8A"/>
    <w:rsid w:val="0043635E"/>
    <w:rsid w:val="004364D4"/>
    <w:rsid w:val="00436E07"/>
    <w:rsid w:val="0043781A"/>
    <w:rsid w:val="00437AE1"/>
    <w:rsid w:val="00440FA4"/>
    <w:rsid w:val="004418A4"/>
    <w:rsid w:val="00442181"/>
    <w:rsid w:val="004422D4"/>
    <w:rsid w:val="00443601"/>
    <w:rsid w:val="00443F74"/>
    <w:rsid w:val="004442FE"/>
    <w:rsid w:val="0044495A"/>
    <w:rsid w:val="004457D5"/>
    <w:rsid w:val="004461DC"/>
    <w:rsid w:val="00446AA9"/>
    <w:rsid w:val="0045042A"/>
    <w:rsid w:val="00451C65"/>
    <w:rsid w:val="00452D74"/>
    <w:rsid w:val="0045335D"/>
    <w:rsid w:val="004535B4"/>
    <w:rsid w:val="0045407C"/>
    <w:rsid w:val="00454D18"/>
    <w:rsid w:val="00456BE8"/>
    <w:rsid w:val="00456C3E"/>
    <w:rsid w:val="00456F55"/>
    <w:rsid w:val="004575BA"/>
    <w:rsid w:val="00457759"/>
    <w:rsid w:val="00457B36"/>
    <w:rsid w:val="00457DF6"/>
    <w:rsid w:val="00460083"/>
    <w:rsid w:val="00460B88"/>
    <w:rsid w:val="00460FBC"/>
    <w:rsid w:val="004611AB"/>
    <w:rsid w:val="00462246"/>
    <w:rsid w:val="00463BB2"/>
    <w:rsid w:val="00463EB8"/>
    <w:rsid w:val="00464E71"/>
    <w:rsid w:val="00465043"/>
    <w:rsid w:val="00466385"/>
    <w:rsid w:val="00467157"/>
    <w:rsid w:val="004676CE"/>
    <w:rsid w:val="00470AE0"/>
    <w:rsid w:val="00470B45"/>
    <w:rsid w:val="0047158A"/>
    <w:rsid w:val="00471F43"/>
    <w:rsid w:val="00474428"/>
    <w:rsid w:val="00474F3F"/>
    <w:rsid w:val="004757BD"/>
    <w:rsid w:val="00475EC8"/>
    <w:rsid w:val="0047630D"/>
    <w:rsid w:val="00477817"/>
    <w:rsid w:val="0048111D"/>
    <w:rsid w:val="0048147A"/>
    <w:rsid w:val="0048300F"/>
    <w:rsid w:val="00483D68"/>
    <w:rsid w:val="00483D74"/>
    <w:rsid w:val="00486725"/>
    <w:rsid w:val="004908AC"/>
    <w:rsid w:val="004919D1"/>
    <w:rsid w:val="00491BB8"/>
    <w:rsid w:val="004924C6"/>
    <w:rsid w:val="00492682"/>
    <w:rsid w:val="00492AF1"/>
    <w:rsid w:val="00492F9E"/>
    <w:rsid w:val="00493769"/>
    <w:rsid w:val="004938AC"/>
    <w:rsid w:val="0049473D"/>
    <w:rsid w:val="0049494F"/>
    <w:rsid w:val="00494B26"/>
    <w:rsid w:val="00495D56"/>
    <w:rsid w:val="00496811"/>
    <w:rsid w:val="00496885"/>
    <w:rsid w:val="004968B6"/>
    <w:rsid w:val="004971AA"/>
    <w:rsid w:val="004974B0"/>
    <w:rsid w:val="00497951"/>
    <w:rsid w:val="004A0E73"/>
    <w:rsid w:val="004A4141"/>
    <w:rsid w:val="004A44D7"/>
    <w:rsid w:val="004A4639"/>
    <w:rsid w:val="004A4B35"/>
    <w:rsid w:val="004A5E65"/>
    <w:rsid w:val="004A6C70"/>
    <w:rsid w:val="004B0AD8"/>
    <w:rsid w:val="004B0BCD"/>
    <w:rsid w:val="004B1C03"/>
    <w:rsid w:val="004B23E0"/>
    <w:rsid w:val="004B3E43"/>
    <w:rsid w:val="004B3E97"/>
    <w:rsid w:val="004B4565"/>
    <w:rsid w:val="004B5430"/>
    <w:rsid w:val="004B56EA"/>
    <w:rsid w:val="004B5849"/>
    <w:rsid w:val="004B6711"/>
    <w:rsid w:val="004C0A35"/>
    <w:rsid w:val="004C1E6E"/>
    <w:rsid w:val="004C1FD1"/>
    <w:rsid w:val="004C2C2E"/>
    <w:rsid w:val="004C3996"/>
    <w:rsid w:val="004C4175"/>
    <w:rsid w:val="004C4660"/>
    <w:rsid w:val="004C4A28"/>
    <w:rsid w:val="004C4FF7"/>
    <w:rsid w:val="004C6A23"/>
    <w:rsid w:val="004C74D1"/>
    <w:rsid w:val="004D010C"/>
    <w:rsid w:val="004D23C2"/>
    <w:rsid w:val="004D281B"/>
    <w:rsid w:val="004D46C1"/>
    <w:rsid w:val="004D4E15"/>
    <w:rsid w:val="004D4F27"/>
    <w:rsid w:val="004D6D7B"/>
    <w:rsid w:val="004E0236"/>
    <w:rsid w:val="004E0E09"/>
    <w:rsid w:val="004E10D4"/>
    <w:rsid w:val="004E1D89"/>
    <w:rsid w:val="004E1D9E"/>
    <w:rsid w:val="004E2AE0"/>
    <w:rsid w:val="004E2CA5"/>
    <w:rsid w:val="004E353D"/>
    <w:rsid w:val="004E4011"/>
    <w:rsid w:val="004E428A"/>
    <w:rsid w:val="004F02FC"/>
    <w:rsid w:val="004F0C30"/>
    <w:rsid w:val="004F0DF4"/>
    <w:rsid w:val="004F2F3A"/>
    <w:rsid w:val="004F5C94"/>
    <w:rsid w:val="004F5FE5"/>
    <w:rsid w:val="004F7EC3"/>
    <w:rsid w:val="00501851"/>
    <w:rsid w:val="00501D4A"/>
    <w:rsid w:val="00503ED0"/>
    <w:rsid w:val="00504286"/>
    <w:rsid w:val="00505811"/>
    <w:rsid w:val="00505D23"/>
    <w:rsid w:val="00506A4C"/>
    <w:rsid w:val="00507B63"/>
    <w:rsid w:val="00507E28"/>
    <w:rsid w:val="00510251"/>
    <w:rsid w:val="00512DD3"/>
    <w:rsid w:val="00513D82"/>
    <w:rsid w:val="00514107"/>
    <w:rsid w:val="0051596C"/>
    <w:rsid w:val="0051705A"/>
    <w:rsid w:val="00517175"/>
    <w:rsid w:val="00517197"/>
    <w:rsid w:val="0052299A"/>
    <w:rsid w:val="00522A5C"/>
    <w:rsid w:val="00524D45"/>
    <w:rsid w:val="005252A0"/>
    <w:rsid w:val="005266E9"/>
    <w:rsid w:val="00527BD0"/>
    <w:rsid w:val="00527C42"/>
    <w:rsid w:val="005309DA"/>
    <w:rsid w:val="00531430"/>
    <w:rsid w:val="00531A41"/>
    <w:rsid w:val="005329FD"/>
    <w:rsid w:val="00533296"/>
    <w:rsid w:val="00534096"/>
    <w:rsid w:val="00535DFD"/>
    <w:rsid w:val="00535E81"/>
    <w:rsid w:val="0053604C"/>
    <w:rsid w:val="005364B7"/>
    <w:rsid w:val="005364EB"/>
    <w:rsid w:val="0053713B"/>
    <w:rsid w:val="00540186"/>
    <w:rsid w:val="00540997"/>
    <w:rsid w:val="00540F2F"/>
    <w:rsid w:val="005412DD"/>
    <w:rsid w:val="00542A01"/>
    <w:rsid w:val="00545E3D"/>
    <w:rsid w:val="00545EF2"/>
    <w:rsid w:val="0054679D"/>
    <w:rsid w:val="00554156"/>
    <w:rsid w:val="0055644D"/>
    <w:rsid w:val="0055718C"/>
    <w:rsid w:val="00560127"/>
    <w:rsid w:val="00561079"/>
    <w:rsid w:val="00561D1F"/>
    <w:rsid w:val="00561DE0"/>
    <w:rsid w:val="00562737"/>
    <w:rsid w:val="00562A65"/>
    <w:rsid w:val="00563EDD"/>
    <w:rsid w:val="00564908"/>
    <w:rsid w:val="00564CB8"/>
    <w:rsid w:val="0056549B"/>
    <w:rsid w:val="00565C6A"/>
    <w:rsid w:val="00567782"/>
    <w:rsid w:val="00570B1D"/>
    <w:rsid w:val="00570F74"/>
    <w:rsid w:val="005725BB"/>
    <w:rsid w:val="0057355F"/>
    <w:rsid w:val="00573E51"/>
    <w:rsid w:val="005750E2"/>
    <w:rsid w:val="0057558B"/>
    <w:rsid w:val="005757F6"/>
    <w:rsid w:val="005759E4"/>
    <w:rsid w:val="00575AD8"/>
    <w:rsid w:val="00576DCC"/>
    <w:rsid w:val="00577367"/>
    <w:rsid w:val="00577C44"/>
    <w:rsid w:val="00580623"/>
    <w:rsid w:val="00581B34"/>
    <w:rsid w:val="00581D03"/>
    <w:rsid w:val="005825B9"/>
    <w:rsid w:val="00582AF6"/>
    <w:rsid w:val="00582CE2"/>
    <w:rsid w:val="00583639"/>
    <w:rsid w:val="00583DEA"/>
    <w:rsid w:val="005849FD"/>
    <w:rsid w:val="00586380"/>
    <w:rsid w:val="005866B6"/>
    <w:rsid w:val="005913E6"/>
    <w:rsid w:val="00591AB3"/>
    <w:rsid w:val="00597B12"/>
    <w:rsid w:val="005A0A34"/>
    <w:rsid w:val="005A137F"/>
    <w:rsid w:val="005A212A"/>
    <w:rsid w:val="005A28C2"/>
    <w:rsid w:val="005A30CA"/>
    <w:rsid w:val="005A3282"/>
    <w:rsid w:val="005A35BB"/>
    <w:rsid w:val="005A370E"/>
    <w:rsid w:val="005A37AC"/>
    <w:rsid w:val="005A4191"/>
    <w:rsid w:val="005A491C"/>
    <w:rsid w:val="005A4BA0"/>
    <w:rsid w:val="005A540E"/>
    <w:rsid w:val="005A5798"/>
    <w:rsid w:val="005A5B9A"/>
    <w:rsid w:val="005A739E"/>
    <w:rsid w:val="005B00CC"/>
    <w:rsid w:val="005B13FA"/>
    <w:rsid w:val="005B37D4"/>
    <w:rsid w:val="005B422D"/>
    <w:rsid w:val="005B423E"/>
    <w:rsid w:val="005B428E"/>
    <w:rsid w:val="005B4F1D"/>
    <w:rsid w:val="005B51CB"/>
    <w:rsid w:val="005B58B7"/>
    <w:rsid w:val="005B765B"/>
    <w:rsid w:val="005B7BFA"/>
    <w:rsid w:val="005C05D4"/>
    <w:rsid w:val="005C176D"/>
    <w:rsid w:val="005C2A6B"/>
    <w:rsid w:val="005C2FF8"/>
    <w:rsid w:val="005C3A92"/>
    <w:rsid w:val="005C3B4B"/>
    <w:rsid w:val="005C3FC2"/>
    <w:rsid w:val="005C45A0"/>
    <w:rsid w:val="005C4C13"/>
    <w:rsid w:val="005C5787"/>
    <w:rsid w:val="005D098C"/>
    <w:rsid w:val="005D1A2A"/>
    <w:rsid w:val="005D2F97"/>
    <w:rsid w:val="005D3809"/>
    <w:rsid w:val="005D3DDC"/>
    <w:rsid w:val="005D5678"/>
    <w:rsid w:val="005E3323"/>
    <w:rsid w:val="005E33EB"/>
    <w:rsid w:val="005E3440"/>
    <w:rsid w:val="005E40C7"/>
    <w:rsid w:val="005E546E"/>
    <w:rsid w:val="005E5CB6"/>
    <w:rsid w:val="005E697A"/>
    <w:rsid w:val="005E7439"/>
    <w:rsid w:val="005F18AD"/>
    <w:rsid w:val="005F1B85"/>
    <w:rsid w:val="005F2EFF"/>
    <w:rsid w:val="005F3942"/>
    <w:rsid w:val="005F3D21"/>
    <w:rsid w:val="005F4F78"/>
    <w:rsid w:val="005F535A"/>
    <w:rsid w:val="005F634A"/>
    <w:rsid w:val="005F7059"/>
    <w:rsid w:val="005F7DD4"/>
    <w:rsid w:val="00600B05"/>
    <w:rsid w:val="006029C8"/>
    <w:rsid w:val="00603DEF"/>
    <w:rsid w:val="00610562"/>
    <w:rsid w:val="0061095F"/>
    <w:rsid w:val="00611E03"/>
    <w:rsid w:val="00611E13"/>
    <w:rsid w:val="00613156"/>
    <w:rsid w:val="0061561B"/>
    <w:rsid w:val="00615E6A"/>
    <w:rsid w:val="00615FEB"/>
    <w:rsid w:val="0061754F"/>
    <w:rsid w:val="0062039F"/>
    <w:rsid w:val="0062356C"/>
    <w:rsid w:val="00624B3D"/>
    <w:rsid w:val="0062599A"/>
    <w:rsid w:val="00627C2C"/>
    <w:rsid w:val="006301E5"/>
    <w:rsid w:val="00630A19"/>
    <w:rsid w:val="00632D39"/>
    <w:rsid w:val="006330B2"/>
    <w:rsid w:val="006351D1"/>
    <w:rsid w:val="0063544D"/>
    <w:rsid w:val="00635F55"/>
    <w:rsid w:val="00636820"/>
    <w:rsid w:val="00636F34"/>
    <w:rsid w:val="00637533"/>
    <w:rsid w:val="00642596"/>
    <w:rsid w:val="006425C2"/>
    <w:rsid w:val="00642AA2"/>
    <w:rsid w:val="0064357C"/>
    <w:rsid w:val="00645AAB"/>
    <w:rsid w:val="006460BD"/>
    <w:rsid w:val="006462C1"/>
    <w:rsid w:val="00646AA5"/>
    <w:rsid w:val="00647EF5"/>
    <w:rsid w:val="00651230"/>
    <w:rsid w:val="00652302"/>
    <w:rsid w:val="00652C28"/>
    <w:rsid w:val="006536D9"/>
    <w:rsid w:val="006543F3"/>
    <w:rsid w:val="006557EE"/>
    <w:rsid w:val="00655E5B"/>
    <w:rsid w:val="0065774F"/>
    <w:rsid w:val="006617BF"/>
    <w:rsid w:val="006627AF"/>
    <w:rsid w:val="006669C7"/>
    <w:rsid w:val="00666E75"/>
    <w:rsid w:val="00666FB5"/>
    <w:rsid w:val="00670930"/>
    <w:rsid w:val="0067141D"/>
    <w:rsid w:val="00672129"/>
    <w:rsid w:val="00673351"/>
    <w:rsid w:val="006754B4"/>
    <w:rsid w:val="006772BF"/>
    <w:rsid w:val="0068096C"/>
    <w:rsid w:val="00680C57"/>
    <w:rsid w:val="0068335C"/>
    <w:rsid w:val="00683F88"/>
    <w:rsid w:val="00684921"/>
    <w:rsid w:val="00684990"/>
    <w:rsid w:val="0068773D"/>
    <w:rsid w:val="00691969"/>
    <w:rsid w:val="0069208A"/>
    <w:rsid w:val="006928A9"/>
    <w:rsid w:val="00692917"/>
    <w:rsid w:val="00692B39"/>
    <w:rsid w:val="00692C98"/>
    <w:rsid w:val="0069330F"/>
    <w:rsid w:val="00693BE6"/>
    <w:rsid w:val="00693DC6"/>
    <w:rsid w:val="00695C08"/>
    <w:rsid w:val="006A0B5E"/>
    <w:rsid w:val="006A0BA9"/>
    <w:rsid w:val="006A3BBA"/>
    <w:rsid w:val="006A45AE"/>
    <w:rsid w:val="006A4760"/>
    <w:rsid w:val="006A4D9A"/>
    <w:rsid w:val="006B0040"/>
    <w:rsid w:val="006B18FB"/>
    <w:rsid w:val="006B1FEC"/>
    <w:rsid w:val="006B2D15"/>
    <w:rsid w:val="006B355C"/>
    <w:rsid w:val="006B3828"/>
    <w:rsid w:val="006B397F"/>
    <w:rsid w:val="006B44D0"/>
    <w:rsid w:val="006B4EC7"/>
    <w:rsid w:val="006B72A2"/>
    <w:rsid w:val="006B72A9"/>
    <w:rsid w:val="006B7675"/>
    <w:rsid w:val="006C07D7"/>
    <w:rsid w:val="006C0CF9"/>
    <w:rsid w:val="006C294F"/>
    <w:rsid w:val="006C5AE9"/>
    <w:rsid w:val="006C637D"/>
    <w:rsid w:val="006D0707"/>
    <w:rsid w:val="006D1715"/>
    <w:rsid w:val="006D1BE9"/>
    <w:rsid w:val="006D1CED"/>
    <w:rsid w:val="006D21CF"/>
    <w:rsid w:val="006D2875"/>
    <w:rsid w:val="006D2BF8"/>
    <w:rsid w:val="006D627C"/>
    <w:rsid w:val="006D706C"/>
    <w:rsid w:val="006E075B"/>
    <w:rsid w:val="006E0898"/>
    <w:rsid w:val="006E34A5"/>
    <w:rsid w:val="006E3BA1"/>
    <w:rsid w:val="006E4C85"/>
    <w:rsid w:val="006F0B5A"/>
    <w:rsid w:val="006F1399"/>
    <w:rsid w:val="006F17E0"/>
    <w:rsid w:val="006F3270"/>
    <w:rsid w:val="006F4A21"/>
    <w:rsid w:val="006F4D13"/>
    <w:rsid w:val="006F4D52"/>
    <w:rsid w:val="006F5FBD"/>
    <w:rsid w:val="006F6486"/>
    <w:rsid w:val="006F776C"/>
    <w:rsid w:val="0070089C"/>
    <w:rsid w:val="00700E55"/>
    <w:rsid w:val="0070108F"/>
    <w:rsid w:val="0070146B"/>
    <w:rsid w:val="00701959"/>
    <w:rsid w:val="007041C7"/>
    <w:rsid w:val="00704B21"/>
    <w:rsid w:val="00704C76"/>
    <w:rsid w:val="00707D42"/>
    <w:rsid w:val="00713CA8"/>
    <w:rsid w:val="007144D9"/>
    <w:rsid w:val="007147BF"/>
    <w:rsid w:val="0071493A"/>
    <w:rsid w:val="007151C2"/>
    <w:rsid w:val="00715B64"/>
    <w:rsid w:val="00715F8D"/>
    <w:rsid w:val="00721066"/>
    <w:rsid w:val="0072118E"/>
    <w:rsid w:val="00721230"/>
    <w:rsid w:val="007217E4"/>
    <w:rsid w:val="00721CE4"/>
    <w:rsid w:val="0072250C"/>
    <w:rsid w:val="007234A5"/>
    <w:rsid w:val="0072436C"/>
    <w:rsid w:val="00724BFF"/>
    <w:rsid w:val="0072730A"/>
    <w:rsid w:val="00727CFF"/>
    <w:rsid w:val="00730016"/>
    <w:rsid w:val="007300EE"/>
    <w:rsid w:val="0073190E"/>
    <w:rsid w:val="00731C52"/>
    <w:rsid w:val="0073233A"/>
    <w:rsid w:val="00733F27"/>
    <w:rsid w:val="00734DA5"/>
    <w:rsid w:val="00734E40"/>
    <w:rsid w:val="00740767"/>
    <w:rsid w:val="007432E9"/>
    <w:rsid w:val="0074422D"/>
    <w:rsid w:val="007446FE"/>
    <w:rsid w:val="0074499C"/>
    <w:rsid w:val="00745785"/>
    <w:rsid w:val="00745AE0"/>
    <w:rsid w:val="00746AA3"/>
    <w:rsid w:val="00746ADD"/>
    <w:rsid w:val="00746F9A"/>
    <w:rsid w:val="00747614"/>
    <w:rsid w:val="00747978"/>
    <w:rsid w:val="00747BAE"/>
    <w:rsid w:val="00750776"/>
    <w:rsid w:val="0075080B"/>
    <w:rsid w:val="00751A0E"/>
    <w:rsid w:val="00751A55"/>
    <w:rsid w:val="007526A3"/>
    <w:rsid w:val="00752B54"/>
    <w:rsid w:val="007542D8"/>
    <w:rsid w:val="00755801"/>
    <w:rsid w:val="00756648"/>
    <w:rsid w:val="007572AC"/>
    <w:rsid w:val="0075763D"/>
    <w:rsid w:val="00757988"/>
    <w:rsid w:val="0076231B"/>
    <w:rsid w:val="007623C8"/>
    <w:rsid w:val="00762B34"/>
    <w:rsid w:val="007632EF"/>
    <w:rsid w:val="00764CCD"/>
    <w:rsid w:val="0076597A"/>
    <w:rsid w:val="00770068"/>
    <w:rsid w:val="007703FB"/>
    <w:rsid w:val="0077173B"/>
    <w:rsid w:val="0077274F"/>
    <w:rsid w:val="007731EF"/>
    <w:rsid w:val="0077350E"/>
    <w:rsid w:val="00774174"/>
    <w:rsid w:val="00774829"/>
    <w:rsid w:val="00776A7E"/>
    <w:rsid w:val="00776B16"/>
    <w:rsid w:val="00781EBB"/>
    <w:rsid w:val="00782474"/>
    <w:rsid w:val="007843A4"/>
    <w:rsid w:val="00784515"/>
    <w:rsid w:val="0078653D"/>
    <w:rsid w:val="0078749B"/>
    <w:rsid w:val="00792932"/>
    <w:rsid w:val="00792B31"/>
    <w:rsid w:val="00792ED4"/>
    <w:rsid w:val="0079448D"/>
    <w:rsid w:val="00794AE2"/>
    <w:rsid w:val="00796065"/>
    <w:rsid w:val="00797A6F"/>
    <w:rsid w:val="007A0B30"/>
    <w:rsid w:val="007A0B32"/>
    <w:rsid w:val="007A0BC7"/>
    <w:rsid w:val="007A1212"/>
    <w:rsid w:val="007A2AF1"/>
    <w:rsid w:val="007A2D93"/>
    <w:rsid w:val="007A2FC8"/>
    <w:rsid w:val="007A36FE"/>
    <w:rsid w:val="007A434A"/>
    <w:rsid w:val="007A4A61"/>
    <w:rsid w:val="007A5ECE"/>
    <w:rsid w:val="007A6428"/>
    <w:rsid w:val="007A7E96"/>
    <w:rsid w:val="007B010F"/>
    <w:rsid w:val="007B0F78"/>
    <w:rsid w:val="007B0FD5"/>
    <w:rsid w:val="007B11A3"/>
    <w:rsid w:val="007B2E29"/>
    <w:rsid w:val="007B344E"/>
    <w:rsid w:val="007B37A5"/>
    <w:rsid w:val="007B3D36"/>
    <w:rsid w:val="007B3DD5"/>
    <w:rsid w:val="007B5B31"/>
    <w:rsid w:val="007B743D"/>
    <w:rsid w:val="007C047F"/>
    <w:rsid w:val="007C4473"/>
    <w:rsid w:val="007C47FF"/>
    <w:rsid w:val="007C5401"/>
    <w:rsid w:val="007C57F2"/>
    <w:rsid w:val="007C5DB1"/>
    <w:rsid w:val="007D081B"/>
    <w:rsid w:val="007D1DA5"/>
    <w:rsid w:val="007D2A56"/>
    <w:rsid w:val="007D2B70"/>
    <w:rsid w:val="007D4EAE"/>
    <w:rsid w:val="007D512A"/>
    <w:rsid w:val="007D6CAB"/>
    <w:rsid w:val="007E0774"/>
    <w:rsid w:val="007E1201"/>
    <w:rsid w:val="007E150B"/>
    <w:rsid w:val="007E2122"/>
    <w:rsid w:val="007E36E6"/>
    <w:rsid w:val="007E38AF"/>
    <w:rsid w:val="007E3DA6"/>
    <w:rsid w:val="007E506D"/>
    <w:rsid w:val="007E5509"/>
    <w:rsid w:val="007E745B"/>
    <w:rsid w:val="007F0118"/>
    <w:rsid w:val="007F085C"/>
    <w:rsid w:val="007F0AFA"/>
    <w:rsid w:val="007F2F0D"/>
    <w:rsid w:val="007F3775"/>
    <w:rsid w:val="007F394A"/>
    <w:rsid w:val="007F4777"/>
    <w:rsid w:val="007F4A9B"/>
    <w:rsid w:val="007F5201"/>
    <w:rsid w:val="007F522B"/>
    <w:rsid w:val="007F53B8"/>
    <w:rsid w:val="007F5E5F"/>
    <w:rsid w:val="007F6DCA"/>
    <w:rsid w:val="00801512"/>
    <w:rsid w:val="00801D0A"/>
    <w:rsid w:val="00802B1E"/>
    <w:rsid w:val="008046BC"/>
    <w:rsid w:val="00805448"/>
    <w:rsid w:val="00805C58"/>
    <w:rsid w:val="00807AD8"/>
    <w:rsid w:val="0081129A"/>
    <w:rsid w:val="0081163B"/>
    <w:rsid w:val="008120ED"/>
    <w:rsid w:val="00813208"/>
    <w:rsid w:val="00813399"/>
    <w:rsid w:val="008143CF"/>
    <w:rsid w:val="008157A2"/>
    <w:rsid w:val="00815DD3"/>
    <w:rsid w:val="008167A5"/>
    <w:rsid w:val="008168FC"/>
    <w:rsid w:val="00816935"/>
    <w:rsid w:val="00816A10"/>
    <w:rsid w:val="00816C51"/>
    <w:rsid w:val="008174F4"/>
    <w:rsid w:val="00817C4C"/>
    <w:rsid w:val="00817C7B"/>
    <w:rsid w:val="008223E5"/>
    <w:rsid w:val="008223F1"/>
    <w:rsid w:val="00822534"/>
    <w:rsid w:val="0082478B"/>
    <w:rsid w:val="00826267"/>
    <w:rsid w:val="0082691F"/>
    <w:rsid w:val="00826B95"/>
    <w:rsid w:val="00827A79"/>
    <w:rsid w:val="00827F45"/>
    <w:rsid w:val="008301BF"/>
    <w:rsid w:val="0083086C"/>
    <w:rsid w:val="00830FE0"/>
    <w:rsid w:val="00831061"/>
    <w:rsid w:val="00831DD8"/>
    <w:rsid w:val="00833F5D"/>
    <w:rsid w:val="00834959"/>
    <w:rsid w:val="008357FA"/>
    <w:rsid w:val="00837715"/>
    <w:rsid w:val="00840525"/>
    <w:rsid w:val="008417D6"/>
    <w:rsid w:val="00841B3B"/>
    <w:rsid w:val="00842456"/>
    <w:rsid w:val="00843405"/>
    <w:rsid w:val="0084394C"/>
    <w:rsid w:val="00843AB6"/>
    <w:rsid w:val="00844348"/>
    <w:rsid w:val="00844B47"/>
    <w:rsid w:val="008456A6"/>
    <w:rsid w:val="00846A96"/>
    <w:rsid w:val="00846F8E"/>
    <w:rsid w:val="008470A7"/>
    <w:rsid w:val="008501D4"/>
    <w:rsid w:val="00852017"/>
    <w:rsid w:val="0085306E"/>
    <w:rsid w:val="008542AC"/>
    <w:rsid w:val="00856388"/>
    <w:rsid w:val="0085766C"/>
    <w:rsid w:val="008613A1"/>
    <w:rsid w:val="00861459"/>
    <w:rsid w:val="00862993"/>
    <w:rsid w:val="00863197"/>
    <w:rsid w:val="0086319B"/>
    <w:rsid w:val="00863202"/>
    <w:rsid w:val="00863F18"/>
    <w:rsid w:val="00865B64"/>
    <w:rsid w:val="0086605A"/>
    <w:rsid w:val="008662AF"/>
    <w:rsid w:val="0086641E"/>
    <w:rsid w:val="00866715"/>
    <w:rsid w:val="00866E2C"/>
    <w:rsid w:val="00871385"/>
    <w:rsid w:val="00871696"/>
    <w:rsid w:val="00871CC4"/>
    <w:rsid w:val="00873034"/>
    <w:rsid w:val="0087365A"/>
    <w:rsid w:val="00873C82"/>
    <w:rsid w:val="00874175"/>
    <w:rsid w:val="00875C1F"/>
    <w:rsid w:val="00876CFF"/>
    <w:rsid w:val="0087780D"/>
    <w:rsid w:val="00880CCC"/>
    <w:rsid w:val="00881461"/>
    <w:rsid w:val="008820F3"/>
    <w:rsid w:val="00883392"/>
    <w:rsid w:val="008836F6"/>
    <w:rsid w:val="00883D8B"/>
    <w:rsid w:val="008849EF"/>
    <w:rsid w:val="00886157"/>
    <w:rsid w:val="00886F9F"/>
    <w:rsid w:val="0088766A"/>
    <w:rsid w:val="0089010A"/>
    <w:rsid w:val="0089128C"/>
    <w:rsid w:val="00891EEC"/>
    <w:rsid w:val="00892255"/>
    <w:rsid w:val="00893205"/>
    <w:rsid w:val="008953FE"/>
    <w:rsid w:val="00895F4C"/>
    <w:rsid w:val="008961FF"/>
    <w:rsid w:val="008A2CB7"/>
    <w:rsid w:val="008A75EE"/>
    <w:rsid w:val="008A760B"/>
    <w:rsid w:val="008B2CC0"/>
    <w:rsid w:val="008B2FCD"/>
    <w:rsid w:val="008B3DDC"/>
    <w:rsid w:val="008B43AF"/>
    <w:rsid w:val="008B4CFE"/>
    <w:rsid w:val="008B5F33"/>
    <w:rsid w:val="008B6FD7"/>
    <w:rsid w:val="008B7CD1"/>
    <w:rsid w:val="008C16A6"/>
    <w:rsid w:val="008C35E4"/>
    <w:rsid w:val="008C36D8"/>
    <w:rsid w:val="008C3E44"/>
    <w:rsid w:val="008C4A2E"/>
    <w:rsid w:val="008C5F8E"/>
    <w:rsid w:val="008C68A3"/>
    <w:rsid w:val="008D2232"/>
    <w:rsid w:val="008D2487"/>
    <w:rsid w:val="008D3C72"/>
    <w:rsid w:val="008D3D6A"/>
    <w:rsid w:val="008D41CD"/>
    <w:rsid w:val="008D5E5B"/>
    <w:rsid w:val="008D6D3C"/>
    <w:rsid w:val="008D719C"/>
    <w:rsid w:val="008E06CA"/>
    <w:rsid w:val="008E0DEA"/>
    <w:rsid w:val="008E1A82"/>
    <w:rsid w:val="008E1FDC"/>
    <w:rsid w:val="008E34A9"/>
    <w:rsid w:val="008E689B"/>
    <w:rsid w:val="008E765B"/>
    <w:rsid w:val="008F0883"/>
    <w:rsid w:val="008F0A73"/>
    <w:rsid w:val="008F111B"/>
    <w:rsid w:val="008F30EE"/>
    <w:rsid w:val="008F65EF"/>
    <w:rsid w:val="0090380B"/>
    <w:rsid w:val="009057C4"/>
    <w:rsid w:val="00907A72"/>
    <w:rsid w:val="0091093B"/>
    <w:rsid w:val="009127D8"/>
    <w:rsid w:val="00912A9D"/>
    <w:rsid w:val="00912ECD"/>
    <w:rsid w:val="0091319A"/>
    <w:rsid w:val="00913728"/>
    <w:rsid w:val="00917639"/>
    <w:rsid w:val="009204A4"/>
    <w:rsid w:val="00920640"/>
    <w:rsid w:val="00921424"/>
    <w:rsid w:val="00921A5E"/>
    <w:rsid w:val="00922410"/>
    <w:rsid w:val="009225DB"/>
    <w:rsid w:val="00924156"/>
    <w:rsid w:val="009242FD"/>
    <w:rsid w:val="0092511D"/>
    <w:rsid w:val="009251F8"/>
    <w:rsid w:val="00925CB9"/>
    <w:rsid w:val="00930029"/>
    <w:rsid w:val="00930141"/>
    <w:rsid w:val="00931980"/>
    <w:rsid w:val="00932939"/>
    <w:rsid w:val="00932BB7"/>
    <w:rsid w:val="0093422F"/>
    <w:rsid w:val="00934396"/>
    <w:rsid w:val="009368EF"/>
    <w:rsid w:val="00937932"/>
    <w:rsid w:val="009420DE"/>
    <w:rsid w:val="00942A85"/>
    <w:rsid w:val="00943A6D"/>
    <w:rsid w:val="00943B4A"/>
    <w:rsid w:val="00943D84"/>
    <w:rsid w:val="009454B9"/>
    <w:rsid w:val="00946405"/>
    <w:rsid w:val="0094676E"/>
    <w:rsid w:val="00946BA0"/>
    <w:rsid w:val="00947EE2"/>
    <w:rsid w:val="00950B6F"/>
    <w:rsid w:val="00950BFB"/>
    <w:rsid w:val="00950E29"/>
    <w:rsid w:val="009517E8"/>
    <w:rsid w:val="00953071"/>
    <w:rsid w:val="00955A1C"/>
    <w:rsid w:val="009579B3"/>
    <w:rsid w:val="00960EFA"/>
    <w:rsid w:val="009629DD"/>
    <w:rsid w:val="0096383E"/>
    <w:rsid w:val="0096479D"/>
    <w:rsid w:val="00964E7D"/>
    <w:rsid w:val="009663E4"/>
    <w:rsid w:val="009719F7"/>
    <w:rsid w:val="009721F4"/>
    <w:rsid w:val="00972470"/>
    <w:rsid w:val="009731F6"/>
    <w:rsid w:val="00973F6D"/>
    <w:rsid w:val="0097620C"/>
    <w:rsid w:val="0098108A"/>
    <w:rsid w:val="00981A57"/>
    <w:rsid w:val="00983C76"/>
    <w:rsid w:val="009841B8"/>
    <w:rsid w:val="00984200"/>
    <w:rsid w:val="009844D7"/>
    <w:rsid w:val="00985C0E"/>
    <w:rsid w:val="0098652F"/>
    <w:rsid w:val="009869A4"/>
    <w:rsid w:val="0099194F"/>
    <w:rsid w:val="009930DB"/>
    <w:rsid w:val="00993BF6"/>
    <w:rsid w:val="00994129"/>
    <w:rsid w:val="009952B2"/>
    <w:rsid w:val="00995A35"/>
    <w:rsid w:val="00995D09"/>
    <w:rsid w:val="00996B5C"/>
    <w:rsid w:val="00996BBA"/>
    <w:rsid w:val="00997237"/>
    <w:rsid w:val="009973CE"/>
    <w:rsid w:val="00997A68"/>
    <w:rsid w:val="009A287E"/>
    <w:rsid w:val="009A3EEA"/>
    <w:rsid w:val="009A459C"/>
    <w:rsid w:val="009A49AA"/>
    <w:rsid w:val="009A4FA7"/>
    <w:rsid w:val="009A5C02"/>
    <w:rsid w:val="009A5D8B"/>
    <w:rsid w:val="009A68B5"/>
    <w:rsid w:val="009A6E97"/>
    <w:rsid w:val="009B1DFA"/>
    <w:rsid w:val="009B21B7"/>
    <w:rsid w:val="009B303E"/>
    <w:rsid w:val="009B3565"/>
    <w:rsid w:val="009B3596"/>
    <w:rsid w:val="009B4F9C"/>
    <w:rsid w:val="009B632D"/>
    <w:rsid w:val="009B719D"/>
    <w:rsid w:val="009B71E0"/>
    <w:rsid w:val="009B7F6D"/>
    <w:rsid w:val="009C0BBE"/>
    <w:rsid w:val="009C21CE"/>
    <w:rsid w:val="009C3549"/>
    <w:rsid w:val="009C46DF"/>
    <w:rsid w:val="009C4852"/>
    <w:rsid w:val="009C5A35"/>
    <w:rsid w:val="009C5C74"/>
    <w:rsid w:val="009C6E61"/>
    <w:rsid w:val="009D0776"/>
    <w:rsid w:val="009D13EE"/>
    <w:rsid w:val="009D2615"/>
    <w:rsid w:val="009D28E8"/>
    <w:rsid w:val="009D2CB9"/>
    <w:rsid w:val="009D3247"/>
    <w:rsid w:val="009D3DED"/>
    <w:rsid w:val="009D5481"/>
    <w:rsid w:val="009D5C6C"/>
    <w:rsid w:val="009D5EFD"/>
    <w:rsid w:val="009D6214"/>
    <w:rsid w:val="009D6444"/>
    <w:rsid w:val="009D66D4"/>
    <w:rsid w:val="009D6AE4"/>
    <w:rsid w:val="009E1B06"/>
    <w:rsid w:val="009E1D04"/>
    <w:rsid w:val="009E2120"/>
    <w:rsid w:val="009E36BA"/>
    <w:rsid w:val="009E463A"/>
    <w:rsid w:val="009E57FA"/>
    <w:rsid w:val="009E672E"/>
    <w:rsid w:val="009E6E13"/>
    <w:rsid w:val="009E733B"/>
    <w:rsid w:val="009E7F49"/>
    <w:rsid w:val="009F045E"/>
    <w:rsid w:val="009F0532"/>
    <w:rsid w:val="009F23D1"/>
    <w:rsid w:val="009F31D1"/>
    <w:rsid w:val="009F3EAD"/>
    <w:rsid w:val="009F3F61"/>
    <w:rsid w:val="009F44D8"/>
    <w:rsid w:val="009F4802"/>
    <w:rsid w:val="009F50F9"/>
    <w:rsid w:val="009F5535"/>
    <w:rsid w:val="009F55E2"/>
    <w:rsid w:val="009F5BC5"/>
    <w:rsid w:val="009F603C"/>
    <w:rsid w:val="00A02176"/>
    <w:rsid w:val="00A04067"/>
    <w:rsid w:val="00A04E3A"/>
    <w:rsid w:val="00A04EFF"/>
    <w:rsid w:val="00A053D0"/>
    <w:rsid w:val="00A06EDC"/>
    <w:rsid w:val="00A070D1"/>
    <w:rsid w:val="00A10582"/>
    <w:rsid w:val="00A106CF"/>
    <w:rsid w:val="00A118A7"/>
    <w:rsid w:val="00A148CF"/>
    <w:rsid w:val="00A154F4"/>
    <w:rsid w:val="00A15EED"/>
    <w:rsid w:val="00A170C6"/>
    <w:rsid w:val="00A1727D"/>
    <w:rsid w:val="00A17F91"/>
    <w:rsid w:val="00A20CC7"/>
    <w:rsid w:val="00A2200E"/>
    <w:rsid w:val="00A237D7"/>
    <w:rsid w:val="00A23ACD"/>
    <w:rsid w:val="00A247C0"/>
    <w:rsid w:val="00A273D3"/>
    <w:rsid w:val="00A32572"/>
    <w:rsid w:val="00A3287F"/>
    <w:rsid w:val="00A32CD2"/>
    <w:rsid w:val="00A33DE7"/>
    <w:rsid w:val="00A33F4C"/>
    <w:rsid w:val="00A34444"/>
    <w:rsid w:val="00A35A2E"/>
    <w:rsid w:val="00A36380"/>
    <w:rsid w:val="00A36670"/>
    <w:rsid w:val="00A36B7C"/>
    <w:rsid w:val="00A36EB6"/>
    <w:rsid w:val="00A37571"/>
    <w:rsid w:val="00A37DB9"/>
    <w:rsid w:val="00A40B70"/>
    <w:rsid w:val="00A416FC"/>
    <w:rsid w:val="00A4453D"/>
    <w:rsid w:val="00A44A79"/>
    <w:rsid w:val="00A45E2E"/>
    <w:rsid w:val="00A45EAF"/>
    <w:rsid w:val="00A4633C"/>
    <w:rsid w:val="00A46A85"/>
    <w:rsid w:val="00A4786A"/>
    <w:rsid w:val="00A47BA6"/>
    <w:rsid w:val="00A47EBF"/>
    <w:rsid w:val="00A47FC2"/>
    <w:rsid w:val="00A502F4"/>
    <w:rsid w:val="00A50703"/>
    <w:rsid w:val="00A510F9"/>
    <w:rsid w:val="00A523E8"/>
    <w:rsid w:val="00A53350"/>
    <w:rsid w:val="00A53FF6"/>
    <w:rsid w:val="00A5414D"/>
    <w:rsid w:val="00A54E71"/>
    <w:rsid w:val="00A5525F"/>
    <w:rsid w:val="00A564F8"/>
    <w:rsid w:val="00A56F07"/>
    <w:rsid w:val="00A57599"/>
    <w:rsid w:val="00A57A1E"/>
    <w:rsid w:val="00A57CB0"/>
    <w:rsid w:val="00A57F14"/>
    <w:rsid w:val="00A60082"/>
    <w:rsid w:val="00A60599"/>
    <w:rsid w:val="00A60AF7"/>
    <w:rsid w:val="00A616EA"/>
    <w:rsid w:val="00A61FCD"/>
    <w:rsid w:val="00A62329"/>
    <w:rsid w:val="00A62BB2"/>
    <w:rsid w:val="00A631C3"/>
    <w:rsid w:val="00A64C85"/>
    <w:rsid w:val="00A65A59"/>
    <w:rsid w:val="00A67DD9"/>
    <w:rsid w:val="00A700D9"/>
    <w:rsid w:val="00A7150C"/>
    <w:rsid w:val="00A72F0E"/>
    <w:rsid w:val="00A72FFE"/>
    <w:rsid w:val="00A736F1"/>
    <w:rsid w:val="00A75AA1"/>
    <w:rsid w:val="00A76C32"/>
    <w:rsid w:val="00A76CC6"/>
    <w:rsid w:val="00A77480"/>
    <w:rsid w:val="00A77C94"/>
    <w:rsid w:val="00A805EB"/>
    <w:rsid w:val="00A80CE8"/>
    <w:rsid w:val="00A81BC8"/>
    <w:rsid w:val="00A82677"/>
    <w:rsid w:val="00A82BEC"/>
    <w:rsid w:val="00A85021"/>
    <w:rsid w:val="00A8531A"/>
    <w:rsid w:val="00A87D0A"/>
    <w:rsid w:val="00A91838"/>
    <w:rsid w:val="00A927F6"/>
    <w:rsid w:val="00A9367B"/>
    <w:rsid w:val="00A95217"/>
    <w:rsid w:val="00A9524C"/>
    <w:rsid w:val="00A97685"/>
    <w:rsid w:val="00A97E45"/>
    <w:rsid w:val="00AA112F"/>
    <w:rsid w:val="00AA2749"/>
    <w:rsid w:val="00AA357F"/>
    <w:rsid w:val="00AA3D4B"/>
    <w:rsid w:val="00AA6052"/>
    <w:rsid w:val="00AA67E6"/>
    <w:rsid w:val="00AB09F7"/>
    <w:rsid w:val="00AB2413"/>
    <w:rsid w:val="00AB6120"/>
    <w:rsid w:val="00AB620D"/>
    <w:rsid w:val="00AB74E5"/>
    <w:rsid w:val="00AC102A"/>
    <w:rsid w:val="00AC146B"/>
    <w:rsid w:val="00AC4593"/>
    <w:rsid w:val="00AC5482"/>
    <w:rsid w:val="00AC5927"/>
    <w:rsid w:val="00AC6048"/>
    <w:rsid w:val="00AC7E7F"/>
    <w:rsid w:val="00AD0148"/>
    <w:rsid w:val="00AD1004"/>
    <w:rsid w:val="00AD10D4"/>
    <w:rsid w:val="00AD18E4"/>
    <w:rsid w:val="00AD19AA"/>
    <w:rsid w:val="00AD3550"/>
    <w:rsid w:val="00AD3610"/>
    <w:rsid w:val="00AD39FA"/>
    <w:rsid w:val="00AD4306"/>
    <w:rsid w:val="00AD5036"/>
    <w:rsid w:val="00AD5197"/>
    <w:rsid w:val="00AE17C4"/>
    <w:rsid w:val="00AE2890"/>
    <w:rsid w:val="00AE2B61"/>
    <w:rsid w:val="00AE35ED"/>
    <w:rsid w:val="00AE42D6"/>
    <w:rsid w:val="00AE54E3"/>
    <w:rsid w:val="00AE69F3"/>
    <w:rsid w:val="00AE7874"/>
    <w:rsid w:val="00AF0136"/>
    <w:rsid w:val="00AF01D2"/>
    <w:rsid w:val="00AF1D67"/>
    <w:rsid w:val="00AF2F2B"/>
    <w:rsid w:val="00AF350B"/>
    <w:rsid w:val="00AF418E"/>
    <w:rsid w:val="00AF441C"/>
    <w:rsid w:val="00AF53B0"/>
    <w:rsid w:val="00AF5552"/>
    <w:rsid w:val="00AF560C"/>
    <w:rsid w:val="00AF5D0B"/>
    <w:rsid w:val="00AF69D1"/>
    <w:rsid w:val="00AF6B0C"/>
    <w:rsid w:val="00AF77DD"/>
    <w:rsid w:val="00AF7B09"/>
    <w:rsid w:val="00AF7E3F"/>
    <w:rsid w:val="00B008C5"/>
    <w:rsid w:val="00B0157D"/>
    <w:rsid w:val="00B023D7"/>
    <w:rsid w:val="00B02CF6"/>
    <w:rsid w:val="00B039AA"/>
    <w:rsid w:val="00B049B2"/>
    <w:rsid w:val="00B05A0E"/>
    <w:rsid w:val="00B06252"/>
    <w:rsid w:val="00B06B3A"/>
    <w:rsid w:val="00B0754A"/>
    <w:rsid w:val="00B0767F"/>
    <w:rsid w:val="00B105A2"/>
    <w:rsid w:val="00B10868"/>
    <w:rsid w:val="00B10CC2"/>
    <w:rsid w:val="00B11113"/>
    <w:rsid w:val="00B13642"/>
    <w:rsid w:val="00B142D3"/>
    <w:rsid w:val="00B14AA3"/>
    <w:rsid w:val="00B15545"/>
    <w:rsid w:val="00B1600C"/>
    <w:rsid w:val="00B169EA"/>
    <w:rsid w:val="00B16D08"/>
    <w:rsid w:val="00B17ABE"/>
    <w:rsid w:val="00B20C1C"/>
    <w:rsid w:val="00B227FC"/>
    <w:rsid w:val="00B22894"/>
    <w:rsid w:val="00B22AE2"/>
    <w:rsid w:val="00B24814"/>
    <w:rsid w:val="00B25155"/>
    <w:rsid w:val="00B25A30"/>
    <w:rsid w:val="00B263B3"/>
    <w:rsid w:val="00B266E5"/>
    <w:rsid w:val="00B33937"/>
    <w:rsid w:val="00B34462"/>
    <w:rsid w:val="00B349EE"/>
    <w:rsid w:val="00B353F2"/>
    <w:rsid w:val="00B410EF"/>
    <w:rsid w:val="00B41492"/>
    <w:rsid w:val="00B41898"/>
    <w:rsid w:val="00B41B4C"/>
    <w:rsid w:val="00B4272C"/>
    <w:rsid w:val="00B43D8D"/>
    <w:rsid w:val="00B4528A"/>
    <w:rsid w:val="00B4588A"/>
    <w:rsid w:val="00B45904"/>
    <w:rsid w:val="00B46576"/>
    <w:rsid w:val="00B47961"/>
    <w:rsid w:val="00B500BA"/>
    <w:rsid w:val="00B50760"/>
    <w:rsid w:val="00B52217"/>
    <w:rsid w:val="00B529DE"/>
    <w:rsid w:val="00B52B38"/>
    <w:rsid w:val="00B556FF"/>
    <w:rsid w:val="00B579D1"/>
    <w:rsid w:val="00B57E53"/>
    <w:rsid w:val="00B57FB7"/>
    <w:rsid w:val="00B6037E"/>
    <w:rsid w:val="00B6059A"/>
    <w:rsid w:val="00B60FFB"/>
    <w:rsid w:val="00B61161"/>
    <w:rsid w:val="00B61B98"/>
    <w:rsid w:val="00B6217A"/>
    <w:rsid w:val="00B62ADE"/>
    <w:rsid w:val="00B6430C"/>
    <w:rsid w:val="00B66774"/>
    <w:rsid w:val="00B66E0B"/>
    <w:rsid w:val="00B679A2"/>
    <w:rsid w:val="00B706FA"/>
    <w:rsid w:val="00B70B73"/>
    <w:rsid w:val="00B71AE5"/>
    <w:rsid w:val="00B72805"/>
    <w:rsid w:val="00B73401"/>
    <w:rsid w:val="00B7586F"/>
    <w:rsid w:val="00B76DF3"/>
    <w:rsid w:val="00B77631"/>
    <w:rsid w:val="00B77A26"/>
    <w:rsid w:val="00B77C04"/>
    <w:rsid w:val="00B80BC7"/>
    <w:rsid w:val="00B82E27"/>
    <w:rsid w:val="00B859F4"/>
    <w:rsid w:val="00B875D6"/>
    <w:rsid w:val="00B90C15"/>
    <w:rsid w:val="00B9176A"/>
    <w:rsid w:val="00B91B8E"/>
    <w:rsid w:val="00B928F1"/>
    <w:rsid w:val="00B92C68"/>
    <w:rsid w:val="00B931CC"/>
    <w:rsid w:val="00B932A5"/>
    <w:rsid w:val="00B942FA"/>
    <w:rsid w:val="00B9433E"/>
    <w:rsid w:val="00B94A1D"/>
    <w:rsid w:val="00B9523F"/>
    <w:rsid w:val="00B977DF"/>
    <w:rsid w:val="00B978D2"/>
    <w:rsid w:val="00B979E6"/>
    <w:rsid w:val="00B97E38"/>
    <w:rsid w:val="00B97F08"/>
    <w:rsid w:val="00BA09D9"/>
    <w:rsid w:val="00BA2495"/>
    <w:rsid w:val="00BA252A"/>
    <w:rsid w:val="00BA3775"/>
    <w:rsid w:val="00BA4F6B"/>
    <w:rsid w:val="00BA52A2"/>
    <w:rsid w:val="00BA59CD"/>
    <w:rsid w:val="00BA5CAE"/>
    <w:rsid w:val="00BA6F97"/>
    <w:rsid w:val="00BA73C3"/>
    <w:rsid w:val="00BB23C8"/>
    <w:rsid w:val="00BB255E"/>
    <w:rsid w:val="00BB2DA9"/>
    <w:rsid w:val="00BB3122"/>
    <w:rsid w:val="00BB35B5"/>
    <w:rsid w:val="00BB3704"/>
    <w:rsid w:val="00BB3B9C"/>
    <w:rsid w:val="00BB41C7"/>
    <w:rsid w:val="00BB4383"/>
    <w:rsid w:val="00BB62BE"/>
    <w:rsid w:val="00BC3E2F"/>
    <w:rsid w:val="00BC444E"/>
    <w:rsid w:val="00BC51A0"/>
    <w:rsid w:val="00BC6081"/>
    <w:rsid w:val="00BC6CAE"/>
    <w:rsid w:val="00BC6EED"/>
    <w:rsid w:val="00BC7E6B"/>
    <w:rsid w:val="00BD24EF"/>
    <w:rsid w:val="00BD4262"/>
    <w:rsid w:val="00BD57E3"/>
    <w:rsid w:val="00BD6717"/>
    <w:rsid w:val="00BD6F2F"/>
    <w:rsid w:val="00BD71E2"/>
    <w:rsid w:val="00BD7413"/>
    <w:rsid w:val="00BE10D0"/>
    <w:rsid w:val="00BE1FEC"/>
    <w:rsid w:val="00BE2212"/>
    <w:rsid w:val="00BE2D34"/>
    <w:rsid w:val="00BE2E2B"/>
    <w:rsid w:val="00BE3CA7"/>
    <w:rsid w:val="00BE6339"/>
    <w:rsid w:val="00BE7680"/>
    <w:rsid w:val="00BE7ACB"/>
    <w:rsid w:val="00BF07D0"/>
    <w:rsid w:val="00BF234E"/>
    <w:rsid w:val="00BF3B31"/>
    <w:rsid w:val="00C00027"/>
    <w:rsid w:val="00C001B5"/>
    <w:rsid w:val="00C00AD9"/>
    <w:rsid w:val="00C00BED"/>
    <w:rsid w:val="00C0204B"/>
    <w:rsid w:val="00C02128"/>
    <w:rsid w:val="00C0316D"/>
    <w:rsid w:val="00C0336E"/>
    <w:rsid w:val="00C038EE"/>
    <w:rsid w:val="00C0488A"/>
    <w:rsid w:val="00C04A02"/>
    <w:rsid w:val="00C05717"/>
    <w:rsid w:val="00C0796D"/>
    <w:rsid w:val="00C10664"/>
    <w:rsid w:val="00C10C27"/>
    <w:rsid w:val="00C11246"/>
    <w:rsid w:val="00C115D8"/>
    <w:rsid w:val="00C11B22"/>
    <w:rsid w:val="00C1557C"/>
    <w:rsid w:val="00C17563"/>
    <w:rsid w:val="00C17FF8"/>
    <w:rsid w:val="00C21530"/>
    <w:rsid w:val="00C21E3B"/>
    <w:rsid w:val="00C224D3"/>
    <w:rsid w:val="00C249EE"/>
    <w:rsid w:val="00C24D03"/>
    <w:rsid w:val="00C2755D"/>
    <w:rsid w:val="00C311D0"/>
    <w:rsid w:val="00C3136B"/>
    <w:rsid w:val="00C32310"/>
    <w:rsid w:val="00C32C1D"/>
    <w:rsid w:val="00C349C1"/>
    <w:rsid w:val="00C34BEA"/>
    <w:rsid w:val="00C34F37"/>
    <w:rsid w:val="00C368AC"/>
    <w:rsid w:val="00C36B3D"/>
    <w:rsid w:val="00C4042F"/>
    <w:rsid w:val="00C4054C"/>
    <w:rsid w:val="00C4116D"/>
    <w:rsid w:val="00C42641"/>
    <w:rsid w:val="00C44A2A"/>
    <w:rsid w:val="00C45104"/>
    <w:rsid w:val="00C4514D"/>
    <w:rsid w:val="00C452C9"/>
    <w:rsid w:val="00C462AB"/>
    <w:rsid w:val="00C473A6"/>
    <w:rsid w:val="00C476A6"/>
    <w:rsid w:val="00C47AE6"/>
    <w:rsid w:val="00C50C07"/>
    <w:rsid w:val="00C5164D"/>
    <w:rsid w:val="00C51EDD"/>
    <w:rsid w:val="00C53181"/>
    <w:rsid w:val="00C5340B"/>
    <w:rsid w:val="00C5446C"/>
    <w:rsid w:val="00C549FA"/>
    <w:rsid w:val="00C55350"/>
    <w:rsid w:val="00C554A3"/>
    <w:rsid w:val="00C558C9"/>
    <w:rsid w:val="00C5670B"/>
    <w:rsid w:val="00C56E97"/>
    <w:rsid w:val="00C57D2F"/>
    <w:rsid w:val="00C57E53"/>
    <w:rsid w:val="00C60D02"/>
    <w:rsid w:val="00C6142E"/>
    <w:rsid w:val="00C629A6"/>
    <w:rsid w:val="00C63B51"/>
    <w:rsid w:val="00C63C6E"/>
    <w:rsid w:val="00C65077"/>
    <w:rsid w:val="00C671E7"/>
    <w:rsid w:val="00C6793F"/>
    <w:rsid w:val="00C67953"/>
    <w:rsid w:val="00C67E03"/>
    <w:rsid w:val="00C67FC7"/>
    <w:rsid w:val="00C70C22"/>
    <w:rsid w:val="00C7165C"/>
    <w:rsid w:val="00C71736"/>
    <w:rsid w:val="00C71BE8"/>
    <w:rsid w:val="00C72397"/>
    <w:rsid w:val="00C72E9F"/>
    <w:rsid w:val="00C73639"/>
    <w:rsid w:val="00C739BF"/>
    <w:rsid w:val="00C76470"/>
    <w:rsid w:val="00C8010E"/>
    <w:rsid w:val="00C821D4"/>
    <w:rsid w:val="00C82A0C"/>
    <w:rsid w:val="00C83E1E"/>
    <w:rsid w:val="00C840CB"/>
    <w:rsid w:val="00C8468E"/>
    <w:rsid w:val="00C84848"/>
    <w:rsid w:val="00C84EF6"/>
    <w:rsid w:val="00C875E1"/>
    <w:rsid w:val="00C87721"/>
    <w:rsid w:val="00C909BF"/>
    <w:rsid w:val="00C90BF5"/>
    <w:rsid w:val="00C91204"/>
    <w:rsid w:val="00C9153E"/>
    <w:rsid w:val="00C91FEB"/>
    <w:rsid w:val="00C93086"/>
    <w:rsid w:val="00C93B72"/>
    <w:rsid w:val="00C946B3"/>
    <w:rsid w:val="00C94FB7"/>
    <w:rsid w:val="00C95883"/>
    <w:rsid w:val="00C95A3F"/>
    <w:rsid w:val="00C9664B"/>
    <w:rsid w:val="00C97009"/>
    <w:rsid w:val="00C977AE"/>
    <w:rsid w:val="00C97E4E"/>
    <w:rsid w:val="00CA051D"/>
    <w:rsid w:val="00CA0925"/>
    <w:rsid w:val="00CA0F69"/>
    <w:rsid w:val="00CA14B4"/>
    <w:rsid w:val="00CA1BE8"/>
    <w:rsid w:val="00CA2C42"/>
    <w:rsid w:val="00CA2DD0"/>
    <w:rsid w:val="00CA3027"/>
    <w:rsid w:val="00CA413E"/>
    <w:rsid w:val="00CA424C"/>
    <w:rsid w:val="00CA53F9"/>
    <w:rsid w:val="00CA57BB"/>
    <w:rsid w:val="00CA62FF"/>
    <w:rsid w:val="00CA7E1B"/>
    <w:rsid w:val="00CB02D9"/>
    <w:rsid w:val="00CB0A94"/>
    <w:rsid w:val="00CB15B7"/>
    <w:rsid w:val="00CB2A26"/>
    <w:rsid w:val="00CB3E64"/>
    <w:rsid w:val="00CB4149"/>
    <w:rsid w:val="00CB4AE3"/>
    <w:rsid w:val="00CB4DA9"/>
    <w:rsid w:val="00CB4F68"/>
    <w:rsid w:val="00CB62CD"/>
    <w:rsid w:val="00CB6D8F"/>
    <w:rsid w:val="00CB746C"/>
    <w:rsid w:val="00CB7550"/>
    <w:rsid w:val="00CB7D44"/>
    <w:rsid w:val="00CC1B92"/>
    <w:rsid w:val="00CC2F77"/>
    <w:rsid w:val="00CC31A7"/>
    <w:rsid w:val="00CC35F9"/>
    <w:rsid w:val="00CC47F8"/>
    <w:rsid w:val="00CC5036"/>
    <w:rsid w:val="00CC5338"/>
    <w:rsid w:val="00CC5C98"/>
    <w:rsid w:val="00CC737E"/>
    <w:rsid w:val="00CC77AC"/>
    <w:rsid w:val="00CC794F"/>
    <w:rsid w:val="00CD02A7"/>
    <w:rsid w:val="00CD0C2B"/>
    <w:rsid w:val="00CD3452"/>
    <w:rsid w:val="00CD39A4"/>
    <w:rsid w:val="00CD43FF"/>
    <w:rsid w:val="00CD5681"/>
    <w:rsid w:val="00CD56AB"/>
    <w:rsid w:val="00CD5E45"/>
    <w:rsid w:val="00CD5F51"/>
    <w:rsid w:val="00CD6609"/>
    <w:rsid w:val="00CD74F5"/>
    <w:rsid w:val="00CE05A5"/>
    <w:rsid w:val="00CE2973"/>
    <w:rsid w:val="00CE3781"/>
    <w:rsid w:val="00CE4DD7"/>
    <w:rsid w:val="00CE53D8"/>
    <w:rsid w:val="00CE5A14"/>
    <w:rsid w:val="00CE63C0"/>
    <w:rsid w:val="00CE6688"/>
    <w:rsid w:val="00CE7BA9"/>
    <w:rsid w:val="00CE7C0A"/>
    <w:rsid w:val="00CF1CD4"/>
    <w:rsid w:val="00CF2480"/>
    <w:rsid w:val="00CF3AF5"/>
    <w:rsid w:val="00CF40D0"/>
    <w:rsid w:val="00CF5119"/>
    <w:rsid w:val="00CF53E3"/>
    <w:rsid w:val="00CF6A75"/>
    <w:rsid w:val="00CF740B"/>
    <w:rsid w:val="00D01951"/>
    <w:rsid w:val="00D03B7C"/>
    <w:rsid w:val="00D03EAD"/>
    <w:rsid w:val="00D03F02"/>
    <w:rsid w:val="00D04B89"/>
    <w:rsid w:val="00D058C9"/>
    <w:rsid w:val="00D10C54"/>
    <w:rsid w:val="00D11593"/>
    <w:rsid w:val="00D11B78"/>
    <w:rsid w:val="00D13000"/>
    <w:rsid w:val="00D1405D"/>
    <w:rsid w:val="00D150B3"/>
    <w:rsid w:val="00D16CB3"/>
    <w:rsid w:val="00D17213"/>
    <w:rsid w:val="00D17F2E"/>
    <w:rsid w:val="00D21F1F"/>
    <w:rsid w:val="00D23F70"/>
    <w:rsid w:val="00D25040"/>
    <w:rsid w:val="00D2553E"/>
    <w:rsid w:val="00D257F8"/>
    <w:rsid w:val="00D258C9"/>
    <w:rsid w:val="00D2612C"/>
    <w:rsid w:val="00D26D48"/>
    <w:rsid w:val="00D30BDE"/>
    <w:rsid w:val="00D31325"/>
    <w:rsid w:val="00D32D2C"/>
    <w:rsid w:val="00D3309F"/>
    <w:rsid w:val="00D33C19"/>
    <w:rsid w:val="00D347BD"/>
    <w:rsid w:val="00D34BE3"/>
    <w:rsid w:val="00D35485"/>
    <w:rsid w:val="00D360D2"/>
    <w:rsid w:val="00D414BF"/>
    <w:rsid w:val="00D418A9"/>
    <w:rsid w:val="00D41AE9"/>
    <w:rsid w:val="00D41B54"/>
    <w:rsid w:val="00D42DDD"/>
    <w:rsid w:val="00D440BB"/>
    <w:rsid w:val="00D44851"/>
    <w:rsid w:val="00D45853"/>
    <w:rsid w:val="00D4658D"/>
    <w:rsid w:val="00D46988"/>
    <w:rsid w:val="00D4783D"/>
    <w:rsid w:val="00D507AC"/>
    <w:rsid w:val="00D5121F"/>
    <w:rsid w:val="00D521C2"/>
    <w:rsid w:val="00D52F67"/>
    <w:rsid w:val="00D53306"/>
    <w:rsid w:val="00D5368F"/>
    <w:rsid w:val="00D53C06"/>
    <w:rsid w:val="00D54ACB"/>
    <w:rsid w:val="00D555CE"/>
    <w:rsid w:val="00D55E1C"/>
    <w:rsid w:val="00D56EBB"/>
    <w:rsid w:val="00D57A51"/>
    <w:rsid w:val="00D6132F"/>
    <w:rsid w:val="00D61465"/>
    <w:rsid w:val="00D64076"/>
    <w:rsid w:val="00D65292"/>
    <w:rsid w:val="00D65FD5"/>
    <w:rsid w:val="00D6751A"/>
    <w:rsid w:val="00D67760"/>
    <w:rsid w:val="00D67F7D"/>
    <w:rsid w:val="00D704F6"/>
    <w:rsid w:val="00D71496"/>
    <w:rsid w:val="00D71B45"/>
    <w:rsid w:val="00D72870"/>
    <w:rsid w:val="00D73C6D"/>
    <w:rsid w:val="00D74064"/>
    <w:rsid w:val="00D76431"/>
    <w:rsid w:val="00D76DCE"/>
    <w:rsid w:val="00D773DC"/>
    <w:rsid w:val="00D778F5"/>
    <w:rsid w:val="00D805E7"/>
    <w:rsid w:val="00D80722"/>
    <w:rsid w:val="00D80A3C"/>
    <w:rsid w:val="00D80E07"/>
    <w:rsid w:val="00D82C1B"/>
    <w:rsid w:val="00D8547D"/>
    <w:rsid w:val="00D85D98"/>
    <w:rsid w:val="00D90D61"/>
    <w:rsid w:val="00D91FE8"/>
    <w:rsid w:val="00D92D7A"/>
    <w:rsid w:val="00D936CF"/>
    <w:rsid w:val="00D94ED9"/>
    <w:rsid w:val="00D96857"/>
    <w:rsid w:val="00D96FA5"/>
    <w:rsid w:val="00DA0915"/>
    <w:rsid w:val="00DA0DBE"/>
    <w:rsid w:val="00DA0E61"/>
    <w:rsid w:val="00DA1B7A"/>
    <w:rsid w:val="00DA1B96"/>
    <w:rsid w:val="00DA1C7D"/>
    <w:rsid w:val="00DA1CE8"/>
    <w:rsid w:val="00DA3D12"/>
    <w:rsid w:val="00DB0A30"/>
    <w:rsid w:val="00DB26CB"/>
    <w:rsid w:val="00DB43F6"/>
    <w:rsid w:val="00DB4DB4"/>
    <w:rsid w:val="00DB5C77"/>
    <w:rsid w:val="00DB69F2"/>
    <w:rsid w:val="00DC386D"/>
    <w:rsid w:val="00DC3931"/>
    <w:rsid w:val="00DC53FC"/>
    <w:rsid w:val="00DC56C5"/>
    <w:rsid w:val="00DC6AB5"/>
    <w:rsid w:val="00DC7F47"/>
    <w:rsid w:val="00DD08C2"/>
    <w:rsid w:val="00DD1813"/>
    <w:rsid w:val="00DD4DC0"/>
    <w:rsid w:val="00DD56AB"/>
    <w:rsid w:val="00DD576A"/>
    <w:rsid w:val="00DD625D"/>
    <w:rsid w:val="00DD64E5"/>
    <w:rsid w:val="00DD6B17"/>
    <w:rsid w:val="00DD7945"/>
    <w:rsid w:val="00DE0D19"/>
    <w:rsid w:val="00DE0ED5"/>
    <w:rsid w:val="00DE0EDB"/>
    <w:rsid w:val="00DE2018"/>
    <w:rsid w:val="00DE233F"/>
    <w:rsid w:val="00DE2EA6"/>
    <w:rsid w:val="00DE3558"/>
    <w:rsid w:val="00DE35C0"/>
    <w:rsid w:val="00DE380F"/>
    <w:rsid w:val="00DE51E3"/>
    <w:rsid w:val="00DE5AEA"/>
    <w:rsid w:val="00DE5BD5"/>
    <w:rsid w:val="00DE653D"/>
    <w:rsid w:val="00DF0148"/>
    <w:rsid w:val="00DF12F4"/>
    <w:rsid w:val="00DF725E"/>
    <w:rsid w:val="00E00AFC"/>
    <w:rsid w:val="00E00D76"/>
    <w:rsid w:val="00E01BAB"/>
    <w:rsid w:val="00E01BF8"/>
    <w:rsid w:val="00E01C79"/>
    <w:rsid w:val="00E01D13"/>
    <w:rsid w:val="00E02107"/>
    <w:rsid w:val="00E0218D"/>
    <w:rsid w:val="00E0273E"/>
    <w:rsid w:val="00E02D70"/>
    <w:rsid w:val="00E02E5B"/>
    <w:rsid w:val="00E05FCE"/>
    <w:rsid w:val="00E06524"/>
    <w:rsid w:val="00E0729D"/>
    <w:rsid w:val="00E07FCF"/>
    <w:rsid w:val="00E10FD1"/>
    <w:rsid w:val="00E11813"/>
    <w:rsid w:val="00E13CD2"/>
    <w:rsid w:val="00E13DAA"/>
    <w:rsid w:val="00E149A1"/>
    <w:rsid w:val="00E14C40"/>
    <w:rsid w:val="00E15314"/>
    <w:rsid w:val="00E17208"/>
    <w:rsid w:val="00E17F92"/>
    <w:rsid w:val="00E213D1"/>
    <w:rsid w:val="00E22DA5"/>
    <w:rsid w:val="00E23807"/>
    <w:rsid w:val="00E242FA"/>
    <w:rsid w:val="00E24765"/>
    <w:rsid w:val="00E315F6"/>
    <w:rsid w:val="00E32D0F"/>
    <w:rsid w:val="00E33028"/>
    <w:rsid w:val="00E333B7"/>
    <w:rsid w:val="00E334F7"/>
    <w:rsid w:val="00E35270"/>
    <w:rsid w:val="00E36512"/>
    <w:rsid w:val="00E369AC"/>
    <w:rsid w:val="00E36E5E"/>
    <w:rsid w:val="00E37AE4"/>
    <w:rsid w:val="00E40A7E"/>
    <w:rsid w:val="00E4571B"/>
    <w:rsid w:val="00E4693C"/>
    <w:rsid w:val="00E46E8C"/>
    <w:rsid w:val="00E46F3F"/>
    <w:rsid w:val="00E47F6E"/>
    <w:rsid w:val="00E50D68"/>
    <w:rsid w:val="00E514A7"/>
    <w:rsid w:val="00E51739"/>
    <w:rsid w:val="00E51801"/>
    <w:rsid w:val="00E51D4C"/>
    <w:rsid w:val="00E530CA"/>
    <w:rsid w:val="00E53BD7"/>
    <w:rsid w:val="00E54A01"/>
    <w:rsid w:val="00E55367"/>
    <w:rsid w:val="00E55734"/>
    <w:rsid w:val="00E55A93"/>
    <w:rsid w:val="00E55DD3"/>
    <w:rsid w:val="00E57353"/>
    <w:rsid w:val="00E57677"/>
    <w:rsid w:val="00E5776C"/>
    <w:rsid w:val="00E61B1E"/>
    <w:rsid w:val="00E63FEF"/>
    <w:rsid w:val="00E64A9B"/>
    <w:rsid w:val="00E653F0"/>
    <w:rsid w:val="00E66CEE"/>
    <w:rsid w:val="00E678F0"/>
    <w:rsid w:val="00E67D51"/>
    <w:rsid w:val="00E67FFB"/>
    <w:rsid w:val="00E705E2"/>
    <w:rsid w:val="00E70B45"/>
    <w:rsid w:val="00E72327"/>
    <w:rsid w:val="00E75284"/>
    <w:rsid w:val="00E75BE9"/>
    <w:rsid w:val="00E76C67"/>
    <w:rsid w:val="00E7700F"/>
    <w:rsid w:val="00E774B3"/>
    <w:rsid w:val="00E775B6"/>
    <w:rsid w:val="00E778AB"/>
    <w:rsid w:val="00E8206C"/>
    <w:rsid w:val="00E822EF"/>
    <w:rsid w:val="00E83B99"/>
    <w:rsid w:val="00E83D3E"/>
    <w:rsid w:val="00E84B0B"/>
    <w:rsid w:val="00E84B41"/>
    <w:rsid w:val="00E851E0"/>
    <w:rsid w:val="00E85520"/>
    <w:rsid w:val="00E864AF"/>
    <w:rsid w:val="00E8770F"/>
    <w:rsid w:val="00E87EA9"/>
    <w:rsid w:val="00E90EF5"/>
    <w:rsid w:val="00E91951"/>
    <w:rsid w:val="00E92298"/>
    <w:rsid w:val="00E92F0F"/>
    <w:rsid w:val="00E93F7C"/>
    <w:rsid w:val="00E9414B"/>
    <w:rsid w:val="00E94FF4"/>
    <w:rsid w:val="00E956CE"/>
    <w:rsid w:val="00E967A5"/>
    <w:rsid w:val="00E97349"/>
    <w:rsid w:val="00E97E6A"/>
    <w:rsid w:val="00EA0D01"/>
    <w:rsid w:val="00EA119C"/>
    <w:rsid w:val="00EA380F"/>
    <w:rsid w:val="00EA4B88"/>
    <w:rsid w:val="00EA5253"/>
    <w:rsid w:val="00EA58F8"/>
    <w:rsid w:val="00EA684F"/>
    <w:rsid w:val="00EA6A64"/>
    <w:rsid w:val="00EB02CA"/>
    <w:rsid w:val="00EB0B9D"/>
    <w:rsid w:val="00EB1C03"/>
    <w:rsid w:val="00EB2CC6"/>
    <w:rsid w:val="00EB3342"/>
    <w:rsid w:val="00EB40F4"/>
    <w:rsid w:val="00EB613B"/>
    <w:rsid w:val="00EB624F"/>
    <w:rsid w:val="00EB6CB9"/>
    <w:rsid w:val="00EB6ECC"/>
    <w:rsid w:val="00EC168E"/>
    <w:rsid w:val="00EC1C90"/>
    <w:rsid w:val="00EC34E9"/>
    <w:rsid w:val="00EC61E7"/>
    <w:rsid w:val="00EC66A1"/>
    <w:rsid w:val="00EC6FB0"/>
    <w:rsid w:val="00EC7284"/>
    <w:rsid w:val="00ED4AB5"/>
    <w:rsid w:val="00ED65B0"/>
    <w:rsid w:val="00ED6D1E"/>
    <w:rsid w:val="00ED6D70"/>
    <w:rsid w:val="00ED6E22"/>
    <w:rsid w:val="00ED7DFF"/>
    <w:rsid w:val="00EE057C"/>
    <w:rsid w:val="00EE21AC"/>
    <w:rsid w:val="00EE235C"/>
    <w:rsid w:val="00EE24D8"/>
    <w:rsid w:val="00EE4469"/>
    <w:rsid w:val="00EE5584"/>
    <w:rsid w:val="00EE5E67"/>
    <w:rsid w:val="00EE6FFE"/>
    <w:rsid w:val="00EF0329"/>
    <w:rsid w:val="00EF18A2"/>
    <w:rsid w:val="00EF4923"/>
    <w:rsid w:val="00EF52D8"/>
    <w:rsid w:val="00EF7485"/>
    <w:rsid w:val="00EF7EED"/>
    <w:rsid w:val="00F027B6"/>
    <w:rsid w:val="00F0312E"/>
    <w:rsid w:val="00F03700"/>
    <w:rsid w:val="00F03A96"/>
    <w:rsid w:val="00F03B2C"/>
    <w:rsid w:val="00F03CCC"/>
    <w:rsid w:val="00F0461B"/>
    <w:rsid w:val="00F04D60"/>
    <w:rsid w:val="00F062AC"/>
    <w:rsid w:val="00F066C1"/>
    <w:rsid w:val="00F07111"/>
    <w:rsid w:val="00F077E9"/>
    <w:rsid w:val="00F07ED9"/>
    <w:rsid w:val="00F10704"/>
    <w:rsid w:val="00F110CA"/>
    <w:rsid w:val="00F11AFC"/>
    <w:rsid w:val="00F11B4A"/>
    <w:rsid w:val="00F137BF"/>
    <w:rsid w:val="00F13EA9"/>
    <w:rsid w:val="00F1492B"/>
    <w:rsid w:val="00F1496B"/>
    <w:rsid w:val="00F1572F"/>
    <w:rsid w:val="00F160D9"/>
    <w:rsid w:val="00F16202"/>
    <w:rsid w:val="00F16287"/>
    <w:rsid w:val="00F17747"/>
    <w:rsid w:val="00F20C02"/>
    <w:rsid w:val="00F2168E"/>
    <w:rsid w:val="00F23F02"/>
    <w:rsid w:val="00F25D8A"/>
    <w:rsid w:val="00F2738D"/>
    <w:rsid w:val="00F27BB3"/>
    <w:rsid w:val="00F303E1"/>
    <w:rsid w:val="00F30D2A"/>
    <w:rsid w:val="00F317DC"/>
    <w:rsid w:val="00F3219E"/>
    <w:rsid w:val="00F32A44"/>
    <w:rsid w:val="00F32B8F"/>
    <w:rsid w:val="00F32F2F"/>
    <w:rsid w:val="00F33BD9"/>
    <w:rsid w:val="00F34189"/>
    <w:rsid w:val="00F34BED"/>
    <w:rsid w:val="00F35ACA"/>
    <w:rsid w:val="00F3698D"/>
    <w:rsid w:val="00F37D51"/>
    <w:rsid w:val="00F401FE"/>
    <w:rsid w:val="00F409E1"/>
    <w:rsid w:val="00F43EDA"/>
    <w:rsid w:val="00F443B0"/>
    <w:rsid w:val="00F450BF"/>
    <w:rsid w:val="00F45288"/>
    <w:rsid w:val="00F461C0"/>
    <w:rsid w:val="00F50F37"/>
    <w:rsid w:val="00F51B19"/>
    <w:rsid w:val="00F5369E"/>
    <w:rsid w:val="00F541FF"/>
    <w:rsid w:val="00F54577"/>
    <w:rsid w:val="00F550C0"/>
    <w:rsid w:val="00F55128"/>
    <w:rsid w:val="00F56498"/>
    <w:rsid w:val="00F56A80"/>
    <w:rsid w:val="00F60999"/>
    <w:rsid w:val="00F609A0"/>
    <w:rsid w:val="00F615E7"/>
    <w:rsid w:val="00F61921"/>
    <w:rsid w:val="00F61D30"/>
    <w:rsid w:val="00F6261D"/>
    <w:rsid w:val="00F647D0"/>
    <w:rsid w:val="00F649AA"/>
    <w:rsid w:val="00F64E79"/>
    <w:rsid w:val="00F659B1"/>
    <w:rsid w:val="00F66491"/>
    <w:rsid w:val="00F66A0A"/>
    <w:rsid w:val="00F67847"/>
    <w:rsid w:val="00F67DCB"/>
    <w:rsid w:val="00F71B96"/>
    <w:rsid w:val="00F72A6E"/>
    <w:rsid w:val="00F7452D"/>
    <w:rsid w:val="00F748FC"/>
    <w:rsid w:val="00F7607F"/>
    <w:rsid w:val="00F76190"/>
    <w:rsid w:val="00F769B9"/>
    <w:rsid w:val="00F7726B"/>
    <w:rsid w:val="00F804A8"/>
    <w:rsid w:val="00F80A8A"/>
    <w:rsid w:val="00F81327"/>
    <w:rsid w:val="00F81FDA"/>
    <w:rsid w:val="00F839EA"/>
    <w:rsid w:val="00F83B6E"/>
    <w:rsid w:val="00F8744E"/>
    <w:rsid w:val="00F91401"/>
    <w:rsid w:val="00F919BA"/>
    <w:rsid w:val="00F920D7"/>
    <w:rsid w:val="00F92333"/>
    <w:rsid w:val="00F924FD"/>
    <w:rsid w:val="00F929F0"/>
    <w:rsid w:val="00F93516"/>
    <w:rsid w:val="00F944B1"/>
    <w:rsid w:val="00F95554"/>
    <w:rsid w:val="00F96009"/>
    <w:rsid w:val="00FA15A1"/>
    <w:rsid w:val="00FA26F2"/>
    <w:rsid w:val="00FA36FC"/>
    <w:rsid w:val="00FA490C"/>
    <w:rsid w:val="00FA4DA3"/>
    <w:rsid w:val="00FA573A"/>
    <w:rsid w:val="00FA760C"/>
    <w:rsid w:val="00FA78E6"/>
    <w:rsid w:val="00FB016D"/>
    <w:rsid w:val="00FB030B"/>
    <w:rsid w:val="00FB07B8"/>
    <w:rsid w:val="00FB086F"/>
    <w:rsid w:val="00FB0CCC"/>
    <w:rsid w:val="00FB15DF"/>
    <w:rsid w:val="00FB3218"/>
    <w:rsid w:val="00FB39F7"/>
    <w:rsid w:val="00FB461C"/>
    <w:rsid w:val="00FB4994"/>
    <w:rsid w:val="00FB6352"/>
    <w:rsid w:val="00FB6702"/>
    <w:rsid w:val="00FB6EFF"/>
    <w:rsid w:val="00FB71EB"/>
    <w:rsid w:val="00FB776F"/>
    <w:rsid w:val="00FB7EDC"/>
    <w:rsid w:val="00FC0F75"/>
    <w:rsid w:val="00FC14AD"/>
    <w:rsid w:val="00FC17B2"/>
    <w:rsid w:val="00FC2877"/>
    <w:rsid w:val="00FC2DE5"/>
    <w:rsid w:val="00FC31F6"/>
    <w:rsid w:val="00FC340D"/>
    <w:rsid w:val="00FC3C77"/>
    <w:rsid w:val="00FC5621"/>
    <w:rsid w:val="00FC6016"/>
    <w:rsid w:val="00FC6DCE"/>
    <w:rsid w:val="00FC6F57"/>
    <w:rsid w:val="00FD02B1"/>
    <w:rsid w:val="00FD2529"/>
    <w:rsid w:val="00FD3209"/>
    <w:rsid w:val="00FD3993"/>
    <w:rsid w:val="00FD3B15"/>
    <w:rsid w:val="00FD3D43"/>
    <w:rsid w:val="00FD3F26"/>
    <w:rsid w:val="00FD5E82"/>
    <w:rsid w:val="00FD69E9"/>
    <w:rsid w:val="00FD6A82"/>
    <w:rsid w:val="00FD7475"/>
    <w:rsid w:val="00FD7BB9"/>
    <w:rsid w:val="00FE39E8"/>
    <w:rsid w:val="00FE3F4C"/>
    <w:rsid w:val="00FE42A5"/>
    <w:rsid w:val="00FE5004"/>
    <w:rsid w:val="00FE544A"/>
    <w:rsid w:val="00FE56DB"/>
    <w:rsid w:val="00FE7415"/>
    <w:rsid w:val="00FE78B1"/>
    <w:rsid w:val="00FF0F0C"/>
    <w:rsid w:val="00FF0FBA"/>
    <w:rsid w:val="00FF168F"/>
    <w:rsid w:val="00FF2B49"/>
    <w:rsid w:val="00FF2BEA"/>
    <w:rsid w:val="00FF3DA8"/>
    <w:rsid w:val="00FF549E"/>
    <w:rsid w:val="00FF5973"/>
    <w:rsid w:val="00FF6AC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2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66"/>
    <w:pPr>
      <w:spacing w:line="288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D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55A9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44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544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F7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DF725E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1B36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E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42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2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42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2AC"/>
    <w:rPr>
      <w:sz w:val="22"/>
      <w:szCs w:val="22"/>
    </w:rPr>
  </w:style>
  <w:style w:type="paragraph" w:customStyle="1" w:styleId="Default">
    <w:name w:val="Default"/>
    <w:rsid w:val="007D08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284F37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84F37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1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1D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066"/>
    <w:pPr>
      <w:spacing w:line="288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D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55A9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44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544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F7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DF725E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1B36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E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42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2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42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2AC"/>
    <w:rPr>
      <w:sz w:val="22"/>
      <w:szCs w:val="22"/>
    </w:rPr>
  </w:style>
  <w:style w:type="paragraph" w:customStyle="1" w:styleId="Default">
    <w:name w:val="Default"/>
    <w:rsid w:val="007D08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284F37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84F37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1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1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4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0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86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9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73FF0-0426-4554-95F8-4E48AC07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5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RRRC</dc:creator>
  <cp:lastModifiedBy>Assistant Programmer</cp:lastModifiedBy>
  <cp:revision>175</cp:revision>
  <cp:lastPrinted>2024-10-09T08:55:00Z</cp:lastPrinted>
  <dcterms:created xsi:type="dcterms:W3CDTF">2023-08-20T07:26:00Z</dcterms:created>
  <dcterms:modified xsi:type="dcterms:W3CDTF">2024-10-15T10:54:00Z</dcterms:modified>
</cp:coreProperties>
</file>