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1C" w:rsidRDefault="00CA741C"/>
    <w:p w:rsidR="004862D0" w:rsidRDefault="004862D0">
      <w:r>
        <w:rPr>
          <w:rFonts w:ascii="Nikosh" w:hAnsi="Nikosh" w:cs="Nikosh"/>
          <w:sz w:val="30"/>
          <w:szCs w:val="30"/>
          <w:lang w:val="it-IT" w:bidi="bn-BD"/>
        </w:rPr>
        <w:t>প্রশিক্ষণের বিস্তারিত</w:t>
      </w:r>
    </w:p>
    <w:p w:rsidR="004862D0" w:rsidRPr="007C4ADF" w:rsidRDefault="004862D0" w:rsidP="004862D0">
      <w:pPr>
        <w:numPr>
          <w:ilvl w:val="0"/>
          <w:numId w:val="1"/>
        </w:numPr>
        <w:jc w:val="both"/>
        <w:rPr>
          <w:rFonts w:ascii="Nikosh" w:hAnsi="Nikosh" w:cs="Nikosh"/>
          <w:lang w:val="it-IT" w:bidi="bn-BD"/>
        </w:rPr>
      </w:pPr>
      <w:r w:rsidRPr="007C4ADF">
        <w:rPr>
          <w:rFonts w:ascii="Nikosh" w:hAnsi="Nikosh" w:cs="Nikosh"/>
          <w:lang w:val="it-IT" w:bidi="bn-BD"/>
        </w:rPr>
        <w:t xml:space="preserve">জেলা প্রশাসন, খুলনা কর্তৃক আয়োজিত ই নথি বিষয়ে এ কার্যালয়ের ০৫ জন </w:t>
      </w:r>
      <w:r w:rsidRPr="0012418C">
        <w:rPr>
          <w:rFonts w:ascii="Nikosh" w:hAnsi="Nikosh" w:cs="Nikosh" w:hint="cs"/>
          <w:lang w:val="it-IT" w:bidi="bn-BD"/>
        </w:rPr>
        <w:t>কর্মকর্তা</w:t>
      </w:r>
      <w:r w:rsidRPr="0012418C">
        <w:rPr>
          <w:rFonts w:ascii="Nikosh" w:hAnsi="Nikosh" w:cs="Nikosh"/>
          <w:lang w:val="it-IT" w:bidi="bn-BD"/>
        </w:rPr>
        <w:t>/</w:t>
      </w:r>
      <w:r w:rsidRPr="0012418C">
        <w:rPr>
          <w:rFonts w:ascii="Nikosh" w:hAnsi="Nikosh" w:cs="Nikosh" w:hint="cs"/>
          <w:lang w:val="it-IT" w:bidi="bn-BD"/>
        </w:rPr>
        <w:t>কর্মচারির</w:t>
      </w:r>
      <w:r w:rsidRPr="0012418C">
        <w:rPr>
          <w:rFonts w:ascii="Nikosh" w:hAnsi="Nikosh" w:cs="Nikosh"/>
          <w:lang w:val="it-IT" w:bidi="bn-BD"/>
        </w:rPr>
        <w:t xml:space="preserve"> </w:t>
      </w:r>
      <w:r w:rsidRPr="007C4ADF">
        <w:rPr>
          <w:rFonts w:ascii="Nikosh" w:hAnsi="Nikosh" w:cs="Nikosh"/>
          <w:lang w:val="it-IT" w:bidi="bn-BD"/>
        </w:rPr>
        <w:t>১৬ ঘন্টা করে মোট ৯০ ঘন্টার প্রশিক্ষণ সম্পন্ন হয়েছে।</w:t>
      </w:r>
    </w:p>
    <w:p w:rsidR="004862D0" w:rsidRDefault="004862D0" w:rsidP="004862D0">
      <w:pPr>
        <w:numPr>
          <w:ilvl w:val="0"/>
          <w:numId w:val="1"/>
        </w:numPr>
        <w:jc w:val="both"/>
        <w:rPr>
          <w:rFonts w:ascii="Nikosh" w:hAnsi="Nikosh" w:cs="Nikosh"/>
          <w:lang w:val="it-IT" w:bidi="bn-BD"/>
        </w:rPr>
      </w:pPr>
      <w:r w:rsidRPr="007C4ADF">
        <w:rPr>
          <w:rFonts w:ascii="Nikosh" w:hAnsi="Nikosh" w:cs="Nikosh"/>
          <w:lang w:val="it-IT" w:bidi="bn-BD"/>
        </w:rPr>
        <w:t xml:space="preserve">আভ্যন্তরীণ ব্যবস্থাপনায় এ কার্যালয়ের ১০ জন </w:t>
      </w:r>
      <w:r w:rsidRPr="0012418C">
        <w:rPr>
          <w:rFonts w:ascii="Nikosh" w:hAnsi="Nikosh" w:cs="Nikosh" w:hint="cs"/>
          <w:lang w:val="it-IT" w:bidi="bn-BD"/>
        </w:rPr>
        <w:t>কর্মচারির</w:t>
      </w:r>
      <w:r w:rsidRPr="0012418C">
        <w:rPr>
          <w:rFonts w:ascii="Nikosh" w:hAnsi="Nikosh" w:cs="Nikosh"/>
          <w:lang w:val="it-IT" w:bidi="bn-BD"/>
        </w:rPr>
        <w:t xml:space="preserve"> </w:t>
      </w:r>
      <w:r w:rsidRPr="007C4ADF">
        <w:rPr>
          <w:rFonts w:ascii="Nikosh" w:hAnsi="Nikosh" w:cs="Nikosh"/>
          <w:lang w:val="it-IT" w:bidi="bn-BD"/>
        </w:rPr>
        <w:t>অংশগ্রহণে চাকরি সংক্রান্ত ও সুশাসন সংক্রান্ত প্রশিক্ষণ আয়োজন করা হবে।</w:t>
      </w:r>
    </w:p>
    <w:p w:rsidR="004862D0" w:rsidRDefault="004862D0" w:rsidP="004862D0">
      <w:pPr>
        <w:pStyle w:val="ListParagraph"/>
        <w:numPr>
          <w:ilvl w:val="0"/>
          <w:numId w:val="1"/>
        </w:numPr>
      </w:pPr>
      <w:r w:rsidRPr="004862D0">
        <w:rPr>
          <w:rFonts w:ascii="Nikosh" w:hAnsi="Nikosh" w:cs="Nikosh"/>
          <w:lang w:val="it-IT" w:bidi="bn-BD"/>
        </w:rPr>
        <w:t xml:space="preserve">গণগ্রন্থাগার অধিদপ্তর ও লাইব্রেরিজ আনলিমিটেড প্রজেক্টের আওতায় এ কার্যালয়ের </w:t>
      </w:r>
      <w:r w:rsidRPr="004862D0">
        <w:rPr>
          <w:rFonts w:ascii="Nikosh" w:hAnsi="Nikosh" w:cs="Nikosh" w:hint="cs"/>
          <w:lang w:val="it-IT" w:bidi="bn-BD"/>
        </w:rPr>
        <w:t>কর্মকর্তা</w:t>
      </w:r>
      <w:r w:rsidRPr="004862D0">
        <w:rPr>
          <w:rFonts w:ascii="Nikosh" w:hAnsi="Nikosh" w:cs="Nikosh"/>
          <w:lang w:val="it-IT" w:bidi="bn-BD"/>
        </w:rPr>
        <w:t>/</w:t>
      </w:r>
      <w:r w:rsidRPr="004862D0">
        <w:rPr>
          <w:rFonts w:ascii="Nikosh" w:hAnsi="Nikosh" w:cs="Nikosh" w:hint="cs"/>
          <w:lang w:val="it-IT" w:bidi="bn-BD"/>
        </w:rPr>
        <w:t>কর্মচারিগণের</w:t>
      </w:r>
      <w:r w:rsidRPr="004862D0">
        <w:rPr>
          <w:rFonts w:ascii="Nikosh" w:hAnsi="Nikosh" w:cs="Nikosh"/>
          <w:lang w:val="it-IT" w:bidi="bn-BD"/>
        </w:rPr>
        <w:t xml:space="preserve"> বিভিন্ন প্রশিক্ষণের ব্যবস্থা রয়েছে।</w:t>
      </w:r>
    </w:p>
    <w:p w:rsidR="004862D0" w:rsidRPr="007C4ADF" w:rsidRDefault="004862D0" w:rsidP="004862D0">
      <w:pPr>
        <w:ind w:left="720"/>
        <w:jc w:val="both"/>
        <w:rPr>
          <w:rFonts w:ascii="Nikosh" w:hAnsi="Nikosh" w:cs="Nikosh"/>
          <w:lang w:val="it-IT" w:bidi="bn-BD"/>
        </w:rPr>
      </w:pPr>
    </w:p>
    <w:sectPr w:rsidR="004862D0" w:rsidRPr="007C4ADF" w:rsidSect="00CA74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47D7"/>
    <w:multiLevelType w:val="hybridMultilevel"/>
    <w:tmpl w:val="7A7C7FEA"/>
    <w:lvl w:ilvl="0" w:tplc="EC6A663C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862D0"/>
    <w:rsid w:val="004862D0"/>
    <w:rsid w:val="00CA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2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2019-07-29T09:03:00Z</dcterms:created>
  <dcterms:modified xsi:type="dcterms:W3CDTF">2019-07-29T09:04:00Z</dcterms:modified>
</cp:coreProperties>
</file>