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D5" w:rsidRPr="00DA4CD5" w:rsidRDefault="00DA4CD5" w:rsidP="00DA4CD5">
      <w:pPr>
        <w:shd w:val="clear" w:color="auto" w:fill="FFFFFF"/>
        <w:spacing w:after="0" w:line="169" w:lineRule="atLeast"/>
        <w:rPr>
          <w:rFonts w:ascii="Calibri" w:eastAsia="Times New Roman" w:hAnsi="Calibri" w:cs="Calibri"/>
          <w:color w:val="000000"/>
          <w:szCs w:val="22"/>
        </w:rPr>
      </w:pPr>
      <w:r w:rsidRPr="00DA4CD5">
        <w:rPr>
          <w:rFonts w:ascii="Nikosh" w:eastAsia="Times New Roman" w:hAnsi="Nikosh" w:cs="Nikosh"/>
          <w:color w:val="000000"/>
          <w:szCs w:val="22"/>
          <w:cs/>
        </w:rPr>
        <w:t>শাখার বিভিন্ন খরচের খাতের ভ্যাট ও ট্যাক্স হার নিম্নরূপঃ</w:t>
      </w:r>
    </w:p>
    <w:tbl>
      <w:tblPr>
        <w:tblW w:w="68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1"/>
        <w:gridCol w:w="3149"/>
        <w:gridCol w:w="1334"/>
        <w:gridCol w:w="1336"/>
      </w:tblGrid>
      <w:tr w:rsidR="00DA4CD5" w:rsidRPr="00DA4CD5" w:rsidTr="00123EB2">
        <w:trPr>
          <w:trHeight w:val="35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ক্র. নং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খরচের খাত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ভ্যাট হার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ট্যাক্স হার</w:t>
            </w:r>
          </w:p>
        </w:tc>
      </w:tr>
      <w:tr w:rsidR="00DA4CD5" w:rsidRPr="00DA4CD5" w:rsidTr="00123EB2">
        <w:trPr>
          <w:trHeight w:val="3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০১.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স্টেশনারী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৭.৫০%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৪.৫০%</w:t>
            </w:r>
          </w:p>
        </w:tc>
      </w:tr>
      <w:tr w:rsidR="00DA4CD5" w:rsidRPr="00DA4CD5" w:rsidTr="00123EB2">
        <w:trPr>
          <w:trHeight w:val="3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০২.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ডাক</w:t>
            </w:r>
            <w:r w:rsidRPr="00DA4CD5">
              <w:rPr>
                <w:rFonts w:ascii="Nikosh" w:eastAsia="Times New Roman" w:hAnsi="Nikosh" w:cs="Nikosh"/>
                <w:color w:val="000000"/>
                <w:szCs w:val="22"/>
              </w:rPr>
              <w:t xml:space="preserve">, </w:t>
            </w: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তার ও কুরিয়ার বিল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১৫%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৪.৫০%</w:t>
            </w:r>
          </w:p>
        </w:tc>
      </w:tr>
      <w:tr w:rsidR="00DA4CD5" w:rsidRPr="00DA4CD5" w:rsidTr="00123EB2">
        <w:trPr>
          <w:trHeight w:val="3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০৩.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ইন্টারনেট বিল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৫%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</w:rPr>
              <w:t>-</w:t>
            </w:r>
          </w:p>
        </w:tc>
      </w:tr>
      <w:tr w:rsidR="00DA4CD5" w:rsidRPr="00DA4CD5" w:rsidTr="00123EB2">
        <w:trPr>
          <w:trHeight w:val="3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০৪.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জ্বালানী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৭.৫০%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</w:rPr>
              <w:t>-</w:t>
            </w:r>
          </w:p>
        </w:tc>
      </w:tr>
      <w:tr w:rsidR="00DA4CD5" w:rsidRPr="00DA4CD5" w:rsidTr="00123EB2">
        <w:trPr>
          <w:trHeight w:val="3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০৫.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যানবাহন মেরামত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১০%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৬%</w:t>
            </w:r>
          </w:p>
        </w:tc>
      </w:tr>
      <w:tr w:rsidR="00DA4CD5" w:rsidRPr="00DA4CD5" w:rsidTr="00123EB2">
        <w:trPr>
          <w:trHeight w:val="3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০৬.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বিবিধ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১৫%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D5" w:rsidRPr="00DA4CD5" w:rsidRDefault="00DA4CD5" w:rsidP="00DA4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DA4CD5">
              <w:rPr>
                <w:rFonts w:ascii="Nikosh" w:eastAsia="Times New Roman" w:hAnsi="Nikosh" w:cs="Nikosh"/>
                <w:color w:val="000000"/>
                <w:szCs w:val="22"/>
                <w:cs/>
              </w:rPr>
              <w:t>৪.৫০%</w:t>
            </w:r>
          </w:p>
        </w:tc>
      </w:tr>
    </w:tbl>
    <w:p w:rsidR="00DA4CD5" w:rsidRPr="00DA4CD5" w:rsidRDefault="00DA4CD5" w:rsidP="00DA4CD5">
      <w:pPr>
        <w:shd w:val="clear" w:color="auto" w:fill="FFFFFF"/>
        <w:spacing w:line="169" w:lineRule="atLeast"/>
        <w:rPr>
          <w:rFonts w:ascii="Calibri" w:eastAsia="Times New Roman" w:hAnsi="Calibri" w:cs="Calibri"/>
          <w:color w:val="000000"/>
          <w:szCs w:val="22"/>
        </w:rPr>
      </w:pPr>
      <w:r w:rsidRPr="00DA4CD5">
        <w:rPr>
          <w:rFonts w:ascii="Nikosh" w:eastAsia="Times New Roman" w:hAnsi="Nikosh" w:cs="Nikosh"/>
          <w:color w:val="000000"/>
          <w:szCs w:val="22"/>
        </w:rPr>
        <w:t> </w:t>
      </w:r>
    </w:p>
    <w:p w:rsidR="00D45A27" w:rsidRDefault="00D45A27"/>
    <w:sectPr w:rsidR="00D45A27" w:rsidSect="00090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DA4CD5"/>
    <w:rsid w:val="00090586"/>
    <w:rsid w:val="00123EB2"/>
    <w:rsid w:val="00937EB0"/>
    <w:rsid w:val="00D45A27"/>
    <w:rsid w:val="00DA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86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2022-09-14T05:23:00Z</dcterms:created>
  <dcterms:modified xsi:type="dcterms:W3CDTF">2022-09-14T05:26:00Z</dcterms:modified>
</cp:coreProperties>
</file>