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6" w:type="pct"/>
        <w:jc w:val="center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600"/>
      </w:tblPr>
      <w:tblGrid>
        <w:gridCol w:w="664"/>
        <w:gridCol w:w="1207"/>
        <w:gridCol w:w="1629"/>
        <w:gridCol w:w="1650"/>
        <w:gridCol w:w="3063"/>
        <w:gridCol w:w="1251"/>
        <w:gridCol w:w="1347"/>
        <w:gridCol w:w="1923"/>
        <w:gridCol w:w="1812"/>
      </w:tblGrid>
      <w:tr w:rsidR="00E3170B" w:rsidRPr="00BB6491" w:rsidTr="00E3170B">
        <w:trPr>
          <w:trHeight w:val="84"/>
          <w:tblHeader/>
          <w:jc w:val="center"/>
        </w:trPr>
        <w:tc>
          <w:tcPr>
            <w:tcW w:w="5000" w:type="pct"/>
            <w:gridSpan w:val="9"/>
            <w:shd w:val="clear" w:color="auto" w:fill="95B3D7"/>
          </w:tcPr>
          <w:p w:rsidR="00E3170B" w:rsidRPr="00AE549D" w:rsidRDefault="00E3170B" w:rsidP="00B14E51">
            <w:pPr>
              <w:pStyle w:val="Heading2"/>
              <w:rPr>
                <w:cs/>
              </w:rPr>
            </w:pPr>
            <w:r w:rsidRPr="00AE549D">
              <w:rPr>
                <w:cs/>
              </w:rPr>
              <w:t>নাগরিক</w:t>
            </w:r>
            <w:r>
              <w:rPr>
                <w:cs/>
              </w:rPr>
              <w:t xml:space="preserve"> </w:t>
            </w:r>
            <w:r w:rsidRPr="00AE549D">
              <w:rPr>
                <w:cs/>
              </w:rPr>
              <w:t>সেবার</w:t>
            </w:r>
            <w:r>
              <w:rPr>
                <w:cs/>
              </w:rPr>
              <w:t xml:space="preserve"> </w:t>
            </w:r>
            <w:r w:rsidRPr="00AE549D">
              <w:rPr>
                <w:cs/>
              </w:rPr>
              <w:t>তথ্য</w:t>
            </w:r>
            <w:r>
              <w:rPr>
                <w:cs/>
              </w:rPr>
              <w:t xml:space="preserve"> </w:t>
            </w:r>
            <w:r w:rsidRPr="00AE549D">
              <w:rPr>
                <w:cs/>
              </w:rPr>
              <w:t>সারণি</w:t>
            </w:r>
          </w:p>
        </w:tc>
      </w:tr>
      <w:tr w:rsidR="00E3170B" w:rsidRPr="00BB6491" w:rsidTr="00E3170B">
        <w:trPr>
          <w:trHeight w:val="84"/>
          <w:tblHeader/>
          <w:jc w:val="center"/>
        </w:trPr>
        <w:tc>
          <w:tcPr>
            <w:tcW w:w="228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ক্রমিক</w:t>
            </w:r>
          </w:p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  <w:rtl/>
                <w:cs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415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BB6491">
              <w:rPr>
                <w:rFonts w:ascii="NikoshBAN" w:hAnsi="NikoshBAN" w:cs="NikoshBAN" w:hint="cs"/>
                <w:b/>
                <w:bCs/>
                <w:cs/>
                <w:lang w:bidi="bn-BD"/>
              </w:rPr>
              <w:t>সেবা প্রদানকারী</w:t>
            </w: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অফিসেরনাম</w:t>
            </w:r>
          </w:p>
        </w:tc>
        <w:tc>
          <w:tcPr>
            <w:tcW w:w="560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ind w:left="-1558" w:firstLine="1558"/>
              <w:jc w:val="center"/>
              <w:rPr>
                <w:rFonts w:ascii="NikoshBAN" w:hAnsi="NikoshBAN" w:cs="NikoshBAN"/>
                <w:b/>
                <w:rtl/>
                <w:cs/>
                <w:lang w:bidi="bn-BD"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সেবা</w:t>
            </w:r>
            <w:r w:rsidRPr="00BB6491">
              <w:rPr>
                <w:rFonts w:ascii="NikoshBAN" w:hAnsi="NikoshBAN" w:cs="NikoshBAN" w:hint="cs"/>
                <w:b/>
                <w:bCs/>
                <w:cs/>
                <w:lang w:bidi="bn-BD"/>
              </w:rPr>
              <w:t>র নাম</w:t>
            </w:r>
          </w:p>
        </w:tc>
        <w:tc>
          <w:tcPr>
            <w:tcW w:w="567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  <w:rtl/>
                <w:cs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দায়িত্বপ্রাপ্তকর্মকর্তা</w:t>
            </w:r>
            <w:r w:rsidRPr="00BB6491">
              <w:rPr>
                <w:rFonts w:ascii="NikoshBAN" w:hAnsi="NikoshBAN" w:cs="NikoshBAN"/>
                <w:b/>
              </w:rPr>
              <w:t xml:space="preserve"> /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কর্মচারী</w:t>
            </w:r>
          </w:p>
        </w:tc>
        <w:tc>
          <w:tcPr>
            <w:tcW w:w="1053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  <w:lang w:bidi="bn-BD"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সেবাপ্রদানেরপদ্ধতি</w:t>
            </w:r>
            <w:r>
              <w:rPr>
                <w:rFonts w:ascii="NikoshBAN" w:hAnsi="NikoshBAN" w:cs="NikoshBAN" w:hint="cs"/>
                <w:b/>
                <w:bCs/>
                <w:cs/>
                <w:lang w:bidi="bn-BD"/>
              </w:rPr>
              <w:t xml:space="preserve">                (</w:t>
            </w:r>
            <w:r w:rsidRPr="00BB6491">
              <w:rPr>
                <w:rFonts w:ascii="NikoshBAN" w:hAnsi="NikoshBAN" w:cs="NikoshBAN" w:hint="cs"/>
                <w:b/>
                <w:bCs/>
                <w:cs/>
                <w:lang w:bidi="bn-BD"/>
              </w:rPr>
              <w:t>সংক্ষেপে</w:t>
            </w:r>
            <w:r>
              <w:rPr>
                <w:rFonts w:ascii="NikoshBAN" w:hAnsi="NikoshBAN" w:cs="NikoshBAN" w:hint="cs"/>
                <w:b/>
                <w:bCs/>
                <w:cs/>
                <w:lang w:bidi="bn-BD"/>
              </w:rPr>
              <w:t>)</w:t>
            </w:r>
          </w:p>
        </w:tc>
        <w:tc>
          <w:tcPr>
            <w:tcW w:w="430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সেবাপ্রাপ্তিরপ্রয়োজনীয়সময়</w:t>
            </w:r>
          </w:p>
        </w:tc>
        <w:tc>
          <w:tcPr>
            <w:tcW w:w="463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rPr>
                <w:rFonts w:ascii="NikoshBAN" w:hAnsi="NikoshBAN" w:cs="NikoshBAN"/>
                <w:b/>
                <w:cs/>
                <w:lang w:bidi="bn-BD"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প্রয়োজনীয়</w:t>
            </w:r>
          </w:p>
          <w:p w:rsidR="00E3170B" w:rsidRPr="00BB6491" w:rsidRDefault="00E3170B" w:rsidP="00B14E51">
            <w:pPr>
              <w:spacing w:after="0" w:line="240" w:lineRule="auto"/>
              <w:rPr>
                <w:rFonts w:ascii="NikoshBAN" w:hAnsi="NikoshBAN" w:cs="NikoshBAN"/>
                <w:b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ফি</w:t>
            </w:r>
            <w:r w:rsidRPr="00BB6491">
              <w:rPr>
                <w:rFonts w:ascii="NikoshBAN" w:hAnsi="NikoshBAN" w:cs="NikoshBAN"/>
                <w:b/>
              </w:rPr>
              <w:t>/</w:t>
            </w: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ট্যাক্স</w:t>
            </w:r>
            <w:r w:rsidRPr="00BB6491">
              <w:rPr>
                <w:rFonts w:ascii="NikoshBAN" w:hAnsi="NikoshBAN" w:cs="NikoshBAN"/>
                <w:b/>
              </w:rPr>
              <w:t xml:space="preserve"> /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আনুষঙ্গিক</w:t>
            </w: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খরচ</w:t>
            </w:r>
          </w:p>
        </w:tc>
        <w:tc>
          <w:tcPr>
            <w:tcW w:w="661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সংশ্লিষ্টআই</w:t>
            </w:r>
            <w:r w:rsidRPr="00BB6491">
              <w:rPr>
                <w:rFonts w:ascii="NikoshBAN" w:hAnsi="NikoshBAN" w:cs="NikoshBAN" w:hint="cs"/>
                <w:b/>
                <w:bCs/>
                <w:cs/>
                <w:lang w:bidi="bn-BD"/>
              </w:rPr>
              <w:t>-</w:t>
            </w: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কানুন</w:t>
            </w:r>
          </w:p>
          <w:p w:rsidR="00E3170B" w:rsidRPr="00BB6491" w:rsidRDefault="00E3170B" w:rsidP="00B14E51">
            <w:pPr>
              <w:spacing w:after="0" w:line="240" w:lineRule="auto"/>
              <w:ind w:right="265"/>
              <w:jc w:val="center"/>
              <w:rPr>
                <w:rFonts w:ascii="NikoshBAN" w:hAnsi="NikoshBAN" w:cs="NikoshBAN"/>
                <w:b/>
                <w:lang w:bidi="bn-BD"/>
              </w:rPr>
            </w:pPr>
            <w:r w:rsidRPr="00BB6491">
              <w:rPr>
                <w:rFonts w:ascii="NikoshBAN" w:hAnsi="NikoshBAN" w:cs="NikoshBAN"/>
                <w:b/>
              </w:rPr>
              <w:t xml:space="preserve">/ </w:t>
            </w: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বিধি</w:t>
            </w:r>
            <w:r w:rsidRPr="00BB6491">
              <w:rPr>
                <w:rFonts w:ascii="NikoshBAN" w:hAnsi="NikoshBAN" w:cs="NikoshBAN" w:hint="cs"/>
                <w:b/>
                <w:bCs/>
                <w:cs/>
                <w:lang w:bidi="bn-BD"/>
              </w:rPr>
              <w:t>-</w:t>
            </w: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বিধান</w:t>
            </w:r>
            <w:r w:rsidRPr="00BB6491">
              <w:rPr>
                <w:rFonts w:ascii="NikoshBAN" w:hAnsi="NikoshBAN" w:cs="NikoshBAN" w:hint="cs"/>
                <w:b/>
                <w:bCs/>
                <w:cs/>
                <w:lang w:bidi="bn-BD"/>
              </w:rPr>
              <w:t>/নীতিমালা</w:t>
            </w:r>
          </w:p>
        </w:tc>
        <w:tc>
          <w:tcPr>
            <w:tcW w:w="623" w:type="pct"/>
            <w:shd w:val="clear" w:color="auto" w:fill="95B3D7"/>
          </w:tcPr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নির্দিষ্টসেবা</w:t>
            </w:r>
            <w:r w:rsidRPr="00BB6491">
              <w:rPr>
                <w:rFonts w:ascii="NikoshBAN" w:hAnsi="NikoshBAN" w:cs="NikoshBAN" w:hint="cs"/>
                <w:b/>
                <w:bCs/>
                <w:cs/>
                <w:lang w:bidi="bn-BD"/>
              </w:rPr>
              <w:t>পেতে</w:t>
            </w:r>
          </w:p>
          <w:p w:rsidR="00E3170B" w:rsidRPr="00BB6491" w:rsidRDefault="00E3170B" w:rsidP="00B14E51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s/>
                <w:lang w:bidi="bn-BD"/>
              </w:rPr>
            </w:pP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ব্যর্থহ</w:t>
            </w:r>
            <w:r>
              <w:rPr>
                <w:rFonts w:ascii="NikoshBAN" w:hAnsi="NikoshBAN" w:cs="NikoshBAN" w:hint="cs"/>
                <w:b/>
                <w:bCs/>
                <w:cs/>
                <w:lang w:bidi="bn-BD"/>
              </w:rPr>
              <w:t xml:space="preserve">লে পরবর্তী </w:t>
            </w:r>
            <w:r w:rsidRPr="00BB6491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প্রতিকার</w:t>
            </w:r>
            <w:r w:rsidRPr="00BB6491">
              <w:rPr>
                <w:rFonts w:ascii="NikoshBAN" w:hAnsi="NikoshBAN" w:cs="NikoshBAN" w:hint="cs"/>
                <w:b/>
                <w:bCs/>
                <w:cs/>
                <w:lang w:bidi="bn-BD"/>
              </w:rPr>
              <w:t>কারী কর্মকর্তা</w:t>
            </w:r>
          </w:p>
        </w:tc>
      </w:tr>
      <w:tr w:rsidR="00E3170B" w:rsidRPr="00BB6491" w:rsidTr="00E3170B">
        <w:trPr>
          <w:trHeight w:val="84"/>
          <w:jc w:val="center"/>
        </w:trPr>
        <w:tc>
          <w:tcPr>
            <w:tcW w:w="228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ক</w:t>
            </w:r>
          </w:p>
        </w:tc>
        <w:tc>
          <w:tcPr>
            <w:tcW w:w="415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খ</w:t>
            </w:r>
          </w:p>
        </w:tc>
        <w:tc>
          <w:tcPr>
            <w:tcW w:w="560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গ</w:t>
            </w:r>
          </w:p>
        </w:tc>
        <w:tc>
          <w:tcPr>
            <w:tcW w:w="567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ঘ</w:t>
            </w:r>
          </w:p>
        </w:tc>
        <w:tc>
          <w:tcPr>
            <w:tcW w:w="1053" w:type="pct"/>
          </w:tcPr>
          <w:p w:rsidR="00E3170B" w:rsidRPr="00BB6491" w:rsidRDefault="00E3170B" w:rsidP="00B14E51">
            <w:pPr>
              <w:jc w:val="center"/>
              <w:rPr>
                <w:rFonts w:ascii="NikoshBAN" w:eastAsia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ঙ</w:t>
            </w:r>
          </w:p>
        </w:tc>
        <w:tc>
          <w:tcPr>
            <w:tcW w:w="430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চ</w:t>
            </w:r>
          </w:p>
        </w:tc>
        <w:tc>
          <w:tcPr>
            <w:tcW w:w="463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ছ</w:t>
            </w:r>
          </w:p>
        </w:tc>
        <w:tc>
          <w:tcPr>
            <w:tcW w:w="661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জ</w:t>
            </w:r>
          </w:p>
        </w:tc>
        <w:tc>
          <w:tcPr>
            <w:tcW w:w="623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ঝ</w:t>
            </w:r>
          </w:p>
        </w:tc>
      </w:tr>
      <w:tr w:rsidR="00E3170B" w:rsidRPr="00BB6491" w:rsidTr="00E3170B">
        <w:trPr>
          <w:trHeight w:val="84"/>
          <w:jc w:val="center"/>
        </w:trPr>
        <w:tc>
          <w:tcPr>
            <w:tcW w:w="228" w:type="pct"/>
            <w:shd w:val="clear" w:color="auto" w:fill="auto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০১</w:t>
            </w:r>
          </w:p>
        </w:tc>
        <w:tc>
          <w:tcPr>
            <w:tcW w:w="415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 w:rsidRPr="00BB6491">
              <w:rPr>
                <w:rFonts w:ascii="NikoshBAN" w:hAnsi="NikoshBAN" w:cs="NikoshBAN" w:hint="cs"/>
                <w:cs/>
                <w:lang w:bidi="bn-IN"/>
              </w:rPr>
              <w:t>থানা</w:t>
            </w:r>
          </w:p>
        </w:tc>
        <w:tc>
          <w:tcPr>
            <w:tcW w:w="560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eastAsia="NikoshBAN" w:hAnsi="NikoshBAN" w:cs="NikoshBAN"/>
                <w:lang w:bidi="bn-BD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সাধারণ ডায়েরি</w:t>
            </w:r>
            <w:r>
              <w:rPr>
                <w:rFonts w:ascii="NikoshBAN" w:eastAsia="NikoshBAN" w:hAnsi="NikoshBAN" w:cs="NikoshBAN" w:hint="cs"/>
                <w:cs/>
                <w:lang w:bidi="bn-BD"/>
              </w:rPr>
              <w:t>গ্রহণ</w:t>
            </w:r>
          </w:p>
        </w:tc>
        <w:tc>
          <w:tcPr>
            <w:tcW w:w="567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অফিসার ইন চার্জ</w:t>
            </w:r>
            <w:r w:rsidRPr="00BB6491">
              <w:rPr>
                <w:rFonts w:ascii="NikoshBAN" w:hAnsi="NikoshBAN" w:cs="NikoshBAN"/>
                <w:lang w:bidi="bn-IN"/>
              </w:rPr>
              <w:t xml:space="preserve">(OC)/ 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ডিউটি অফিসার (</w:t>
            </w:r>
            <w:r w:rsidRPr="00BB6491">
              <w:rPr>
                <w:rFonts w:ascii="NikoshBAN" w:hAnsi="NikoshBAN" w:cs="NikoshBAN"/>
                <w:lang w:bidi="bn-BD"/>
              </w:rPr>
              <w:t>DO)</w:t>
            </w:r>
          </w:p>
        </w:tc>
        <w:tc>
          <w:tcPr>
            <w:tcW w:w="1053" w:type="pct"/>
            <w:shd w:val="clear" w:color="auto" w:fill="auto"/>
          </w:tcPr>
          <w:p w:rsidR="00E3170B" w:rsidRPr="00BB6491" w:rsidRDefault="00E3170B" w:rsidP="00B14E51">
            <w:pPr>
              <w:spacing w:line="240" w:lineRule="auto"/>
              <w:rPr>
                <w:rFonts w:ascii="NikoshBAN" w:eastAsia="NikoshBAN" w:hAnsi="NikoshBAN" w:cs="NikoshBAN"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সাধারণ ডায়েরি করার </w:t>
            </w:r>
            <w:r>
              <w:rPr>
                <w:rFonts w:ascii="NikoshBAN" w:eastAsia="NikoshBAN" w:hAnsi="NikoshBAN" w:cs="NikoshBAN" w:hint="cs"/>
                <w:cs/>
                <w:lang w:bidi="bn-BD"/>
              </w:rPr>
              <w:t>জন্য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 ওসি বরাবর আবেদন করে থানার ডিউটি অফিসারের নিকট দাখিল করতে হয়। ডিউটি অফিসার আবেদনটি 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সাধারণ ডায়েরি </w:t>
            </w:r>
            <w:r>
              <w:rPr>
                <w:rFonts w:ascii="NikoshBAN" w:eastAsia="NikoshBAN" w:hAnsi="NikoshBAN" w:cs="NikoshBAN"/>
                <w:cs/>
                <w:lang w:bidi="bn-IN"/>
              </w:rPr>
              <w:t>রেজিস্টা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রে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এন্ট্রি দিয়ে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আবেদনকারীকে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জিডি নং প্রদান করে থাকেন। ডিউটি অফিসার আবেদনটি ওসি’র নিকট উপস্থাপন করেন। ওসি তদন্তকারী কর্মকর্তা নিয়োগ করে তদেন্তর ব্যবস্থা করেন। তদন্তের রিপোর্টের প্রেক্ষিতে এখতিয়ার</w:t>
            </w:r>
            <w:r>
              <w:rPr>
                <w:rFonts w:ascii="NikoshBAN" w:eastAsia="NikoshBAN" w:hAnsi="NikoshBAN" w:cs="NikoshBAN" w:hint="cs"/>
                <w:cs/>
                <w:lang w:bidi="bn-BD"/>
              </w:rPr>
              <w:t>ভুক্ত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 হলে ব্যবস্থা গ্রহণ করেন অন্যথায় উর্ধ্বতন কর্তৃপক্ষ/ আদালতে রেফার করেন।</w:t>
            </w:r>
          </w:p>
        </w:tc>
        <w:tc>
          <w:tcPr>
            <w:tcW w:w="430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১ ঘণ্টা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থেকে ৭দিন </w:t>
            </w:r>
          </w:p>
        </w:tc>
        <w:tc>
          <w:tcPr>
            <w:tcW w:w="463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lang w:bidi="bn-BD"/>
              </w:rPr>
            </w:pPr>
            <w:r>
              <w:rPr>
                <w:rFonts w:ascii="NikoshBAN" w:eastAsia="Calibri" w:hAnsi="NikoshBAN" w:cs="NikoshBAN" w:hint="cs"/>
                <w:cs/>
                <w:lang w:bidi="bn-IN"/>
              </w:rPr>
              <w:t xml:space="preserve">বিনামূল্যে  </w:t>
            </w:r>
          </w:p>
          <w:p w:rsidR="00E3170B" w:rsidRPr="00BB6491" w:rsidRDefault="00E3170B" w:rsidP="00B14E51">
            <w:pPr>
              <w:contextualSpacing/>
              <w:rPr>
                <w:rFonts w:ascii="NikoshBAN" w:hAnsi="NikoshBAN" w:cs="NikoshBAN"/>
              </w:rPr>
            </w:pPr>
          </w:p>
        </w:tc>
        <w:tc>
          <w:tcPr>
            <w:tcW w:w="661" w:type="pct"/>
            <w:shd w:val="clear" w:color="auto" w:fill="auto"/>
          </w:tcPr>
          <w:p w:rsidR="00E3170B" w:rsidRPr="00BB6491" w:rsidRDefault="00E3170B" w:rsidP="00B14E51">
            <w:pPr>
              <w:spacing w:after="0" w:line="240" w:lineRule="auto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১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 xml:space="preserve">। 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সি আর পি সি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 xml:space="preserve">১৮৯৮ 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-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১৫৪</w:t>
            </w:r>
            <w:r w:rsidRPr="00BB6491">
              <w:rPr>
                <w:rFonts w:ascii="NikoshBAN" w:eastAsia="NikoshBAN" w:hAnsi="NikoshBAN" w:cs="NikoshBAN"/>
                <w:rtl/>
                <w:cs/>
              </w:rPr>
              <w:t>,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১৫৫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 xml:space="preserve"> ধারা</w:t>
            </w:r>
          </w:p>
          <w:p w:rsidR="00E3170B" w:rsidRPr="00BB6491" w:rsidRDefault="00E3170B" w:rsidP="00B14E51">
            <w:pPr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২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 xml:space="preserve">। 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পিআরবি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 xml:space="preserve"> 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>১৯৪৩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 xml:space="preserve">- 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৩৭৭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 xml:space="preserve"> বিধি</w:t>
            </w:r>
          </w:p>
          <w:p w:rsidR="00E3170B" w:rsidRPr="00BB6491" w:rsidRDefault="00E3170B" w:rsidP="00B14E51">
            <w:pPr>
              <w:spacing w:after="0" w:line="240" w:lineRule="auto"/>
              <w:rPr>
                <w:rFonts w:ascii="NikoshBAN" w:eastAsia="NikoshBAN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৩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 xml:space="preserve">। 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পুলিশ 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 xml:space="preserve">আইন 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>১৮৬১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 xml:space="preserve">- 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৪৪</w:t>
            </w:r>
          </w:p>
          <w:p w:rsidR="00E3170B" w:rsidRPr="00BB6491" w:rsidRDefault="00E3170B" w:rsidP="00B14E51">
            <w:pPr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BB6491">
              <w:rPr>
                <w:rFonts w:ascii="NikoshBAN" w:hAnsi="NikoshBAN" w:cs="NikoshBAN" w:hint="cs"/>
                <w:cs/>
                <w:lang w:bidi="bn-IN"/>
              </w:rPr>
              <w:t xml:space="preserve">ধারা </w:t>
            </w:r>
          </w:p>
        </w:tc>
        <w:tc>
          <w:tcPr>
            <w:tcW w:w="623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সাকের্ল এএসপি</w:t>
            </w:r>
          </w:p>
        </w:tc>
      </w:tr>
      <w:tr w:rsidR="00E3170B" w:rsidRPr="00BB6491" w:rsidTr="00E3170B">
        <w:trPr>
          <w:trHeight w:val="825"/>
          <w:jc w:val="center"/>
        </w:trPr>
        <w:tc>
          <w:tcPr>
            <w:tcW w:w="228" w:type="pct"/>
            <w:shd w:val="clear" w:color="auto" w:fill="auto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০২</w:t>
            </w:r>
          </w:p>
        </w:tc>
        <w:tc>
          <w:tcPr>
            <w:tcW w:w="415" w:type="pct"/>
            <w:shd w:val="clear" w:color="auto" w:fill="auto"/>
          </w:tcPr>
          <w:p w:rsidR="00E3170B" w:rsidRPr="00BB6491" w:rsidRDefault="00E3170B" w:rsidP="00B14E51">
            <w:pPr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>
              <w:rPr>
                <w:rFonts w:ascii="NikoshBAN" w:eastAsia="NikoshBAN" w:hAnsi="NikoshBAN" w:cs="NikoshBAN" w:hint="cs"/>
                <w:cs/>
                <w:lang w:bidi="bn-BD"/>
              </w:rPr>
              <w:t>পুলিশ অফিস/ থানা</w:t>
            </w:r>
          </w:p>
        </w:tc>
        <w:tc>
          <w:tcPr>
            <w:tcW w:w="560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 w:rsidRPr="00BB6491">
              <w:rPr>
                <w:rFonts w:ascii="NikoshBAN" w:hAnsi="NikoshBAN" w:cs="NikoshBAN"/>
                <w:cs/>
                <w:lang w:bidi="bn-IN"/>
              </w:rPr>
              <w:t>পুলিশ ক্লিয়ারেন্স সার্টিফিকেট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প্রদান</w:t>
            </w:r>
          </w:p>
        </w:tc>
        <w:tc>
          <w:tcPr>
            <w:tcW w:w="567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  <w:rtl/>
                <w:cs/>
              </w:rPr>
            </w:pPr>
            <w:r w:rsidRPr="00BB6491">
              <w:rPr>
                <w:rFonts w:ascii="NikoshBAN" w:hAnsi="NikoshBAN" w:cs="NikoshBAN" w:hint="cs"/>
                <w:cs/>
                <w:lang w:bidi="bn-IN"/>
              </w:rPr>
              <w:t>এসপি</w:t>
            </w:r>
            <w:r>
              <w:rPr>
                <w:rFonts w:ascii="NikoshBAN" w:hAnsi="NikoshBAN" w:cs="NikoshBAN" w:hint="cs"/>
                <w:cs/>
                <w:lang w:bidi="bn-BD"/>
              </w:rPr>
              <w:t>,</w:t>
            </w:r>
            <w:r w:rsidRPr="00BB6491">
              <w:rPr>
                <w:rFonts w:ascii="NikoshBAN" w:hAnsi="NikoshBAN" w:cs="NikoshBAN" w:hint="cs"/>
                <w:cs/>
                <w:lang w:bidi="bn-IN"/>
              </w:rPr>
              <w:t xml:space="preserve"> ডিএসবি</w:t>
            </w:r>
            <w:r w:rsidRPr="00BB6491">
              <w:rPr>
                <w:rFonts w:ascii="NikoshBAN" w:hAnsi="NikoshBAN" w:cs="NikoshBAN" w:hint="cs"/>
                <w:rtl/>
                <w:cs/>
              </w:rPr>
              <w:t xml:space="preserve">/ </w:t>
            </w:r>
            <w:r>
              <w:rPr>
                <w:rFonts w:ascii="NikoshBAN" w:hAnsi="NikoshBAN" w:cs="NikoshBAN"/>
                <w:cs/>
                <w:lang w:bidi="bn-IN"/>
              </w:rPr>
              <w:t>অফিসারইনচার্জ</w:t>
            </w:r>
            <w:r w:rsidRPr="00D749F8">
              <w:rPr>
                <w:rFonts w:ascii="Times New Roman" w:hAnsi="Times New Roman" w:cs="Times New Roman"/>
                <w:cs/>
                <w:lang w:bidi="bn-BD"/>
              </w:rPr>
              <w:t>(</w:t>
            </w:r>
            <w:r w:rsidRPr="00D749F8">
              <w:rPr>
                <w:rFonts w:ascii="Times New Roman" w:hAnsi="Times New Roman" w:cs="Times New Roman"/>
              </w:rPr>
              <w:t>O.C)</w:t>
            </w:r>
          </w:p>
        </w:tc>
        <w:tc>
          <w:tcPr>
            <w:tcW w:w="1053" w:type="pct"/>
            <w:shd w:val="clear" w:color="auto" w:fill="auto"/>
          </w:tcPr>
          <w:p w:rsidR="00E3170B" w:rsidRPr="00BB6491" w:rsidRDefault="00E3170B" w:rsidP="00B14E51">
            <w:pPr>
              <w:spacing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BB6491">
              <w:rPr>
                <w:rFonts w:ascii="NikoshBAN" w:hAnsi="NikoshBAN" w:cs="NikoshBAN" w:hint="cs"/>
                <w:cs/>
                <w:lang w:bidi="bn-BD"/>
              </w:rPr>
              <w:t>সোনালী ব্যাংক/ বাংলাদেশ ব্যাংকের অনুকূলে ৫</w:t>
            </w:r>
            <w:r>
              <w:rPr>
                <w:rFonts w:ascii="NikoshBAN" w:hAnsi="NikoshBAN" w:cs="NikoshBAN" w:hint="cs"/>
                <w:cs/>
                <w:lang w:bidi="bn-BD"/>
              </w:rPr>
              <w:t>০০/- টাকার ট্রেজারি চালানসহ এসপি (কমিশনার পুলিশ)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বরাবর আবেদন দাখিল করতে হয়। </w:t>
            </w:r>
            <w:r>
              <w:rPr>
                <w:rFonts w:ascii="NikoshBAN" w:hAnsi="NikoshBAN" w:cs="NikoshBAN" w:hint="cs"/>
                <w:cs/>
                <w:lang w:bidi="bn-BD"/>
              </w:rPr>
              <w:t>দাখিলের পর সংশ্লিষ্ট ওসি / থানায়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তদন্ত করার </w:t>
            </w:r>
            <w:r>
              <w:rPr>
                <w:rFonts w:ascii="NikoshBAN" w:hAnsi="NikoshBAN" w:cs="NikoshBAN" w:hint="cs"/>
                <w:cs/>
                <w:lang w:bidi="bn-BD"/>
              </w:rPr>
              <w:t>জন্য</w:t>
            </w:r>
            <w:r w:rsidRPr="00BB6491">
              <w:rPr>
                <w:rFonts w:ascii="NikoshBAN" w:hAnsi="NikoshBAN" w:cs="NikoshBAN" w:hint="cs"/>
                <w:cs/>
                <w:lang w:bidi="bn-IN"/>
              </w:rPr>
              <w:t>এসআই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-কে নির্দেশ প্রদান করেন। রিপোর্ট প্রাপ্তির পর </w:t>
            </w:r>
            <w:r w:rsidRPr="00BB6491">
              <w:rPr>
                <w:rFonts w:ascii="NikoshBAN" w:eastAsia="Calibri" w:hAnsi="NikoshBAN" w:cs="NikoshBAN"/>
                <w:cs/>
                <w:lang w:bidi="bn-IN"/>
              </w:rPr>
              <w:t>পুলিশ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ক্লিয়ারেন্সসনদ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প্রদানের উপযুক্ত হলে</w:t>
            </w:r>
            <w:r w:rsidRPr="00BB6491">
              <w:rPr>
                <w:rFonts w:ascii="NikoshBAN" w:hAnsi="NikoshBAN" w:cs="NikoshBAN" w:hint="cs"/>
                <w:cs/>
                <w:lang w:bidi="bn-IN"/>
              </w:rPr>
              <w:t xml:space="preserve"> প্রস্তুত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করা হয় </w:t>
            </w:r>
            <w:r w:rsidRPr="00BB6491">
              <w:rPr>
                <w:rFonts w:ascii="NikoshBAN" w:hAnsi="NikoshBAN" w:cs="NikoshBAN" w:hint="cs"/>
                <w:cs/>
                <w:lang w:bidi="bn-IN"/>
              </w:rPr>
              <w:t>অ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ন্যথায়</w:t>
            </w:r>
            <w:r w:rsidRPr="00BB6491">
              <w:rPr>
                <w:rFonts w:ascii="NikoshBAN" w:hAnsi="NikoshBAN" w:cs="NikoshBAN" w:hint="cs"/>
                <w:cs/>
                <w:lang w:bidi="bn-IN"/>
              </w:rPr>
              <w:t xml:space="preserve"> বাতিল করা হয়।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পরবর্তীতে প্রতিস্বাক্ষরের </w:t>
            </w:r>
            <w:r>
              <w:rPr>
                <w:rFonts w:ascii="NikoshBAN" w:hAnsi="NikoshBAN" w:cs="NikoshBAN" w:hint="cs"/>
                <w:cs/>
                <w:lang w:bidi="bn-BD"/>
              </w:rPr>
              <w:t>জন্য</w:t>
            </w:r>
            <w:r w:rsidRPr="00BB6491">
              <w:rPr>
                <w:rFonts w:ascii="NikoshBAN" w:hAnsi="NikoshBAN" w:cs="NikoshBAN" w:hint="cs"/>
                <w:cs/>
                <w:lang w:bidi="bn-IN"/>
              </w:rPr>
              <w:t xml:space="preserve"> পুলিশ </w:t>
            </w:r>
            <w:r>
              <w:rPr>
                <w:rFonts w:ascii="NikoshBAN" w:hAnsi="NikoshBAN" w:cs="NikoshBAN" w:hint="cs"/>
                <w:cs/>
                <w:lang w:bidi="bn-IN"/>
              </w:rPr>
              <w:t>সুপার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/ কমিশনার পুলিশের</w:t>
            </w:r>
            <w:r w:rsidRPr="00BB6491">
              <w:rPr>
                <w:rFonts w:ascii="NikoshBAN" w:hAnsi="NikoshBAN" w:cs="NikoshBAN" w:hint="cs"/>
                <w:cs/>
                <w:lang w:bidi="bn-IN"/>
              </w:rPr>
              <w:t xml:space="preserve"> নিকট প্রেরণ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করা হয়। পুলিশ সুপার 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/ পুলিশ কমিশনার 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প্রতিস্বাক্ষর করে ওসি’র নিকট 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ওয়ানস্টপ সেন্টারে 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প্রেরণ করেন। থানা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ওয়ানস্টপ সেন্টার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থেকে পুলিশ ক্লিয়ারেন্স সনদ আবদেনকারী সংগ্রহ করেন।</w:t>
            </w:r>
          </w:p>
        </w:tc>
        <w:tc>
          <w:tcPr>
            <w:tcW w:w="430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  <w:rtl/>
                <w:cs/>
              </w:rPr>
            </w:pPr>
            <w:r w:rsidRPr="00BB6491">
              <w:rPr>
                <w:rFonts w:ascii="NikoshBAN" w:hAnsi="NikoshBAN" w:cs="NikoshBAN" w:hint="cs"/>
                <w:cs/>
                <w:lang w:bidi="bn-BD"/>
              </w:rPr>
              <w:t>৫-৭ দিন</w:t>
            </w:r>
          </w:p>
        </w:tc>
        <w:tc>
          <w:tcPr>
            <w:tcW w:w="463" w:type="pct"/>
            <w:shd w:val="clear" w:color="auto" w:fill="auto"/>
          </w:tcPr>
          <w:p w:rsidR="00E3170B" w:rsidRPr="00BB6491" w:rsidRDefault="00E3170B" w:rsidP="00B14E51">
            <w:pPr>
              <w:contextualSpacing/>
              <w:rPr>
                <w:rFonts w:ascii="NikoshBAN" w:eastAsia="Calibri" w:hAnsi="NikoshBAN" w:cs="NikoshBAN"/>
                <w:lang w:bidi="bn-BD"/>
              </w:rPr>
            </w:pPr>
            <w:r w:rsidRPr="00BB6491">
              <w:rPr>
                <w:rFonts w:ascii="NikoshBAN" w:eastAsia="Calibri" w:hAnsi="NikoshBAN" w:cs="NikoshBAN"/>
                <w:cs/>
                <w:lang w:bidi="bn-IN"/>
              </w:rPr>
              <w:t>৫০০ টাকা</w:t>
            </w:r>
          </w:p>
          <w:p w:rsidR="00E3170B" w:rsidRPr="00BB6491" w:rsidRDefault="00E3170B" w:rsidP="00B14E51">
            <w:pPr>
              <w:contextualSpacing/>
              <w:rPr>
                <w:rFonts w:ascii="NikoshBAN" w:eastAsia="Calibri" w:hAnsi="NikoshBAN" w:cs="NikoshBAN"/>
                <w:lang w:bidi="bn-BD"/>
              </w:rPr>
            </w:pPr>
          </w:p>
          <w:p w:rsidR="00E3170B" w:rsidRPr="00BB6491" w:rsidRDefault="00E3170B" w:rsidP="00B14E51">
            <w:pPr>
              <w:contextualSpacing/>
              <w:rPr>
                <w:rFonts w:ascii="NikoshBAN" w:hAnsi="NikoshBAN" w:cs="NikoshBAN"/>
                <w:rtl/>
                <w:cs/>
                <w:lang w:bidi="bn-BD"/>
              </w:rPr>
            </w:pPr>
          </w:p>
        </w:tc>
        <w:tc>
          <w:tcPr>
            <w:tcW w:w="661" w:type="pct"/>
            <w:shd w:val="clear" w:color="auto" w:fill="auto"/>
          </w:tcPr>
          <w:p w:rsidR="00E3170B" w:rsidRPr="00BB6491" w:rsidRDefault="00E3170B" w:rsidP="00B14E51">
            <w:pPr>
              <w:contextualSpacing/>
              <w:rPr>
                <w:rFonts w:ascii="NikoshBAN" w:hAnsi="NikoshBAN" w:cs="NikoshBAN"/>
                <w:rtl/>
                <w:cs/>
              </w:rPr>
            </w:pPr>
            <w:r w:rsidRPr="00BB6491">
              <w:rPr>
                <w:rFonts w:ascii="NikoshBAN" w:eastAsia="Calibri" w:hAnsi="NikoshBAN" w:cs="NikoshBAN"/>
                <w:cs/>
                <w:lang w:bidi="bn-IN"/>
              </w:rPr>
              <w:t>ডিএসবি নির্দেশিকা</w:t>
            </w:r>
          </w:p>
        </w:tc>
        <w:tc>
          <w:tcPr>
            <w:tcW w:w="623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সাকের্ল এএসপি</w:t>
            </w:r>
          </w:p>
        </w:tc>
      </w:tr>
      <w:tr w:rsidR="00E3170B" w:rsidRPr="00BB6491" w:rsidTr="00E3170B">
        <w:trPr>
          <w:trHeight w:val="153"/>
          <w:jc w:val="center"/>
        </w:trPr>
        <w:tc>
          <w:tcPr>
            <w:tcW w:w="228" w:type="pct"/>
            <w:shd w:val="clear" w:color="auto" w:fill="auto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০৩</w:t>
            </w:r>
          </w:p>
        </w:tc>
        <w:tc>
          <w:tcPr>
            <w:tcW w:w="415" w:type="pct"/>
            <w:shd w:val="clear" w:color="auto" w:fill="auto"/>
          </w:tcPr>
          <w:p w:rsidR="00E3170B" w:rsidRPr="00BB6491" w:rsidRDefault="00E3170B" w:rsidP="00B14E51">
            <w:pPr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থানা</w:t>
            </w:r>
          </w:p>
        </w:tc>
        <w:tc>
          <w:tcPr>
            <w:tcW w:w="560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 w:rsidRPr="00BB6491">
              <w:rPr>
                <w:rFonts w:ascii="NikoshBAN" w:hAnsi="NikoshBAN" w:cs="NikoshBAN"/>
                <w:cs/>
                <w:lang w:bidi="bn-IN"/>
              </w:rPr>
              <w:t>বৈধ আগ্নেয়াস্ত্র জমা রাখা</w:t>
            </w:r>
          </w:p>
        </w:tc>
        <w:tc>
          <w:tcPr>
            <w:tcW w:w="567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অফিসার ইন চার্জ</w:t>
            </w:r>
            <w:r w:rsidRPr="00BB6491">
              <w:rPr>
                <w:rFonts w:ascii="NikoshBAN" w:hAnsi="NikoshBAN" w:cs="NikoshBAN"/>
                <w:lang w:bidi="bn-IN"/>
              </w:rPr>
              <w:t xml:space="preserve">(OC)/ 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ডিউটি অফিসার (</w:t>
            </w:r>
            <w:r w:rsidRPr="00BB6491">
              <w:rPr>
                <w:rFonts w:ascii="NikoshBAN" w:hAnsi="NikoshBAN" w:cs="NikoshBAN"/>
                <w:lang w:bidi="bn-BD"/>
              </w:rPr>
              <w:t>DO)</w:t>
            </w:r>
          </w:p>
        </w:tc>
        <w:tc>
          <w:tcPr>
            <w:tcW w:w="1053" w:type="pct"/>
            <w:shd w:val="clear" w:color="auto" w:fill="auto"/>
          </w:tcPr>
          <w:p w:rsidR="00E3170B" w:rsidRPr="00BB6491" w:rsidRDefault="00E3170B" w:rsidP="00B14E51">
            <w:pPr>
              <w:rPr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বৈধ আগ্নেয়াস্ত্রের মালিক ব্যাক্তিগত ভাবে অথবা সরকারি নির্দেশে অস্ত্রটি থানাতে জমা দিতে আসলে প্রথমে একটি 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 xml:space="preserve">আবেদন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করতে হয়। ডিউটি অফিসার আস্ত্রের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lastRenderedPageBreak/>
              <w:t xml:space="preserve">কাগজপত্র পর্যবেক্ষণ করে বিস্তারিত তথ্যাদি </w:t>
            </w:r>
            <w:r>
              <w:rPr>
                <w:rFonts w:ascii="NikoshBAN" w:eastAsia="NikoshBAN" w:hAnsi="NikoshBAN" w:cs="NikoshBAN"/>
                <w:cs/>
                <w:lang w:bidi="bn-IN"/>
              </w:rPr>
              <w:t>রেজিস্টা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রে লিপিবদ্ধ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 করে 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জিডি নং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দিয়ে আবেদনকারীকে একটি কপি বুঝিয়ে দেন। অত:পর 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বৈধ অস্ত্রটি থানার মালখানায় নিরাপদ হেফাজতে রাখা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র ব্যবস্থা করেন। পরবর্তীতে নির্ধারিত সময়ে জিডির কপিটি দাখিল সাপেক্ষে আস্ত্রটি নিজের হেফাজতে নিতে পারেন।</w:t>
            </w:r>
          </w:p>
        </w:tc>
        <w:tc>
          <w:tcPr>
            <w:tcW w:w="430" w:type="pct"/>
            <w:shd w:val="clear" w:color="auto" w:fill="auto"/>
          </w:tcPr>
          <w:p w:rsidR="00E3170B" w:rsidRPr="00BB6491" w:rsidRDefault="00E3170B" w:rsidP="00B14E51"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lastRenderedPageBreak/>
              <w:t>৩০</w:t>
            </w:r>
            <w:r>
              <w:rPr>
                <w:rFonts w:ascii="NikoshBAN" w:eastAsia="Calibri" w:hAnsi="NikoshBAN" w:cs="NikoshBAN"/>
                <w:lang w:bidi="bn-IN"/>
              </w:rPr>
              <w:t>-</w:t>
            </w:r>
            <w:r>
              <w:rPr>
                <w:rFonts w:ascii="NikoshBAN" w:eastAsia="Calibri" w:hAnsi="NikoshBAN" w:cs="NikoshBAN"/>
                <w:cs/>
                <w:lang w:bidi="bn-IN"/>
              </w:rPr>
              <w:t>৬০</w:t>
            </w: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 xml:space="preserve"> মিনিট</w:t>
            </w:r>
          </w:p>
        </w:tc>
        <w:tc>
          <w:tcPr>
            <w:tcW w:w="463" w:type="pct"/>
            <w:shd w:val="clear" w:color="auto" w:fill="auto"/>
          </w:tcPr>
          <w:p w:rsidR="00E3170B" w:rsidRPr="00BB6491" w:rsidRDefault="00E3170B" w:rsidP="00B14E51">
            <w:pPr>
              <w:spacing w:after="0" w:line="240" w:lineRule="auto"/>
              <w:rPr>
                <w:rFonts w:ascii="NikoshBAN" w:eastAsia="Calibri" w:hAnsi="NikoshBAN" w:cs="NikoshBAN"/>
                <w:lang w:bidi="bn-BD"/>
              </w:rPr>
            </w:pPr>
            <w:r>
              <w:rPr>
                <w:rFonts w:ascii="NikoshBAN" w:eastAsia="Calibri" w:hAnsi="NikoshBAN" w:cs="NikoshBAN" w:hint="cs"/>
                <w:cs/>
                <w:lang w:bidi="bn-IN"/>
              </w:rPr>
              <w:t xml:space="preserve">বিনামূল্যে  </w:t>
            </w:r>
          </w:p>
          <w:p w:rsidR="00E3170B" w:rsidRPr="00BB6491" w:rsidRDefault="00E3170B" w:rsidP="00B14E51">
            <w:pPr>
              <w:contextualSpacing/>
              <w:rPr>
                <w:rFonts w:ascii="NikoshBAN" w:hAnsi="NikoshBAN" w:cs="NikoshBAN"/>
                <w:rtl/>
                <w:cs/>
              </w:rPr>
            </w:pPr>
          </w:p>
        </w:tc>
        <w:tc>
          <w:tcPr>
            <w:tcW w:w="661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hAnsi="NikoshBAN" w:cs="NikoshBAN"/>
                <w:rtl/>
                <w:cs/>
              </w:rPr>
            </w:pPr>
            <w:r w:rsidRPr="00BD1E53">
              <w:rPr>
                <w:rFonts w:ascii="NikoshBAN" w:eastAsia="Calibri" w:hAnsi="NikoshBAN" w:cs="NikoshBAN"/>
                <w:cs/>
                <w:lang w:bidi="bn-IN"/>
              </w:rPr>
              <w:t>পিআরবি</w:t>
            </w:r>
            <w:r w:rsidRPr="00BD1E53">
              <w:rPr>
                <w:rFonts w:ascii="NikoshBAN" w:eastAsia="Calibri" w:hAnsi="NikoshBAN" w:cs="NikoshBAN"/>
                <w:lang w:bidi="bn-IN"/>
              </w:rPr>
              <w:t xml:space="preserve"> /</w:t>
            </w:r>
            <w:r w:rsidRPr="00BD1E53">
              <w:rPr>
                <w:rFonts w:ascii="NikoshBAN" w:eastAsia="Calibri" w:hAnsi="NikoshBAN" w:cs="NikoshBAN"/>
                <w:cs/>
                <w:lang w:bidi="bn-IN"/>
              </w:rPr>
              <w:t>১৯৪৩</w:t>
            </w:r>
            <w:r w:rsidRPr="00BD1E53">
              <w:rPr>
                <w:rFonts w:ascii="NikoshBAN" w:eastAsia="Calibri" w:hAnsi="NikoshBAN" w:cs="NikoshBAN"/>
                <w:lang w:bidi="bn-IN"/>
              </w:rPr>
              <w:t xml:space="preserve"> - </w:t>
            </w:r>
            <w:r w:rsidRPr="00BD1E53">
              <w:rPr>
                <w:rFonts w:ascii="NikoshBAN" w:eastAsia="Calibri" w:hAnsi="NikoshBAN" w:cs="NikoshBAN"/>
                <w:cs/>
                <w:lang w:bidi="bn-IN"/>
              </w:rPr>
              <w:t>৬৫বিধি</w:t>
            </w:r>
          </w:p>
        </w:tc>
        <w:tc>
          <w:tcPr>
            <w:tcW w:w="623" w:type="pct"/>
            <w:shd w:val="clear" w:color="auto" w:fill="auto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সাকের্ল এএস পি</w:t>
            </w:r>
          </w:p>
        </w:tc>
      </w:tr>
      <w:tr w:rsidR="00E3170B" w:rsidRPr="00BB6491" w:rsidTr="00E3170B">
        <w:trPr>
          <w:trHeight w:val="84"/>
          <w:jc w:val="center"/>
        </w:trPr>
        <w:tc>
          <w:tcPr>
            <w:tcW w:w="228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lastRenderedPageBreak/>
              <w:t>০৪</w:t>
            </w:r>
          </w:p>
        </w:tc>
        <w:tc>
          <w:tcPr>
            <w:tcW w:w="415" w:type="pct"/>
          </w:tcPr>
          <w:p w:rsidR="00E3170B" w:rsidRPr="00BB6491" w:rsidRDefault="00E3170B" w:rsidP="00B14E51">
            <w:pPr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থানা, এসপি অফিস</w:t>
            </w:r>
          </w:p>
        </w:tc>
        <w:tc>
          <w:tcPr>
            <w:tcW w:w="560" w:type="pct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 w:rsidRPr="00BB6491">
              <w:rPr>
                <w:rFonts w:ascii="NikoshBAN" w:hAnsi="NikoshBAN" w:cs="NikoshBAN"/>
                <w:cs/>
                <w:lang w:bidi="bn-IN"/>
              </w:rPr>
              <w:t>মিছিল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সভা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সমাবেশ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, মাইক ব্যবহারের</w:t>
            </w:r>
            <w:r w:rsidRPr="00BB6491">
              <w:rPr>
                <w:rFonts w:ascii="NikoshBAN" w:hAnsi="NikoshBAN" w:cs="NikoshBAN"/>
                <w:cs/>
                <w:lang w:bidi="bn-IN"/>
              </w:rPr>
              <w:t xml:space="preserve"> অনুমতি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প্রদান</w:t>
            </w:r>
          </w:p>
        </w:tc>
        <w:tc>
          <w:tcPr>
            <w:tcW w:w="567" w:type="pct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 w:rsidRPr="00BB6491">
              <w:rPr>
                <w:rFonts w:ascii="NikoshBAN" w:hAnsi="NikoshBAN" w:cs="NikoshBAN" w:hint="cs"/>
                <w:cs/>
                <w:lang w:bidi="bn-IN"/>
              </w:rPr>
              <w:t>এসপি ডিএসবি</w:t>
            </w:r>
            <w:r w:rsidRPr="00BB6491">
              <w:rPr>
                <w:rFonts w:ascii="NikoshBAN" w:hAnsi="NikoshBAN" w:cs="NikoshBAN" w:hint="cs"/>
                <w:rtl/>
                <w:cs/>
              </w:rPr>
              <w:t xml:space="preserve">/ </w:t>
            </w:r>
            <w:r>
              <w:rPr>
                <w:rFonts w:ascii="NikoshBAN" w:hAnsi="NikoshBAN" w:cs="NikoshBAN" w:hint="cs"/>
                <w:cs/>
                <w:lang w:bidi="bn-BD"/>
              </w:rPr>
              <w:t>অফিসার ইন চার্জ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 (</w:t>
            </w:r>
            <w:r w:rsidRPr="00BB6491">
              <w:rPr>
                <w:rFonts w:ascii="NikoshBAN" w:hAnsi="NikoshBAN" w:cs="NikoshBAN"/>
                <w:lang w:bidi="bn-BD"/>
              </w:rPr>
              <w:t>OC)</w:t>
            </w:r>
          </w:p>
        </w:tc>
        <w:tc>
          <w:tcPr>
            <w:tcW w:w="1053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sz w:val="24"/>
                <w:szCs w:val="24"/>
              </w:rPr>
            </w:pP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আবেদনকারীকে মিছিল, সভা, সমাবেশ, মাইক ব্যবহার ইত্</w:t>
            </w:r>
            <w:r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যাদির অনুমতির জন্য পুলিশ সুপার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 xml:space="preserve"> (এসপি) বরাবর আবেদন করতে হয়। 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IN"/>
              </w:rPr>
              <w:t xml:space="preserve">পুলিশ সুপার 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 xml:space="preserve">তদন্ত করার </w:t>
            </w:r>
            <w:r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জন্য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IN"/>
              </w:rPr>
              <w:t>অফিসার ইনচা</w:t>
            </w:r>
            <w:r w:rsidRPr="00BB6491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র্জ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IN"/>
              </w:rPr>
              <w:t>ের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 xml:space="preserve"> (ওসি)নির্দেশ দেন। ওসি তদন্ত করে </w:t>
            </w:r>
            <w:r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এসপি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’র নিকট প্রেরণ করেন। প্রাপ্ত তদন্ত প্রতিবেদন এবং অন্যান্য রাষ্ট্রী</w:t>
            </w:r>
            <w:r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য়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 xml:space="preserve"> গুরুত্বপূর্ণ বিষয়াদি বিবেচনা করে অনুমতি প্রদান করা হয় অথবা অনুমতি প্রদান সম্ভব নয় মর্মে জানিয়ে দেন।</w:t>
            </w:r>
          </w:p>
        </w:tc>
        <w:tc>
          <w:tcPr>
            <w:tcW w:w="430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  <w:r>
              <w:rPr>
                <w:rFonts w:ascii="NikoshBAN" w:eastAsia="NikoshBAN" w:hAnsi="NikoshBAN" w:cs="NikoshBAN" w:hint="cs"/>
                <w:cs/>
                <w:lang w:bidi="bn-BD"/>
              </w:rPr>
              <w:t>৪-৭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দিন</w:t>
            </w:r>
          </w:p>
        </w:tc>
        <w:tc>
          <w:tcPr>
            <w:tcW w:w="463" w:type="pct"/>
          </w:tcPr>
          <w:p w:rsidR="00E3170B" w:rsidRPr="00BB6491" w:rsidRDefault="00E3170B" w:rsidP="00B14E51">
            <w:pPr>
              <w:spacing w:after="0" w:line="240" w:lineRule="auto"/>
              <w:rPr>
                <w:rFonts w:ascii="NikoshBAN" w:eastAsia="Calibri" w:hAnsi="NikoshBAN" w:cs="NikoshBAN"/>
                <w:lang w:bidi="bn-BD"/>
              </w:rPr>
            </w:pP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 xml:space="preserve">বিনামূল্যে  </w:t>
            </w:r>
          </w:p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</w:p>
        </w:tc>
        <w:tc>
          <w:tcPr>
            <w:tcW w:w="661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</w:rPr>
            </w:pP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>১</w:t>
            </w:r>
            <w:r w:rsidRPr="00BB6491">
              <w:rPr>
                <w:rFonts w:ascii="NikoshBAN" w:eastAsia="Calibri" w:hAnsi="NikoshBAN" w:cs="NikoshBAN" w:hint="cs"/>
                <w:cs/>
                <w:lang w:bidi="hi-IN"/>
              </w:rPr>
              <w:t xml:space="preserve">। </w:t>
            </w:r>
            <w:r w:rsidRPr="00BB6491">
              <w:rPr>
                <w:rFonts w:ascii="NikoshBAN" w:eastAsia="Calibri" w:hAnsi="NikoshBAN" w:cs="NikoshBAN"/>
                <w:cs/>
                <w:lang w:bidi="bn-IN"/>
              </w:rPr>
              <w:t>সিআরপিসি</w:t>
            </w:r>
            <w:r w:rsidRPr="00BB6491">
              <w:rPr>
                <w:rFonts w:ascii="NikoshBAN" w:eastAsia="Calibri" w:hAnsi="NikoshBAN" w:cs="NikoshBAN" w:hint="cs"/>
              </w:rPr>
              <w:t xml:space="preserve">/ </w:t>
            </w: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>১৮৯৮</w:t>
            </w:r>
            <w:r w:rsidRPr="00BB6491">
              <w:rPr>
                <w:rFonts w:ascii="NikoshBAN" w:eastAsia="Calibri" w:hAnsi="NikoshBAN" w:cs="NikoshBAN" w:hint="cs"/>
              </w:rPr>
              <w:t>-</w:t>
            </w:r>
            <w:r w:rsidRPr="00BB6491">
              <w:rPr>
                <w:rFonts w:ascii="NikoshBAN" w:eastAsia="Calibri" w:hAnsi="NikoshBAN" w:cs="NikoshBAN"/>
              </w:rPr>
              <w:t>127,128.129</w:t>
            </w: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>ধারা</w:t>
            </w:r>
            <w:r w:rsidRPr="00BB6491">
              <w:rPr>
                <w:rFonts w:ascii="NikoshBAN" w:eastAsia="Calibri" w:hAnsi="NikoshBAN" w:cs="NikoshBAN" w:hint="cs"/>
                <w:cs/>
                <w:lang w:bidi="hi-IN"/>
              </w:rPr>
              <w:t>।</w:t>
            </w:r>
          </w:p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  <w:r w:rsidRPr="00BD1E53">
              <w:rPr>
                <w:rFonts w:ascii="NikoshBAN" w:eastAsia="Calibri" w:hAnsi="NikoshBAN" w:cs="NikoshBAN"/>
                <w:cs/>
                <w:lang w:bidi="bn-IN"/>
              </w:rPr>
              <w:t>২</w:t>
            </w:r>
            <w:r w:rsidRPr="00BD1E53">
              <w:rPr>
                <w:rFonts w:ascii="NikoshBAN" w:eastAsia="Calibri" w:hAnsi="NikoshBAN" w:cs="NikoshBAN"/>
                <w:cs/>
                <w:lang w:bidi="hi-IN"/>
              </w:rPr>
              <w:t>।</w:t>
            </w:r>
            <w:r w:rsidRPr="00BD1E53">
              <w:rPr>
                <w:rFonts w:ascii="NikoshBAN" w:eastAsia="Calibri" w:hAnsi="NikoshBAN" w:cs="NikoshBAN"/>
                <w:cs/>
                <w:lang w:bidi="bn-IN"/>
              </w:rPr>
              <w:t>পুলিশআইনের</w:t>
            </w:r>
            <w:r w:rsidRPr="00BD1E53">
              <w:rPr>
                <w:rFonts w:ascii="NikoshBAN" w:eastAsia="Calibri" w:hAnsi="NikoshBAN" w:cs="NikoshBAN"/>
                <w:lang w:bidi="bn-IN"/>
              </w:rPr>
              <w:t>/</w:t>
            </w:r>
            <w:r w:rsidRPr="00BD1E53">
              <w:rPr>
                <w:rFonts w:ascii="NikoshBAN" w:eastAsia="Calibri" w:hAnsi="NikoshBAN" w:cs="NikoshBAN"/>
                <w:cs/>
                <w:lang w:bidi="bn-IN"/>
              </w:rPr>
              <w:t>১৮৬১</w:t>
            </w:r>
            <w:r w:rsidRPr="00BD1E53">
              <w:rPr>
                <w:rFonts w:ascii="NikoshBAN" w:eastAsia="Calibri" w:hAnsi="NikoshBAN" w:cs="NikoshBAN"/>
                <w:lang w:bidi="bn-IN"/>
              </w:rPr>
              <w:t xml:space="preserve"> - </w:t>
            </w:r>
            <w:r w:rsidRPr="00BD1E53">
              <w:rPr>
                <w:rFonts w:ascii="NikoshBAN" w:eastAsia="Calibri" w:hAnsi="NikoshBAN" w:cs="NikoshBAN"/>
                <w:cs/>
                <w:lang w:bidi="bn-IN"/>
              </w:rPr>
              <w:t>৩০</w:t>
            </w:r>
            <w:r w:rsidRPr="00BD1E53">
              <w:rPr>
                <w:rFonts w:ascii="NikoshBAN" w:eastAsia="Calibri" w:hAnsi="NikoshBAN" w:cs="NikoshBAN"/>
                <w:lang w:bidi="bn-IN"/>
              </w:rPr>
              <w:t xml:space="preserve">, 31,32 </w:t>
            </w:r>
            <w:r w:rsidRPr="00BD1E53">
              <w:rPr>
                <w:rFonts w:ascii="NikoshBAN" w:eastAsia="Calibri" w:hAnsi="NikoshBAN" w:cs="NikoshBAN"/>
                <w:cs/>
                <w:lang w:bidi="bn-IN"/>
              </w:rPr>
              <w:t>ধারা</w:t>
            </w:r>
            <w:r w:rsidRPr="00BD1E53">
              <w:rPr>
                <w:rFonts w:ascii="NikoshBAN" w:eastAsia="Calibri" w:hAnsi="NikoshBAN" w:cs="NikoshBAN"/>
                <w:cs/>
                <w:lang w:bidi="hi-IN"/>
              </w:rPr>
              <w:t>।</w:t>
            </w:r>
          </w:p>
        </w:tc>
        <w:tc>
          <w:tcPr>
            <w:tcW w:w="623" w:type="pct"/>
          </w:tcPr>
          <w:p w:rsidR="00E3170B" w:rsidRPr="00BB6491" w:rsidRDefault="00E3170B" w:rsidP="00B14E51">
            <w:pPr>
              <w:rPr>
                <w:rFonts w:ascii="NikoshBAN" w:eastAsia="NikoshBAN" w:hAnsi="NikoshBAN" w:cs="NikoshBAN"/>
                <w:rtl/>
                <w:cs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ডিআইজি</w:t>
            </w:r>
          </w:p>
        </w:tc>
      </w:tr>
      <w:tr w:rsidR="00E3170B" w:rsidRPr="00BB6491" w:rsidTr="00E3170B">
        <w:trPr>
          <w:trHeight w:val="84"/>
          <w:jc w:val="center"/>
        </w:trPr>
        <w:tc>
          <w:tcPr>
            <w:tcW w:w="228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০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5</w:t>
            </w:r>
          </w:p>
        </w:tc>
        <w:tc>
          <w:tcPr>
            <w:tcW w:w="415" w:type="pct"/>
          </w:tcPr>
          <w:p w:rsidR="00E3170B" w:rsidRPr="00BB6491" w:rsidRDefault="00E3170B" w:rsidP="00B14E51">
            <w:pPr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থানা</w:t>
            </w:r>
          </w:p>
        </w:tc>
        <w:tc>
          <w:tcPr>
            <w:tcW w:w="560" w:type="pct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 w:rsidRPr="00BB6491">
              <w:rPr>
                <w:rFonts w:ascii="NikoshBAN" w:hAnsi="NikoshBAN" w:cs="NikoshBAN" w:hint="cs"/>
                <w:cs/>
                <w:lang w:bidi="bn-BD"/>
              </w:rPr>
              <w:t>ইভ টিজিং, মোবাইল ফোনে উত্যক্তকরণ, বা হুমকি প্রদান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সংক্রান্ত অভিযোগ গ্রহণ</w:t>
            </w:r>
          </w:p>
        </w:tc>
        <w:tc>
          <w:tcPr>
            <w:tcW w:w="567" w:type="pct"/>
          </w:tcPr>
          <w:p w:rsidR="00E3170B" w:rsidRPr="00BB6491" w:rsidRDefault="00E3170B" w:rsidP="00B14E51">
            <w:pPr>
              <w:rPr>
                <w:rFonts w:ascii="NikoshBAN" w:eastAsia="NikoshBAN" w:hAnsi="NikoshBAN" w:cs="NikoshBAN"/>
                <w:rtl/>
                <w:cs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অফিসার ইন চার্জ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(</w:t>
            </w:r>
            <w:r w:rsidRPr="00BB6491">
              <w:rPr>
                <w:rFonts w:ascii="NikoshBAN" w:hAnsi="NikoshBAN" w:cs="NikoshBAN"/>
                <w:lang w:bidi="bn-BD"/>
              </w:rPr>
              <w:t>OC)</w:t>
            </w:r>
          </w:p>
        </w:tc>
        <w:tc>
          <w:tcPr>
            <w:tcW w:w="1053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sz w:val="24"/>
                <w:szCs w:val="24"/>
              </w:rPr>
            </w:pP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ইভ টিজিং, মোবাইল ফোনে উত্যক্তকরণ, বা হুমকি প্রদান ইত্যাদি ঘটনার প্রেক্ষিতে </w:t>
            </w:r>
            <w:r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অফিসার ইন চার্জ</w:t>
            </w:r>
            <w:r w:rsidRPr="00BB6491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 xml:space="preserve">বরাবর </w:t>
            </w:r>
            <w:r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 xml:space="preserve">বিস্তারিত বর্ণনা দিয়ে </w:t>
            </w:r>
            <w:r w:rsidRPr="00BB6491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আবেদন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করতে হয়। ডিউটি অফিসার আবদনের প্রেক্ষিতে সাধারণ ডায়েরি করেন এবং ওসি’র নিকট বিষয়টি উ</w:t>
            </w:r>
            <w:r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থ্থাপন করেন। ওসি তাৎক্ষণিক ঘটনা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 xml:space="preserve">স্থলে যাওয়ার </w:t>
            </w:r>
            <w:r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জন্য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 xml:space="preserve"> 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lastRenderedPageBreak/>
              <w:t xml:space="preserve">অফিসারকে নির্দেশ দেন। মোবাইল ফোনে উত্যক্ত করার বিষয়টি উদ্ঘাটনের </w:t>
            </w:r>
            <w:r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জন্য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 xml:space="preserve"> প্রয়োজনে টেকনোলজি ব্যবহারসহ মোবাইল অপারেটরের সহায়তা গ্রহণ করা হয়। এভাবে অপরাধীদের আইনের আওতায় আনা হয়।</w:t>
            </w:r>
          </w:p>
        </w:tc>
        <w:tc>
          <w:tcPr>
            <w:tcW w:w="430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  <w:lang w:bidi="bn-BD"/>
              </w:rPr>
            </w:pP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lastRenderedPageBreak/>
              <w:t>১</w:t>
            </w:r>
            <w:r w:rsidRPr="00BB6491">
              <w:rPr>
                <w:rFonts w:ascii="NikoshBAN" w:eastAsia="Calibri" w:hAnsi="NikoshBAN" w:cs="NikoshBAN" w:hint="cs"/>
                <w:cs/>
                <w:lang w:bidi="bn-BD"/>
              </w:rPr>
              <w:t xml:space="preserve"> ঘণ্টা থেকে ২/৩</w:t>
            </w: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 xml:space="preserve"> দিন</w:t>
            </w:r>
          </w:p>
        </w:tc>
        <w:tc>
          <w:tcPr>
            <w:tcW w:w="463" w:type="pct"/>
          </w:tcPr>
          <w:p w:rsidR="00E3170B" w:rsidRPr="00BB6491" w:rsidRDefault="00E3170B" w:rsidP="00B14E51">
            <w:pPr>
              <w:spacing w:after="0" w:line="240" w:lineRule="auto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 w:hint="cs"/>
                <w:cs/>
                <w:lang w:bidi="bn-IN"/>
              </w:rPr>
              <w:t xml:space="preserve">বিনামূল্যে  </w:t>
            </w:r>
          </w:p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</w:p>
        </w:tc>
        <w:tc>
          <w:tcPr>
            <w:tcW w:w="661" w:type="pct"/>
          </w:tcPr>
          <w:p w:rsidR="00E3170B" w:rsidRPr="00BB6491" w:rsidRDefault="00E3170B" w:rsidP="00B14E51">
            <w:pPr>
              <w:rPr>
                <w:rFonts w:ascii="NikoshBAN" w:eastAsia="NikoshBAN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১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সিআরপিসি -১৮৯৮/১০৭ ধারা</w:t>
            </w:r>
          </w:p>
          <w:p w:rsidR="00E3170B" w:rsidRPr="00BB6491" w:rsidRDefault="00E3170B" w:rsidP="00B14E51">
            <w:pPr>
              <w:rPr>
                <w:rFonts w:ascii="NikoshBAN" w:eastAsia="NikoshBAN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২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দ</w:t>
            </w:r>
            <w:r>
              <w:rPr>
                <w:rFonts w:ascii="NikoshBAN" w:eastAsia="NikoshBAN" w:hAnsi="NikoshBAN" w:cs="NikoshBAN" w:hint="cs"/>
                <w:cs/>
                <w:lang w:bidi="bn-BD"/>
              </w:rPr>
              <w:t>ন্ড বিধি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>১৮৬০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 xml:space="preserve">-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৫০৬, ৩৮৭, ৩৮৬, ৩৮৫ ধারা</w:t>
            </w:r>
          </w:p>
          <w:p w:rsidR="00E3170B" w:rsidRPr="00BB6491" w:rsidRDefault="00E3170B" w:rsidP="00B14E51">
            <w:pPr>
              <w:rPr>
                <w:rFonts w:ascii="NikoshBAN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৩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পিআরবি-১৯৪৩/৩৭৭</w:t>
            </w:r>
          </w:p>
        </w:tc>
        <w:tc>
          <w:tcPr>
            <w:tcW w:w="623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  <w:r>
              <w:rPr>
                <w:rFonts w:ascii="NikoshBAN" w:eastAsia="NikoshBAN" w:hAnsi="NikoshBAN" w:cs="NikoshBAN"/>
                <w:cs/>
                <w:lang w:bidi="bn-IN"/>
              </w:rPr>
              <w:t>সাকের্ল এ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এসপি</w:t>
            </w:r>
          </w:p>
        </w:tc>
      </w:tr>
      <w:tr w:rsidR="00E3170B" w:rsidRPr="00BB6491" w:rsidTr="00E3170B">
        <w:trPr>
          <w:trHeight w:val="1350"/>
          <w:jc w:val="center"/>
        </w:trPr>
        <w:tc>
          <w:tcPr>
            <w:tcW w:w="228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lastRenderedPageBreak/>
              <w:t>০</w:t>
            </w:r>
            <w:r w:rsidRPr="00BB6491">
              <w:rPr>
                <w:rFonts w:ascii="NikoshBAN" w:eastAsia="NikoshBAN" w:hAnsi="NikoshBAN" w:cs="NikoshBAN"/>
                <w:rtl/>
                <w:cs/>
              </w:rPr>
              <w:t>6</w:t>
            </w:r>
          </w:p>
        </w:tc>
        <w:tc>
          <w:tcPr>
            <w:tcW w:w="415" w:type="pct"/>
          </w:tcPr>
          <w:p w:rsidR="00E3170B" w:rsidRPr="00BB6491" w:rsidRDefault="00E3170B" w:rsidP="00B14E51">
            <w:pPr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থানা, এসপি অফিস</w:t>
            </w:r>
          </w:p>
        </w:tc>
        <w:tc>
          <w:tcPr>
            <w:tcW w:w="560" w:type="pct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 w:rsidRPr="00BB6491">
              <w:rPr>
                <w:rFonts w:ascii="NikoshBAN" w:hAnsi="NikoshBAN" w:cs="NikoshBAN"/>
                <w:cs/>
                <w:lang w:bidi="bn-IN"/>
              </w:rPr>
              <w:t>মানি এসকর্ট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পণ্য এসকর্ট প্রভৃতি ক্ষেত্রে পুলিশ নিয়োগ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 সংক্রান্ত</w:t>
            </w:r>
          </w:p>
        </w:tc>
        <w:tc>
          <w:tcPr>
            <w:tcW w:w="567" w:type="pct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 w:rsidRPr="00BB6491">
              <w:rPr>
                <w:rFonts w:ascii="NikoshBAN" w:hAnsi="NikoshBAN" w:cs="NikoshBAN" w:hint="cs"/>
                <w:cs/>
                <w:lang w:bidi="bn-IN"/>
              </w:rPr>
              <w:t>এসপি ডিএসবি</w:t>
            </w:r>
            <w:r w:rsidRPr="00BB6491">
              <w:rPr>
                <w:rFonts w:ascii="NikoshBAN" w:hAnsi="NikoshBAN" w:cs="NikoshBAN" w:hint="cs"/>
                <w:rtl/>
                <w:cs/>
              </w:rPr>
              <w:t xml:space="preserve">/ </w:t>
            </w:r>
            <w:r>
              <w:rPr>
                <w:rFonts w:ascii="NikoshBAN" w:hAnsi="NikoshBAN" w:cs="NikoshBAN"/>
                <w:cs/>
                <w:lang w:bidi="bn-IN"/>
              </w:rPr>
              <w:t>অফিসারইনচার্জ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(</w:t>
            </w:r>
            <w:r w:rsidRPr="00BB6491">
              <w:rPr>
                <w:rFonts w:ascii="NikoshBAN" w:hAnsi="NikoshBAN" w:cs="NikoshBAN"/>
                <w:lang w:bidi="bn-BD"/>
              </w:rPr>
              <w:t>OC)</w:t>
            </w:r>
          </w:p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</w:p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</w:p>
          <w:p w:rsidR="00E3170B" w:rsidRPr="00BB6491" w:rsidRDefault="00E3170B" w:rsidP="00B14E51">
            <w:pPr>
              <w:rPr>
                <w:rFonts w:ascii="NikoshBAN" w:eastAsia="NikoshBAN" w:hAnsi="NikoshBAN" w:cs="NikoshBAN"/>
                <w:rtl/>
                <w:cs/>
              </w:rPr>
            </w:pPr>
          </w:p>
        </w:tc>
        <w:tc>
          <w:tcPr>
            <w:tcW w:w="1053" w:type="pct"/>
          </w:tcPr>
          <w:p w:rsidR="00E3170B" w:rsidRPr="00BB6491" w:rsidRDefault="00E3170B" w:rsidP="00B14E51">
            <w:pPr>
              <w:rPr>
                <w:rFonts w:ascii="NikoshBAN" w:eastAsia="NikoshBAN" w:hAnsi="NikoshBAN" w:cs="NikoshBAN"/>
                <w:rtl/>
                <w:cs/>
              </w:rPr>
            </w:pPr>
            <w:r w:rsidRPr="00BB6491">
              <w:rPr>
                <w:rFonts w:ascii="NikoshBAN" w:hAnsi="NikoshBAN" w:cs="NikoshBAN"/>
                <w:cs/>
                <w:lang w:bidi="bn-IN"/>
              </w:rPr>
              <w:t>মানি এসকর্ট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পণ্য এসকর্ট প্রভৃতি ক্ষেত্রে পুলিশ নিয়োগ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ের </w:t>
            </w:r>
            <w:r>
              <w:rPr>
                <w:rFonts w:ascii="NikoshBAN" w:hAnsi="NikoshBAN" w:cs="NikoshBAN" w:hint="cs"/>
                <w:cs/>
                <w:lang w:bidi="bn-BD"/>
              </w:rPr>
              <w:t>জন্য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IN"/>
              </w:rPr>
              <w:t>পুলিশ সুপারের নিকট আবেদন কর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তে হয়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পুলিশ সুপার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আবেদনের বিষয়টি যাচাই-এর </w:t>
            </w:r>
            <w:r>
              <w:rPr>
                <w:rFonts w:ascii="NikoshBAN" w:eastAsia="NikoshBAN" w:hAnsi="NikoshBAN" w:cs="NikoshBAN" w:hint="cs"/>
                <w:cs/>
                <w:lang w:bidi="bn-BD"/>
              </w:rPr>
              <w:t>জন্য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 ওসি-কে নির্দেশ দেন। ওসি’র প্রতিবেদন/ সুপারিশের প্রেক্ষিতে এসপি এতদসংক্রান্ত অনুমতি প্রদান করে ফোর্স/পুলিশ নিয়োগ দেন অথবা আবেদন না মঞ্জুর করেন।</w:t>
            </w:r>
          </w:p>
        </w:tc>
        <w:tc>
          <w:tcPr>
            <w:tcW w:w="430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  <w:r>
              <w:rPr>
                <w:rFonts w:ascii="NikoshBAN" w:eastAsia="Calibri" w:hAnsi="NikoshBAN" w:cs="NikoshBAN" w:hint="cs"/>
                <w:cs/>
                <w:lang w:bidi="bn-BD"/>
              </w:rPr>
              <w:t>২-৩</w:t>
            </w: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 xml:space="preserve"> দিন</w:t>
            </w:r>
          </w:p>
        </w:tc>
        <w:tc>
          <w:tcPr>
            <w:tcW w:w="463" w:type="pct"/>
          </w:tcPr>
          <w:p w:rsidR="00E3170B" w:rsidRPr="00BB6491" w:rsidRDefault="00E3170B" w:rsidP="00B14E51">
            <w:pPr>
              <w:spacing w:after="0" w:line="240" w:lineRule="auto"/>
              <w:rPr>
                <w:rFonts w:ascii="NikoshBAN" w:eastAsia="Calibri" w:hAnsi="NikoshBAN" w:cs="NikoshBAN"/>
              </w:rPr>
            </w:pP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 xml:space="preserve">বিনামূল্যে  </w:t>
            </w:r>
          </w:p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</w:p>
        </w:tc>
        <w:tc>
          <w:tcPr>
            <w:tcW w:w="661" w:type="pct"/>
            <w:shd w:val="clear" w:color="auto" w:fill="auto"/>
          </w:tcPr>
          <w:p w:rsidR="00E3170B" w:rsidRPr="00BB6491" w:rsidRDefault="00E3170B" w:rsidP="00B14E51">
            <w:pPr>
              <w:spacing w:after="0" w:line="240" w:lineRule="auto"/>
              <w:rPr>
                <w:rFonts w:ascii="Times New Roman" w:hAnsi="Times New Roman"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১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 xml:space="preserve">পুলিশ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আ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ইন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>১৮৬১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 xml:space="preserve">- 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 xml:space="preserve">৩৫ </w:t>
            </w:r>
            <w:r>
              <w:rPr>
                <w:rFonts w:ascii="NikoshBAN" w:eastAsia="NikoshBAN" w:hAnsi="NikoshBAN" w:cs="NikoshBAN" w:hint="cs"/>
                <w:cs/>
                <w:lang w:bidi="bn-BD"/>
              </w:rPr>
              <w:t>বিধি</w:t>
            </w:r>
          </w:p>
          <w:p w:rsidR="00E3170B" w:rsidRPr="00BB6491" w:rsidRDefault="00E3170B" w:rsidP="00B14E51">
            <w:pPr>
              <w:spacing w:after="0" w:line="240" w:lineRule="auto"/>
              <w:rPr>
                <w:rFonts w:ascii="Times New Roman" w:hAnsi="Times New Roman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১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পিআরবি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>১৯৪৩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 xml:space="preserve">- 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 ৩৭৭</w:t>
            </w:r>
          </w:p>
          <w:p w:rsidR="00E3170B" w:rsidRPr="00BB6491" w:rsidRDefault="00E3170B" w:rsidP="00B14E51">
            <w:pPr>
              <w:spacing w:after="0" w:line="240" w:lineRule="auto"/>
              <w:rPr>
                <w:rFonts w:ascii="NikoshBAN" w:eastAsia="Calibri" w:hAnsi="NikoshBAN" w:cs="NikoshBAN"/>
                <w:rtl/>
                <w:cs/>
              </w:rPr>
            </w:pPr>
          </w:p>
        </w:tc>
        <w:tc>
          <w:tcPr>
            <w:tcW w:w="623" w:type="pct"/>
          </w:tcPr>
          <w:p w:rsidR="00E3170B" w:rsidRPr="00BB6491" w:rsidRDefault="00E3170B" w:rsidP="00B14E51">
            <w:pPr>
              <w:rPr>
                <w:rFonts w:ascii="NikoshBAN" w:eastAsia="NikoshBAN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সাকের্ল এ এস পি</w:t>
            </w:r>
          </w:p>
        </w:tc>
      </w:tr>
      <w:tr w:rsidR="00E3170B" w:rsidRPr="00BB6491" w:rsidTr="00E3170B">
        <w:trPr>
          <w:trHeight w:val="1184"/>
          <w:jc w:val="center"/>
        </w:trPr>
        <w:tc>
          <w:tcPr>
            <w:tcW w:w="228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০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7</w:t>
            </w:r>
          </w:p>
        </w:tc>
        <w:tc>
          <w:tcPr>
            <w:tcW w:w="415" w:type="pct"/>
          </w:tcPr>
          <w:p w:rsidR="00E3170B" w:rsidRPr="00BB6491" w:rsidRDefault="00E3170B" w:rsidP="00B14E51">
            <w:pPr>
              <w:jc w:val="center"/>
              <w:rPr>
                <w:rFonts w:ascii="NikoshBAN" w:eastAsia="NikoshBAN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/>
                <w:rtl/>
                <w:cs/>
              </w:rPr>
              <w:t>-</w:t>
            </w:r>
            <w:r w:rsidRPr="00BB6491">
              <w:rPr>
                <w:rFonts w:ascii="NikoshBAN" w:eastAsia="NikoshBAN" w:hAnsi="NikoshBAN" w:cs="NikoshBAN"/>
                <w:rtl/>
                <w:cs/>
                <w:lang w:bidi="bn-IN"/>
              </w:rPr>
              <w:t>ঐ</w:t>
            </w:r>
            <w:r w:rsidRPr="00BB6491">
              <w:rPr>
                <w:rFonts w:ascii="NikoshBAN" w:eastAsia="NikoshBAN" w:hAnsi="NikoshBAN" w:cs="NikoshBAN"/>
                <w:rtl/>
                <w:cs/>
              </w:rPr>
              <w:t>-</w:t>
            </w:r>
          </w:p>
        </w:tc>
        <w:tc>
          <w:tcPr>
            <w:tcW w:w="560" w:type="pct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 w:rsidRPr="00BB6491">
              <w:rPr>
                <w:rFonts w:ascii="NikoshBAN" w:hAnsi="NikoshBAN" w:cs="NikoshBAN"/>
                <w:cs/>
                <w:lang w:bidi="bn-IN"/>
              </w:rPr>
              <w:t>টেন্ডার ড্রপ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 xml:space="preserve">পরীক্ষানুষ্ঠান প্রভৃতি ক্ষেত্রে </w:t>
            </w:r>
            <w:r w:rsidRPr="00BB6491">
              <w:rPr>
                <w:rFonts w:ascii="NikoshBAN" w:hAnsi="NikoshBAN" w:cs="NikoshBAN"/>
              </w:rPr>
              <w:t>(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অতিরিক্ত</w:t>
            </w:r>
            <w:r w:rsidRPr="00BB6491">
              <w:rPr>
                <w:rFonts w:ascii="NikoshBAN" w:hAnsi="NikoshBAN" w:cs="NikoshBAN"/>
              </w:rPr>
              <w:t xml:space="preserve">)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পুলিশ নিয়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োগ</w:t>
            </w:r>
          </w:p>
        </w:tc>
        <w:tc>
          <w:tcPr>
            <w:tcW w:w="567" w:type="pct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 w:rsidRPr="00BB6491">
              <w:rPr>
                <w:rFonts w:ascii="NikoshBAN" w:hAnsi="NikoshBAN" w:cs="NikoshBAN" w:hint="cs"/>
                <w:cs/>
                <w:lang w:bidi="bn-IN"/>
              </w:rPr>
              <w:t>এসপি ডিএসবি</w:t>
            </w:r>
            <w:r w:rsidRPr="00BB6491">
              <w:rPr>
                <w:rFonts w:ascii="NikoshBAN" w:hAnsi="NikoshBAN" w:cs="NikoshBAN" w:hint="cs"/>
                <w:rtl/>
                <w:cs/>
              </w:rPr>
              <w:t xml:space="preserve">/ </w:t>
            </w:r>
            <w:r>
              <w:rPr>
                <w:rFonts w:ascii="NikoshBAN" w:hAnsi="NikoshBAN" w:cs="NikoshBAN" w:hint="cs"/>
                <w:cs/>
                <w:lang w:bidi="bn-BD"/>
              </w:rPr>
              <w:t xml:space="preserve">অফিসার ইন চার্জ 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(</w:t>
            </w:r>
            <w:r w:rsidRPr="00BB6491">
              <w:rPr>
                <w:rFonts w:ascii="NikoshBAN" w:hAnsi="NikoshBAN" w:cs="NikoshBAN"/>
                <w:lang w:bidi="bn-BD"/>
              </w:rPr>
              <w:t>OC)</w:t>
            </w:r>
          </w:p>
        </w:tc>
        <w:tc>
          <w:tcPr>
            <w:tcW w:w="1053" w:type="pct"/>
          </w:tcPr>
          <w:p w:rsidR="00E3170B" w:rsidRPr="00BB6491" w:rsidRDefault="00E3170B" w:rsidP="00B14E51">
            <w:pPr>
              <w:jc w:val="both"/>
              <w:rPr>
                <w:rFonts w:ascii="NikoshBAN" w:eastAsia="NikoshBAN" w:hAnsi="NikoshBAN" w:cs="NikoshBAN"/>
                <w:rtl/>
                <w:cs/>
              </w:rPr>
            </w:pPr>
            <w:r w:rsidRPr="00BB6491">
              <w:rPr>
                <w:rFonts w:ascii="NikoshBAN" w:hAnsi="NikoshBAN" w:cs="NikoshBAN"/>
                <w:cs/>
                <w:lang w:bidi="bn-IN"/>
              </w:rPr>
              <w:t>টেন্ডার ড্রপ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 xml:space="preserve">পরীক্ষানুষ্ঠান প্রভৃতি ক্ষেত্রে </w:t>
            </w:r>
            <w:r w:rsidRPr="00BB6491">
              <w:rPr>
                <w:rFonts w:ascii="NikoshBAN" w:hAnsi="NikoshBAN" w:cs="NikoshBAN"/>
              </w:rPr>
              <w:t>(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অতিরিক্ত</w:t>
            </w:r>
            <w:r w:rsidRPr="00BB6491">
              <w:rPr>
                <w:rFonts w:ascii="NikoshBAN" w:hAnsi="NikoshBAN" w:cs="NikoshBAN"/>
              </w:rPr>
              <w:t xml:space="preserve">)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পুলিশ নিয়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োগের </w:t>
            </w:r>
            <w:r>
              <w:rPr>
                <w:rFonts w:ascii="NikoshBAN" w:hAnsi="NikoshBAN" w:cs="NikoshBAN" w:hint="cs"/>
                <w:cs/>
                <w:lang w:bidi="bn-BD"/>
              </w:rPr>
              <w:t>লক্ষ্যে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IN"/>
              </w:rPr>
              <w:t>পুলিশ সুপারের নিকট আবেদন কর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bn-BD"/>
              </w:rPr>
              <w:t>তে হয়</w:t>
            </w:r>
            <w:r w:rsidRPr="00BB6491">
              <w:rPr>
                <w:rFonts w:ascii="NikoshBAN" w:eastAsia="NikoshBAN" w:hAnsi="NikoshBAN" w:cs="NikoshBAN" w:hint="cs"/>
                <w:sz w:val="24"/>
                <w:szCs w:val="24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পুলিশ সুপার অফিসার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ইন চার্জের মাধ্যমে তথ্য সংগ্রহ করে অথবা যাচাই করে প্রয়োজনীয় </w:t>
            </w:r>
            <w:r>
              <w:rPr>
                <w:rFonts w:ascii="NikoshBAN" w:eastAsia="NikoshBAN" w:hAnsi="NikoshBAN" w:cs="NikoshBAN" w:hint="cs"/>
                <w:cs/>
                <w:lang w:bidi="bn-BD"/>
              </w:rPr>
              <w:t xml:space="preserve">পুলিশ ফোর্স নিয়োগের 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ব্যবস্থা গ্রহণ করেন।</w:t>
            </w:r>
          </w:p>
        </w:tc>
        <w:tc>
          <w:tcPr>
            <w:tcW w:w="430" w:type="pct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>
              <w:rPr>
                <w:rFonts w:ascii="NikoshBAN" w:eastAsia="Calibri" w:hAnsi="NikoshBAN" w:cs="NikoshBAN" w:hint="cs"/>
                <w:cs/>
                <w:lang w:bidi="bn-BD"/>
              </w:rPr>
              <w:t>২-৩</w:t>
            </w:r>
            <w:r w:rsidRPr="00BB6491">
              <w:rPr>
                <w:rFonts w:ascii="NikoshBAN" w:eastAsia="Calibri" w:hAnsi="NikoshBAN" w:cs="NikoshBAN"/>
                <w:cs/>
                <w:lang w:bidi="bn-IN"/>
              </w:rPr>
              <w:t xml:space="preserve"> দিন</w:t>
            </w:r>
          </w:p>
        </w:tc>
        <w:tc>
          <w:tcPr>
            <w:tcW w:w="463" w:type="pct"/>
          </w:tcPr>
          <w:p w:rsidR="00E3170B" w:rsidRPr="00BB6491" w:rsidRDefault="00E3170B" w:rsidP="00B14E51">
            <w:pPr>
              <w:spacing w:after="0" w:line="240" w:lineRule="auto"/>
              <w:rPr>
                <w:rFonts w:ascii="NikoshBAN" w:eastAsia="Calibri" w:hAnsi="NikoshBAN" w:cs="NikoshBAN"/>
                <w:lang w:bidi="bn-BD"/>
              </w:rPr>
            </w:pPr>
            <w:r w:rsidRPr="00BB6491">
              <w:rPr>
                <w:rFonts w:ascii="NikoshBAN" w:eastAsia="Calibri" w:hAnsi="NikoshBAN" w:cs="NikoshBAN" w:hint="cs"/>
                <w:cs/>
                <w:lang w:bidi="bn-IN"/>
              </w:rPr>
              <w:t xml:space="preserve">বিনামূল্যে  </w:t>
            </w:r>
          </w:p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</w:p>
        </w:tc>
        <w:tc>
          <w:tcPr>
            <w:tcW w:w="661" w:type="pct"/>
            <w:shd w:val="clear" w:color="auto" w:fill="FFFFFF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১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পুলিশ আইন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>১৯৬১</w:t>
            </w:r>
            <w:r w:rsidRPr="00BB6491">
              <w:rPr>
                <w:rFonts w:ascii="NikoshBAN" w:eastAsia="NikoshBAN" w:hAnsi="NikoshBAN" w:cs="NikoshBAN"/>
                <w:rtl/>
                <w:cs/>
              </w:rPr>
              <w:t xml:space="preserve">- </w:t>
            </w:r>
            <w:r w:rsidRPr="00BB6491">
              <w:rPr>
                <w:rFonts w:ascii="NikoshBAN" w:eastAsia="NikoshBAN" w:hAnsi="NikoshBAN" w:cs="NikoshBAN"/>
                <w:rtl/>
                <w:cs/>
                <w:lang w:bidi="bn-IN"/>
              </w:rPr>
              <w:t>৩৫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 xml:space="preserve"> ধারা</w:t>
            </w:r>
          </w:p>
          <w:p w:rsidR="00E3170B" w:rsidRPr="00BB6491" w:rsidRDefault="00E3170B" w:rsidP="00B14E51">
            <w:pPr>
              <w:rPr>
                <w:rFonts w:ascii="NikoshBAN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>২</w:t>
            </w:r>
            <w:r w:rsidRPr="00BB6491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পিআরবি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>১৯৪৩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-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 ৩৭৭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 xml:space="preserve"> বিধি </w:t>
            </w:r>
          </w:p>
        </w:tc>
        <w:tc>
          <w:tcPr>
            <w:tcW w:w="623" w:type="pct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সাকের্ল এএসপি</w:t>
            </w: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 xml:space="preserve"> /ডিআইজি</w:t>
            </w:r>
          </w:p>
        </w:tc>
      </w:tr>
      <w:tr w:rsidR="00E3170B" w:rsidRPr="00BB6491" w:rsidTr="00E3170B">
        <w:trPr>
          <w:trHeight w:val="1564"/>
          <w:jc w:val="center"/>
        </w:trPr>
        <w:tc>
          <w:tcPr>
            <w:tcW w:w="228" w:type="pct"/>
          </w:tcPr>
          <w:p w:rsidR="00E3170B" w:rsidRPr="00BB6491" w:rsidRDefault="00E3170B" w:rsidP="00B14E51">
            <w:pPr>
              <w:jc w:val="center"/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০</w:t>
            </w:r>
            <w:r w:rsidRPr="00BB6491">
              <w:rPr>
                <w:rFonts w:ascii="NikoshBAN" w:eastAsia="NikoshBAN" w:hAnsi="NikoshBAN" w:cs="NikoshBAN"/>
                <w:rtl/>
                <w:cs/>
              </w:rPr>
              <w:t>8</w:t>
            </w:r>
          </w:p>
        </w:tc>
        <w:tc>
          <w:tcPr>
            <w:tcW w:w="415" w:type="pct"/>
          </w:tcPr>
          <w:p w:rsidR="00E3170B" w:rsidRPr="00BB6491" w:rsidRDefault="00E3170B" w:rsidP="00B14E51">
            <w:pPr>
              <w:jc w:val="center"/>
              <w:rPr>
                <w:rFonts w:ascii="NikoshBAN" w:eastAsia="NikoshBAN" w:hAnsi="NikoshBAN" w:cs="NikoshBAN"/>
                <w:cs/>
                <w:lang w:bidi="bn-BD"/>
              </w:rPr>
            </w:pPr>
            <w:r w:rsidRPr="00BB6491">
              <w:rPr>
                <w:rFonts w:ascii="NikoshBAN" w:eastAsia="NikoshBAN" w:hAnsi="NikoshBAN" w:cs="NikoshBAN" w:hint="cs"/>
                <w:cs/>
                <w:lang w:bidi="bn-BD"/>
              </w:rPr>
              <w:t>থানা</w:t>
            </w:r>
          </w:p>
        </w:tc>
        <w:tc>
          <w:tcPr>
            <w:tcW w:w="560" w:type="pct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 xml:space="preserve">হারানো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মোবাইল ফোন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কম্পিউটার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মটর সাইকেল প্রভৃতি উদ্ধার সংক্রান্ত</w:t>
            </w:r>
          </w:p>
        </w:tc>
        <w:tc>
          <w:tcPr>
            <w:tcW w:w="567" w:type="pct"/>
          </w:tcPr>
          <w:p w:rsidR="00E3170B" w:rsidRPr="00BB6491" w:rsidRDefault="00E3170B" w:rsidP="00B14E51">
            <w:pPr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অফিসার ইন চার্জ</w:t>
            </w:r>
            <w:r w:rsidRPr="00BB6491">
              <w:rPr>
                <w:rFonts w:ascii="NikoshBAN" w:hAnsi="NikoshBAN" w:cs="NikoshBAN"/>
                <w:lang w:bidi="bn-IN"/>
              </w:rPr>
              <w:t xml:space="preserve">(OC)/ 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>ডিউটি অফিসার (</w:t>
            </w:r>
            <w:r w:rsidRPr="00BB6491">
              <w:rPr>
                <w:rFonts w:ascii="NikoshBAN" w:hAnsi="NikoshBAN" w:cs="NikoshBAN"/>
                <w:lang w:bidi="bn-BD"/>
              </w:rPr>
              <w:t>DO)</w:t>
            </w:r>
          </w:p>
        </w:tc>
        <w:tc>
          <w:tcPr>
            <w:tcW w:w="1053" w:type="pct"/>
          </w:tcPr>
          <w:p w:rsidR="00E3170B" w:rsidRPr="00BB6491" w:rsidRDefault="00E3170B" w:rsidP="00B14E51">
            <w:pPr>
              <w:spacing w:after="120" w:line="240" w:lineRule="auto"/>
              <w:rPr>
                <w:rFonts w:ascii="NikoshBAN" w:eastAsia="Calibri" w:hAnsi="NikoshBAN" w:cs="NikoshBAN"/>
                <w:rtl/>
                <w:cs/>
              </w:rPr>
            </w:pPr>
            <w:r w:rsidRPr="00BB6491">
              <w:rPr>
                <w:rFonts w:ascii="NikoshBAN" w:hAnsi="NikoshBAN" w:cs="NikoshBAN"/>
                <w:cs/>
                <w:lang w:bidi="bn-IN"/>
              </w:rPr>
              <w:t>মোবাইল ফোন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>কম্পিউটার</w:t>
            </w:r>
            <w:r w:rsidRPr="00BB6491">
              <w:rPr>
                <w:rFonts w:ascii="NikoshBAN" w:hAnsi="NikoshBAN" w:cs="NikoshBAN"/>
              </w:rPr>
              <w:t xml:space="preserve">, </w:t>
            </w:r>
            <w:r w:rsidRPr="00BB6491">
              <w:rPr>
                <w:rFonts w:ascii="NikoshBAN" w:hAnsi="NikoshBAN" w:cs="NikoshBAN"/>
                <w:cs/>
                <w:lang w:bidi="bn-IN"/>
              </w:rPr>
              <w:t xml:space="preserve">মটর সাইকেল প্রভৃতি হারানো 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t xml:space="preserve">গেলে ওসি বরাবর লিখিত আবেদন করতে হয়। আবেদন প্রাপ্তির পর ডিউটি অফিসার  জিডি হিসেবে এন্ট্রি দিয়ে আবেদনকারীকে জিডি নং দেন এবংআবেদনটি ওসির নিকট উপস্থাপন করেন। ওসি তাৎক্ষণিক কর্মকর্তা নিয়োগ </w:t>
            </w:r>
            <w:r w:rsidRPr="00BB6491">
              <w:rPr>
                <w:rFonts w:ascii="NikoshBAN" w:hAnsi="NikoshBAN" w:cs="NikoshBAN" w:hint="cs"/>
                <w:cs/>
                <w:lang w:bidi="bn-BD"/>
              </w:rPr>
              <w:lastRenderedPageBreak/>
              <w:t>করে তদন্ত/ মালামাল উদ্ধারের ব্যবস্থা করেন। মালামাল উদ্ধার হলে যথাযথ প্রক্রিয়ায় প্রকৃত প্রাপকের নিকট হস্তান্তর করা হয়।</w:t>
            </w:r>
          </w:p>
        </w:tc>
        <w:tc>
          <w:tcPr>
            <w:tcW w:w="430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  <w:r w:rsidRPr="00BB6491">
              <w:rPr>
                <w:rFonts w:ascii="NikoshBAN" w:eastAsia="Calibri" w:hAnsi="NikoshBAN" w:cs="NikoshBAN"/>
                <w:cs/>
                <w:lang w:bidi="bn-IN"/>
              </w:rPr>
              <w:lastRenderedPageBreak/>
              <w:t>১ দিন</w:t>
            </w:r>
          </w:p>
        </w:tc>
        <w:tc>
          <w:tcPr>
            <w:tcW w:w="463" w:type="pct"/>
          </w:tcPr>
          <w:p w:rsidR="00E3170B" w:rsidRPr="00BB6491" w:rsidRDefault="00E3170B" w:rsidP="00B14E51">
            <w:pPr>
              <w:spacing w:after="0" w:line="240" w:lineRule="auto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 w:hint="cs"/>
                <w:cs/>
                <w:lang w:bidi="bn-IN"/>
              </w:rPr>
              <w:t xml:space="preserve">বিনামূল্যে  </w:t>
            </w:r>
          </w:p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</w:p>
        </w:tc>
        <w:tc>
          <w:tcPr>
            <w:tcW w:w="661" w:type="pct"/>
            <w:shd w:val="clear" w:color="auto" w:fill="FFFFFF"/>
          </w:tcPr>
          <w:p w:rsidR="00E3170B" w:rsidRPr="00BB6491" w:rsidRDefault="00E3170B" w:rsidP="00B14E51">
            <w:pPr>
              <w:rPr>
                <w:rFonts w:ascii="NikoshBAN" w:hAnsi="NikoshBAN" w:cs="NikoshBAN"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পিআরবি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/</w:t>
            </w:r>
            <w:r w:rsidRPr="00BB6491">
              <w:rPr>
                <w:rFonts w:ascii="NikoshBAN" w:eastAsia="NikoshBAN" w:hAnsi="NikoshBAN" w:cs="NikoshBAN" w:hint="cs"/>
                <w:rtl/>
                <w:cs/>
                <w:lang w:bidi="bn-IN"/>
              </w:rPr>
              <w:t>১৯৪৩</w:t>
            </w:r>
            <w:r w:rsidRPr="00BB6491">
              <w:rPr>
                <w:rFonts w:ascii="NikoshBAN" w:eastAsia="NikoshBAN" w:hAnsi="NikoshBAN" w:cs="NikoshBAN" w:hint="cs"/>
                <w:rtl/>
                <w:cs/>
              </w:rPr>
              <w:t>-</w:t>
            </w:r>
            <w:r w:rsidRPr="00BB6491">
              <w:rPr>
                <w:rFonts w:ascii="NikoshBAN" w:eastAsia="NikoshBAN" w:hAnsi="NikoshBAN" w:cs="NikoshBAN"/>
                <w:cs/>
                <w:lang w:bidi="bn-IN"/>
              </w:rPr>
              <w:t xml:space="preserve"> ৩৭৭</w:t>
            </w:r>
            <w:r w:rsidRPr="00BB6491">
              <w:rPr>
                <w:rFonts w:ascii="NikoshBAN" w:eastAsia="NikoshBAN" w:hAnsi="NikoshBAN" w:cs="NikoshBAN" w:hint="cs"/>
                <w:cs/>
                <w:lang w:bidi="bn-IN"/>
              </w:rPr>
              <w:t xml:space="preserve"> বিধি </w:t>
            </w:r>
          </w:p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</w:p>
        </w:tc>
        <w:tc>
          <w:tcPr>
            <w:tcW w:w="623" w:type="pct"/>
          </w:tcPr>
          <w:p w:rsidR="00E3170B" w:rsidRPr="00BB6491" w:rsidRDefault="00E3170B" w:rsidP="00B14E51">
            <w:pPr>
              <w:rPr>
                <w:rFonts w:ascii="NikoshBAN" w:eastAsia="Calibri" w:hAnsi="NikoshBAN" w:cs="NikoshBAN"/>
                <w:rtl/>
                <w:cs/>
              </w:rPr>
            </w:pPr>
            <w:r w:rsidRPr="00BB6491">
              <w:rPr>
                <w:rFonts w:ascii="NikoshBAN" w:eastAsia="NikoshBAN" w:hAnsi="NikoshBAN" w:cs="NikoshBAN"/>
                <w:cs/>
                <w:lang w:bidi="bn-IN"/>
              </w:rPr>
              <w:t>সাকের্ল এ এস পি</w:t>
            </w:r>
          </w:p>
        </w:tc>
      </w:tr>
    </w:tbl>
    <w:p w:rsidR="00B7096C" w:rsidRDefault="00B7096C"/>
    <w:sectPr w:rsidR="00B7096C" w:rsidSect="00E3170B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3170B"/>
    <w:rsid w:val="000D0DDA"/>
    <w:rsid w:val="007F49E1"/>
    <w:rsid w:val="00B7096C"/>
    <w:rsid w:val="00D73441"/>
    <w:rsid w:val="00E3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0B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170B"/>
    <w:pPr>
      <w:keepNext/>
      <w:keepLines/>
      <w:spacing w:before="200" w:after="0"/>
      <w:jc w:val="center"/>
      <w:outlineLvl w:val="1"/>
    </w:pPr>
    <w:rPr>
      <w:rFonts w:ascii="NikoshBAN" w:eastAsiaTheme="majorEastAsia" w:hAnsi="NikoshBAN" w:cs="NikoshBAN"/>
      <w:b/>
      <w:bCs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70B"/>
    <w:rPr>
      <w:rFonts w:ascii="NikoshBAN" w:eastAsiaTheme="majorEastAsia" w:hAnsi="NikoshBAN" w:cs="NikoshBAN"/>
      <w:b/>
      <w:bCs/>
      <w:sz w:val="24"/>
      <w:szCs w:val="24"/>
      <w:lang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DOICT</dc:creator>
  <cp:lastModifiedBy>DOICT</cp:lastModifiedBy>
  <cp:revision>1</cp:revision>
  <dcterms:created xsi:type="dcterms:W3CDTF">2017-11-29T06:39:00Z</dcterms:created>
  <dcterms:modified xsi:type="dcterms:W3CDTF">2017-11-29T06:42:00Z</dcterms:modified>
</cp:coreProperties>
</file>