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036"/>
        <w:gridCol w:w="1012"/>
        <w:gridCol w:w="1407"/>
        <w:gridCol w:w="1205"/>
      </w:tblGrid>
      <w:tr w:rsidR="009B24AF" w:rsidRPr="00EE39B8" w:rsidTr="00AF7896">
        <w:trPr>
          <w:trHeight w:val="576"/>
        </w:trPr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6660" w:type="dxa"/>
            <w:gridSpan w:val="4"/>
            <w:vAlign w:val="center"/>
          </w:tcPr>
          <w:p w:rsidR="009B24AF" w:rsidRPr="00A33BA7" w:rsidRDefault="002F67C1" w:rsidP="002F67C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923215">
              <w:rPr>
                <w:rFonts w:ascii="Arial" w:hAnsi="Arial" w:cs="Arial"/>
                <w:b/>
                <w:sz w:val="20"/>
              </w:rPr>
              <w:t>D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EF2F84">
              <w:rPr>
                <w:rFonts w:ascii="Arial" w:hAnsi="Arial" w:cs="Arial"/>
                <w:b/>
                <w:sz w:val="20"/>
              </w:rPr>
              <w:t xml:space="preserve">D </w:t>
            </w:r>
            <w:r>
              <w:rPr>
                <w:rFonts w:ascii="Arial" w:hAnsi="Arial" w:cs="Arial"/>
                <w:b/>
                <w:sz w:val="20"/>
              </w:rPr>
              <w:t>Product Visualization</w:t>
            </w:r>
            <w:r w:rsidR="00EF2F84">
              <w:rPr>
                <w:rFonts w:ascii="Arial" w:hAnsi="Arial" w:cs="Arial"/>
                <w:b/>
                <w:sz w:val="20"/>
              </w:rPr>
              <w:t xml:space="preserve">) – Level </w:t>
            </w:r>
            <w:r w:rsidR="00B7347F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91491E" w:rsidRPr="00EE39B8" w:rsidTr="00AF7896">
        <w:trPr>
          <w:trHeight w:val="576"/>
        </w:trPr>
        <w:tc>
          <w:tcPr>
            <w:tcW w:w="2250" w:type="dxa"/>
            <w:shd w:val="clear" w:color="auto" w:fill="BFBFBF" w:themeFill="background1" w:themeFillShade="BF"/>
          </w:tcPr>
          <w:p w:rsidR="0091491E" w:rsidRDefault="0091491E" w:rsidP="009149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660" w:type="dxa"/>
            <w:gridSpan w:val="4"/>
            <w:vAlign w:val="center"/>
          </w:tcPr>
          <w:p w:rsidR="0091491E" w:rsidRPr="00F6269F" w:rsidRDefault="0091491E" w:rsidP="0091491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91491E" w:rsidRPr="00EE39B8" w:rsidTr="00AF7896">
        <w:trPr>
          <w:trHeight w:val="576"/>
        </w:trPr>
        <w:tc>
          <w:tcPr>
            <w:tcW w:w="2250" w:type="dxa"/>
            <w:shd w:val="clear" w:color="auto" w:fill="BFBFBF" w:themeFill="background1" w:themeFillShade="BF"/>
          </w:tcPr>
          <w:p w:rsidR="0091491E" w:rsidRDefault="0091491E" w:rsidP="009149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Serial No. </w:t>
            </w:r>
          </w:p>
        </w:tc>
        <w:tc>
          <w:tcPr>
            <w:tcW w:w="6660" w:type="dxa"/>
            <w:gridSpan w:val="4"/>
            <w:vAlign w:val="center"/>
          </w:tcPr>
          <w:p w:rsidR="0091491E" w:rsidRPr="00F6269F" w:rsidRDefault="0091491E" w:rsidP="0091491E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9B24AF" w:rsidRPr="00EE39B8" w:rsidTr="00AF7896">
        <w:trPr>
          <w:cantSplit/>
          <w:trHeight w:val="1241"/>
        </w:trPr>
        <w:tc>
          <w:tcPr>
            <w:tcW w:w="891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EB340E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0265C5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AF7896">
        <w:trPr>
          <w:trHeight w:val="350"/>
        </w:trPr>
        <w:tc>
          <w:tcPr>
            <w:tcW w:w="6298" w:type="dxa"/>
            <w:gridSpan w:val="3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9C1EB7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GU005L3V1</w:t>
            </w:r>
            <w:proofErr w:type="spellEnd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: CARRYOUT WORKPLACE INTERACTION IN ENGLISH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auto"/>
          </w:tcPr>
          <w:p w:rsidR="009C1EB7" w:rsidRPr="00AB19C6" w:rsidRDefault="00292F68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interpret w</w:t>
            </w:r>
            <w:r w:rsidR="009C1EB7" w:rsidRPr="00AB19C6">
              <w:t>orkplace code of conducts as per organizational guidelines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638"/>
        </w:trPr>
        <w:tc>
          <w:tcPr>
            <w:tcW w:w="6298" w:type="dxa"/>
            <w:gridSpan w:val="3"/>
          </w:tcPr>
          <w:p w:rsidR="009C1EB7" w:rsidRPr="00AB19C6" w:rsidRDefault="00292F68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maintain a</w:t>
            </w:r>
            <w:r w:rsidR="009C1EB7" w:rsidRPr="00AB19C6">
              <w:t>ppropriate lines of communication with supervisors and colleagues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292F68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conduct w</w:t>
            </w:r>
            <w:r w:rsidR="009C1EB7" w:rsidRPr="00AB19C6">
              <w:t>orkplace interactions in a courteous manner to gather and convey information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292F68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ask q</w:t>
            </w:r>
            <w:r w:rsidR="009C1EB7" w:rsidRPr="00AB19C6">
              <w:t>uestions about routine workplace procedures and matters and respond as required</w:t>
            </w:r>
            <w:r w:rsidR="00753176"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EB340E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9C1EB7" w:rsidRPr="00AB19C6" w:rsidRDefault="00753176" w:rsidP="00EB340E">
            <w:pPr>
              <w:pStyle w:val="ListParagraph"/>
              <w:numPr>
                <w:ilvl w:val="1"/>
                <w:numId w:val="11"/>
              </w:numPr>
              <w:ind w:left="368"/>
            </w:pPr>
            <w:r>
              <w:t>interpret w</w:t>
            </w:r>
            <w:r w:rsidR="009C1EB7" w:rsidRPr="00AB19C6">
              <w:t xml:space="preserve">orkplace documents </w:t>
            </w:r>
            <w:r>
              <w:t>as per standard?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take a</w:t>
            </w:r>
            <w:r w:rsidR="009C1EB7" w:rsidRPr="00AB19C6">
              <w:t>ssistance to aid comprehension when required from peers / supervisors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understand and follow v</w:t>
            </w:r>
            <w:r w:rsidR="009C1EB7" w:rsidRPr="00AB19C6">
              <w:t xml:space="preserve">isual </w:t>
            </w:r>
            <w:r>
              <w:t>information / symbols / signage?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access s</w:t>
            </w:r>
            <w:r w:rsidR="009C1EB7" w:rsidRPr="00AB19C6">
              <w:t>pecific and relevant information from appropriate sources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use a</w:t>
            </w:r>
            <w:r w:rsidR="009C1EB7" w:rsidRPr="00AB19C6">
              <w:t>ppropriate medium to transfer information and ideas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EB340E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FA246B" w:rsidRPr="00FA246B" w:rsidRDefault="00FA246B" w:rsidP="00EB340E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FA246B" w:rsidRPr="00FA246B" w:rsidRDefault="00FA246B" w:rsidP="00EB340E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/>
            </w:pPr>
            <w:r>
              <w:t>attend t</w:t>
            </w:r>
            <w:r w:rsidR="009C1EB7" w:rsidRPr="00AB19C6">
              <w:t>eam meetings on time and follow meeting procedures and etiquette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express o</w:t>
            </w:r>
            <w:r w:rsidR="009C1EB7" w:rsidRPr="00AB19C6">
              <w:t>wn opinions and listen to those of others without interruption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lastRenderedPageBreak/>
              <w:t>provide i</w:t>
            </w:r>
            <w:r w:rsidR="009C1EB7" w:rsidRPr="00AB19C6">
              <w:t>nputs consistent with the meeting purpose and interpret and implement meeting outcomes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EB340E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>demonstrate r</w:t>
            </w:r>
            <w:r w:rsidR="009C1EB7" w:rsidRPr="00AB19C6">
              <w:t>esponsibilities as a team member and ke</w:t>
            </w:r>
            <w:r>
              <w:t>e</w:t>
            </w:r>
            <w:r w:rsidR="009C1EB7" w:rsidRPr="00AB19C6">
              <w:t>p promises and commitments made to others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perform t</w:t>
            </w:r>
            <w:r w:rsidR="009C1EB7" w:rsidRPr="00AB19C6">
              <w:t>asks in accordance with workplace procedures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respect and maintain c</w:t>
            </w:r>
            <w:r w:rsidR="009C1EB7" w:rsidRPr="00AB19C6">
              <w:t>onfidentiality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EB340E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avoid s</w:t>
            </w:r>
            <w:r w:rsidR="009C1EB7" w:rsidRPr="00AB19C6">
              <w:t>ituations and actions considered inappropriate or which present a conflict of interest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DEEAF6" w:themeFill="accent1" w:themeFillTint="33"/>
            <w:vAlign w:val="center"/>
          </w:tcPr>
          <w:p w:rsidR="002F4EA3" w:rsidRPr="00FA246B" w:rsidRDefault="00FA246B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1" w:name="_Toc80199174"/>
            <w:bookmarkStart w:id="2" w:name="_Toc80389520"/>
            <w:proofErr w:type="spellStart"/>
            <w:r w:rsidRPr="00FA246B">
              <w:rPr>
                <w:rFonts w:ascii="Times New Roman" w:hAnsi="Times New Roman"/>
                <w:b/>
                <w:color w:val="000000" w:themeColor="text1"/>
                <w:sz w:val="22"/>
              </w:rPr>
              <w:t>GU013L3V1</w:t>
            </w:r>
            <w:proofErr w:type="spellEnd"/>
            <w:r w:rsidRPr="00FA246B">
              <w:rPr>
                <w:rFonts w:ascii="Times New Roman" w:hAnsi="Times New Roman"/>
                <w:b/>
                <w:sz w:val="22"/>
              </w:rPr>
              <w:t>: CARRYOUT COMMUNICATION WITH CLIENTS</w:t>
            </w:r>
            <w:bookmarkEnd w:id="1"/>
            <w:bookmarkEnd w:id="2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</w:t>
            </w:r>
            <w:r w:rsidR="00FA246B" w:rsidRPr="00FA246B">
              <w:rPr>
                <w:rFonts w:cs="Arial"/>
              </w:rPr>
              <w:t>ode of conduct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m</w:t>
            </w:r>
            <w:r w:rsidR="00FA246B" w:rsidRPr="00FA246B">
              <w:rPr>
                <w:rFonts w:cs="Arial"/>
              </w:rPr>
              <w:t>anners and etiquette of communication</w:t>
            </w:r>
            <w:r>
              <w:rPr>
                <w:rFonts w:cs="Arial"/>
              </w:rPr>
              <w:t xml:space="preserve"> </w:t>
            </w:r>
            <w:r w:rsidRPr="00FA246B">
              <w:rPr>
                <w:rFonts w:cs="Arial"/>
              </w:rPr>
              <w:t>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explain q</w:t>
            </w:r>
            <w:r w:rsidR="00FA246B" w:rsidRPr="00FA246B">
              <w:rPr>
                <w:rFonts w:cs="Arial"/>
              </w:rPr>
              <w:t>uestions about routine working environment/platform</w:t>
            </w:r>
            <w:r>
              <w:rPr>
                <w:rFonts w:cs="Arial"/>
              </w:rPr>
              <w:t xml:space="preserve"> </w:t>
            </w:r>
            <w:r w:rsidR="00FA246B" w:rsidRPr="00FA246B">
              <w:rPr>
                <w:rFonts w:cs="Arial"/>
              </w:rPr>
              <w:t>procedures and matters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EB340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prepare r</w:t>
            </w:r>
            <w:r w:rsidR="00FA246B" w:rsidRPr="00FA246B">
              <w:rPr>
                <w:rFonts w:cs="Arial"/>
              </w:rPr>
              <w:t>elevant documents for effective communication with work environment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v</w:t>
            </w:r>
            <w:r w:rsidR="00FA246B" w:rsidRPr="00FA246B">
              <w:rPr>
                <w:rFonts w:cs="Arial"/>
              </w:rPr>
              <w:t>alidated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validate d</w:t>
            </w:r>
            <w:r w:rsidR="00FA246B" w:rsidRPr="00FA246B">
              <w:rPr>
                <w:rFonts w:cs="Arial"/>
              </w:rPr>
              <w:t>ocuments by the authentic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submit d</w:t>
            </w:r>
            <w:r w:rsidR="00FA246B" w:rsidRPr="00FA246B">
              <w:rPr>
                <w:rFonts w:cs="Arial"/>
              </w:rPr>
              <w:t>ocuments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EB340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D20BD9" w:rsidP="00EB340E">
            <w:pPr>
              <w:pStyle w:val="boxbullet"/>
              <w:numPr>
                <w:ilvl w:val="1"/>
                <w:numId w:val="1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="00FA246B" w:rsidRPr="00FA246B">
              <w:rPr>
                <w:rFonts w:cs="Arial"/>
              </w:rPr>
              <w:t>ppropriate means/method/way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follow c</w:t>
            </w:r>
            <w:r w:rsidR="00FA246B" w:rsidRPr="00FA246B">
              <w:rPr>
                <w:rFonts w:cs="Arial"/>
              </w:rPr>
              <w:t>hannels of communication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conduct c</w:t>
            </w:r>
            <w:r w:rsidR="00FA246B" w:rsidRPr="00FA246B">
              <w:rPr>
                <w:rFonts w:cs="Arial"/>
              </w:rPr>
              <w:t>ommunication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EB340E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use a</w:t>
            </w:r>
            <w:r w:rsidR="00FA246B" w:rsidRPr="00FA246B">
              <w:rPr>
                <w:rFonts w:cs="Arial"/>
              </w:rPr>
              <w:t>ppropriate non-verbal communication 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FBE4D5" w:themeFill="accent2" w:themeFillTint="33"/>
            <w:vAlign w:val="center"/>
          </w:tcPr>
          <w:p w:rsidR="002F4EA3" w:rsidRPr="003443D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3" w:name="_Toc62040474"/>
            <w:bookmarkStart w:id="4" w:name="_Toc63625625"/>
            <w:bookmarkStart w:id="5" w:name="_Toc80199176"/>
            <w:bookmarkStart w:id="6" w:name="_Toc80389522"/>
            <w:proofErr w:type="spellStart"/>
            <w:r w:rsidRPr="004A2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SUICT004L3V1</w:t>
            </w:r>
            <w:proofErr w:type="spellEnd"/>
            <w:r w:rsidRPr="004A2F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2F09">
              <w:rPr>
                <w:rFonts w:ascii="Times New Roman" w:eastAsiaTheme="minorHAnsi" w:hAnsi="Times New Roman"/>
                <w:sz w:val="24"/>
                <w:szCs w:val="24"/>
              </w:rPr>
              <w:t>COMPLY TO ETHICAL STANDARDS IN IT WORKPLACE</w:t>
            </w:r>
            <w:bookmarkEnd w:id="3"/>
            <w:bookmarkEnd w:id="4"/>
            <w:bookmarkEnd w:id="5"/>
            <w:bookmarkEnd w:id="6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D823F8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clients’ requirements?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D823F8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c</w:t>
            </w:r>
            <w:r w:rsidR="00EC0D39" w:rsidRPr="00EC0D39">
              <w:rPr>
                <w:rFonts w:cs="Arial"/>
              </w:rPr>
              <w:t>onfidentiality of information in accordance with workplace policies / organizational policies/national legislation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p</w:t>
            </w:r>
            <w:r w:rsidR="00EC0D39" w:rsidRPr="00EC0D39">
              <w:rPr>
                <w:rFonts w:cs="Arial"/>
              </w:rPr>
              <w:t>otential conflicts of interest and</w:t>
            </w:r>
            <w:r>
              <w:rPr>
                <w:rFonts w:cs="Arial"/>
              </w:rPr>
              <w:t xml:space="preserve"> notify</w:t>
            </w:r>
            <w:r w:rsidR="00EC0D39" w:rsidRPr="00EC0D39">
              <w:rPr>
                <w:rFonts w:cs="Arial"/>
              </w:rPr>
              <w:t xml:space="preserve"> involved parties of potential conflicts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assert p</w:t>
            </w:r>
            <w:r w:rsidR="00EC0D39" w:rsidRPr="00EC0D39">
              <w:rPr>
                <w:rFonts w:cs="Arial"/>
              </w:rPr>
              <w:t>ropri</w:t>
            </w:r>
            <w:r>
              <w:rPr>
                <w:rFonts w:cs="Arial"/>
              </w:rPr>
              <w:t>etary rights of client/customer?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EB3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p</w:t>
            </w:r>
            <w:r w:rsidR="00EC0D39" w:rsidRPr="00EC0D39">
              <w:rPr>
                <w:rFonts w:cs="Arial"/>
              </w:rPr>
              <w:t>roducts and services according to the clients’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w</w:t>
            </w:r>
            <w:r w:rsidR="00EC0D39" w:rsidRPr="00EC0D39">
              <w:rPr>
                <w:rFonts w:cs="Arial"/>
              </w:rPr>
              <w:t>ork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implement q</w:t>
            </w:r>
            <w:r w:rsidR="00EC0D39" w:rsidRPr="00EC0D39">
              <w:rPr>
                <w:rFonts w:cs="Arial"/>
              </w:rPr>
              <w:t>uality processes when developing products and services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EB3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w</w:t>
            </w:r>
            <w:r w:rsidR="00EC0D39" w:rsidRPr="00EC0D39">
              <w:rPr>
                <w:rFonts w:cs="Arial"/>
              </w:rPr>
              <w:t>ork processes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s</w:t>
            </w:r>
            <w:r w:rsidR="00EC0D39" w:rsidRPr="00EC0D39">
              <w:rPr>
                <w:rFonts w:cs="Arial"/>
              </w:rPr>
              <w:t>kills, knowledge and qualifications in a professional manner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s</w:t>
            </w:r>
            <w:r w:rsidR="00EC0D39" w:rsidRPr="00EC0D39">
              <w:rPr>
                <w:rFonts w:cs="Arial"/>
              </w:rPr>
              <w:t>ervices and products developed by self and others as per workplace standard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="00EC0D39" w:rsidRPr="00EC0D39">
              <w:rPr>
                <w:rFonts w:cs="Arial"/>
              </w:rPr>
              <w:t>nbiased and objective information to clients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r</w:t>
            </w:r>
            <w:r w:rsidR="00EC0D39" w:rsidRPr="00EC0D39">
              <w:rPr>
                <w:rFonts w:cs="Arial"/>
              </w:rPr>
              <w:t>ealistic estimates for time, cost and delivery of outputs during negotiation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EB3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workplace code of conduct?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vAlign w:val="center"/>
          </w:tcPr>
          <w:p w:rsidR="002F4EA3" w:rsidRPr="003443D9" w:rsidRDefault="004E3E7B" w:rsidP="00EB340E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follow w</w:t>
            </w:r>
            <w:r w:rsidR="00EC0D39" w:rsidRPr="004E3E7B">
              <w:rPr>
                <w:rFonts w:cs="Arial"/>
              </w:rPr>
              <w:t>orkplace code of conduct</w:t>
            </w:r>
            <w:r>
              <w:rPr>
                <w:rFonts w:cs="Arial"/>
              </w:rPr>
              <w:t>?</w:t>
            </w:r>
            <w:r w:rsidR="00EC0D39" w:rsidRPr="004E3E7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FBE4D5" w:themeFill="accent2" w:themeFillTint="33"/>
            <w:vAlign w:val="center"/>
          </w:tcPr>
          <w:p w:rsidR="002F4EA3" w:rsidRPr="00EC0D3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7" w:name="_Toc535670082"/>
            <w:bookmarkStart w:id="8" w:name="_Toc25581093"/>
            <w:bookmarkStart w:id="9" w:name="_Toc80199177"/>
            <w:bookmarkStart w:id="10" w:name="_Toc80389523"/>
            <w:proofErr w:type="spellStart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SSU05I08L3V1</w:t>
            </w:r>
            <w:proofErr w:type="spellEnd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 xml:space="preserve">: ACQUIRE SOFT SKILLS IN CUSTOMER </w:t>
            </w:r>
            <w:bookmarkEnd w:id="7"/>
            <w:bookmarkEnd w:id="8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DEALING</w:t>
            </w:r>
            <w:bookmarkEnd w:id="9"/>
            <w:bookmarkEnd w:id="10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operation?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d</w:t>
            </w:r>
            <w:r w:rsidR="00EC0D39" w:rsidRPr="00EC0D39">
              <w:rPr>
                <w:rFonts w:cs="Arial"/>
              </w:rPr>
              <w:t xml:space="preserve">uties </w:t>
            </w:r>
            <w:r>
              <w:rPr>
                <w:rFonts w:cs="Arial"/>
              </w:rPr>
              <w:t>of a customer service executive?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skills?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state m</w:t>
            </w:r>
            <w:r w:rsidR="00EC0D39" w:rsidRPr="00EC0D39">
              <w:rPr>
                <w:rFonts w:cs="Arial"/>
              </w:rPr>
              <w:t xml:space="preserve">eaning of soft skills clearly and </w:t>
            </w:r>
            <w:r>
              <w:rPr>
                <w:rFonts w:cs="Arial"/>
              </w:rPr>
              <w:t xml:space="preserve">list </w:t>
            </w:r>
            <w:r w:rsidR="00EC0D39" w:rsidRPr="00EC0D39">
              <w:rPr>
                <w:rFonts w:cs="Arial"/>
              </w:rPr>
              <w:t>key components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s</w:t>
            </w:r>
            <w:r w:rsidR="00EC0D39" w:rsidRPr="00EC0D39">
              <w:rPr>
                <w:rFonts w:cs="Arial"/>
              </w:rPr>
              <w:t>oft skill requirements in the workplace with specific emphasis on situational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summarise i</w:t>
            </w:r>
            <w:r w:rsidR="00EC0D39" w:rsidRPr="00EC0D39">
              <w:rPr>
                <w:rFonts w:cs="Arial"/>
              </w:rPr>
              <w:t>mportance of body language and posturing during customer interactions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6D3E64" w:rsidP="00EB340E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recognise d</w:t>
            </w:r>
            <w:r w:rsidR="00EC0D39" w:rsidRPr="00EC0D39">
              <w:rPr>
                <w:rFonts w:cs="Arial"/>
              </w:rPr>
              <w:t>os and don’ts of body language during customer interaction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9E2D21" w:rsidRPr="00292F68" w:rsidRDefault="002F67C1" w:rsidP="002F67C1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11" w:name="_Toc58325088"/>
            <w:bookmarkStart w:id="12" w:name="_Toc80452891"/>
            <w:proofErr w:type="spellStart"/>
            <w:r w:rsidRPr="00247056">
              <w:rPr>
                <w:rFonts w:cs="Arial"/>
                <w:b/>
              </w:rPr>
              <w:t>ICT3D005L2V1</w:t>
            </w:r>
            <w:proofErr w:type="spellEnd"/>
            <w:r w:rsidRPr="00247056">
              <w:rPr>
                <w:rFonts w:cs="Arial"/>
                <w:b/>
              </w:rPr>
              <w:t xml:space="preserve">: </w:t>
            </w:r>
            <w:bookmarkEnd w:id="11"/>
            <w:r w:rsidRPr="00247056">
              <w:rPr>
                <w:rFonts w:cs="Arial"/>
                <w:b/>
              </w:rPr>
              <w:t>PERFORM PRE-PRODUCTION ACTIVITIES FOR 3D PRODUCT VISUALIZATION</w:t>
            </w:r>
            <w:bookmarkEnd w:id="12"/>
            <w:r w:rsidRPr="00247056">
              <w:rPr>
                <w:rFonts w:cs="Arial"/>
                <w:b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recognize </w:t>
            </w:r>
            <w:r w:rsidRPr="002F67C1">
              <w:rPr>
                <w:rFonts w:cs="Arial"/>
              </w:rPr>
              <w:t xml:space="preserve">3D product visualization </w:t>
            </w:r>
            <w:r>
              <w:rPr>
                <w:rFonts w:cs="Arial"/>
              </w:rPr>
              <w:t>from creative brief?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collect and use b</w:t>
            </w:r>
            <w:r w:rsidRPr="002F67C1">
              <w:rPr>
                <w:rFonts w:cs="Arial"/>
              </w:rPr>
              <w:t xml:space="preserve">lue </w:t>
            </w:r>
            <w:r>
              <w:rPr>
                <w:rFonts w:cs="Arial"/>
              </w:rPr>
              <w:t>p</w:t>
            </w:r>
            <w:r w:rsidRPr="002F67C1">
              <w:rPr>
                <w:rFonts w:cs="Arial"/>
              </w:rPr>
              <w:t xml:space="preserve">rints </w:t>
            </w:r>
            <w:r>
              <w:rPr>
                <w:rFonts w:cs="Arial"/>
              </w:rPr>
              <w:t>if required?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identify project</w:t>
            </w:r>
            <w:r w:rsidRPr="002F67C1">
              <w:rPr>
                <w:rFonts w:cs="Arial"/>
              </w:rPr>
              <w:t xml:space="preserve"> materials </w:t>
            </w:r>
            <w:r>
              <w:rPr>
                <w:rFonts w:cs="Arial"/>
              </w:rPr>
              <w:t>using rendering engine?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recognize l</w:t>
            </w:r>
            <w:r w:rsidRPr="002F67C1">
              <w:rPr>
                <w:rFonts w:cs="Arial"/>
              </w:rPr>
              <w:t>ighting and text</w:t>
            </w:r>
            <w:r>
              <w:rPr>
                <w:rFonts w:cs="Arial"/>
              </w:rPr>
              <w:t>uring on objects?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camera composition on product?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F67C1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r</w:t>
            </w:r>
            <w:r w:rsidRPr="002F67C1">
              <w:rPr>
                <w:rFonts w:cs="Arial"/>
              </w:rPr>
              <w:t>endering requirements</w:t>
            </w:r>
            <w:r>
              <w:rPr>
                <w:rFonts w:cs="Arial"/>
              </w:rPr>
              <w:t>?</w:t>
            </w:r>
            <w:r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D2773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d</w:t>
            </w:r>
            <w:r w:rsidR="002F67C1" w:rsidRPr="002F67C1">
              <w:rPr>
                <w:rFonts w:cs="Arial"/>
              </w:rPr>
              <w:t>evelopment software as per requirement of creative brief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47056" w:rsidRPr="00247056" w:rsidRDefault="00247056" w:rsidP="00EB3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67C1" w:rsidRPr="002F67C1" w:rsidRDefault="00DD2773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="002F67C1" w:rsidRPr="002F67C1">
              <w:rPr>
                <w:rFonts w:cs="Arial"/>
              </w:rPr>
              <w:t xml:space="preserve">cript to recognize </w:t>
            </w:r>
            <w:proofErr w:type="spellStart"/>
            <w:r w:rsidR="002F67C1" w:rsidRPr="002F67C1">
              <w:rPr>
                <w:rFonts w:cs="Arial"/>
              </w:rPr>
              <w:t>mo</w:t>
            </w:r>
            <w:r>
              <w:rPr>
                <w:rFonts w:cs="Arial"/>
              </w:rPr>
              <w:t>odboard</w:t>
            </w:r>
            <w:proofErr w:type="spellEnd"/>
            <w:r>
              <w:rPr>
                <w:rFonts w:cs="Arial"/>
              </w:rPr>
              <w:t xml:space="preserve"> and storyboard elements?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D2773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develop </w:t>
            </w:r>
            <w:proofErr w:type="spellStart"/>
            <w:r>
              <w:rPr>
                <w:rFonts w:cs="Arial"/>
              </w:rPr>
              <w:t>m</w:t>
            </w:r>
            <w:r w:rsidR="002F67C1" w:rsidRPr="002F67C1">
              <w:rPr>
                <w:rFonts w:cs="Arial"/>
              </w:rPr>
              <w:t>oodboard</w:t>
            </w:r>
            <w:proofErr w:type="spellEnd"/>
            <w:r w:rsidR="002F67C1" w:rsidRPr="002F67C1">
              <w:rPr>
                <w:rFonts w:cs="Arial"/>
              </w:rPr>
              <w:t xml:space="preserve"> matching brand qualities to co</w:t>
            </w:r>
            <w:r>
              <w:rPr>
                <w:rFonts w:cs="Arial"/>
              </w:rPr>
              <w:t>ntent with ideas and dimensions?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D2773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2F67C1" w:rsidRPr="002F67C1">
              <w:rPr>
                <w:rFonts w:cs="Arial"/>
              </w:rPr>
              <w:t>toryboard meeting re</w:t>
            </w:r>
            <w:r>
              <w:rPr>
                <w:rFonts w:cs="Arial"/>
              </w:rPr>
              <w:t>quirements of creative brief?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D2773" w:rsidP="00EB340E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2F67C1" w:rsidRPr="002F67C1">
              <w:rPr>
                <w:rFonts w:cs="Arial"/>
              </w:rPr>
              <w:t>eference images for props and products and appl</w:t>
            </w:r>
            <w:r>
              <w:rPr>
                <w:rFonts w:cs="Arial"/>
              </w:rPr>
              <w:t>y</w:t>
            </w:r>
            <w:r w:rsidR="002F67C1" w:rsidRPr="002F67C1">
              <w:rPr>
                <w:rFonts w:cs="Arial"/>
              </w:rPr>
              <w:t xml:space="preserve"> to create </w:t>
            </w:r>
            <w:proofErr w:type="spellStart"/>
            <w:r w:rsidR="002F67C1" w:rsidRPr="002F67C1">
              <w:rPr>
                <w:rFonts w:cs="Arial"/>
              </w:rPr>
              <w:t>moodboard</w:t>
            </w:r>
            <w:proofErr w:type="spellEnd"/>
            <w:r w:rsidR="002F67C1" w:rsidRPr="002F67C1">
              <w:rPr>
                <w:rFonts w:cs="Arial"/>
              </w:rPr>
              <w:t xml:space="preserve"> an</w:t>
            </w:r>
            <w:r w:rsidR="00247056">
              <w:rPr>
                <w:rFonts w:cs="Arial"/>
              </w:rPr>
              <w:t>d storyboard as per requirement?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2F4EA3" w:rsidRPr="00805F3C" w:rsidRDefault="002F67C1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F67C1">
              <w:rPr>
                <w:rFonts w:cs="Arial"/>
                <w:b/>
              </w:rPr>
              <w:t>ICT3D006L2V1</w:t>
            </w:r>
            <w:proofErr w:type="spellEnd"/>
            <w:r w:rsidRPr="002F67C1">
              <w:rPr>
                <w:rFonts w:cs="Arial"/>
                <w:b/>
              </w:rPr>
              <w:t xml:space="preserve">: DEVELOP 3D PRODUCT VISUALIZATION 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s</w:t>
            </w:r>
            <w:r w:rsidR="002F67C1" w:rsidRPr="002F67C1">
              <w:rPr>
                <w:rFonts w:cs="Arial"/>
              </w:rPr>
              <w:t xml:space="preserve">oftware for 3D product visualization </w:t>
            </w:r>
            <w:r>
              <w:rPr>
                <w:rFonts w:cs="Arial"/>
              </w:rPr>
              <w:t>as per requirement?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o</w:t>
            </w:r>
            <w:r w:rsidR="002F67C1" w:rsidRPr="002F67C1">
              <w:rPr>
                <w:rFonts w:cs="Arial"/>
              </w:rPr>
              <w:t>bjects as per requireme</w:t>
            </w:r>
            <w:r>
              <w:rPr>
                <w:rFonts w:cs="Arial"/>
              </w:rPr>
              <w:t xml:space="preserve">nts of </w:t>
            </w:r>
            <w:proofErr w:type="spellStart"/>
            <w:r>
              <w:rPr>
                <w:rFonts w:cs="Arial"/>
              </w:rPr>
              <w:t>moodboard</w:t>
            </w:r>
            <w:proofErr w:type="spellEnd"/>
            <w:r>
              <w:rPr>
                <w:rFonts w:cs="Arial"/>
              </w:rPr>
              <w:t xml:space="preserve"> and storyboard?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map o</w:t>
            </w:r>
            <w:r w:rsidR="002F67C1" w:rsidRPr="002F67C1">
              <w:rPr>
                <w:rFonts w:cs="Arial"/>
              </w:rPr>
              <w:t xml:space="preserve">bjects </w:t>
            </w:r>
            <w:r>
              <w:rPr>
                <w:rFonts w:cs="Arial"/>
              </w:rPr>
              <w:t>for placement on product model?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p</w:t>
            </w:r>
            <w:r w:rsidR="002F67C1" w:rsidRPr="002F67C1">
              <w:rPr>
                <w:rFonts w:cs="Arial"/>
              </w:rPr>
              <w:t xml:space="preserve">roduct model </w:t>
            </w:r>
            <w:r>
              <w:rPr>
                <w:rFonts w:cs="Arial"/>
              </w:rPr>
              <w:t xml:space="preserve">following </w:t>
            </w:r>
            <w:proofErr w:type="spellStart"/>
            <w:r>
              <w:rPr>
                <w:rFonts w:cs="Arial"/>
              </w:rPr>
              <w:t>modeling</w:t>
            </w:r>
            <w:proofErr w:type="spellEnd"/>
            <w:r>
              <w:rPr>
                <w:rFonts w:cs="Arial"/>
              </w:rPr>
              <w:t xml:space="preserve"> process?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D75AA8" w:rsidRPr="00D75AA8" w:rsidRDefault="00D75AA8" w:rsidP="00EB34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2F67C1" w:rsidRPr="002F67C1">
              <w:rPr>
                <w:rFonts w:cs="Arial"/>
              </w:rPr>
              <w:t>et acco</w:t>
            </w:r>
            <w:r>
              <w:rPr>
                <w:rFonts w:cs="Arial"/>
              </w:rPr>
              <w:t>rding to storyboard requirement?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247056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place p</w:t>
            </w:r>
            <w:r w:rsidR="002F67C1" w:rsidRPr="002F67C1">
              <w:rPr>
                <w:rFonts w:cs="Arial"/>
              </w:rPr>
              <w:t>roduct model on the</w:t>
            </w:r>
            <w:r>
              <w:rPr>
                <w:rFonts w:cs="Arial"/>
              </w:rPr>
              <w:t xml:space="preserve"> set?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set time</w:t>
            </w:r>
            <w:r w:rsidR="002F67C1" w:rsidRPr="002F67C1">
              <w:rPr>
                <w:rFonts w:cs="Arial"/>
              </w:rPr>
              <w:t>line fo</w:t>
            </w:r>
            <w:r>
              <w:rPr>
                <w:rFonts w:cs="Arial"/>
              </w:rPr>
              <w:t>llowing storyboard requirements?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l</w:t>
            </w:r>
            <w:r w:rsidR="002F67C1" w:rsidRPr="002F67C1">
              <w:rPr>
                <w:rFonts w:cs="Arial"/>
              </w:rPr>
              <w:t xml:space="preserve">ighting and texturing </w:t>
            </w:r>
            <w:r>
              <w:rPr>
                <w:rFonts w:cs="Arial"/>
              </w:rPr>
              <w:t>on the model?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c</w:t>
            </w:r>
            <w:r w:rsidR="002F67C1" w:rsidRPr="002F67C1">
              <w:rPr>
                <w:rFonts w:cs="Arial"/>
              </w:rPr>
              <w:t xml:space="preserve">amera composition </w:t>
            </w:r>
            <w:r>
              <w:rPr>
                <w:rFonts w:cs="Arial"/>
              </w:rPr>
              <w:t>as required?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s</w:t>
            </w:r>
            <w:r w:rsidR="002F67C1" w:rsidRPr="002F67C1">
              <w:rPr>
                <w:rFonts w:cs="Arial"/>
              </w:rPr>
              <w:t xml:space="preserve">pecial effects </w:t>
            </w:r>
            <w:r>
              <w:rPr>
                <w:rFonts w:cs="Arial"/>
              </w:rPr>
              <w:t>if required?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r</w:t>
            </w:r>
            <w:r w:rsidR="002F67C1" w:rsidRPr="002F67C1">
              <w:rPr>
                <w:rFonts w:cs="Arial"/>
              </w:rPr>
              <w:t xml:space="preserve">ealistic rendering to check the product animation </w:t>
            </w:r>
            <w:r>
              <w:rPr>
                <w:rFonts w:cs="Arial"/>
              </w:rPr>
              <w:t>output?</w:t>
            </w:r>
            <w:r w:rsidR="002F67C1"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F7896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2F4EA3" w:rsidRPr="00292F68" w:rsidRDefault="002F67C1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F67C1">
              <w:rPr>
                <w:rFonts w:ascii="Times New Roman" w:hAnsi="Times New Roman"/>
                <w:b/>
                <w:sz w:val="24"/>
                <w:szCs w:val="24"/>
              </w:rPr>
              <w:t>ICT3D007L2V1</w:t>
            </w:r>
            <w:proofErr w:type="spellEnd"/>
            <w:r w:rsidRPr="002F67C1">
              <w:rPr>
                <w:rFonts w:ascii="Times New Roman" w:hAnsi="Times New Roman"/>
                <w:b/>
                <w:sz w:val="24"/>
                <w:szCs w:val="24"/>
              </w:rPr>
              <w:t>: PERFORM POST-PRODUCTION ACTIVITIES FOR 3D PRODUCT VISUALIZATION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confirm p</w:t>
            </w:r>
            <w:r w:rsidR="002F67C1" w:rsidRPr="002F67C1">
              <w:rPr>
                <w:rFonts w:cs="Arial"/>
              </w:rPr>
              <w:t xml:space="preserve">roject settings for product modelling </w:t>
            </w:r>
            <w:r>
              <w:rPr>
                <w:rFonts w:cs="Arial"/>
              </w:rPr>
              <w:t>as per design specification?</w:t>
            </w:r>
            <w:r w:rsidR="002F67C1"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="002F67C1" w:rsidRPr="002F67C1">
              <w:rPr>
                <w:rFonts w:cs="Arial"/>
              </w:rPr>
              <w:t>ighting to assets according</w:t>
            </w:r>
            <w:r>
              <w:rPr>
                <w:rFonts w:cs="Arial"/>
              </w:rPr>
              <w:t xml:space="preserve"> to </w:t>
            </w:r>
            <w:proofErr w:type="spellStart"/>
            <w:r>
              <w:rPr>
                <w:rFonts w:cs="Arial"/>
              </w:rPr>
              <w:t>moodboard</w:t>
            </w:r>
            <w:proofErr w:type="spellEnd"/>
            <w:r>
              <w:rPr>
                <w:rFonts w:cs="Arial"/>
              </w:rPr>
              <w:t xml:space="preserve"> or creative brief?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c</w:t>
            </w:r>
            <w:r w:rsidR="002F67C1" w:rsidRPr="002F67C1">
              <w:rPr>
                <w:rFonts w:cs="Arial"/>
              </w:rPr>
              <w:t>olo</w:t>
            </w:r>
            <w:r>
              <w:rPr>
                <w:rFonts w:cs="Arial"/>
              </w:rPr>
              <w:t>u</w:t>
            </w:r>
            <w:r w:rsidR="002F67C1" w:rsidRPr="002F67C1">
              <w:rPr>
                <w:rFonts w:cs="Arial"/>
              </w:rPr>
              <w:t>r grading to pr</w:t>
            </w:r>
            <w:r>
              <w:rPr>
                <w:rFonts w:cs="Arial"/>
              </w:rPr>
              <w:t>oduct model as per requirement?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s</w:t>
            </w:r>
            <w:r w:rsidR="002F67C1" w:rsidRPr="002F67C1">
              <w:rPr>
                <w:rFonts w:cs="Arial"/>
              </w:rPr>
              <w:t>ound and music to pr</w:t>
            </w:r>
            <w:r>
              <w:rPr>
                <w:rFonts w:cs="Arial"/>
              </w:rPr>
              <w:t>oduct model as per requirement?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render p</w:t>
            </w:r>
            <w:r w:rsidR="002F67C1" w:rsidRPr="002F67C1">
              <w:rPr>
                <w:rFonts w:cs="Arial"/>
              </w:rPr>
              <w:t xml:space="preserve">roduct animation </w:t>
            </w:r>
            <w:r>
              <w:rPr>
                <w:rFonts w:cs="Arial"/>
              </w:rPr>
              <w:t>for final submission?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D75AA8" w:rsidRPr="00D75AA8" w:rsidRDefault="00D75AA8" w:rsidP="00EB34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p</w:t>
            </w:r>
            <w:r w:rsidR="002F67C1" w:rsidRPr="002F67C1">
              <w:rPr>
                <w:rFonts w:cs="Arial"/>
              </w:rPr>
              <w:t>roduct visualizations to assess creative solutions with design specifications, appropriateness of users/ audience and techn</w:t>
            </w:r>
            <w:r>
              <w:rPr>
                <w:rFonts w:cs="Arial"/>
              </w:rPr>
              <w:t>ical feasibility?</w:t>
            </w:r>
            <w:r w:rsidR="002F67C1"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D75AA8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confirm a</w:t>
            </w:r>
            <w:r w:rsidR="002F67C1" w:rsidRPr="002F67C1">
              <w:rPr>
                <w:rFonts w:cs="Arial"/>
              </w:rPr>
              <w:t xml:space="preserve">dditional requirements or modifications to overall designs </w:t>
            </w:r>
            <w:r>
              <w:rPr>
                <w:rFonts w:cs="Arial"/>
              </w:rPr>
              <w:t>with relevant personnel?</w:t>
            </w:r>
            <w:r w:rsidR="002F67C1"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EB340E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="002F67C1" w:rsidRPr="002F67C1">
              <w:rPr>
                <w:rFonts w:cs="Arial"/>
              </w:rPr>
              <w:t>eedback as per standard procedure</w:t>
            </w:r>
            <w:r>
              <w:rPr>
                <w:rFonts w:cs="Arial"/>
              </w:rPr>
              <w:t>?</w:t>
            </w:r>
            <w:r w:rsidR="002F67C1" w:rsidRPr="002F67C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67C1" w:rsidRPr="00EE39B8" w:rsidTr="00AF7896">
        <w:trPr>
          <w:cantSplit/>
          <w:trHeight w:val="576"/>
        </w:trPr>
        <w:tc>
          <w:tcPr>
            <w:tcW w:w="6298" w:type="dxa"/>
            <w:gridSpan w:val="3"/>
          </w:tcPr>
          <w:p w:rsidR="002F67C1" w:rsidRPr="002F67C1" w:rsidRDefault="00EB340E" w:rsidP="00EB340E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2F67C1" w:rsidRPr="002F67C1">
              <w:rPr>
                <w:rFonts w:cs="Arial"/>
              </w:rPr>
              <w:t>inal product visualization as</w:t>
            </w:r>
            <w:r>
              <w:rPr>
                <w:rFonts w:cs="Arial"/>
              </w:rPr>
              <w:t xml:space="preserve"> per required format and medium?</w:t>
            </w:r>
          </w:p>
        </w:tc>
        <w:tc>
          <w:tcPr>
            <w:tcW w:w="1407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67C1" w:rsidRPr="00EE39B8" w:rsidRDefault="002F67C1" w:rsidP="002F67C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AF7896" w:rsidTr="00AF7896">
        <w:tblPrEx>
          <w:tblLook w:val="04A0" w:firstRow="1" w:lastRow="0" w:firstColumn="1" w:lastColumn="0" w:noHBand="0" w:noVBand="1"/>
        </w:tblPrEx>
        <w:trPr>
          <w:cantSplit/>
          <w:trHeight w:val="89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96" w:rsidRDefault="00AF7896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bookmarkStart w:id="13" w:name="_GoBack"/>
            <w:bookmarkEnd w:id="13"/>
            <w:r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AF7896" w:rsidTr="00AF7896">
        <w:tblPrEx>
          <w:tblLook w:val="04A0" w:firstRow="1" w:lastRow="0" w:firstColumn="1" w:lastColumn="0" w:noHBand="0" w:noVBand="1"/>
        </w:tblPrEx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96" w:rsidRDefault="00AF78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Signature:</w:t>
            </w:r>
          </w:p>
          <w:p w:rsidR="00AF7896" w:rsidRDefault="00AF7896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96" w:rsidRDefault="00AF78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  <w:tr w:rsidR="00AF7896" w:rsidTr="00AF7896">
        <w:tblPrEx>
          <w:tblLook w:val="04A0" w:firstRow="1" w:lastRow="0" w:firstColumn="1" w:lastColumn="0" w:noHBand="0" w:noVBand="1"/>
        </w:tblPrEx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96" w:rsidRDefault="00AF78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Assessor’s Signature:</w:t>
            </w:r>
          </w:p>
          <w:p w:rsidR="00AF7896" w:rsidRDefault="00AF7896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96" w:rsidRDefault="00AF78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19F32E93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0445AF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3188681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DB16D31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0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2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265C5"/>
    <w:rsid w:val="00040309"/>
    <w:rsid w:val="00155156"/>
    <w:rsid w:val="001C3C00"/>
    <w:rsid w:val="001D51C9"/>
    <w:rsid w:val="00247056"/>
    <w:rsid w:val="00275BD5"/>
    <w:rsid w:val="00292F68"/>
    <w:rsid w:val="002A2EC0"/>
    <w:rsid w:val="002F4EA3"/>
    <w:rsid w:val="002F67C1"/>
    <w:rsid w:val="003443D9"/>
    <w:rsid w:val="003460F9"/>
    <w:rsid w:val="003730BA"/>
    <w:rsid w:val="003B0AE8"/>
    <w:rsid w:val="004E3E7B"/>
    <w:rsid w:val="00547B88"/>
    <w:rsid w:val="0058297A"/>
    <w:rsid w:val="00590E32"/>
    <w:rsid w:val="005F7741"/>
    <w:rsid w:val="00623305"/>
    <w:rsid w:val="006A18F4"/>
    <w:rsid w:val="006D3E64"/>
    <w:rsid w:val="006E0733"/>
    <w:rsid w:val="00700F7F"/>
    <w:rsid w:val="007206FC"/>
    <w:rsid w:val="00753176"/>
    <w:rsid w:val="00805F3C"/>
    <w:rsid w:val="0091491E"/>
    <w:rsid w:val="00923215"/>
    <w:rsid w:val="00941A60"/>
    <w:rsid w:val="009B24AF"/>
    <w:rsid w:val="009C1EB7"/>
    <w:rsid w:val="009C3C31"/>
    <w:rsid w:val="009E2D21"/>
    <w:rsid w:val="009E4799"/>
    <w:rsid w:val="00AF5C96"/>
    <w:rsid w:val="00AF6C6A"/>
    <w:rsid w:val="00AF7896"/>
    <w:rsid w:val="00B7347F"/>
    <w:rsid w:val="00BC2245"/>
    <w:rsid w:val="00BE17BC"/>
    <w:rsid w:val="00C226E3"/>
    <w:rsid w:val="00D20BD9"/>
    <w:rsid w:val="00D313E4"/>
    <w:rsid w:val="00D75AA8"/>
    <w:rsid w:val="00D823F8"/>
    <w:rsid w:val="00DC6E9A"/>
    <w:rsid w:val="00DD2773"/>
    <w:rsid w:val="00DF689E"/>
    <w:rsid w:val="00E03CDF"/>
    <w:rsid w:val="00E77A59"/>
    <w:rsid w:val="00EB340E"/>
    <w:rsid w:val="00EC0D39"/>
    <w:rsid w:val="00EC427C"/>
    <w:rsid w:val="00EF2F84"/>
    <w:rsid w:val="00FA246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2F67C1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D8D8-8AD0-4389-9B26-1B5F96C4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2021-09-07T05:05:00Z</dcterms:created>
  <dcterms:modified xsi:type="dcterms:W3CDTF">2021-09-15T10:16:00Z</dcterms:modified>
</cp:coreProperties>
</file>