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A3CCA" w14:textId="77777777" w:rsidR="000020F5" w:rsidRPr="00F72F30" w:rsidRDefault="000020F5" w:rsidP="000020F5">
      <w:pPr>
        <w:pStyle w:val="Heading2numbered"/>
        <w:numPr>
          <w:ilvl w:val="0"/>
          <w:numId w:val="0"/>
        </w:numPr>
        <w:spacing w:before="0" w:after="160" w:line="259" w:lineRule="auto"/>
        <w:rPr>
          <w:rFonts w:ascii="Arial" w:hAnsi="Arial" w:cs="Arial"/>
          <w:color w:val="000000" w:themeColor="text1"/>
          <w:sz w:val="28"/>
          <w:szCs w:val="28"/>
        </w:rPr>
      </w:pPr>
      <w:bookmarkStart w:id="0" w:name="_Toc527910148"/>
      <w:bookmarkStart w:id="1" w:name="_Toc531685689"/>
      <w:bookmarkStart w:id="2" w:name="_Toc526342740"/>
      <w:r w:rsidRPr="00F72F30">
        <w:rPr>
          <w:rFonts w:ascii="Arial" w:hAnsi="Arial" w:cs="Arial"/>
          <w:color w:val="000000" w:themeColor="text1"/>
          <w:sz w:val="28"/>
          <w:szCs w:val="28"/>
        </w:rPr>
        <w:t>Instructions to Candidate</w:t>
      </w:r>
      <w:bookmarkEnd w:id="0"/>
      <w:bookmarkEnd w:id="1"/>
    </w:p>
    <w:p w14:paraId="6AEACDB3" w14:textId="77777777" w:rsidR="000020F5" w:rsidRPr="00AC6C87" w:rsidRDefault="000020F5" w:rsidP="000020F5">
      <w:pPr>
        <w:jc w:val="both"/>
        <w:rPr>
          <w:rFonts w:ascii="Arial" w:hAnsi="Arial" w:cs="Arial"/>
          <w:color w:val="000000" w:themeColor="text1"/>
          <w:sz w:val="20"/>
        </w:rPr>
      </w:pPr>
      <w:r w:rsidRPr="00AC6C87">
        <w:rPr>
          <w:rFonts w:ascii="Arial" w:hAnsi="Arial" w:cs="Arial"/>
          <w:sz w:val="20"/>
          <w:szCs w:val="20"/>
        </w:rPr>
        <w:t>To be assessed as competent, you must provide evidence which demonstrates that you can perform to the necessary standard the various elements of these units of competency that comprise of the Certificate in Professional Customer Service.  Assessment of competency requires you to consistently demonstrate skill, knowledge and aptitude (through a variety of assessment tools such as multiple choice, short-answer questions, oral questioning, workplace observation, and practical demonstration) that enables confident completion of workplace tasks in a variety of situations.</w:t>
      </w:r>
    </w:p>
    <w:p w14:paraId="4CE22E55" w14:textId="77777777" w:rsidR="000020F5" w:rsidRPr="00AC6C87" w:rsidRDefault="000020F5" w:rsidP="000020F5">
      <w:pPr>
        <w:jc w:val="both"/>
        <w:rPr>
          <w:rFonts w:ascii="Arial" w:hAnsi="Arial" w:cs="Arial"/>
          <w:sz w:val="20"/>
          <w:szCs w:val="20"/>
        </w:rPr>
      </w:pPr>
      <w:r w:rsidRPr="00AC6C87">
        <w:rPr>
          <w:rFonts w:ascii="Arial" w:hAnsi="Arial" w:cs="Arial"/>
          <w:sz w:val="20"/>
          <w:szCs w:val="20"/>
        </w:rPr>
        <w:t>In judging the evidence, your assessor must ensure that the evidence is:</w:t>
      </w:r>
    </w:p>
    <w:p w14:paraId="1C1858B5" w14:textId="77777777" w:rsidR="000020F5" w:rsidRPr="00AC6C87" w:rsidRDefault="000020F5" w:rsidP="00DC6E9A">
      <w:pPr>
        <w:pStyle w:val="ListParagraph"/>
        <w:widowControl w:val="0"/>
        <w:numPr>
          <w:ilvl w:val="0"/>
          <w:numId w:val="4"/>
        </w:numPr>
        <w:tabs>
          <w:tab w:val="left" w:pos="567"/>
        </w:tabs>
        <w:suppressAutoHyphens/>
        <w:autoSpaceDE w:val="0"/>
        <w:autoSpaceDN w:val="0"/>
        <w:adjustRightInd w:val="0"/>
        <w:ind w:left="567" w:hanging="297"/>
        <w:contextualSpacing w:val="0"/>
        <w:jc w:val="both"/>
        <w:rPr>
          <w:rFonts w:ascii="Arial" w:hAnsi="Arial" w:cs="Arial"/>
          <w:sz w:val="20"/>
          <w:szCs w:val="20"/>
        </w:rPr>
      </w:pPr>
      <w:r w:rsidRPr="00AC6C87">
        <w:rPr>
          <w:rFonts w:ascii="Arial" w:hAnsi="Arial" w:cs="Arial"/>
          <w:sz w:val="20"/>
          <w:szCs w:val="20"/>
        </w:rPr>
        <w:t>authentic (your own work)</w:t>
      </w:r>
    </w:p>
    <w:p w14:paraId="6D0FEBD2" w14:textId="77777777" w:rsidR="000020F5" w:rsidRPr="00AC6C87" w:rsidRDefault="000020F5" w:rsidP="00DC6E9A">
      <w:pPr>
        <w:pStyle w:val="ListParagraph"/>
        <w:widowControl w:val="0"/>
        <w:numPr>
          <w:ilvl w:val="0"/>
          <w:numId w:val="4"/>
        </w:numPr>
        <w:tabs>
          <w:tab w:val="left" w:pos="567"/>
        </w:tabs>
        <w:suppressAutoHyphens/>
        <w:autoSpaceDE w:val="0"/>
        <w:autoSpaceDN w:val="0"/>
        <w:adjustRightInd w:val="0"/>
        <w:ind w:left="567" w:hanging="297"/>
        <w:contextualSpacing w:val="0"/>
        <w:jc w:val="both"/>
        <w:rPr>
          <w:rFonts w:ascii="Arial" w:hAnsi="Arial" w:cs="Arial"/>
          <w:sz w:val="20"/>
          <w:szCs w:val="20"/>
        </w:rPr>
      </w:pPr>
      <w:r w:rsidRPr="00AC6C87">
        <w:rPr>
          <w:rFonts w:ascii="Arial" w:hAnsi="Arial" w:cs="Arial"/>
          <w:sz w:val="20"/>
          <w:szCs w:val="20"/>
        </w:rPr>
        <w:t>valid (directly related to the current version of the units of competency)</w:t>
      </w:r>
    </w:p>
    <w:p w14:paraId="16D6CFDA" w14:textId="77777777" w:rsidR="000020F5" w:rsidRPr="00AC6C87" w:rsidRDefault="000020F5" w:rsidP="00DC6E9A">
      <w:pPr>
        <w:pStyle w:val="ListParagraph"/>
        <w:widowControl w:val="0"/>
        <w:numPr>
          <w:ilvl w:val="0"/>
          <w:numId w:val="4"/>
        </w:numPr>
        <w:tabs>
          <w:tab w:val="left" w:pos="567"/>
        </w:tabs>
        <w:suppressAutoHyphens/>
        <w:autoSpaceDE w:val="0"/>
        <w:autoSpaceDN w:val="0"/>
        <w:adjustRightInd w:val="0"/>
        <w:ind w:left="567" w:hanging="297"/>
        <w:contextualSpacing w:val="0"/>
        <w:jc w:val="both"/>
        <w:rPr>
          <w:rFonts w:ascii="Arial" w:hAnsi="Arial" w:cs="Arial"/>
          <w:sz w:val="20"/>
          <w:szCs w:val="20"/>
        </w:rPr>
      </w:pPr>
      <w:r w:rsidRPr="00AC6C87">
        <w:rPr>
          <w:rFonts w:ascii="Arial" w:hAnsi="Arial" w:cs="Arial"/>
          <w:sz w:val="20"/>
          <w:szCs w:val="20"/>
        </w:rPr>
        <w:t>reliable (consistently demonstrates of your knowledge and skill)</w:t>
      </w:r>
    </w:p>
    <w:p w14:paraId="49F09BB6" w14:textId="77777777" w:rsidR="000020F5" w:rsidRPr="00AC6C87" w:rsidRDefault="000020F5" w:rsidP="00DC6E9A">
      <w:pPr>
        <w:pStyle w:val="ListParagraph"/>
        <w:widowControl w:val="0"/>
        <w:numPr>
          <w:ilvl w:val="0"/>
          <w:numId w:val="4"/>
        </w:numPr>
        <w:tabs>
          <w:tab w:val="left" w:pos="567"/>
        </w:tabs>
        <w:suppressAutoHyphens/>
        <w:autoSpaceDE w:val="0"/>
        <w:autoSpaceDN w:val="0"/>
        <w:adjustRightInd w:val="0"/>
        <w:ind w:left="567" w:hanging="297"/>
        <w:contextualSpacing w:val="0"/>
        <w:jc w:val="both"/>
        <w:rPr>
          <w:rFonts w:ascii="Arial" w:hAnsi="Arial" w:cs="Arial"/>
          <w:sz w:val="20"/>
          <w:szCs w:val="20"/>
        </w:rPr>
      </w:pPr>
      <w:r w:rsidRPr="00AC6C87">
        <w:rPr>
          <w:rFonts w:ascii="Arial" w:hAnsi="Arial" w:cs="Arial"/>
          <w:sz w:val="20"/>
          <w:szCs w:val="20"/>
        </w:rPr>
        <w:t>current (shows your current capacity to perform the work)</w:t>
      </w:r>
    </w:p>
    <w:p w14:paraId="2E9273D4" w14:textId="77777777" w:rsidR="000020F5" w:rsidRPr="00AC6C87" w:rsidRDefault="000020F5" w:rsidP="00DC6E9A">
      <w:pPr>
        <w:pStyle w:val="ListParagraph"/>
        <w:widowControl w:val="0"/>
        <w:numPr>
          <w:ilvl w:val="0"/>
          <w:numId w:val="4"/>
        </w:numPr>
        <w:tabs>
          <w:tab w:val="left" w:pos="567"/>
        </w:tabs>
        <w:suppressAutoHyphens/>
        <w:autoSpaceDE w:val="0"/>
        <w:autoSpaceDN w:val="0"/>
        <w:adjustRightInd w:val="0"/>
        <w:ind w:left="567" w:hanging="297"/>
        <w:contextualSpacing w:val="0"/>
        <w:jc w:val="both"/>
        <w:rPr>
          <w:rFonts w:ascii="Arial" w:hAnsi="Arial" w:cs="Arial"/>
          <w:sz w:val="20"/>
          <w:szCs w:val="20"/>
        </w:rPr>
      </w:pPr>
      <w:r w:rsidRPr="00AC6C87">
        <w:rPr>
          <w:rFonts w:ascii="Arial" w:hAnsi="Arial" w:cs="Arial"/>
          <w:sz w:val="20"/>
          <w:szCs w:val="20"/>
        </w:rPr>
        <w:t>sufficient (covers the full range of elements comprised within the units of competency)</w:t>
      </w:r>
    </w:p>
    <w:p w14:paraId="43725645" w14:textId="77777777" w:rsidR="000020F5" w:rsidRPr="00AC6C87" w:rsidRDefault="000020F5" w:rsidP="000020F5">
      <w:pPr>
        <w:jc w:val="both"/>
        <w:rPr>
          <w:rFonts w:ascii="Arial" w:hAnsi="Arial" w:cs="Arial"/>
          <w:sz w:val="20"/>
          <w:szCs w:val="20"/>
        </w:rPr>
      </w:pPr>
      <w:r w:rsidRPr="00AC6C87">
        <w:rPr>
          <w:rFonts w:ascii="Arial" w:hAnsi="Arial" w:cs="Arial"/>
          <w:sz w:val="20"/>
          <w:szCs w:val="20"/>
        </w:rPr>
        <w:t>Furthermore, the assessment process must:</w:t>
      </w:r>
    </w:p>
    <w:p w14:paraId="14646F22" w14:textId="77777777" w:rsidR="000020F5" w:rsidRPr="00AC6C87" w:rsidRDefault="000020F5" w:rsidP="00DC6E9A">
      <w:pPr>
        <w:pStyle w:val="ListParagraph"/>
        <w:widowControl w:val="0"/>
        <w:numPr>
          <w:ilvl w:val="0"/>
          <w:numId w:val="5"/>
        </w:numPr>
        <w:tabs>
          <w:tab w:val="left" w:pos="567"/>
        </w:tabs>
        <w:suppressAutoHyphens/>
        <w:autoSpaceDE w:val="0"/>
        <w:autoSpaceDN w:val="0"/>
        <w:adjustRightInd w:val="0"/>
        <w:ind w:left="567" w:hanging="567"/>
        <w:contextualSpacing w:val="0"/>
        <w:jc w:val="both"/>
        <w:rPr>
          <w:rFonts w:ascii="Arial" w:hAnsi="Arial" w:cs="Arial"/>
          <w:sz w:val="20"/>
          <w:szCs w:val="20"/>
        </w:rPr>
      </w:pPr>
      <w:r w:rsidRPr="00AC6C87">
        <w:rPr>
          <w:rFonts w:ascii="Arial" w:hAnsi="Arial" w:cs="Arial"/>
          <w:sz w:val="20"/>
          <w:szCs w:val="20"/>
        </w:rPr>
        <w:t>provide for valid, reliable, flexible and fair assessment</w:t>
      </w:r>
    </w:p>
    <w:p w14:paraId="6C082B90" w14:textId="77777777" w:rsidR="000020F5" w:rsidRPr="00AC6C87" w:rsidRDefault="000020F5" w:rsidP="00DC6E9A">
      <w:pPr>
        <w:pStyle w:val="ListParagraph"/>
        <w:widowControl w:val="0"/>
        <w:numPr>
          <w:ilvl w:val="0"/>
          <w:numId w:val="5"/>
        </w:numPr>
        <w:tabs>
          <w:tab w:val="left" w:pos="567"/>
        </w:tabs>
        <w:suppressAutoHyphens/>
        <w:autoSpaceDE w:val="0"/>
        <w:autoSpaceDN w:val="0"/>
        <w:adjustRightInd w:val="0"/>
        <w:ind w:left="567" w:hanging="567"/>
        <w:contextualSpacing w:val="0"/>
        <w:jc w:val="both"/>
        <w:rPr>
          <w:rFonts w:ascii="Arial" w:hAnsi="Arial" w:cs="Arial"/>
          <w:sz w:val="20"/>
          <w:szCs w:val="20"/>
        </w:rPr>
      </w:pPr>
      <w:r w:rsidRPr="00AC6C87">
        <w:rPr>
          <w:rFonts w:ascii="Arial" w:hAnsi="Arial" w:cs="Arial"/>
          <w:sz w:val="20"/>
          <w:szCs w:val="20"/>
        </w:rPr>
        <w:t>provide for judgment to be made on the basis of sufficient evidence</w:t>
      </w:r>
    </w:p>
    <w:p w14:paraId="107C26B5" w14:textId="77777777" w:rsidR="000020F5" w:rsidRPr="00AC6C87" w:rsidRDefault="000020F5" w:rsidP="00DC6E9A">
      <w:pPr>
        <w:pStyle w:val="ListParagraph"/>
        <w:widowControl w:val="0"/>
        <w:numPr>
          <w:ilvl w:val="0"/>
          <w:numId w:val="5"/>
        </w:numPr>
        <w:tabs>
          <w:tab w:val="left" w:pos="567"/>
        </w:tabs>
        <w:suppressAutoHyphens/>
        <w:autoSpaceDE w:val="0"/>
        <w:autoSpaceDN w:val="0"/>
        <w:adjustRightInd w:val="0"/>
        <w:ind w:left="567" w:hanging="567"/>
        <w:contextualSpacing w:val="0"/>
        <w:jc w:val="both"/>
        <w:rPr>
          <w:rFonts w:ascii="Arial" w:hAnsi="Arial" w:cs="Arial"/>
          <w:sz w:val="20"/>
          <w:szCs w:val="20"/>
        </w:rPr>
      </w:pPr>
      <w:r w:rsidRPr="00AC6C87">
        <w:rPr>
          <w:rFonts w:ascii="Arial" w:hAnsi="Arial" w:cs="Arial"/>
          <w:sz w:val="20"/>
          <w:szCs w:val="20"/>
        </w:rPr>
        <w:t>offer valid, authentic and current evidence</w:t>
      </w:r>
    </w:p>
    <w:p w14:paraId="05E596BE" w14:textId="77777777" w:rsidR="000020F5" w:rsidRPr="00AC6C87" w:rsidRDefault="000020F5" w:rsidP="00DC6E9A">
      <w:pPr>
        <w:pStyle w:val="ListParagraph"/>
        <w:widowControl w:val="0"/>
        <w:numPr>
          <w:ilvl w:val="0"/>
          <w:numId w:val="5"/>
        </w:numPr>
        <w:tabs>
          <w:tab w:val="left" w:pos="567"/>
        </w:tabs>
        <w:suppressAutoHyphens/>
        <w:autoSpaceDE w:val="0"/>
        <w:autoSpaceDN w:val="0"/>
        <w:adjustRightInd w:val="0"/>
        <w:ind w:left="567" w:hanging="567"/>
        <w:contextualSpacing w:val="0"/>
        <w:jc w:val="both"/>
        <w:rPr>
          <w:rFonts w:ascii="Arial" w:hAnsi="Arial" w:cs="Arial"/>
          <w:sz w:val="20"/>
          <w:szCs w:val="20"/>
        </w:rPr>
      </w:pPr>
      <w:r w:rsidRPr="00AC6C87">
        <w:rPr>
          <w:rFonts w:ascii="Arial" w:hAnsi="Arial" w:cs="Arial"/>
          <w:sz w:val="20"/>
          <w:szCs w:val="20"/>
        </w:rPr>
        <w:t>include workplace requirements</w:t>
      </w:r>
    </w:p>
    <w:p w14:paraId="53D4B836" w14:textId="77777777" w:rsidR="000020F5" w:rsidRPr="00AC6C87" w:rsidRDefault="000020F5" w:rsidP="000020F5">
      <w:pPr>
        <w:jc w:val="both"/>
        <w:rPr>
          <w:rFonts w:ascii="Arial" w:hAnsi="Arial" w:cs="Arial"/>
          <w:sz w:val="20"/>
          <w:szCs w:val="20"/>
        </w:rPr>
      </w:pPr>
      <w:r w:rsidRPr="00AC6C87">
        <w:rPr>
          <w:rFonts w:ascii="Arial" w:hAnsi="Arial" w:cs="Arial"/>
          <w:sz w:val="20"/>
          <w:szCs w:val="20"/>
        </w:rPr>
        <w:t>There are two types of assessment:</w:t>
      </w:r>
    </w:p>
    <w:p w14:paraId="22ABCA82" w14:textId="77777777" w:rsidR="000020F5" w:rsidRPr="00AC6C87" w:rsidRDefault="000020F5" w:rsidP="00DC6E9A">
      <w:pPr>
        <w:pStyle w:val="ListParagraph"/>
        <w:numPr>
          <w:ilvl w:val="0"/>
          <w:numId w:val="6"/>
        </w:numPr>
        <w:ind w:left="567" w:hanging="567"/>
        <w:jc w:val="both"/>
        <w:rPr>
          <w:rFonts w:ascii="Arial" w:hAnsi="Arial" w:cs="Arial"/>
          <w:sz w:val="20"/>
          <w:szCs w:val="20"/>
        </w:rPr>
      </w:pPr>
      <w:r w:rsidRPr="00AC6C87">
        <w:rPr>
          <w:rFonts w:ascii="Arial" w:hAnsi="Arial" w:cs="Arial"/>
          <w:sz w:val="20"/>
          <w:szCs w:val="20"/>
          <w:u w:val="single"/>
        </w:rPr>
        <w:t>Knowledge Assessment</w:t>
      </w:r>
      <w:r w:rsidRPr="00AC6C87">
        <w:rPr>
          <w:rFonts w:ascii="Arial" w:hAnsi="Arial" w:cs="Arial"/>
          <w:sz w:val="20"/>
          <w:szCs w:val="20"/>
        </w:rPr>
        <w:t xml:space="preserve"> - is designed to enable assessment against the various </w:t>
      </w:r>
      <w:r w:rsidRPr="00AC6C87">
        <w:rPr>
          <w:rFonts w:ascii="Arial" w:hAnsi="Arial" w:cs="Arial"/>
          <w:i/>
          <w:sz w:val="20"/>
          <w:szCs w:val="20"/>
        </w:rPr>
        <w:t>elements</w:t>
      </w:r>
      <w:r w:rsidRPr="00AC6C87">
        <w:rPr>
          <w:rFonts w:ascii="Arial" w:hAnsi="Arial" w:cs="Arial"/>
          <w:sz w:val="20"/>
          <w:szCs w:val="20"/>
        </w:rPr>
        <w:t xml:space="preserve"> contained within the units of competency</w:t>
      </w:r>
      <w:r w:rsidR="00EC76D0">
        <w:rPr>
          <w:rFonts w:ascii="Arial" w:hAnsi="Arial" w:cs="Arial"/>
          <w:sz w:val="20"/>
          <w:szCs w:val="20"/>
        </w:rPr>
        <w:t xml:space="preserve"> </w:t>
      </w:r>
      <w:r w:rsidRPr="00AC6C87">
        <w:rPr>
          <w:rFonts w:ascii="Arial" w:hAnsi="Arial" w:cs="Arial"/>
          <w:sz w:val="20"/>
          <w:szCs w:val="20"/>
        </w:rPr>
        <w:t>through a variety of activities such as multiple choice, short-answer questions, oral questioning.  It is essentially examining your theoretical knowledge.</w:t>
      </w:r>
    </w:p>
    <w:p w14:paraId="33849D5E" w14:textId="77777777" w:rsidR="000020F5" w:rsidRPr="00AC6C87" w:rsidRDefault="000020F5" w:rsidP="000020F5">
      <w:pPr>
        <w:ind w:left="567"/>
        <w:jc w:val="both"/>
        <w:rPr>
          <w:rFonts w:ascii="Arial" w:hAnsi="Arial" w:cs="Arial"/>
          <w:sz w:val="20"/>
          <w:szCs w:val="20"/>
        </w:rPr>
      </w:pPr>
      <w:r w:rsidRPr="00AC6C87">
        <w:rPr>
          <w:rFonts w:ascii="Arial" w:hAnsi="Arial" w:cs="Arial"/>
          <w:sz w:val="20"/>
          <w:szCs w:val="20"/>
        </w:rPr>
        <w:t>This provides the assessor with substantial evidence of your knowledge and aptitude to perform the work relating to the specific unit of competency, in conjunction with other assessment tools such as workplace observation.</w:t>
      </w:r>
    </w:p>
    <w:p w14:paraId="0195E536" w14:textId="77777777" w:rsidR="000020F5" w:rsidRPr="00AC6C87" w:rsidRDefault="000020F5" w:rsidP="000020F5">
      <w:pPr>
        <w:ind w:left="567"/>
        <w:jc w:val="both"/>
        <w:rPr>
          <w:rFonts w:ascii="Arial" w:hAnsi="Arial" w:cs="Arial"/>
          <w:sz w:val="20"/>
          <w:szCs w:val="20"/>
        </w:rPr>
      </w:pPr>
      <w:r w:rsidRPr="00AC6C87">
        <w:rPr>
          <w:rFonts w:ascii="Arial" w:hAnsi="Arial" w:cs="Arial"/>
          <w:sz w:val="20"/>
          <w:szCs w:val="20"/>
        </w:rPr>
        <w:t>You should complete the knowledge assessment as directed by the assessor and follow all instructions as and when given.  If you are unable to complete the knowledge assessment, please speak to the assessor about alternative assessment solutions.</w:t>
      </w:r>
    </w:p>
    <w:p w14:paraId="6E86F5B9" w14:textId="77777777" w:rsidR="000020F5" w:rsidRPr="00AC6C87" w:rsidRDefault="000020F5" w:rsidP="00DC6E9A">
      <w:pPr>
        <w:pStyle w:val="ListParagraph"/>
        <w:numPr>
          <w:ilvl w:val="0"/>
          <w:numId w:val="6"/>
        </w:numPr>
        <w:ind w:left="567" w:hanging="567"/>
        <w:jc w:val="both"/>
        <w:rPr>
          <w:rFonts w:ascii="Arial" w:hAnsi="Arial" w:cs="Arial"/>
          <w:sz w:val="20"/>
          <w:szCs w:val="20"/>
        </w:rPr>
      </w:pPr>
      <w:r w:rsidRPr="00AC6C87">
        <w:rPr>
          <w:rFonts w:ascii="Arial" w:hAnsi="Arial" w:cs="Arial"/>
          <w:sz w:val="20"/>
          <w:szCs w:val="20"/>
          <w:u w:val="single"/>
        </w:rPr>
        <w:t>Skill Assessment</w:t>
      </w:r>
      <w:r w:rsidRPr="00AC6C87">
        <w:rPr>
          <w:rFonts w:ascii="Arial" w:hAnsi="Arial" w:cs="Arial"/>
          <w:sz w:val="20"/>
          <w:szCs w:val="20"/>
        </w:rPr>
        <w:t xml:space="preserve"> - is designed to enable assessment against the various </w:t>
      </w:r>
      <w:r w:rsidRPr="00AC6C87">
        <w:rPr>
          <w:rFonts w:ascii="Arial" w:hAnsi="Arial" w:cs="Arial"/>
          <w:i/>
          <w:sz w:val="20"/>
          <w:szCs w:val="20"/>
        </w:rPr>
        <w:t>performance criteria</w:t>
      </w:r>
      <w:r w:rsidRPr="00AC6C87">
        <w:rPr>
          <w:rFonts w:ascii="Arial" w:hAnsi="Arial" w:cs="Arial"/>
          <w:sz w:val="20"/>
          <w:szCs w:val="20"/>
        </w:rPr>
        <w:t xml:space="preserve"> contained within the units of competency through, for example, demonstration of skill in a simulated or actual work environment.  In essence, it is an examination of your practical ability.</w:t>
      </w:r>
    </w:p>
    <w:p w14:paraId="4A8DA162" w14:textId="77777777" w:rsidR="000020F5" w:rsidRPr="00AC6C87" w:rsidRDefault="000020F5" w:rsidP="000020F5">
      <w:pPr>
        <w:pStyle w:val="PlainText"/>
        <w:spacing w:after="160" w:line="259" w:lineRule="auto"/>
        <w:ind w:left="567"/>
        <w:jc w:val="both"/>
        <w:rPr>
          <w:rFonts w:ascii="Arial" w:eastAsia="MS Mincho" w:hAnsi="Arial" w:cs="Arial"/>
          <w:sz w:val="20"/>
        </w:rPr>
      </w:pPr>
      <w:r w:rsidRPr="00AC6C87">
        <w:rPr>
          <w:rFonts w:ascii="Arial" w:eastAsia="MS Mincho" w:hAnsi="Arial" w:cs="Arial"/>
          <w:sz w:val="20"/>
        </w:rPr>
        <w:t>This provides the assessor with substantial evidence of your ability to perform the work relating to the specific unit of competency to the standard expected by industry (the benchmark).</w:t>
      </w:r>
    </w:p>
    <w:p w14:paraId="367516A0" w14:textId="77777777" w:rsidR="000020F5" w:rsidRPr="00AC6C87" w:rsidRDefault="000020F5" w:rsidP="000020F5">
      <w:pPr>
        <w:pStyle w:val="PlainText"/>
        <w:spacing w:after="160" w:line="259" w:lineRule="auto"/>
        <w:ind w:left="567"/>
        <w:jc w:val="both"/>
        <w:rPr>
          <w:rFonts w:ascii="Arial" w:eastAsia="MS Mincho" w:hAnsi="Arial" w:cs="Arial"/>
          <w:sz w:val="20"/>
        </w:rPr>
      </w:pPr>
      <w:r w:rsidRPr="00AC6C87">
        <w:rPr>
          <w:rFonts w:ascii="Arial" w:eastAsia="MS Mincho" w:hAnsi="Arial" w:cs="Arial"/>
          <w:sz w:val="20"/>
        </w:rPr>
        <w:t>You should complete the skill assessment as directed by the assessor and follow all instructions as and when given, ensuring your own health and safety.</w:t>
      </w:r>
    </w:p>
    <w:p w14:paraId="44F1D2CA" w14:textId="77777777" w:rsidR="000020F5" w:rsidRPr="00AC6C87" w:rsidRDefault="000020F5" w:rsidP="000020F5">
      <w:pPr>
        <w:pStyle w:val="PlainText"/>
        <w:spacing w:after="160" w:line="259" w:lineRule="auto"/>
        <w:jc w:val="both"/>
        <w:rPr>
          <w:rFonts w:ascii="Arial" w:eastAsia="MS Mincho" w:hAnsi="Arial" w:cs="Arial"/>
          <w:sz w:val="20"/>
        </w:rPr>
      </w:pPr>
      <w:r w:rsidRPr="00AC6C87">
        <w:rPr>
          <w:rFonts w:ascii="Arial" w:eastAsia="MS Mincho" w:hAnsi="Arial" w:cs="Arial"/>
          <w:sz w:val="20"/>
        </w:rPr>
        <w:t>Once you have been assessed as competent against all of the units of competency comprising of the qualification being undertaken, you will be awarded your certificate.</w:t>
      </w:r>
    </w:p>
    <w:p w14:paraId="0C3060FC" w14:textId="77777777" w:rsidR="000020F5" w:rsidRPr="00AC6C87" w:rsidRDefault="000020F5" w:rsidP="000020F5">
      <w:pPr>
        <w:pStyle w:val="PlainText"/>
        <w:spacing w:after="160" w:line="259" w:lineRule="auto"/>
        <w:jc w:val="both"/>
        <w:rPr>
          <w:rFonts w:ascii="Arial" w:eastAsia="MS Mincho" w:hAnsi="Arial" w:cs="Arial"/>
          <w:sz w:val="20"/>
        </w:rPr>
      </w:pPr>
      <w:r w:rsidRPr="00AC6C87">
        <w:rPr>
          <w:rFonts w:ascii="Arial" w:eastAsia="MS Mincho" w:hAnsi="Arial" w:cs="Arial"/>
          <w:sz w:val="20"/>
        </w:rPr>
        <w:lastRenderedPageBreak/>
        <w:t>You assessor will discuss in more detail the requirements for assessment for each unit of competency at the appropriate time.</w:t>
      </w:r>
    </w:p>
    <w:p w14:paraId="37054F9B" w14:textId="77777777" w:rsidR="000020F5" w:rsidRPr="00AC6C87" w:rsidRDefault="000020F5" w:rsidP="000020F5">
      <w:pPr>
        <w:pStyle w:val="PlainText"/>
        <w:spacing w:after="160" w:line="259" w:lineRule="auto"/>
        <w:jc w:val="both"/>
        <w:rPr>
          <w:rFonts w:ascii="Arial" w:eastAsia="MS Mincho" w:hAnsi="Arial" w:cs="Arial"/>
          <w:sz w:val="20"/>
        </w:rPr>
      </w:pPr>
      <w:r w:rsidRPr="00AC6C87">
        <w:rPr>
          <w:rFonts w:ascii="Arial" w:eastAsia="MS Mincho" w:hAnsi="Arial" w:cs="Arial"/>
          <w:sz w:val="20"/>
        </w:rPr>
        <w:t>And please do not panic if you are not assessed as competent on any part of your qualification at your first attempt.  Your assessor will discuss with you any identified skill and knowledge gaps, work through those with you and assist you as much as possible in attaining competency.</w:t>
      </w:r>
    </w:p>
    <w:p w14:paraId="61CBBFA7" w14:textId="77777777" w:rsidR="000020F5" w:rsidRDefault="000020F5" w:rsidP="000020F5"/>
    <w:p w14:paraId="60845B68" w14:textId="77777777" w:rsidR="009B24AF" w:rsidRPr="00F3140C" w:rsidRDefault="009B24AF" w:rsidP="009B24AF">
      <w:pPr>
        <w:pStyle w:val="Heading2numbered"/>
        <w:numPr>
          <w:ilvl w:val="0"/>
          <w:numId w:val="0"/>
        </w:numPr>
        <w:spacing w:before="0" w:after="160" w:line="259" w:lineRule="auto"/>
        <w:rPr>
          <w:rFonts w:ascii="Arial" w:hAnsi="Arial" w:cs="Arial"/>
          <w:color w:val="000000" w:themeColor="text1"/>
          <w:sz w:val="22"/>
          <w:szCs w:val="22"/>
        </w:rPr>
      </w:pPr>
      <w:r>
        <w:rPr>
          <w:rFonts w:ascii="Arial" w:hAnsi="Arial" w:cs="Arial"/>
          <w:color w:val="000000" w:themeColor="text1"/>
          <w:sz w:val="22"/>
          <w:szCs w:val="22"/>
        </w:rPr>
        <w:t>Self-Assessment Guide</w:t>
      </w:r>
      <w:bookmarkEnd w:id="2"/>
    </w:p>
    <w:p w14:paraId="50B39AA5" w14:textId="77777777" w:rsidR="009B24AF" w:rsidRDefault="009B24AF" w:rsidP="009B24AF">
      <w:pPr>
        <w:pStyle w:val="PlainText"/>
        <w:spacing w:after="160" w:line="259" w:lineRule="auto"/>
        <w:jc w:val="both"/>
        <w:rPr>
          <w:rFonts w:ascii="Arial" w:eastAsia="MS Mincho" w:hAnsi="Arial" w:cs="Arial"/>
          <w:sz w:val="20"/>
        </w:rPr>
      </w:pPr>
      <w:r>
        <w:rPr>
          <w:rFonts w:ascii="Arial" w:eastAsia="MS Mincho" w:hAnsi="Arial" w:cs="Arial"/>
          <w:sz w:val="20"/>
        </w:rPr>
        <w:t>Before undertaking any assessment, you should review the list of skills, knowledge and aptitudes relating to the assessment (drawn from the units of competency, its various elements and performance criteria) to determine whether you have current competency in these areas.</w:t>
      </w:r>
    </w:p>
    <w:p w14:paraId="15407B12" w14:textId="77777777" w:rsidR="009B24AF" w:rsidRDefault="009B24AF" w:rsidP="009B24AF">
      <w:pPr>
        <w:pStyle w:val="PlainText"/>
        <w:spacing w:after="160" w:line="259" w:lineRule="auto"/>
        <w:jc w:val="both"/>
        <w:rPr>
          <w:rFonts w:ascii="Arial" w:eastAsia="MS Mincho" w:hAnsi="Arial" w:cs="Arial"/>
          <w:sz w:val="20"/>
        </w:rPr>
      </w:pPr>
      <w:r>
        <w:rPr>
          <w:rFonts w:ascii="Arial" w:eastAsia="MS Mincho" w:hAnsi="Arial" w:cs="Arial"/>
          <w:sz w:val="20"/>
        </w:rPr>
        <w:t>If you believe you can demonstrate the skills and knowledge required and can successfully complete the various assessment activities, you should then proceed to discuss your assessment with the assessor and complete Assessment Agreement.</w:t>
      </w:r>
    </w:p>
    <w:p w14:paraId="65BE0DD2" w14:textId="77777777" w:rsidR="009B24AF" w:rsidRDefault="009B24AF" w:rsidP="009B24AF">
      <w:pPr>
        <w:pStyle w:val="PlainText"/>
        <w:spacing w:after="160" w:line="259" w:lineRule="auto"/>
        <w:jc w:val="both"/>
        <w:rPr>
          <w:rFonts w:ascii="Arial" w:eastAsia="MS Mincho" w:hAnsi="Arial" w:cs="Arial"/>
          <w:sz w:val="20"/>
        </w:rPr>
      </w:pPr>
      <w:r>
        <w:rPr>
          <w:rFonts w:ascii="Arial" w:eastAsia="MS Mincho" w:hAnsi="Arial" w:cs="Arial"/>
          <w:sz w:val="20"/>
        </w:rPr>
        <w:t xml:space="preserve">However, should you not believe, for whatever reason, that you are not able to successfully complete the various assessment activities, then speak with the assessor.  The assessor will assist you in identifying any skill and knowledge gaps, </w:t>
      </w:r>
      <w:r w:rsidRPr="006E6D32">
        <w:rPr>
          <w:rFonts w:ascii="Arial" w:eastAsia="MS Mincho" w:hAnsi="Arial" w:cs="Arial"/>
          <w:sz w:val="20"/>
        </w:rPr>
        <w:t>work through those with you and assist you as much as possible in attaining competency.</w:t>
      </w:r>
    </w:p>
    <w:p w14:paraId="4725188A" w14:textId="77777777" w:rsidR="009B24AF" w:rsidRDefault="009B24AF" w:rsidP="009B24AF">
      <w:pPr>
        <w:pStyle w:val="PlainText"/>
        <w:spacing w:after="160" w:line="259" w:lineRule="auto"/>
        <w:jc w:val="both"/>
        <w:rPr>
          <w:rFonts w:ascii="Arial" w:eastAsia="MS Mincho" w:hAnsi="Arial" w:cs="Arial"/>
          <w:sz w:val="20"/>
        </w:rPr>
      </w:pPr>
      <w:r>
        <w:rPr>
          <w:rFonts w:ascii="Arial" w:eastAsia="MS Mincho" w:hAnsi="Arial" w:cs="Arial"/>
          <w:sz w:val="20"/>
        </w:rPr>
        <w:t>Please complete the self-assessment checklist below and discuss with the assessor.</w:t>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6773"/>
      </w:tblGrid>
      <w:tr w:rsidR="009B24AF" w:rsidRPr="00EE39B8" w14:paraId="31274F8B" w14:textId="77777777" w:rsidTr="00955FFD">
        <w:trPr>
          <w:trHeight w:val="576"/>
        </w:trPr>
        <w:tc>
          <w:tcPr>
            <w:tcW w:w="2497" w:type="dxa"/>
            <w:shd w:val="clear" w:color="auto" w:fill="BFBFBF" w:themeFill="background1" w:themeFillShade="BF"/>
            <w:vAlign w:val="center"/>
          </w:tcPr>
          <w:p w14:paraId="752B4B82" w14:textId="77777777" w:rsidR="009B24AF" w:rsidRPr="00A33BA7" w:rsidRDefault="009B24AF" w:rsidP="009E4799">
            <w:pPr>
              <w:rPr>
                <w:rFonts w:ascii="Arial" w:hAnsi="Arial" w:cs="Arial"/>
                <w:b/>
                <w:bCs/>
                <w:sz w:val="20"/>
              </w:rPr>
            </w:pPr>
            <w:r w:rsidRPr="00A33BA7">
              <w:rPr>
                <w:rFonts w:ascii="Arial" w:hAnsi="Arial" w:cs="Arial"/>
                <w:b/>
                <w:sz w:val="20"/>
              </w:rPr>
              <w:t>Qualification:</w:t>
            </w:r>
          </w:p>
        </w:tc>
        <w:tc>
          <w:tcPr>
            <w:tcW w:w="6773" w:type="dxa"/>
            <w:vAlign w:val="center"/>
          </w:tcPr>
          <w:p w14:paraId="18FCB137" w14:textId="267037D6" w:rsidR="009B24AF" w:rsidRPr="00A33BA7" w:rsidRDefault="00675346" w:rsidP="008D06B7">
            <w:pPr>
              <w:rPr>
                <w:rFonts w:ascii="Arial" w:hAnsi="Arial" w:cs="Arial"/>
                <w:b/>
                <w:sz w:val="20"/>
              </w:rPr>
            </w:pPr>
            <w:r>
              <w:rPr>
                <w:rFonts w:ascii="Arial" w:hAnsi="Arial" w:cs="Arial"/>
                <w:b/>
                <w:sz w:val="20"/>
              </w:rPr>
              <w:t xml:space="preserve">Digital Marketing </w:t>
            </w:r>
            <w:r w:rsidR="00EF2F84">
              <w:rPr>
                <w:rFonts w:ascii="Arial" w:hAnsi="Arial" w:cs="Arial"/>
                <w:b/>
                <w:sz w:val="20"/>
              </w:rPr>
              <w:t xml:space="preserve"> – Level </w:t>
            </w:r>
            <w:r w:rsidR="008D06B7">
              <w:rPr>
                <w:rFonts w:ascii="Arial" w:hAnsi="Arial" w:cs="Arial"/>
                <w:b/>
                <w:sz w:val="20"/>
              </w:rPr>
              <w:t>6</w:t>
            </w:r>
          </w:p>
        </w:tc>
      </w:tr>
      <w:tr w:rsidR="009B24AF" w:rsidRPr="00EE39B8" w14:paraId="057F089C" w14:textId="77777777" w:rsidTr="00955FFD">
        <w:trPr>
          <w:trHeight w:val="576"/>
        </w:trPr>
        <w:tc>
          <w:tcPr>
            <w:tcW w:w="2497" w:type="dxa"/>
            <w:shd w:val="clear" w:color="auto" w:fill="BFBFBF" w:themeFill="background1" w:themeFillShade="BF"/>
          </w:tcPr>
          <w:p w14:paraId="4C2342B0" w14:textId="77777777" w:rsidR="009B24AF" w:rsidRPr="00A33BA7" w:rsidRDefault="009B24AF" w:rsidP="009E4799">
            <w:pPr>
              <w:rPr>
                <w:rFonts w:ascii="Arial" w:hAnsi="Arial" w:cs="Arial"/>
                <w:b/>
                <w:bCs/>
                <w:sz w:val="20"/>
              </w:rPr>
            </w:pPr>
            <w:r w:rsidRPr="00A33BA7">
              <w:rPr>
                <w:rFonts w:ascii="Arial" w:hAnsi="Arial" w:cs="Arial"/>
                <w:b/>
                <w:sz w:val="20"/>
              </w:rPr>
              <w:t xml:space="preserve">Units of competency: </w:t>
            </w:r>
          </w:p>
        </w:tc>
        <w:tc>
          <w:tcPr>
            <w:tcW w:w="6773" w:type="dxa"/>
            <w:vAlign w:val="center"/>
          </w:tcPr>
          <w:p w14:paraId="7FC246CE" w14:textId="77777777" w:rsidR="009B24AF" w:rsidRPr="00216B14" w:rsidRDefault="009B24AF" w:rsidP="009E4799">
            <w:pPr>
              <w:rPr>
                <w:rFonts w:ascii="Arial" w:hAnsi="Arial" w:cs="Arial"/>
                <w:b/>
                <w:sz w:val="20"/>
              </w:rPr>
            </w:pPr>
            <w:r w:rsidRPr="00216B14">
              <w:rPr>
                <w:rFonts w:ascii="Arial" w:hAnsi="Arial" w:cs="Arial"/>
                <w:b/>
                <w:sz w:val="20"/>
              </w:rPr>
              <w:t>Generic units:</w:t>
            </w:r>
          </w:p>
          <w:p w14:paraId="5B234A1D" w14:textId="77777777" w:rsidR="00135D86" w:rsidRDefault="00135D86" w:rsidP="00135D86">
            <w:pPr>
              <w:rPr>
                <w:rFonts w:ascii="Arial" w:hAnsi="Arial" w:cs="Arial"/>
                <w:b/>
                <w:sz w:val="20"/>
                <w:szCs w:val="20"/>
                <w:lang w:eastAsia="zh-CN" w:bidi="km-KH"/>
              </w:rPr>
            </w:pPr>
            <w:r>
              <w:rPr>
                <w:rFonts w:ascii="Arial" w:hAnsi="Arial" w:cs="Arial"/>
                <w:b/>
                <w:sz w:val="20"/>
                <w:szCs w:val="20"/>
                <w:lang w:eastAsia="zh-CN" w:bidi="km-KH"/>
              </w:rPr>
              <w:t>Sector-specific units:</w:t>
            </w:r>
          </w:p>
          <w:p w14:paraId="73DF2F58" w14:textId="77777777" w:rsidR="009B24AF" w:rsidRPr="00F6269F" w:rsidRDefault="009B24AF" w:rsidP="009E4799">
            <w:pPr>
              <w:rPr>
                <w:rFonts w:ascii="Arial" w:hAnsi="Arial" w:cs="Arial"/>
                <w:b/>
                <w:sz w:val="20"/>
                <w:szCs w:val="20"/>
                <w:lang w:eastAsia="zh-CN" w:bidi="km-KH"/>
              </w:rPr>
            </w:pPr>
            <w:r>
              <w:rPr>
                <w:rFonts w:ascii="Arial" w:hAnsi="Arial" w:cs="Arial"/>
                <w:b/>
                <w:sz w:val="20"/>
                <w:szCs w:val="20"/>
                <w:lang w:eastAsia="zh-CN" w:bidi="km-KH"/>
              </w:rPr>
              <w:t>Occupation-specific units:</w:t>
            </w:r>
          </w:p>
          <w:p w14:paraId="542849FD" w14:textId="77777777" w:rsidR="00B0795E" w:rsidRPr="00B0795E" w:rsidRDefault="00B0795E" w:rsidP="00B0795E">
            <w:pPr>
              <w:rPr>
                <w:rFonts w:ascii="Arial" w:hAnsi="Arial" w:cs="Arial"/>
                <w:sz w:val="20"/>
                <w:szCs w:val="20"/>
                <w:lang w:eastAsia="zh-CN" w:bidi="km-KH"/>
              </w:rPr>
            </w:pPr>
            <w:r w:rsidRPr="00B0795E">
              <w:rPr>
                <w:rFonts w:ascii="Arial" w:hAnsi="Arial" w:cs="Arial"/>
                <w:sz w:val="20"/>
                <w:szCs w:val="20"/>
                <w:lang w:eastAsia="zh-CN" w:bidi="km-KH"/>
              </w:rPr>
              <w:t>Promote Niche Affiliate Websites</w:t>
            </w:r>
          </w:p>
          <w:p w14:paraId="28AB550A" w14:textId="77777777" w:rsidR="00B0795E" w:rsidRPr="00B0795E" w:rsidRDefault="00B0795E" w:rsidP="00B0795E">
            <w:pPr>
              <w:rPr>
                <w:rFonts w:ascii="Arial" w:hAnsi="Arial" w:cs="Arial"/>
                <w:sz w:val="20"/>
                <w:szCs w:val="20"/>
                <w:lang w:eastAsia="zh-CN" w:bidi="km-KH"/>
              </w:rPr>
            </w:pPr>
            <w:r w:rsidRPr="00B0795E">
              <w:rPr>
                <w:rFonts w:ascii="Arial" w:hAnsi="Arial" w:cs="Arial"/>
                <w:sz w:val="20"/>
                <w:szCs w:val="20"/>
                <w:lang w:eastAsia="zh-CN" w:bidi="km-KH"/>
              </w:rPr>
              <w:t>Customize Landing Page for Digital Products</w:t>
            </w:r>
          </w:p>
          <w:p w14:paraId="4FEA2A36" w14:textId="77777777" w:rsidR="00B0795E" w:rsidRPr="00B0795E" w:rsidRDefault="00B0795E" w:rsidP="00B0795E">
            <w:pPr>
              <w:rPr>
                <w:rFonts w:ascii="Arial" w:hAnsi="Arial" w:cs="Arial"/>
                <w:sz w:val="20"/>
                <w:szCs w:val="20"/>
                <w:lang w:eastAsia="zh-CN" w:bidi="km-KH"/>
              </w:rPr>
            </w:pPr>
            <w:r w:rsidRPr="00B0795E">
              <w:rPr>
                <w:rFonts w:ascii="Arial" w:hAnsi="Arial" w:cs="Arial"/>
                <w:sz w:val="20"/>
                <w:szCs w:val="20"/>
                <w:lang w:eastAsia="zh-CN" w:bidi="km-KH"/>
              </w:rPr>
              <w:t>Promote A Website with Print on Demand</w:t>
            </w:r>
          </w:p>
          <w:p w14:paraId="656241B1" w14:textId="77777777" w:rsidR="009B24AF" w:rsidRPr="00F6269F" w:rsidRDefault="00B0795E" w:rsidP="00B0795E">
            <w:pPr>
              <w:rPr>
                <w:rFonts w:ascii="Arial" w:hAnsi="Arial" w:cs="Arial"/>
                <w:sz w:val="20"/>
                <w:szCs w:val="20"/>
                <w:lang w:eastAsia="zh-CN" w:bidi="km-KH"/>
              </w:rPr>
            </w:pPr>
            <w:r w:rsidRPr="00B0795E">
              <w:rPr>
                <w:rFonts w:ascii="Arial" w:hAnsi="Arial" w:cs="Arial"/>
                <w:sz w:val="20"/>
                <w:szCs w:val="20"/>
                <w:lang w:eastAsia="zh-CN" w:bidi="km-KH"/>
              </w:rPr>
              <w:t>Prepare Monitoring, Evaluation and ROI Report</w:t>
            </w:r>
          </w:p>
        </w:tc>
      </w:tr>
      <w:tr w:rsidR="009B24AF" w:rsidRPr="00EE39B8" w14:paraId="4180EC49" w14:textId="77777777" w:rsidTr="009E4799">
        <w:trPr>
          <w:cantSplit/>
          <w:trHeight w:val="1241"/>
        </w:trPr>
        <w:tc>
          <w:tcPr>
            <w:tcW w:w="9270" w:type="dxa"/>
            <w:gridSpan w:val="2"/>
            <w:vAlign w:val="center"/>
          </w:tcPr>
          <w:p w14:paraId="7579EBF6" w14:textId="77777777" w:rsidR="009B24AF" w:rsidRPr="00EE39B8" w:rsidRDefault="009B24AF" w:rsidP="009E4799">
            <w:pPr>
              <w:spacing w:before="90" w:after="90" w:line="240" w:lineRule="auto"/>
              <w:rPr>
                <w:rFonts w:ascii="Arial" w:hAnsi="Arial" w:cs="Arial"/>
                <w:sz w:val="20"/>
              </w:rPr>
            </w:pPr>
            <w:r w:rsidRPr="00A33BA7">
              <w:rPr>
                <w:rFonts w:ascii="Arial" w:hAnsi="Arial" w:cs="Arial"/>
                <w:b/>
                <w:sz w:val="20"/>
              </w:rPr>
              <w:t>Instructions</w:t>
            </w:r>
            <w:r w:rsidRPr="00EE39B8">
              <w:rPr>
                <w:rFonts w:ascii="Arial" w:hAnsi="Arial" w:cs="Arial"/>
                <w:sz w:val="20"/>
              </w:rPr>
              <w:t>:</w:t>
            </w:r>
          </w:p>
          <w:p w14:paraId="615E2B69" w14:textId="77777777" w:rsidR="009B24AF" w:rsidRPr="00EE39B8" w:rsidRDefault="009B24AF" w:rsidP="00DC6E9A">
            <w:pPr>
              <w:numPr>
                <w:ilvl w:val="1"/>
                <w:numId w:val="3"/>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Read each of the questions in th</w:t>
            </w:r>
            <w:r>
              <w:rPr>
                <w:rFonts w:ascii="Arial" w:hAnsi="Arial" w:cs="Arial"/>
                <w:sz w:val="20"/>
              </w:rPr>
              <w:t>e left-hand column of the chart</w:t>
            </w:r>
          </w:p>
          <w:p w14:paraId="74B43C79" w14:textId="77777777" w:rsidR="009B24AF" w:rsidRPr="00EE39B8" w:rsidRDefault="009B24AF" w:rsidP="00675346">
            <w:pPr>
              <w:numPr>
                <w:ilvl w:val="1"/>
                <w:numId w:val="3"/>
              </w:numPr>
              <w:tabs>
                <w:tab w:val="num" w:pos="360"/>
                <w:tab w:val="left" w:pos="827"/>
              </w:tabs>
              <w:spacing w:before="90" w:after="90" w:line="240" w:lineRule="auto"/>
              <w:ind w:hanging="1357"/>
              <w:rPr>
                <w:rFonts w:ascii="Arial" w:hAnsi="Arial" w:cs="Arial"/>
                <w:sz w:val="20"/>
              </w:rPr>
            </w:pPr>
            <w:r w:rsidRPr="00EE39B8">
              <w:rPr>
                <w:rFonts w:ascii="Arial" w:hAnsi="Arial" w:cs="Arial"/>
                <w:sz w:val="20"/>
              </w:rPr>
              <w:t xml:space="preserve">Place a </w:t>
            </w:r>
            <w:r>
              <w:rPr>
                <w:rFonts w:ascii="Arial" w:hAnsi="Arial" w:cs="Arial"/>
                <w:sz w:val="20"/>
              </w:rPr>
              <w:t>tick (</w:t>
            </w:r>
            <m:oMath>
              <m:r>
                <m:rPr>
                  <m:sty m:val="b"/>
                </m:rPr>
                <w:rPr>
                  <w:rFonts w:ascii="Cambria Math" w:cs="Arial"/>
                  <w:color w:val="000000" w:themeColor="text1"/>
                  <w:sz w:val="20"/>
                </w:rPr>
                <m:t>√</m:t>
              </m:r>
            </m:oMath>
            <w:r>
              <w:rPr>
                <w:rFonts w:ascii="Arial" w:hAnsi="Arial" w:cs="Arial"/>
                <w:sz w:val="20"/>
              </w:rPr>
              <w:t xml:space="preserve">) </w:t>
            </w:r>
            <w:r w:rsidRPr="00EE39B8">
              <w:rPr>
                <w:rFonts w:ascii="Arial" w:hAnsi="Arial" w:cs="Arial"/>
                <w:sz w:val="20"/>
              </w:rPr>
              <w:t>in the appropriate box opposite each q</w:t>
            </w:r>
            <w:r>
              <w:rPr>
                <w:rFonts w:ascii="Arial" w:hAnsi="Arial" w:cs="Arial"/>
                <w:sz w:val="20"/>
              </w:rPr>
              <w:t>uestion to indicate your answer</w:t>
            </w:r>
          </w:p>
        </w:tc>
      </w:tr>
    </w:tbl>
    <w:p w14:paraId="09F58FF4" w14:textId="77777777" w:rsidR="002F4EA3" w:rsidRDefault="002F4EA3"/>
    <w:p w14:paraId="2CA0388B" w14:textId="77777777" w:rsidR="008C5131" w:rsidRDefault="008C5131">
      <w:r>
        <w:br w:type="page"/>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7"/>
        <w:gridCol w:w="4068"/>
        <w:gridCol w:w="752"/>
        <w:gridCol w:w="655"/>
        <w:gridCol w:w="1408"/>
      </w:tblGrid>
      <w:tr w:rsidR="002F4EA3" w:rsidRPr="00C14FC3" w14:paraId="45FE5C33" w14:textId="77777777" w:rsidTr="00333E90">
        <w:trPr>
          <w:trHeight w:val="350"/>
        </w:trPr>
        <w:tc>
          <w:tcPr>
            <w:tcW w:w="6455" w:type="dxa"/>
            <w:gridSpan w:val="2"/>
            <w:shd w:val="clear" w:color="auto" w:fill="D9D9D9" w:themeFill="background1" w:themeFillShade="D9"/>
            <w:vAlign w:val="center"/>
          </w:tcPr>
          <w:p w14:paraId="19A5E91E" w14:textId="77777777" w:rsidR="002F4EA3" w:rsidRPr="00C14FC3" w:rsidRDefault="002F4EA3" w:rsidP="00333E90">
            <w:pPr>
              <w:spacing w:before="120" w:after="120" w:line="240" w:lineRule="auto"/>
              <w:rPr>
                <w:rFonts w:ascii="Arial" w:hAnsi="Arial" w:cs="Arial"/>
                <w:b/>
                <w:sz w:val="20"/>
                <w:szCs w:val="20"/>
              </w:rPr>
            </w:pPr>
            <w:r w:rsidRPr="00C14FC3">
              <w:rPr>
                <w:rFonts w:ascii="Arial" w:hAnsi="Arial" w:cs="Arial"/>
                <w:b/>
                <w:sz w:val="20"/>
                <w:szCs w:val="20"/>
              </w:rPr>
              <w:lastRenderedPageBreak/>
              <w:t>Can I ...</w:t>
            </w:r>
          </w:p>
        </w:tc>
        <w:tc>
          <w:tcPr>
            <w:tcW w:w="1407" w:type="dxa"/>
            <w:gridSpan w:val="2"/>
            <w:shd w:val="clear" w:color="auto" w:fill="D9D9D9" w:themeFill="background1" w:themeFillShade="D9"/>
            <w:vAlign w:val="center"/>
          </w:tcPr>
          <w:p w14:paraId="0CECD55B" w14:textId="77777777" w:rsidR="002F4EA3" w:rsidRPr="00C14FC3" w:rsidRDefault="002F4EA3" w:rsidP="00333E90">
            <w:pPr>
              <w:spacing w:before="120" w:after="120" w:line="240" w:lineRule="auto"/>
              <w:jc w:val="center"/>
              <w:rPr>
                <w:rFonts w:ascii="Arial" w:hAnsi="Arial" w:cs="Arial"/>
                <w:b/>
                <w:sz w:val="20"/>
                <w:szCs w:val="20"/>
              </w:rPr>
            </w:pPr>
            <w:r w:rsidRPr="00C14FC3">
              <w:rPr>
                <w:rFonts w:ascii="Arial" w:hAnsi="Arial" w:cs="Arial"/>
                <w:b/>
                <w:sz w:val="20"/>
                <w:szCs w:val="20"/>
              </w:rPr>
              <w:t>YES</w:t>
            </w:r>
          </w:p>
        </w:tc>
        <w:tc>
          <w:tcPr>
            <w:tcW w:w="1408" w:type="dxa"/>
            <w:shd w:val="clear" w:color="auto" w:fill="D9D9D9" w:themeFill="background1" w:themeFillShade="D9"/>
            <w:vAlign w:val="center"/>
          </w:tcPr>
          <w:p w14:paraId="74C1B309" w14:textId="77777777" w:rsidR="002F4EA3" w:rsidRPr="00C14FC3" w:rsidRDefault="002F4EA3" w:rsidP="00333E90">
            <w:pPr>
              <w:spacing w:before="120" w:after="120" w:line="240" w:lineRule="auto"/>
              <w:jc w:val="center"/>
              <w:rPr>
                <w:rFonts w:ascii="Arial" w:hAnsi="Arial" w:cs="Arial"/>
                <w:b/>
                <w:sz w:val="20"/>
                <w:szCs w:val="20"/>
              </w:rPr>
            </w:pPr>
            <w:r w:rsidRPr="00C14FC3">
              <w:rPr>
                <w:rFonts w:ascii="Arial" w:hAnsi="Arial" w:cs="Arial"/>
                <w:b/>
                <w:sz w:val="20"/>
                <w:szCs w:val="20"/>
              </w:rPr>
              <w:t>NO</w:t>
            </w:r>
          </w:p>
        </w:tc>
      </w:tr>
      <w:tr w:rsidR="009E2D21" w:rsidRPr="00C14FC3" w14:paraId="4E3A6CDB" w14:textId="77777777" w:rsidTr="00C226E3">
        <w:trPr>
          <w:cantSplit/>
          <w:trHeight w:val="576"/>
        </w:trPr>
        <w:tc>
          <w:tcPr>
            <w:tcW w:w="6455" w:type="dxa"/>
            <w:gridSpan w:val="2"/>
            <w:shd w:val="clear" w:color="auto" w:fill="CCCCFF"/>
            <w:vAlign w:val="center"/>
          </w:tcPr>
          <w:p w14:paraId="4A23FB26" w14:textId="77777777" w:rsidR="009E2D21" w:rsidRPr="00C14FC3" w:rsidRDefault="00707F7D" w:rsidP="00292F68">
            <w:pPr>
              <w:pStyle w:val="boxbullet"/>
              <w:numPr>
                <w:ilvl w:val="0"/>
                <w:numId w:val="0"/>
              </w:numPr>
              <w:spacing w:before="0"/>
              <w:ind w:left="360" w:hanging="360"/>
              <w:jc w:val="both"/>
              <w:rPr>
                <w:rFonts w:cs="Arial"/>
                <w:b/>
              </w:rPr>
            </w:pPr>
            <w:r w:rsidRPr="00C14FC3">
              <w:rPr>
                <w:rFonts w:cs="Arial"/>
                <w:b/>
                <w:lang w:eastAsia="en-AU"/>
              </w:rPr>
              <w:t>OUDM015L6V1: PROMOTE NICHE AFFILIATE WEBSITES</w:t>
            </w:r>
          </w:p>
        </w:tc>
        <w:tc>
          <w:tcPr>
            <w:tcW w:w="1407" w:type="dxa"/>
            <w:gridSpan w:val="2"/>
            <w:vAlign w:val="center"/>
          </w:tcPr>
          <w:p w14:paraId="6166CCD9" w14:textId="77777777" w:rsidR="009E2D21" w:rsidRPr="00C14FC3" w:rsidRDefault="009E2D21" w:rsidP="009E2D21">
            <w:pPr>
              <w:ind w:left="7"/>
              <w:jc w:val="center"/>
              <w:rPr>
                <w:rFonts w:ascii="Arial" w:hAnsi="Arial" w:cs="Arial"/>
                <w:b/>
                <w:iCs/>
                <w:sz w:val="20"/>
                <w:szCs w:val="20"/>
              </w:rPr>
            </w:pPr>
          </w:p>
        </w:tc>
        <w:tc>
          <w:tcPr>
            <w:tcW w:w="1408" w:type="dxa"/>
            <w:vAlign w:val="center"/>
          </w:tcPr>
          <w:p w14:paraId="3FCD9E30" w14:textId="77777777" w:rsidR="009E2D21" w:rsidRPr="00C14FC3" w:rsidRDefault="009E2D21" w:rsidP="009E2D21">
            <w:pPr>
              <w:ind w:left="7"/>
              <w:jc w:val="center"/>
              <w:rPr>
                <w:rFonts w:ascii="Arial" w:hAnsi="Arial" w:cs="Arial"/>
                <w:b/>
                <w:iCs/>
                <w:sz w:val="20"/>
                <w:szCs w:val="20"/>
              </w:rPr>
            </w:pPr>
          </w:p>
        </w:tc>
      </w:tr>
      <w:tr w:rsidR="00707F7D" w:rsidRPr="00C14FC3" w14:paraId="6EECB7E4" w14:textId="77777777" w:rsidTr="00333E90">
        <w:trPr>
          <w:cantSplit/>
          <w:trHeight w:val="576"/>
        </w:trPr>
        <w:tc>
          <w:tcPr>
            <w:tcW w:w="6455" w:type="dxa"/>
            <w:gridSpan w:val="2"/>
          </w:tcPr>
          <w:p w14:paraId="326EEA19" w14:textId="77777777" w:rsidR="00707F7D" w:rsidRPr="00C14FC3" w:rsidRDefault="00CD0050" w:rsidP="00C14FC3">
            <w:pPr>
              <w:pStyle w:val="boxbullet"/>
              <w:numPr>
                <w:ilvl w:val="1"/>
                <w:numId w:val="7"/>
              </w:numPr>
              <w:spacing w:before="0"/>
              <w:ind w:left="319"/>
              <w:jc w:val="both"/>
              <w:rPr>
                <w:rFonts w:cs="Arial"/>
              </w:rPr>
            </w:pPr>
            <w:r w:rsidRPr="00C14FC3">
              <w:rPr>
                <w:rFonts w:cs="Arial"/>
              </w:rPr>
              <w:t>state</w:t>
            </w:r>
            <w:r w:rsidR="00255312" w:rsidRPr="00C14FC3">
              <w:rPr>
                <w:rFonts w:cs="Arial"/>
              </w:rPr>
              <w:t xml:space="preserve"> b</w:t>
            </w:r>
            <w:r w:rsidR="00707F7D" w:rsidRPr="00C14FC3">
              <w:rPr>
                <w:rFonts w:cs="Arial"/>
              </w:rPr>
              <w:t xml:space="preserve">asic of </w:t>
            </w:r>
            <w:r w:rsidR="00255312" w:rsidRPr="00C14FC3">
              <w:rPr>
                <w:rFonts w:cs="Arial"/>
              </w:rPr>
              <w:t>a</w:t>
            </w:r>
            <w:r w:rsidR="00707F7D" w:rsidRPr="00C14FC3">
              <w:rPr>
                <w:rFonts w:cs="Arial"/>
              </w:rPr>
              <w:t>ffiliate sites</w:t>
            </w:r>
            <w:r w:rsidR="00255312" w:rsidRPr="00C14FC3">
              <w:rPr>
                <w:rFonts w:cs="Arial"/>
              </w:rPr>
              <w:t>?</w:t>
            </w:r>
          </w:p>
        </w:tc>
        <w:tc>
          <w:tcPr>
            <w:tcW w:w="1407" w:type="dxa"/>
            <w:gridSpan w:val="2"/>
            <w:vAlign w:val="center"/>
          </w:tcPr>
          <w:p w14:paraId="64178112" w14:textId="77777777" w:rsidR="00707F7D" w:rsidRPr="00C14FC3" w:rsidRDefault="00707F7D" w:rsidP="00707F7D">
            <w:pPr>
              <w:ind w:left="7"/>
              <w:jc w:val="center"/>
              <w:rPr>
                <w:rFonts w:ascii="Arial" w:hAnsi="Arial" w:cs="Arial"/>
                <w:iCs/>
                <w:sz w:val="20"/>
                <w:szCs w:val="20"/>
              </w:rPr>
            </w:pPr>
          </w:p>
        </w:tc>
        <w:tc>
          <w:tcPr>
            <w:tcW w:w="1408" w:type="dxa"/>
            <w:vAlign w:val="center"/>
          </w:tcPr>
          <w:p w14:paraId="74BF6E05" w14:textId="77777777" w:rsidR="00707F7D" w:rsidRPr="00C14FC3" w:rsidRDefault="00707F7D" w:rsidP="00707F7D">
            <w:pPr>
              <w:ind w:left="7"/>
              <w:jc w:val="center"/>
              <w:rPr>
                <w:rFonts w:ascii="Arial" w:hAnsi="Arial" w:cs="Arial"/>
                <w:iCs/>
                <w:sz w:val="20"/>
                <w:szCs w:val="20"/>
              </w:rPr>
            </w:pPr>
          </w:p>
        </w:tc>
      </w:tr>
      <w:tr w:rsidR="00707F7D" w:rsidRPr="00C14FC3" w14:paraId="3BEC5DE5" w14:textId="77777777" w:rsidTr="00333E90">
        <w:trPr>
          <w:cantSplit/>
          <w:trHeight w:val="576"/>
        </w:trPr>
        <w:tc>
          <w:tcPr>
            <w:tcW w:w="6455" w:type="dxa"/>
            <w:gridSpan w:val="2"/>
          </w:tcPr>
          <w:p w14:paraId="0A578C42" w14:textId="77777777" w:rsidR="00707F7D" w:rsidRPr="00C14FC3" w:rsidRDefault="00255312" w:rsidP="00C14FC3">
            <w:pPr>
              <w:pStyle w:val="boxbullet"/>
              <w:numPr>
                <w:ilvl w:val="1"/>
                <w:numId w:val="7"/>
              </w:numPr>
              <w:spacing w:before="0"/>
              <w:ind w:left="319"/>
              <w:jc w:val="both"/>
              <w:rPr>
                <w:rFonts w:cs="Arial"/>
              </w:rPr>
            </w:pPr>
            <w:r w:rsidRPr="00C14FC3">
              <w:rPr>
                <w:rFonts w:cs="Arial"/>
              </w:rPr>
              <w:t>interpret a</w:t>
            </w:r>
            <w:r w:rsidR="00707F7D" w:rsidRPr="00C14FC3">
              <w:rPr>
                <w:rFonts w:cs="Arial"/>
              </w:rPr>
              <w:t>rticle topics selection and publishing on the site</w:t>
            </w:r>
            <w:r w:rsidRPr="00C14FC3">
              <w:rPr>
                <w:rFonts w:cs="Arial"/>
              </w:rPr>
              <w:t>?</w:t>
            </w:r>
          </w:p>
        </w:tc>
        <w:tc>
          <w:tcPr>
            <w:tcW w:w="1407" w:type="dxa"/>
            <w:gridSpan w:val="2"/>
            <w:vAlign w:val="center"/>
          </w:tcPr>
          <w:p w14:paraId="5BAC7F24" w14:textId="77777777" w:rsidR="00707F7D" w:rsidRPr="00C14FC3" w:rsidRDefault="00707F7D" w:rsidP="00707F7D">
            <w:pPr>
              <w:ind w:left="7"/>
              <w:jc w:val="center"/>
              <w:rPr>
                <w:rFonts w:ascii="Arial" w:hAnsi="Arial" w:cs="Arial"/>
                <w:iCs/>
                <w:sz w:val="20"/>
                <w:szCs w:val="20"/>
              </w:rPr>
            </w:pPr>
          </w:p>
        </w:tc>
        <w:tc>
          <w:tcPr>
            <w:tcW w:w="1408" w:type="dxa"/>
            <w:vAlign w:val="center"/>
          </w:tcPr>
          <w:p w14:paraId="039666A4" w14:textId="77777777" w:rsidR="00707F7D" w:rsidRPr="00C14FC3" w:rsidRDefault="00707F7D" w:rsidP="00707F7D">
            <w:pPr>
              <w:ind w:left="7"/>
              <w:jc w:val="center"/>
              <w:rPr>
                <w:rFonts w:ascii="Arial" w:hAnsi="Arial" w:cs="Arial"/>
                <w:iCs/>
                <w:sz w:val="20"/>
                <w:szCs w:val="20"/>
              </w:rPr>
            </w:pPr>
          </w:p>
        </w:tc>
      </w:tr>
      <w:tr w:rsidR="00707F7D" w:rsidRPr="00C14FC3" w14:paraId="108D1BC4" w14:textId="77777777" w:rsidTr="00333E90">
        <w:trPr>
          <w:cantSplit/>
          <w:trHeight w:val="576"/>
          <w:hidden/>
        </w:trPr>
        <w:tc>
          <w:tcPr>
            <w:tcW w:w="6455" w:type="dxa"/>
            <w:gridSpan w:val="2"/>
          </w:tcPr>
          <w:p w14:paraId="75DAFC7F" w14:textId="77777777" w:rsidR="006E7ABE" w:rsidRPr="00C14FC3" w:rsidRDefault="006E7ABE" w:rsidP="00C14FC3">
            <w:pPr>
              <w:pStyle w:val="ListParagraph"/>
              <w:numPr>
                <w:ilvl w:val="0"/>
                <w:numId w:val="7"/>
              </w:numPr>
              <w:spacing w:after="0" w:line="240" w:lineRule="auto"/>
              <w:contextualSpacing w:val="0"/>
              <w:jc w:val="both"/>
              <w:rPr>
                <w:rFonts w:ascii="Arial" w:eastAsia="Times New Roman" w:hAnsi="Arial" w:cs="Arial"/>
                <w:vanish/>
                <w:sz w:val="20"/>
                <w:szCs w:val="20"/>
                <w:lang w:val="en-AU"/>
              </w:rPr>
            </w:pPr>
          </w:p>
          <w:p w14:paraId="6D1579F6" w14:textId="77777777" w:rsidR="00707F7D" w:rsidRPr="00C14FC3" w:rsidRDefault="00255312" w:rsidP="00C14FC3">
            <w:pPr>
              <w:pStyle w:val="boxbullet"/>
              <w:numPr>
                <w:ilvl w:val="1"/>
                <w:numId w:val="7"/>
              </w:numPr>
              <w:spacing w:before="0"/>
              <w:ind w:left="319"/>
              <w:jc w:val="both"/>
              <w:rPr>
                <w:rFonts w:cs="Arial"/>
              </w:rPr>
            </w:pPr>
            <w:r w:rsidRPr="00C14FC3">
              <w:rPr>
                <w:rFonts w:cs="Arial"/>
              </w:rPr>
              <w:t>research n</w:t>
            </w:r>
            <w:r w:rsidR="00707F7D" w:rsidRPr="00C14FC3">
              <w:rPr>
                <w:rFonts w:cs="Arial"/>
              </w:rPr>
              <w:t xml:space="preserve">iche </w:t>
            </w:r>
            <w:r w:rsidRPr="00C14FC3">
              <w:rPr>
                <w:rFonts w:cs="Arial"/>
              </w:rPr>
              <w:t>s</w:t>
            </w:r>
            <w:r w:rsidR="00707F7D" w:rsidRPr="00C14FC3">
              <w:rPr>
                <w:rFonts w:cs="Arial"/>
              </w:rPr>
              <w:t>egment</w:t>
            </w:r>
            <w:r w:rsidRPr="00C14FC3">
              <w:rPr>
                <w:rFonts w:cs="Arial"/>
              </w:rPr>
              <w:t>?</w:t>
            </w:r>
          </w:p>
        </w:tc>
        <w:tc>
          <w:tcPr>
            <w:tcW w:w="1407" w:type="dxa"/>
            <w:gridSpan w:val="2"/>
            <w:vAlign w:val="center"/>
          </w:tcPr>
          <w:p w14:paraId="6BF4CCDF" w14:textId="77777777" w:rsidR="00707F7D" w:rsidRPr="00C14FC3" w:rsidRDefault="00707F7D" w:rsidP="00707F7D">
            <w:pPr>
              <w:ind w:left="7"/>
              <w:jc w:val="center"/>
              <w:rPr>
                <w:rFonts w:ascii="Arial" w:hAnsi="Arial" w:cs="Arial"/>
                <w:iCs/>
                <w:sz w:val="20"/>
                <w:szCs w:val="20"/>
              </w:rPr>
            </w:pPr>
          </w:p>
        </w:tc>
        <w:tc>
          <w:tcPr>
            <w:tcW w:w="1408" w:type="dxa"/>
            <w:vAlign w:val="center"/>
          </w:tcPr>
          <w:p w14:paraId="2964869E" w14:textId="77777777" w:rsidR="00707F7D" w:rsidRPr="00C14FC3" w:rsidRDefault="00707F7D" w:rsidP="00707F7D">
            <w:pPr>
              <w:ind w:left="7"/>
              <w:jc w:val="center"/>
              <w:rPr>
                <w:rFonts w:ascii="Arial" w:hAnsi="Arial" w:cs="Arial"/>
                <w:iCs/>
                <w:sz w:val="20"/>
                <w:szCs w:val="20"/>
              </w:rPr>
            </w:pPr>
          </w:p>
        </w:tc>
      </w:tr>
      <w:tr w:rsidR="00707F7D" w:rsidRPr="00C14FC3" w14:paraId="248A470B" w14:textId="77777777" w:rsidTr="00333E90">
        <w:trPr>
          <w:cantSplit/>
          <w:trHeight w:val="576"/>
        </w:trPr>
        <w:tc>
          <w:tcPr>
            <w:tcW w:w="6455" w:type="dxa"/>
            <w:gridSpan w:val="2"/>
          </w:tcPr>
          <w:p w14:paraId="106EE2CE" w14:textId="77777777" w:rsidR="00707F7D" w:rsidRPr="00C14FC3" w:rsidRDefault="00255312" w:rsidP="00C14FC3">
            <w:pPr>
              <w:pStyle w:val="boxbullet"/>
              <w:numPr>
                <w:ilvl w:val="1"/>
                <w:numId w:val="7"/>
              </w:numPr>
              <w:spacing w:before="0"/>
              <w:ind w:left="319"/>
              <w:jc w:val="both"/>
              <w:rPr>
                <w:rFonts w:cs="Arial"/>
              </w:rPr>
            </w:pPr>
            <w:r w:rsidRPr="00C14FC3">
              <w:rPr>
                <w:rFonts w:cs="Arial"/>
              </w:rPr>
              <w:t>identify p</w:t>
            </w:r>
            <w:r w:rsidR="00707F7D" w:rsidRPr="00C14FC3">
              <w:rPr>
                <w:rFonts w:cs="Arial"/>
              </w:rPr>
              <w:t xml:space="preserve">roducts research and Topics for </w:t>
            </w:r>
            <w:r w:rsidRPr="00C14FC3">
              <w:rPr>
                <w:rFonts w:cs="Arial"/>
              </w:rPr>
              <w:t>a</w:t>
            </w:r>
            <w:r w:rsidR="00707F7D" w:rsidRPr="00C14FC3">
              <w:rPr>
                <w:rFonts w:cs="Arial"/>
              </w:rPr>
              <w:t>ffiliate sites</w:t>
            </w:r>
            <w:r w:rsidRPr="00C14FC3">
              <w:rPr>
                <w:rFonts w:cs="Arial"/>
              </w:rPr>
              <w:t>?</w:t>
            </w:r>
          </w:p>
        </w:tc>
        <w:tc>
          <w:tcPr>
            <w:tcW w:w="1407" w:type="dxa"/>
            <w:gridSpan w:val="2"/>
            <w:vAlign w:val="center"/>
          </w:tcPr>
          <w:p w14:paraId="08FFBFF2" w14:textId="77777777" w:rsidR="00707F7D" w:rsidRPr="00C14FC3" w:rsidRDefault="00707F7D" w:rsidP="00707F7D">
            <w:pPr>
              <w:ind w:left="7"/>
              <w:jc w:val="center"/>
              <w:rPr>
                <w:rFonts w:ascii="Arial" w:hAnsi="Arial" w:cs="Arial"/>
                <w:iCs/>
                <w:sz w:val="20"/>
                <w:szCs w:val="20"/>
              </w:rPr>
            </w:pPr>
          </w:p>
        </w:tc>
        <w:tc>
          <w:tcPr>
            <w:tcW w:w="1408" w:type="dxa"/>
            <w:vAlign w:val="center"/>
          </w:tcPr>
          <w:p w14:paraId="567368DA" w14:textId="77777777" w:rsidR="00707F7D" w:rsidRPr="00C14FC3" w:rsidRDefault="00707F7D" w:rsidP="00707F7D">
            <w:pPr>
              <w:ind w:left="7"/>
              <w:jc w:val="center"/>
              <w:rPr>
                <w:rFonts w:ascii="Arial" w:hAnsi="Arial" w:cs="Arial"/>
                <w:iCs/>
                <w:sz w:val="20"/>
                <w:szCs w:val="20"/>
              </w:rPr>
            </w:pPr>
          </w:p>
        </w:tc>
      </w:tr>
      <w:tr w:rsidR="00707F7D" w:rsidRPr="00C14FC3" w14:paraId="05988488" w14:textId="77777777" w:rsidTr="00333E90">
        <w:trPr>
          <w:cantSplit/>
          <w:trHeight w:val="576"/>
        </w:trPr>
        <w:tc>
          <w:tcPr>
            <w:tcW w:w="6455" w:type="dxa"/>
            <w:gridSpan w:val="2"/>
          </w:tcPr>
          <w:p w14:paraId="67D42E49" w14:textId="77777777" w:rsidR="00707F7D" w:rsidRPr="00C14FC3" w:rsidRDefault="00255312" w:rsidP="00C14FC3">
            <w:pPr>
              <w:pStyle w:val="boxbullet"/>
              <w:numPr>
                <w:ilvl w:val="1"/>
                <w:numId w:val="7"/>
              </w:numPr>
              <w:spacing w:before="0"/>
              <w:ind w:left="319"/>
              <w:jc w:val="both"/>
              <w:rPr>
                <w:rFonts w:cs="Arial"/>
              </w:rPr>
            </w:pPr>
            <w:r w:rsidRPr="00C14FC3">
              <w:rPr>
                <w:rFonts w:cs="Arial"/>
              </w:rPr>
              <w:t>customize n</w:t>
            </w:r>
            <w:r w:rsidR="00707F7D" w:rsidRPr="00C14FC3">
              <w:rPr>
                <w:rFonts w:cs="Arial"/>
              </w:rPr>
              <w:t>iche site with WordPress</w:t>
            </w:r>
            <w:r w:rsidRPr="00C14FC3">
              <w:rPr>
                <w:rFonts w:cs="Arial"/>
              </w:rPr>
              <w:t>?</w:t>
            </w:r>
          </w:p>
        </w:tc>
        <w:tc>
          <w:tcPr>
            <w:tcW w:w="1407" w:type="dxa"/>
            <w:gridSpan w:val="2"/>
            <w:vAlign w:val="center"/>
          </w:tcPr>
          <w:p w14:paraId="520096B0" w14:textId="77777777" w:rsidR="00707F7D" w:rsidRPr="00C14FC3" w:rsidRDefault="00707F7D" w:rsidP="00707F7D">
            <w:pPr>
              <w:ind w:left="7"/>
              <w:jc w:val="center"/>
              <w:rPr>
                <w:rFonts w:ascii="Arial" w:hAnsi="Arial" w:cs="Arial"/>
                <w:iCs/>
                <w:sz w:val="20"/>
                <w:szCs w:val="20"/>
              </w:rPr>
            </w:pPr>
          </w:p>
        </w:tc>
        <w:tc>
          <w:tcPr>
            <w:tcW w:w="1408" w:type="dxa"/>
            <w:vAlign w:val="center"/>
          </w:tcPr>
          <w:p w14:paraId="7BA1B48D" w14:textId="77777777" w:rsidR="00707F7D" w:rsidRPr="00C14FC3" w:rsidRDefault="00707F7D" w:rsidP="00707F7D">
            <w:pPr>
              <w:ind w:left="7"/>
              <w:jc w:val="center"/>
              <w:rPr>
                <w:rFonts w:ascii="Arial" w:hAnsi="Arial" w:cs="Arial"/>
                <w:iCs/>
                <w:sz w:val="20"/>
                <w:szCs w:val="20"/>
              </w:rPr>
            </w:pPr>
          </w:p>
        </w:tc>
      </w:tr>
      <w:tr w:rsidR="00707F7D" w:rsidRPr="00C14FC3" w14:paraId="0C773B69" w14:textId="77777777" w:rsidTr="00333E90">
        <w:trPr>
          <w:cantSplit/>
          <w:trHeight w:val="576"/>
          <w:hidden/>
        </w:trPr>
        <w:tc>
          <w:tcPr>
            <w:tcW w:w="6455" w:type="dxa"/>
            <w:gridSpan w:val="2"/>
          </w:tcPr>
          <w:p w14:paraId="4720F9E5" w14:textId="77777777" w:rsidR="006E7ABE" w:rsidRPr="00C14FC3" w:rsidRDefault="006E7ABE" w:rsidP="00C14FC3">
            <w:pPr>
              <w:pStyle w:val="ListParagraph"/>
              <w:numPr>
                <w:ilvl w:val="0"/>
                <w:numId w:val="7"/>
              </w:numPr>
              <w:spacing w:after="0" w:line="240" w:lineRule="auto"/>
              <w:contextualSpacing w:val="0"/>
              <w:jc w:val="both"/>
              <w:rPr>
                <w:rFonts w:ascii="Arial" w:eastAsia="Times New Roman" w:hAnsi="Arial" w:cs="Arial"/>
                <w:vanish/>
                <w:sz w:val="20"/>
                <w:szCs w:val="20"/>
                <w:lang w:val="en-AU"/>
              </w:rPr>
            </w:pPr>
          </w:p>
          <w:p w14:paraId="571FB1A3" w14:textId="77777777" w:rsidR="00707F7D" w:rsidRPr="00C14FC3" w:rsidRDefault="00255312" w:rsidP="00C14FC3">
            <w:pPr>
              <w:pStyle w:val="boxbullet"/>
              <w:numPr>
                <w:ilvl w:val="1"/>
                <w:numId w:val="7"/>
              </w:numPr>
              <w:spacing w:before="0"/>
              <w:ind w:left="319"/>
              <w:jc w:val="both"/>
              <w:rPr>
                <w:rFonts w:cs="Arial"/>
              </w:rPr>
            </w:pPr>
            <w:r w:rsidRPr="00C14FC3">
              <w:rPr>
                <w:rFonts w:cs="Arial"/>
              </w:rPr>
              <w:t xml:space="preserve">apply </w:t>
            </w:r>
            <w:r w:rsidR="00707F7D" w:rsidRPr="00C14FC3">
              <w:rPr>
                <w:rFonts w:cs="Arial"/>
              </w:rPr>
              <w:t>SEO to promote Website</w:t>
            </w:r>
            <w:r w:rsidRPr="00C14FC3">
              <w:rPr>
                <w:rFonts w:cs="Arial"/>
              </w:rPr>
              <w:t>?</w:t>
            </w:r>
            <w:r w:rsidR="00707F7D" w:rsidRPr="00C14FC3">
              <w:rPr>
                <w:rFonts w:cs="Arial"/>
              </w:rPr>
              <w:t xml:space="preserve"> </w:t>
            </w:r>
          </w:p>
        </w:tc>
        <w:tc>
          <w:tcPr>
            <w:tcW w:w="1407" w:type="dxa"/>
            <w:gridSpan w:val="2"/>
            <w:vAlign w:val="center"/>
          </w:tcPr>
          <w:p w14:paraId="75EEA62F" w14:textId="77777777" w:rsidR="00707F7D" w:rsidRPr="00C14FC3" w:rsidRDefault="00707F7D" w:rsidP="00707F7D">
            <w:pPr>
              <w:ind w:left="7"/>
              <w:jc w:val="center"/>
              <w:rPr>
                <w:rFonts w:ascii="Arial" w:hAnsi="Arial" w:cs="Arial"/>
                <w:iCs/>
                <w:sz w:val="20"/>
                <w:szCs w:val="20"/>
              </w:rPr>
            </w:pPr>
          </w:p>
        </w:tc>
        <w:tc>
          <w:tcPr>
            <w:tcW w:w="1408" w:type="dxa"/>
            <w:vAlign w:val="center"/>
          </w:tcPr>
          <w:p w14:paraId="5F6A4F76" w14:textId="77777777" w:rsidR="00707F7D" w:rsidRPr="00C14FC3" w:rsidRDefault="00707F7D" w:rsidP="00707F7D">
            <w:pPr>
              <w:ind w:left="7"/>
              <w:jc w:val="center"/>
              <w:rPr>
                <w:rFonts w:ascii="Arial" w:hAnsi="Arial" w:cs="Arial"/>
                <w:iCs/>
                <w:sz w:val="20"/>
                <w:szCs w:val="20"/>
              </w:rPr>
            </w:pPr>
          </w:p>
        </w:tc>
      </w:tr>
      <w:tr w:rsidR="00707F7D" w:rsidRPr="00C14FC3" w14:paraId="754E82FE" w14:textId="77777777" w:rsidTr="00333E90">
        <w:trPr>
          <w:cantSplit/>
          <w:trHeight w:val="576"/>
        </w:trPr>
        <w:tc>
          <w:tcPr>
            <w:tcW w:w="6455" w:type="dxa"/>
            <w:gridSpan w:val="2"/>
          </w:tcPr>
          <w:p w14:paraId="552EE0F1" w14:textId="77777777" w:rsidR="00707F7D" w:rsidRPr="00C14FC3" w:rsidRDefault="00255312" w:rsidP="00C14FC3">
            <w:pPr>
              <w:pStyle w:val="boxbullet"/>
              <w:numPr>
                <w:ilvl w:val="1"/>
                <w:numId w:val="7"/>
              </w:numPr>
              <w:spacing w:before="0"/>
              <w:ind w:left="319"/>
              <w:jc w:val="both"/>
              <w:rPr>
                <w:rFonts w:cs="Arial"/>
              </w:rPr>
            </w:pPr>
            <w:r w:rsidRPr="00C14FC3">
              <w:rPr>
                <w:rFonts w:cs="Arial"/>
              </w:rPr>
              <w:t xml:space="preserve">apply </w:t>
            </w:r>
            <w:r w:rsidR="00707F7D" w:rsidRPr="00C14FC3">
              <w:rPr>
                <w:rFonts w:cs="Arial"/>
              </w:rPr>
              <w:t>SMM to promote website</w:t>
            </w:r>
            <w:r w:rsidRPr="00C14FC3">
              <w:rPr>
                <w:rFonts w:cs="Arial"/>
              </w:rPr>
              <w:t>?</w:t>
            </w:r>
          </w:p>
        </w:tc>
        <w:tc>
          <w:tcPr>
            <w:tcW w:w="1407" w:type="dxa"/>
            <w:gridSpan w:val="2"/>
            <w:vAlign w:val="center"/>
          </w:tcPr>
          <w:p w14:paraId="0278676E" w14:textId="77777777" w:rsidR="00707F7D" w:rsidRPr="00C14FC3" w:rsidRDefault="00707F7D" w:rsidP="00707F7D">
            <w:pPr>
              <w:ind w:left="7"/>
              <w:jc w:val="center"/>
              <w:rPr>
                <w:rFonts w:ascii="Arial" w:hAnsi="Arial" w:cs="Arial"/>
                <w:iCs/>
                <w:sz w:val="20"/>
                <w:szCs w:val="20"/>
              </w:rPr>
            </w:pPr>
          </w:p>
        </w:tc>
        <w:tc>
          <w:tcPr>
            <w:tcW w:w="1408" w:type="dxa"/>
            <w:vAlign w:val="center"/>
          </w:tcPr>
          <w:p w14:paraId="60248D53" w14:textId="77777777" w:rsidR="00707F7D" w:rsidRPr="00C14FC3" w:rsidRDefault="00707F7D" w:rsidP="00707F7D">
            <w:pPr>
              <w:ind w:left="7"/>
              <w:jc w:val="center"/>
              <w:rPr>
                <w:rFonts w:ascii="Arial" w:hAnsi="Arial" w:cs="Arial"/>
                <w:iCs/>
                <w:sz w:val="20"/>
                <w:szCs w:val="20"/>
              </w:rPr>
            </w:pPr>
          </w:p>
        </w:tc>
      </w:tr>
      <w:tr w:rsidR="002F4EA3" w:rsidRPr="00C14FC3" w14:paraId="0DAC0A35" w14:textId="77777777" w:rsidTr="00C226E3">
        <w:trPr>
          <w:cantSplit/>
          <w:trHeight w:val="576"/>
        </w:trPr>
        <w:tc>
          <w:tcPr>
            <w:tcW w:w="6455" w:type="dxa"/>
            <w:gridSpan w:val="2"/>
            <w:shd w:val="clear" w:color="auto" w:fill="CCCCFF"/>
            <w:vAlign w:val="center"/>
          </w:tcPr>
          <w:p w14:paraId="600432F2" w14:textId="77777777" w:rsidR="002F4EA3" w:rsidRPr="00C14FC3" w:rsidRDefault="00707F7D" w:rsidP="002F4EA3">
            <w:pPr>
              <w:pStyle w:val="boxbullet"/>
              <w:numPr>
                <w:ilvl w:val="0"/>
                <w:numId w:val="0"/>
              </w:numPr>
              <w:spacing w:before="0"/>
              <w:ind w:left="360" w:hanging="360"/>
              <w:jc w:val="both"/>
              <w:rPr>
                <w:rFonts w:cs="Arial"/>
                <w:b/>
              </w:rPr>
            </w:pPr>
            <w:r w:rsidRPr="00C14FC3">
              <w:rPr>
                <w:rFonts w:cs="Arial"/>
                <w:b/>
              </w:rPr>
              <w:t>OUDM016L6V1: CUSTOMIZE LANDING PAGE FOR DIGITAL PRODUCTS</w:t>
            </w:r>
          </w:p>
        </w:tc>
        <w:tc>
          <w:tcPr>
            <w:tcW w:w="1407" w:type="dxa"/>
            <w:gridSpan w:val="2"/>
            <w:vAlign w:val="center"/>
          </w:tcPr>
          <w:p w14:paraId="1C2364AE" w14:textId="77777777" w:rsidR="002F4EA3" w:rsidRPr="00C14FC3" w:rsidRDefault="002F4EA3" w:rsidP="002F4EA3">
            <w:pPr>
              <w:ind w:left="7"/>
              <w:jc w:val="center"/>
              <w:rPr>
                <w:rFonts w:ascii="Arial" w:hAnsi="Arial" w:cs="Arial"/>
                <w:iCs/>
                <w:sz w:val="20"/>
                <w:szCs w:val="20"/>
              </w:rPr>
            </w:pPr>
          </w:p>
        </w:tc>
        <w:tc>
          <w:tcPr>
            <w:tcW w:w="1408" w:type="dxa"/>
            <w:vAlign w:val="center"/>
          </w:tcPr>
          <w:p w14:paraId="14DA16DE" w14:textId="77777777" w:rsidR="002F4EA3" w:rsidRPr="00C14FC3" w:rsidRDefault="002F4EA3" w:rsidP="002F4EA3">
            <w:pPr>
              <w:ind w:left="7"/>
              <w:jc w:val="center"/>
              <w:rPr>
                <w:rFonts w:ascii="Arial" w:hAnsi="Arial" w:cs="Arial"/>
                <w:iCs/>
                <w:sz w:val="20"/>
                <w:szCs w:val="20"/>
              </w:rPr>
            </w:pPr>
          </w:p>
        </w:tc>
      </w:tr>
      <w:tr w:rsidR="00707F7D" w:rsidRPr="00C14FC3" w14:paraId="3E2095B7" w14:textId="77777777" w:rsidTr="00333E90">
        <w:trPr>
          <w:cantSplit/>
          <w:trHeight w:val="576"/>
        </w:trPr>
        <w:tc>
          <w:tcPr>
            <w:tcW w:w="6455" w:type="dxa"/>
            <w:gridSpan w:val="2"/>
          </w:tcPr>
          <w:p w14:paraId="1C1058A4" w14:textId="77777777" w:rsidR="00707F7D" w:rsidRPr="00C14FC3" w:rsidRDefault="00255312" w:rsidP="00C14FC3">
            <w:pPr>
              <w:pStyle w:val="boxbullet"/>
              <w:numPr>
                <w:ilvl w:val="1"/>
                <w:numId w:val="10"/>
              </w:numPr>
              <w:spacing w:before="0"/>
              <w:ind w:left="319"/>
              <w:jc w:val="both"/>
              <w:rPr>
                <w:rFonts w:cs="Arial"/>
              </w:rPr>
            </w:pPr>
            <w:r w:rsidRPr="00C14FC3">
              <w:rPr>
                <w:rFonts w:cs="Arial"/>
              </w:rPr>
              <w:t>define b</w:t>
            </w:r>
            <w:r w:rsidR="00707F7D" w:rsidRPr="00C14FC3">
              <w:rPr>
                <w:rFonts w:cs="Arial"/>
              </w:rPr>
              <w:t xml:space="preserve">asic of </w:t>
            </w:r>
            <w:r w:rsidRPr="00C14FC3">
              <w:rPr>
                <w:rFonts w:cs="Arial"/>
              </w:rPr>
              <w:t>a</w:t>
            </w:r>
            <w:r w:rsidR="00707F7D" w:rsidRPr="00C14FC3">
              <w:rPr>
                <w:rFonts w:cs="Arial"/>
              </w:rPr>
              <w:t xml:space="preserve">ffiliate </w:t>
            </w:r>
            <w:r w:rsidRPr="00C14FC3">
              <w:rPr>
                <w:rFonts w:cs="Arial"/>
              </w:rPr>
              <w:t>m</w:t>
            </w:r>
            <w:r w:rsidR="00707F7D" w:rsidRPr="00C14FC3">
              <w:rPr>
                <w:rFonts w:cs="Arial"/>
              </w:rPr>
              <w:t>arketing with digital products</w:t>
            </w:r>
            <w:r w:rsidRPr="00C14FC3">
              <w:rPr>
                <w:rFonts w:cs="Arial"/>
              </w:rPr>
              <w:t>?</w:t>
            </w:r>
          </w:p>
        </w:tc>
        <w:tc>
          <w:tcPr>
            <w:tcW w:w="1407" w:type="dxa"/>
            <w:gridSpan w:val="2"/>
            <w:vAlign w:val="center"/>
          </w:tcPr>
          <w:p w14:paraId="3A2546B2" w14:textId="77777777" w:rsidR="00707F7D" w:rsidRPr="00C14FC3" w:rsidRDefault="00707F7D" w:rsidP="00707F7D">
            <w:pPr>
              <w:ind w:left="7"/>
              <w:jc w:val="center"/>
              <w:rPr>
                <w:rFonts w:ascii="Arial" w:hAnsi="Arial" w:cs="Arial"/>
                <w:iCs/>
                <w:sz w:val="20"/>
                <w:szCs w:val="20"/>
              </w:rPr>
            </w:pPr>
          </w:p>
        </w:tc>
        <w:tc>
          <w:tcPr>
            <w:tcW w:w="1408" w:type="dxa"/>
            <w:vAlign w:val="center"/>
          </w:tcPr>
          <w:p w14:paraId="43160091" w14:textId="77777777" w:rsidR="00707F7D" w:rsidRPr="00C14FC3" w:rsidRDefault="00707F7D" w:rsidP="00707F7D">
            <w:pPr>
              <w:ind w:left="7"/>
              <w:jc w:val="center"/>
              <w:rPr>
                <w:rFonts w:ascii="Arial" w:hAnsi="Arial" w:cs="Arial"/>
                <w:iCs/>
                <w:sz w:val="20"/>
                <w:szCs w:val="20"/>
              </w:rPr>
            </w:pPr>
          </w:p>
        </w:tc>
      </w:tr>
      <w:tr w:rsidR="00707F7D" w:rsidRPr="00C14FC3" w14:paraId="113C3773" w14:textId="77777777" w:rsidTr="00333E90">
        <w:trPr>
          <w:cantSplit/>
          <w:trHeight w:val="576"/>
        </w:trPr>
        <w:tc>
          <w:tcPr>
            <w:tcW w:w="6455" w:type="dxa"/>
            <w:gridSpan w:val="2"/>
          </w:tcPr>
          <w:p w14:paraId="031C5B8F" w14:textId="77777777" w:rsidR="00707F7D" w:rsidRPr="00C14FC3" w:rsidRDefault="00255312" w:rsidP="00C14FC3">
            <w:pPr>
              <w:pStyle w:val="boxbullet"/>
              <w:numPr>
                <w:ilvl w:val="1"/>
                <w:numId w:val="10"/>
              </w:numPr>
              <w:spacing w:before="0"/>
              <w:ind w:left="319"/>
              <w:jc w:val="both"/>
              <w:rPr>
                <w:rFonts w:cs="Arial"/>
              </w:rPr>
            </w:pPr>
            <w:r w:rsidRPr="00C14FC3">
              <w:rPr>
                <w:rFonts w:cs="Arial"/>
              </w:rPr>
              <w:t>select n</w:t>
            </w:r>
            <w:r w:rsidR="00707F7D" w:rsidRPr="00C14FC3">
              <w:rPr>
                <w:rFonts w:cs="Arial"/>
              </w:rPr>
              <w:t>etwork for digital products</w:t>
            </w:r>
            <w:r w:rsidRPr="00C14FC3">
              <w:rPr>
                <w:rFonts w:cs="Arial"/>
              </w:rPr>
              <w:t>?</w:t>
            </w:r>
          </w:p>
        </w:tc>
        <w:tc>
          <w:tcPr>
            <w:tcW w:w="1407" w:type="dxa"/>
            <w:gridSpan w:val="2"/>
            <w:vAlign w:val="center"/>
          </w:tcPr>
          <w:p w14:paraId="71F13AC3" w14:textId="77777777" w:rsidR="00707F7D" w:rsidRPr="00C14FC3" w:rsidRDefault="00707F7D" w:rsidP="00707F7D">
            <w:pPr>
              <w:ind w:left="7"/>
              <w:jc w:val="center"/>
              <w:rPr>
                <w:rFonts w:ascii="Arial" w:hAnsi="Arial" w:cs="Arial"/>
                <w:iCs/>
                <w:sz w:val="20"/>
                <w:szCs w:val="20"/>
              </w:rPr>
            </w:pPr>
          </w:p>
        </w:tc>
        <w:tc>
          <w:tcPr>
            <w:tcW w:w="1408" w:type="dxa"/>
            <w:vAlign w:val="center"/>
          </w:tcPr>
          <w:p w14:paraId="4E68456D" w14:textId="77777777" w:rsidR="00707F7D" w:rsidRPr="00C14FC3" w:rsidRDefault="00707F7D" w:rsidP="00707F7D">
            <w:pPr>
              <w:ind w:left="7"/>
              <w:jc w:val="center"/>
              <w:rPr>
                <w:rFonts w:ascii="Arial" w:hAnsi="Arial" w:cs="Arial"/>
                <w:iCs/>
                <w:sz w:val="20"/>
                <w:szCs w:val="20"/>
              </w:rPr>
            </w:pPr>
          </w:p>
        </w:tc>
      </w:tr>
      <w:tr w:rsidR="00707F7D" w:rsidRPr="00C14FC3" w14:paraId="1B0D05DC" w14:textId="77777777" w:rsidTr="00333E90">
        <w:trPr>
          <w:cantSplit/>
          <w:trHeight w:val="576"/>
        </w:trPr>
        <w:tc>
          <w:tcPr>
            <w:tcW w:w="6455" w:type="dxa"/>
            <w:gridSpan w:val="2"/>
          </w:tcPr>
          <w:p w14:paraId="4E27E9E1" w14:textId="77777777" w:rsidR="00707F7D" w:rsidRPr="00C14FC3" w:rsidRDefault="00255312" w:rsidP="00C14FC3">
            <w:pPr>
              <w:pStyle w:val="boxbullet"/>
              <w:numPr>
                <w:ilvl w:val="1"/>
                <w:numId w:val="10"/>
              </w:numPr>
              <w:spacing w:before="0"/>
              <w:ind w:left="319"/>
              <w:jc w:val="both"/>
              <w:rPr>
                <w:rFonts w:cs="Arial"/>
              </w:rPr>
            </w:pPr>
            <w:r w:rsidRPr="00C14FC3">
              <w:rPr>
                <w:rFonts w:cs="Arial"/>
              </w:rPr>
              <w:t>select n</w:t>
            </w:r>
            <w:r w:rsidR="00707F7D" w:rsidRPr="00C14FC3">
              <w:rPr>
                <w:rFonts w:cs="Arial"/>
              </w:rPr>
              <w:t>iche and products</w:t>
            </w:r>
            <w:r w:rsidRPr="00C14FC3">
              <w:rPr>
                <w:rFonts w:cs="Arial"/>
              </w:rPr>
              <w:t>?</w:t>
            </w:r>
          </w:p>
        </w:tc>
        <w:tc>
          <w:tcPr>
            <w:tcW w:w="1407" w:type="dxa"/>
            <w:gridSpan w:val="2"/>
            <w:vAlign w:val="center"/>
          </w:tcPr>
          <w:p w14:paraId="6C4431EE" w14:textId="77777777" w:rsidR="00707F7D" w:rsidRPr="00C14FC3" w:rsidRDefault="00707F7D" w:rsidP="00707F7D">
            <w:pPr>
              <w:ind w:left="7"/>
              <w:jc w:val="center"/>
              <w:rPr>
                <w:rFonts w:ascii="Arial" w:hAnsi="Arial" w:cs="Arial"/>
                <w:iCs/>
                <w:sz w:val="20"/>
                <w:szCs w:val="20"/>
              </w:rPr>
            </w:pPr>
          </w:p>
        </w:tc>
        <w:tc>
          <w:tcPr>
            <w:tcW w:w="1408" w:type="dxa"/>
            <w:vAlign w:val="center"/>
          </w:tcPr>
          <w:p w14:paraId="0F3C6575" w14:textId="77777777" w:rsidR="00707F7D" w:rsidRPr="00C14FC3" w:rsidRDefault="00707F7D" w:rsidP="00707F7D">
            <w:pPr>
              <w:ind w:left="7"/>
              <w:jc w:val="center"/>
              <w:rPr>
                <w:rFonts w:ascii="Arial" w:hAnsi="Arial" w:cs="Arial"/>
                <w:iCs/>
                <w:sz w:val="20"/>
                <w:szCs w:val="20"/>
              </w:rPr>
            </w:pPr>
          </w:p>
        </w:tc>
      </w:tr>
      <w:tr w:rsidR="00707F7D" w:rsidRPr="00C14FC3" w14:paraId="26B21320" w14:textId="77777777" w:rsidTr="00333E90">
        <w:trPr>
          <w:cantSplit/>
          <w:trHeight w:val="576"/>
        </w:trPr>
        <w:tc>
          <w:tcPr>
            <w:tcW w:w="6455" w:type="dxa"/>
            <w:gridSpan w:val="2"/>
          </w:tcPr>
          <w:p w14:paraId="5DA67FEB" w14:textId="77777777" w:rsidR="00707F7D" w:rsidRPr="00C14FC3" w:rsidRDefault="00255312" w:rsidP="00C14FC3">
            <w:pPr>
              <w:pStyle w:val="boxbullet"/>
              <w:numPr>
                <w:ilvl w:val="1"/>
                <w:numId w:val="10"/>
              </w:numPr>
              <w:spacing w:before="0"/>
              <w:ind w:left="319"/>
              <w:jc w:val="both"/>
              <w:rPr>
                <w:rFonts w:cs="Arial"/>
              </w:rPr>
            </w:pPr>
            <w:r w:rsidRPr="00C14FC3">
              <w:rPr>
                <w:rFonts w:cs="Arial"/>
              </w:rPr>
              <w:t>build l</w:t>
            </w:r>
            <w:r w:rsidR="00707F7D" w:rsidRPr="00C14FC3">
              <w:rPr>
                <w:rFonts w:cs="Arial"/>
              </w:rPr>
              <w:t>anding page with WordPress or Click funnel</w:t>
            </w:r>
            <w:r w:rsidRPr="00C14FC3">
              <w:rPr>
                <w:rFonts w:cs="Arial"/>
              </w:rPr>
              <w:t>?</w:t>
            </w:r>
          </w:p>
        </w:tc>
        <w:tc>
          <w:tcPr>
            <w:tcW w:w="1407" w:type="dxa"/>
            <w:gridSpan w:val="2"/>
            <w:vAlign w:val="center"/>
          </w:tcPr>
          <w:p w14:paraId="578640A6" w14:textId="77777777" w:rsidR="00707F7D" w:rsidRPr="00C14FC3" w:rsidRDefault="00707F7D" w:rsidP="00707F7D">
            <w:pPr>
              <w:ind w:left="7"/>
              <w:jc w:val="center"/>
              <w:rPr>
                <w:rFonts w:ascii="Arial" w:hAnsi="Arial" w:cs="Arial"/>
                <w:iCs/>
                <w:sz w:val="20"/>
                <w:szCs w:val="20"/>
              </w:rPr>
            </w:pPr>
          </w:p>
        </w:tc>
        <w:tc>
          <w:tcPr>
            <w:tcW w:w="1408" w:type="dxa"/>
            <w:vAlign w:val="center"/>
          </w:tcPr>
          <w:p w14:paraId="546AF7D2" w14:textId="77777777" w:rsidR="00707F7D" w:rsidRPr="00C14FC3" w:rsidRDefault="00707F7D" w:rsidP="00707F7D">
            <w:pPr>
              <w:ind w:left="7"/>
              <w:jc w:val="center"/>
              <w:rPr>
                <w:rFonts w:ascii="Arial" w:hAnsi="Arial" w:cs="Arial"/>
                <w:iCs/>
                <w:sz w:val="20"/>
                <w:szCs w:val="20"/>
              </w:rPr>
            </w:pPr>
          </w:p>
        </w:tc>
      </w:tr>
      <w:tr w:rsidR="00707F7D" w:rsidRPr="00C14FC3" w14:paraId="5F394112" w14:textId="77777777" w:rsidTr="00333E90">
        <w:trPr>
          <w:cantSplit/>
          <w:trHeight w:val="576"/>
          <w:hidden/>
        </w:trPr>
        <w:tc>
          <w:tcPr>
            <w:tcW w:w="6455" w:type="dxa"/>
            <w:gridSpan w:val="2"/>
          </w:tcPr>
          <w:p w14:paraId="18947251" w14:textId="77777777" w:rsidR="006E7ABE" w:rsidRPr="00C14FC3" w:rsidRDefault="006E7ABE" w:rsidP="00C14FC3">
            <w:pPr>
              <w:pStyle w:val="ListParagraph"/>
              <w:numPr>
                <w:ilvl w:val="0"/>
                <w:numId w:val="10"/>
              </w:numPr>
              <w:spacing w:after="0" w:line="240" w:lineRule="auto"/>
              <w:contextualSpacing w:val="0"/>
              <w:jc w:val="both"/>
              <w:rPr>
                <w:rFonts w:ascii="Arial" w:eastAsia="Times New Roman" w:hAnsi="Arial" w:cs="Arial"/>
                <w:vanish/>
                <w:sz w:val="20"/>
                <w:szCs w:val="20"/>
                <w:lang w:val="en-AU"/>
              </w:rPr>
            </w:pPr>
          </w:p>
          <w:p w14:paraId="11F2500A" w14:textId="77777777" w:rsidR="00707F7D" w:rsidRPr="00C14FC3" w:rsidRDefault="00255312" w:rsidP="00C14FC3">
            <w:pPr>
              <w:pStyle w:val="boxbullet"/>
              <w:numPr>
                <w:ilvl w:val="1"/>
                <w:numId w:val="10"/>
              </w:numPr>
              <w:spacing w:before="0"/>
              <w:ind w:left="319"/>
              <w:jc w:val="both"/>
              <w:rPr>
                <w:rFonts w:cs="Arial"/>
              </w:rPr>
            </w:pPr>
            <w:r w:rsidRPr="00C14FC3">
              <w:rPr>
                <w:rFonts w:cs="Arial"/>
              </w:rPr>
              <w:t xml:space="preserve">apply </w:t>
            </w:r>
            <w:r w:rsidR="00707F7D" w:rsidRPr="00C14FC3">
              <w:rPr>
                <w:rFonts w:cs="Arial"/>
              </w:rPr>
              <w:t>SMM to promote landing page to capture lead</w:t>
            </w:r>
            <w:r w:rsidRPr="00C14FC3">
              <w:rPr>
                <w:rFonts w:cs="Arial"/>
              </w:rPr>
              <w:t>?</w:t>
            </w:r>
          </w:p>
        </w:tc>
        <w:tc>
          <w:tcPr>
            <w:tcW w:w="1407" w:type="dxa"/>
            <w:gridSpan w:val="2"/>
            <w:vAlign w:val="center"/>
          </w:tcPr>
          <w:p w14:paraId="17F55578" w14:textId="77777777" w:rsidR="00707F7D" w:rsidRPr="00C14FC3" w:rsidRDefault="00707F7D" w:rsidP="00707F7D">
            <w:pPr>
              <w:ind w:left="7"/>
              <w:jc w:val="center"/>
              <w:rPr>
                <w:rFonts w:ascii="Arial" w:hAnsi="Arial" w:cs="Arial"/>
                <w:iCs/>
                <w:sz w:val="20"/>
                <w:szCs w:val="20"/>
              </w:rPr>
            </w:pPr>
          </w:p>
        </w:tc>
        <w:tc>
          <w:tcPr>
            <w:tcW w:w="1408" w:type="dxa"/>
            <w:vAlign w:val="center"/>
          </w:tcPr>
          <w:p w14:paraId="39DC9B29" w14:textId="77777777" w:rsidR="00707F7D" w:rsidRPr="00C14FC3" w:rsidRDefault="00707F7D" w:rsidP="00707F7D">
            <w:pPr>
              <w:ind w:left="7"/>
              <w:jc w:val="center"/>
              <w:rPr>
                <w:rFonts w:ascii="Arial" w:hAnsi="Arial" w:cs="Arial"/>
                <w:iCs/>
                <w:sz w:val="20"/>
                <w:szCs w:val="20"/>
              </w:rPr>
            </w:pPr>
          </w:p>
        </w:tc>
      </w:tr>
      <w:tr w:rsidR="00707F7D" w:rsidRPr="00C14FC3" w14:paraId="41B53BD2" w14:textId="77777777" w:rsidTr="00333E90">
        <w:trPr>
          <w:cantSplit/>
          <w:trHeight w:val="576"/>
        </w:trPr>
        <w:tc>
          <w:tcPr>
            <w:tcW w:w="6455" w:type="dxa"/>
            <w:gridSpan w:val="2"/>
          </w:tcPr>
          <w:p w14:paraId="32822CD3" w14:textId="77777777" w:rsidR="00707F7D" w:rsidRPr="00C14FC3" w:rsidRDefault="00255312" w:rsidP="00C14FC3">
            <w:pPr>
              <w:pStyle w:val="boxbullet"/>
              <w:numPr>
                <w:ilvl w:val="1"/>
                <w:numId w:val="10"/>
              </w:numPr>
              <w:spacing w:before="0"/>
              <w:ind w:left="319"/>
              <w:jc w:val="both"/>
              <w:rPr>
                <w:rFonts w:cs="Arial"/>
              </w:rPr>
            </w:pPr>
            <w:r w:rsidRPr="00C14FC3">
              <w:rPr>
                <w:rFonts w:cs="Arial"/>
              </w:rPr>
              <w:t xml:space="preserve">apply </w:t>
            </w:r>
            <w:r w:rsidR="00707F7D" w:rsidRPr="00C14FC3">
              <w:rPr>
                <w:rFonts w:cs="Arial"/>
              </w:rPr>
              <w:t>SEM to Promote landing page to capture lead</w:t>
            </w:r>
            <w:r w:rsidRPr="00C14FC3">
              <w:rPr>
                <w:rFonts w:cs="Arial"/>
              </w:rPr>
              <w:t>?</w:t>
            </w:r>
          </w:p>
        </w:tc>
        <w:tc>
          <w:tcPr>
            <w:tcW w:w="1407" w:type="dxa"/>
            <w:gridSpan w:val="2"/>
            <w:vAlign w:val="center"/>
          </w:tcPr>
          <w:p w14:paraId="46FE79F6" w14:textId="77777777" w:rsidR="00707F7D" w:rsidRPr="00C14FC3" w:rsidRDefault="00707F7D" w:rsidP="00707F7D">
            <w:pPr>
              <w:ind w:left="7"/>
              <w:jc w:val="center"/>
              <w:rPr>
                <w:rFonts w:ascii="Arial" w:hAnsi="Arial" w:cs="Arial"/>
                <w:iCs/>
                <w:sz w:val="20"/>
                <w:szCs w:val="20"/>
              </w:rPr>
            </w:pPr>
          </w:p>
        </w:tc>
        <w:tc>
          <w:tcPr>
            <w:tcW w:w="1408" w:type="dxa"/>
            <w:vAlign w:val="center"/>
          </w:tcPr>
          <w:p w14:paraId="2B99AE02" w14:textId="77777777" w:rsidR="00707F7D" w:rsidRPr="00C14FC3" w:rsidRDefault="00707F7D" w:rsidP="00707F7D">
            <w:pPr>
              <w:ind w:left="7"/>
              <w:jc w:val="center"/>
              <w:rPr>
                <w:rFonts w:ascii="Arial" w:hAnsi="Arial" w:cs="Arial"/>
                <w:iCs/>
                <w:sz w:val="20"/>
                <w:szCs w:val="20"/>
              </w:rPr>
            </w:pPr>
          </w:p>
        </w:tc>
      </w:tr>
      <w:tr w:rsidR="00707F7D" w:rsidRPr="00C14FC3" w14:paraId="5FB393E6" w14:textId="77777777" w:rsidTr="00333E90">
        <w:trPr>
          <w:cantSplit/>
          <w:trHeight w:val="576"/>
        </w:trPr>
        <w:tc>
          <w:tcPr>
            <w:tcW w:w="6455" w:type="dxa"/>
            <w:gridSpan w:val="2"/>
          </w:tcPr>
          <w:p w14:paraId="60C4D0DD" w14:textId="77777777" w:rsidR="00707F7D" w:rsidRPr="00C14FC3" w:rsidRDefault="00255312" w:rsidP="00C14FC3">
            <w:pPr>
              <w:pStyle w:val="boxbullet"/>
              <w:numPr>
                <w:ilvl w:val="1"/>
                <w:numId w:val="10"/>
              </w:numPr>
              <w:spacing w:before="0"/>
              <w:ind w:left="319"/>
              <w:jc w:val="both"/>
              <w:rPr>
                <w:rFonts w:cs="Arial"/>
              </w:rPr>
            </w:pPr>
            <w:r w:rsidRPr="00C14FC3">
              <w:rPr>
                <w:rFonts w:cs="Arial"/>
              </w:rPr>
              <w:t>promote p</w:t>
            </w:r>
            <w:r w:rsidR="00707F7D" w:rsidRPr="00C14FC3">
              <w:rPr>
                <w:rFonts w:cs="Arial"/>
              </w:rPr>
              <w:t>roducts to lead through Email Marketing</w:t>
            </w:r>
            <w:r w:rsidRPr="00C14FC3">
              <w:rPr>
                <w:rFonts w:cs="Arial"/>
              </w:rPr>
              <w:t>?</w:t>
            </w:r>
          </w:p>
        </w:tc>
        <w:tc>
          <w:tcPr>
            <w:tcW w:w="1407" w:type="dxa"/>
            <w:gridSpan w:val="2"/>
            <w:vAlign w:val="center"/>
          </w:tcPr>
          <w:p w14:paraId="798D8580" w14:textId="77777777" w:rsidR="00707F7D" w:rsidRPr="00C14FC3" w:rsidRDefault="00707F7D" w:rsidP="00707F7D">
            <w:pPr>
              <w:ind w:left="7"/>
              <w:jc w:val="center"/>
              <w:rPr>
                <w:rFonts w:ascii="Arial" w:hAnsi="Arial" w:cs="Arial"/>
                <w:iCs/>
                <w:sz w:val="20"/>
                <w:szCs w:val="20"/>
              </w:rPr>
            </w:pPr>
          </w:p>
        </w:tc>
        <w:tc>
          <w:tcPr>
            <w:tcW w:w="1408" w:type="dxa"/>
            <w:vAlign w:val="center"/>
          </w:tcPr>
          <w:p w14:paraId="454769D3" w14:textId="77777777" w:rsidR="00707F7D" w:rsidRPr="00C14FC3" w:rsidRDefault="00707F7D" w:rsidP="00707F7D">
            <w:pPr>
              <w:ind w:left="7"/>
              <w:jc w:val="center"/>
              <w:rPr>
                <w:rFonts w:ascii="Arial" w:hAnsi="Arial" w:cs="Arial"/>
                <w:iCs/>
                <w:sz w:val="20"/>
                <w:szCs w:val="20"/>
              </w:rPr>
            </w:pPr>
          </w:p>
        </w:tc>
      </w:tr>
      <w:tr w:rsidR="002F4EA3" w:rsidRPr="00C14FC3" w14:paraId="74A9E555" w14:textId="77777777" w:rsidTr="00C226E3">
        <w:trPr>
          <w:cantSplit/>
          <w:trHeight w:val="576"/>
        </w:trPr>
        <w:tc>
          <w:tcPr>
            <w:tcW w:w="6455" w:type="dxa"/>
            <w:gridSpan w:val="2"/>
            <w:shd w:val="clear" w:color="auto" w:fill="CCCCFF"/>
            <w:vAlign w:val="center"/>
          </w:tcPr>
          <w:p w14:paraId="073DCD01" w14:textId="77777777" w:rsidR="002F4EA3" w:rsidRPr="00C14FC3" w:rsidRDefault="00707F7D" w:rsidP="003D16E7">
            <w:pPr>
              <w:pStyle w:val="boxbullet"/>
              <w:numPr>
                <w:ilvl w:val="0"/>
                <w:numId w:val="0"/>
              </w:numPr>
              <w:spacing w:before="0"/>
              <w:ind w:left="49"/>
              <w:jc w:val="both"/>
              <w:rPr>
                <w:rFonts w:cs="Arial"/>
                <w:b/>
              </w:rPr>
            </w:pPr>
            <w:r w:rsidRPr="00C14FC3">
              <w:rPr>
                <w:rFonts w:cs="Arial"/>
                <w:b/>
              </w:rPr>
              <w:t>OUDM017L6V1: PROMOTE A WEBSITE WITH PRINT ON DEMAND</w:t>
            </w:r>
          </w:p>
        </w:tc>
        <w:tc>
          <w:tcPr>
            <w:tcW w:w="1407" w:type="dxa"/>
            <w:gridSpan w:val="2"/>
            <w:vAlign w:val="center"/>
          </w:tcPr>
          <w:p w14:paraId="68EE48CC" w14:textId="77777777" w:rsidR="002F4EA3" w:rsidRPr="00C14FC3" w:rsidRDefault="002F4EA3" w:rsidP="002F4EA3">
            <w:pPr>
              <w:ind w:left="7"/>
              <w:jc w:val="center"/>
              <w:rPr>
                <w:rFonts w:ascii="Arial" w:hAnsi="Arial" w:cs="Arial"/>
                <w:iCs/>
                <w:sz w:val="20"/>
                <w:szCs w:val="20"/>
              </w:rPr>
            </w:pPr>
          </w:p>
        </w:tc>
        <w:tc>
          <w:tcPr>
            <w:tcW w:w="1408" w:type="dxa"/>
            <w:vAlign w:val="center"/>
          </w:tcPr>
          <w:p w14:paraId="186BA51C" w14:textId="77777777" w:rsidR="002F4EA3" w:rsidRPr="00C14FC3" w:rsidRDefault="002F4EA3" w:rsidP="002F4EA3">
            <w:pPr>
              <w:ind w:left="7"/>
              <w:jc w:val="center"/>
              <w:rPr>
                <w:rFonts w:ascii="Arial" w:hAnsi="Arial" w:cs="Arial"/>
                <w:iCs/>
                <w:sz w:val="20"/>
                <w:szCs w:val="20"/>
              </w:rPr>
            </w:pPr>
          </w:p>
        </w:tc>
      </w:tr>
      <w:tr w:rsidR="00707F7D" w:rsidRPr="00C14FC3" w14:paraId="5BCB0E53" w14:textId="77777777" w:rsidTr="00333E90">
        <w:trPr>
          <w:cantSplit/>
          <w:trHeight w:val="576"/>
        </w:trPr>
        <w:tc>
          <w:tcPr>
            <w:tcW w:w="6455" w:type="dxa"/>
            <w:gridSpan w:val="2"/>
          </w:tcPr>
          <w:p w14:paraId="34CFD6A1" w14:textId="77777777" w:rsidR="00707F7D" w:rsidRPr="00C14FC3" w:rsidRDefault="00255312" w:rsidP="00C14FC3">
            <w:pPr>
              <w:pStyle w:val="boxbullet"/>
              <w:numPr>
                <w:ilvl w:val="1"/>
                <w:numId w:val="8"/>
              </w:numPr>
              <w:spacing w:before="0"/>
              <w:ind w:left="319"/>
              <w:jc w:val="both"/>
              <w:rPr>
                <w:rFonts w:cs="Arial"/>
              </w:rPr>
            </w:pPr>
            <w:r w:rsidRPr="00C14FC3">
              <w:rPr>
                <w:rFonts w:cs="Arial"/>
              </w:rPr>
              <w:t>interpret b</w:t>
            </w:r>
            <w:r w:rsidR="00707F7D" w:rsidRPr="00C14FC3">
              <w:rPr>
                <w:rFonts w:cs="Arial"/>
              </w:rPr>
              <w:t>asic of Teespring</w:t>
            </w:r>
            <w:r w:rsidRPr="00C14FC3">
              <w:rPr>
                <w:rFonts w:cs="Arial"/>
              </w:rPr>
              <w:t>?</w:t>
            </w:r>
          </w:p>
        </w:tc>
        <w:tc>
          <w:tcPr>
            <w:tcW w:w="1407" w:type="dxa"/>
            <w:gridSpan w:val="2"/>
            <w:vAlign w:val="center"/>
          </w:tcPr>
          <w:p w14:paraId="2469B5EE" w14:textId="77777777" w:rsidR="00707F7D" w:rsidRPr="00C14FC3" w:rsidRDefault="00707F7D" w:rsidP="00707F7D">
            <w:pPr>
              <w:ind w:left="7"/>
              <w:jc w:val="center"/>
              <w:rPr>
                <w:rFonts w:ascii="Arial" w:hAnsi="Arial" w:cs="Arial"/>
                <w:iCs/>
                <w:sz w:val="20"/>
                <w:szCs w:val="20"/>
              </w:rPr>
            </w:pPr>
          </w:p>
        </w:tc>
        <w:tc>
          <w:tcPr>
            <w:tcW w:w="1408" w:type="dxa"/>
            <w:vAlign w:val="center"/>
          </w:tcPr>
          <w:p w14:paraId="06754454" w14:textId="77777777" w:rsidR="00707F7D" w:rsidRPr="00C14FC3" w:rsidRDefault="00707F7D" w:rsidP="00707F7D">
            <w:pPr>
              <w:ind w:left="7"/>
              <w:jc w:val="center"/>
              <w:rPr>
                <w:rFonts w:ascii="Arial" w:hAnsi="Arial" w:cs="Arial"/>
                <w:iCs/>
                <w:sz w:val="20"/>
                <w:szCs w:val="20"/>
              </w:rPr>
            </w:pPr>
          </w:p>
        </w:tc>
      </w:tr>
      <w:tr w:rsidR="00707F7D" w:rsidRPr="00C14FC3" w14:paraId="70F64381" w14:textId="77777777" w:rsidTr="00333E90">
        <w:trPr>
          <w:cantSplit/>
          <w:trHeight w:val="576"/>
        </w:trPr>
        <w:tc>
          <w:tcPr>
            <w:tcW w:w="6455" w:type="dxa"/>
            <w:gridSpan w:val="2"/>
          </w:tcPr>
          <w:p w14:paraId="17F16EC1" w14:textId="77777777" w:rsidR="00707F7D" w:rsidRPr="00C14FC3" w:rsidRDefault="00255312" w:rsidP="00C14FC3">
            <w:pPr>
              <w:pStyle w:val="boxbullet"/>
              <w:numPr>
                <w:ilvl w:val="1"/>
                <w:numId w:val="8"/>
              </w:numPr>
              <w:spacing w:before="0"/>
              <w:ind w:left="319"/>
              <w:jc w:val="both"/>
              <w:rPr>
                <w:rFonts w:cs="Arial"/>
              </w:rPr>
            </w:pPr>
            <w:r w:rsidRPr="00C14FC3">
              <w:rPr>
                <w:rFonts w:cs="Arial"/>
              </w:rPr>
              <w:t>select n</w:t>
            </w:r>
            <w:r w:rsidR="00707F7D" w:rsidRPr="00C14FC3">
              <w:rPr>
                <w:rFonts w:cs="Arial"/>
              </w:rPr>
              <w:t>etwork for POD</w:t>
            </w:r>
            <w:r w:rsidRPr="00C14FC3">
              <w:rPr>
                <w:rFonts w:cs="Arial"/>
              </w:rPr>
              <w:t>?</w:t>
            </w:r>
          </w:p>
        </w:tc>
        <w:tc>
          <w:tcPr>
            <w:tcW w:w="1407" w:type="dxa"/>
            <w:gridSpan w:val="2"/>
            <w:vAlign w:val="center"/>
          </w:tcPr>
          <w:p w14:paraId="2432AB78" w14:textId="77777777" w:rsidR="00707F7D" w:rsidRPr="00C14FC3" w:rsidRDefault="00707F7D" w:rsidP="00707F7D">
            <w:pPr>
              <w:ind w:left="7"/>
              <w:jc w:val="center"/>
              <w:rPr>
                <w:rFonts w:ascii="Arial" w:hAnsi="Arial" w:cs="Arial"/>
                <w:iCs/>
                <w:sz w:val="20"/>
                <w:szCs w:val="20"/>
              </w:rPr>
            </w:pPr>
          </w:p>
        </w:tc>
        <w:tc>
          <w:tcPr>
            <w:tcW w:w="1408" w:type="dxa"/>
            <w:vAlign w:val="center"/>
          </w:tcPr>
          <w:p w14:paraId="46E8EDC4" w14:textId="77777777" w:rsidR="00707F7D" w:rsidRPr="00C14FC3" w:rsidRDefault="00707F7D" w:rsidP="00707F7D">
            <w:pPr>
              <w:ind w:left="7"/>
              <w:jc w:val="center"/>
              <w:rPr>
                <w:rFonts w:ascii="Arial" w:hAnsi="Arial" w:cs="Arial"/>
                <w:iCs/>
                <w:sz w:val="20"/>
                <w:szCs w:val="20"/>
              </w:rPr>
            </w:pPr>
          </w:p>
        </w:tc>
      </w:tr>
      <w:tr w:rsidR="00707F7D" w:rsidRPr="00C14FC3" w14:paraId="3D6C8118" w14:textId="77777777" w:rsidTr="00333E90">
        <w:trPr>
          <w:cantSplit/>
          <w:trHeight w:val="576"/>
        </w:trPr>
        <w:tc>
          <w:tcPr>
            <w:tcW w:w="6455" w:type="dxa"/>
            <w:gridSpan w:val="2"/>
          </w:tcPr>
          <w:p w14:paraId="32889AC2" w14:textId="77777777" w:rsidR="00707F7D" w:rsidRPr="00C14FC3" w:rsidRDefault="00255312" w:rsidP="00C14FC3">
            <w:pPr>
              <w:pStyle w:val="boxbullet"/>
              <w:numPr>
                <w:ilvl w:val="1"/>
                <w:numId w:val="8"/>
              </w:numPr>
              <w:spacing w:before="0"/>
              <w:ind w:left="319"/>
              <w:jc w:val="both"/>
              <w:rPr>
                <w:rFonts w:cs="Arial"/>
              </w:rPr>
            </w:pPr>
            <w:r w:rsidRPr="00C14FC3">
              <w:rPr>
                <w:rFonts w:cs="Arial"/>
              </w:rPr>
              <w:t>select n</w:t>
            </w:r>
            <w:r w:rsidR="00707F7D" w:rsidRPr="00C14FC3">
              <w:rPr>
                <w:rFonts w:cs="Arial"/>
              </w:rPr>
              <w:t>iche for POD</w:t>
            </w:r>
            <w:r w:rsidRPr="00C14FC3">
              <w:rPr>
                <w:rFonts w:cs="Arial"/>
              </w:rPr>
              <w:t>?</w:t>
            </w:r>
          </w:p>
        </w:tc>
        <w:tc>
          <w:tcPr>
            <w:tcW w:w="1407" w:type="dxa"/>
            <w:gridSpan w:val="2"/>
            <w:vAlign w:val="center"/>
          </w:tcPr>
          <w:p w14:paraId="3DA5D7B9" w14:textId="77777777" w:rsidR="00707F7D" w:rsidRPr="00C14FC3" w:rsidRDefault="00707F7D" w:rsidP="00707F7D">
            <w:pPr>
              <w:ind w:left="7"/>
              <w:jc w:val="center"/>
              <w:rPr>
                <w:rFonts w:ascii="Arial" w:hAnsi="Arial" w:cs="Arial"/>
                <w:iCs/>
                <w:sz w:val="20"/>
                <w:szCs w:val="20"/>
              </w:rPr>
            </w:pPr>
          </w:p>
        </w:tc>
        <w:tc>
          <w:tcPr>
            <w:tcW w:w="1408" w:type="dxa"/>
            <w:vAlign w:val="center"/>
          </w:tcPr>
          <w:p w14:paraId="1E51A67B" w14:textId="77777777" w:rsidR="00707F7D" w:rsidRPr="00C14FC3" w:rsidRDefault="00707F7D" w:rsidP="00707F7D">
            <w:pPr>
              <w:ind w:left="7"/>
              <w:jc w:val="center"/>
              <w:rPr>
                <w:rFonts w:ascii="Arial" w:hAnsi="Arial" w:cs="Arial"/>
                <w:iCs/>
                <w:sz w:val="20"/>
                <w:szCs w:val="20"/>
              </w:rPr>
            </w:pPr>
          </w:p>
        </w:tc>
      </w:tr>
      <w:tr w:rsidR="00707F7D" w:rsidRPr="00C14FC3" w14:paraId="6C48B78E" w14:textId="77777777" w:rsidTr="00333E90">
        <w:trPr>
          <w:cantSplit/>
          <w:trHeight w:val="576"/>
          <w:hidden/>
        </w:trPr>
        <w:tc>
          <w:tcPr>
            <w:tcW w:w="6455" w:type="dxa"/>
            <w:gridSpan w:val="2"/>
          </w:tcPr>
          <w:p w14:paraId="06A14958" w14:textId="77777777" w:rsidR="00707F7D" w:rsidRPr="00C14FC3" w:rsidRDefault="00707F7D" w:rsidP="00C14FC3">
            <w:pPr>
              <w:pStyle w:val="ListParagraph"/>
              <w:numPr>
                <w:ilvl w:val="0"/>
                <w:numId w:val="8"/>
              </w:numPr>
              <w:spacing w:after="0" w:line="240" w:lineRule="auto"/>
              <w:contextualSpacing w:val="0"/>
              <w:jc w:val="both"/>
              <w:rPr>
                <w:rFonts w:ascii="Arial" w:eastAsia="Times New Roman" w:hAnsi="Arial" w:cs="Arial"/>
                <w:vanish/>
                <w:sz w:val="20"/>
                <w:szCs w:val="20"/>
                <w:lang w:val="en-AU"/>
              </w:rPr>
            </w:pPr>
          </w:p>
          <w:p w14:paraId="74875D5A" w14:textId="77777777" w:rsidR="00707F7D" w:rsidRPr="00C14FC3" w:rsidRDefault="00255312" w:rsidP="00C14FC3">
            <w:pPr>
              <w:pStyle w:val="boxbullet"/>
              <w:numPr>
                <w:ilvl w:val="1"/>
                <w:numId w:val="8"/>
              </w:numPr>
              <w:spacing w:before="0"/>
              <w:ind w:left="319"/>
              <w:jc w:val="both"/>
              <w:rPr>
                <w:rFonts w:cs="Arial"/>
              </w:rPr>
            </w:pPr>
            <w:r w:rsidRPr="00C14FC3">
              <w:rPr>
                <w:rFonts w:cs="Arial"/>
              </w:rPr>
              <w:t>select w</w:t>
            </w:r>
            <w:r w:rsidR="00707F7D" w:rsidRPr="00C14FC3">
              <w:rPr>
                <w:rFonts w:cs="Arial"/>
              </w:rPr>
              <w:t>ebsite on Teespring</w:t>
            </w:r>
            <w:r w:rsidRPr="00C14FC3">
              <w:rPr>
                <w:rFonts w:cs="Arial"/>
              </w:rPr>
              <w:t>?</w:t>
            </w:r>
          </w:p>
        </w:tc>
        <w:tc>
          <w:tcPr>
            <w:tcW w:w="1407" w:type="dxa"/>
            <w:gridSpan w:val="2"/>
            <w:vAlign w:val="center"/>
          </w:tcPr>
          <w:p w14:paraId="0815423B" w14:textId="77777777" w:rsidR="00707F7D" w:rsidRPr="00C14FC3" w:rsidRDefault="00707F7D" w:rsidP="00707F7D">
            <w:pPr>
              <w:ind w:left="7"/>
              <w:jc w:val="center"/>
              <w:rPr>
                <w:rFonts w:ascii="Arial" w:hAnsi="Arial" w:cs="Arial"/>
                <w:iCs/>
                <w:sz w:val="20"/>
                <w:szCs w:val="20"/>
              </w:rPr>
            </w:pPr>
          </w:p>
        </w:tc>
        <w:tc>
          <w:tcPr>
            <w:tcW w:w="1408" w:type="dxa"/>
            <w:vAlign w:val="center"/>
          </w:tcPr>
          <w:p w14:paraId="329A80B7" w14:textId="77777777" w:rsidR="00707F7D" w:rsidRPr="00C14FC3" w:rsidRDefault="00707F7D" w:rsidP="00707F7D">
            <w:pPr>
              <w:ind w:left="7"/>
              <w:jc w:val="center"/>
              <w:rPr>
                <w:rFonts w:ascii="Arial" w:hAnsi="Arial" w:cs="Arial"/>
                <w:iCs/>
                <w:sz w:val="20"/>
                <w:szCs w:val="20"/>
              </w:rPr>
            </w:pPr>
          </w:p>
        </w:tc>
      </w:tr>
      <w:tr w:rsidR="00707F7D" w:rsidRPr="00C14FC3" w14:paraId="4749E3D7" w14:textId="77777777" w:rsidTr="00333E90">
        <w:trPr>
          <w:cantSplit/>
          <w:trHeight w:val="576"/>
        </w:trPr>
        <w:tc>
          <w:tcPr>
            <w:tcW w:w="6455" w:type="dxa"/>
            <w:gridSpan w:val="2"/>
          </w:tcPr>
          <w:p w14:paraId="3CB6C2F0" w14:textId="77777777" w:rsidR="00707F7D" w:rsidRPr="00C14FC3" w:rsidRDefault="00255312" w:rsidP="00C14FC3">
            <w:pPr>
              <w:pStyle w:val="boxbullet"/>
              <w:numPr>
                <w:ilvl w:val="1"/>
                <w:numId w:val="8"/>
              </w:numPr>
              <w:spacing w:before="0"/>
              <w:ind w:left="319"/>
              <w:jc w:val="both"/>
              <w:rPr>
                <w:rFonts w:cs="Arial"/>
              </w:rPr>
            </w:pPr>
            <w:r w:rsidRPr="00C14FC3">
              <w:rPr>
                <w:rFonts w:cs="Arial"/>
              </w:rPr>
              <w:lastRenderedPageBreak/>
              <w:t>design p</w:t>
            </w:r>
            <w:r w:rsidR="00707F7D" w:rsidRPr="00C14FC3">
              <w:rPr>
                <w:rFonts w:cs="Arial"/>
              </w:rPr>
              <w:t>roduct using Canva</w:t>
            </w:r>
            <w:r w:rsidRPr="00C14FC3">
              <w:rPr>
                <w:rFonts w:cs="Arial"/>
              </w:rPr>
              <w:t>?</w:t>
            </w:r>
          </w:p>
        </w:tc>
        <w:tc>
          <w:tcPr>
            <w:tcW w:w="1407" w:type="dxa"/>
            <w:gridSpan w:val="2"/>
            <w:vAlign w:val="center"/>
          </w:tcPr>
          <w:p w14:paraId="4A6150DF" w14:textId="77777777" w:rsidR="00707F7D" w:rsidRPr="00C14FC3" w:rsidRDefault="00707F7D" w:rsidP="00707F7D">
            <w:pPr>
              <w:ind w:left="7"/>
              <w:jc w:val="center"/>
              <w:rPr>
                <w:rFonts w:ascii="Arial" w:hAnsi="Arial" w:cs="Arial"/>
                <w:iCs/>
                <w:sz w:val="20"/>
                <w:szCs w:val="20"/>
              </w:rPr>
            </w:pPr>
          </w:p>
        </w:tc>
        <w:tc>
          <w:tcPr>
            <w:tcW w:w="1408" w:type="dxa"/>
            <w:vAlign w:val="center"/>
          </w:tcPr>
          <w:p w14:paraId="12685321" w14:textId="77777777" w:rsidR="00707F7D" w:rsidRPr="00C14FC3" w:rsidRDefault="00707F7D" w:rsidP="00707F7D">
            <w:pPr>
              <w:ind w:left="7"/>
              <w:jc w:val="center"/>
              <w:rPr>
                <w:rFonts w:ascii="Arial" w:hAnsi="Arial" w:cs="Arial"/>
                <w:iCs/>
                <w:sz w:val="20"/>
                <w:szCs w:val="20"/>
              </w:rPr>
            </w:pPr>
          </w:p>
        </w:tc>
      </w:tr>
      <w:tr w:rsidR="00707F7D" w:rsidRPr="00C14FC3" w14:paraId="0B4177DA" w14:textId="77777777" w:rsidTr="00333E90">
        <w:trPr>
          <w:cantSplit/>
          <w:trHeight w:val="576"/>
        </w:trPr>
        <w:tc>
          <w:tcPr>
            <w:tcW w:w="6455" w:type="dxa"/>
            <w:gridSpan w:val="2"/>
          </w:tcPr>
          <w:p w14:paraId="78B69A8D" w14:textId="77777777" w:rsidR="00707F7D" w:rsidRPr="00C14FC3" w:rsidRDefault="00255312" w:rsidP="00C14FC3">
            <w:pPr>
              <w:pStyle w:val="boxbullet"/>
              <w:numPr>
                <w:ilvl w:val="1"/>
                <w:numId w:val="8"/>
              </w:numPr>
              <w:spacing w:before="0"/>
              <w:ind w:left="319"/>
              <w:jc w:val="both"/>
              <w:rPr>
                <w:rFonts w:cs="Arial"/>
              </w:rPr>
            </w:pPr>
            <w:r w:rsidRPr="00C14FC3">
              <w:rPr>
                <w:rFonts w:cs="Arial"/>
              </w:rPr>
              <w:t xml:space="preserve">apply </w:t>
            </w:r>
            <w:r w:rsidR="00707F7D" w:rsidRPr="00C14FC3">
              <w:rPr>
                <w:rFonts w:cs="Arial"/>
              </w:rPr>
              <w:t>SMM to promote your products</w:t>
            </w:r>
            <w:r w:rsidRPr="00C14FC3">
              <w:rPr>
                <w:rFonts w:cs="Arial"/>
              </w:rPr>
              <w:t>?</w:t>
            </w:r>
          </w:p>
        </w:tc>
        <w:tc>
          <w:tcPr>
            <w:tcW w:w="1407" w:type="dxa"/>
            <w:gridSpan w:val="2"/>
            <w:vAlign w:val="center"/>
          </w:tcPr>
          <w:p w14:paraId="1053FF33" w14:textId="77777777" w:rsidR="00707F7D" w:rsidRPr="00C14FC3" w:rsidRDefault="00707F7D" w:rsidP="00707F7D">
            <w:pPr>
              <w:ind w:left="7"/>
              <w:jc w:val="center"/>
              <w:rPr>
                <w:rFonts w:ascii="Arial" w:hAnsi="Arial" w:cs="Arial"/>
                <w:iCs/>
                <w:sz w:val="20"/>
                <w:szCs w:val="20"/>
              </w:rPr>
            </w:pPr>
          </w:p>
        </w:tc>
        <w:tc>
          <w:tcPr>
            <w:tcW w:w="1408" w:type="dxa"/>
            <w:vAlign w:val="center"/>
          </w:tcPr>
          <w:p w14:paraId="0171F144" w14:textId="77777777" w:rsidR="00707F7D" w:rsidRPr="00C14FC3" w:rsidRDefault="00707F7D" w:rsidP="00707F7D">
            <w:pPr>
              <w:ind w:left="7"/>
              <w:jc w:val="center"/>
              <w:rPr>
                <w:rFonts w:ascii="Arial" w:hAnsi="Arial" w:cs="Arial"/>
                <w:iCs/>
                <w:sz w:val="20"/>
                <w:szCs w:val="20"/>
              </w:rPr>
            </w:pPr>
          </w:p>
        </w:tc>
      </w:tr>
      <w:tr w:rsidR="00707F7D" w:rsidRPr="00C14FC3" w14:paraId="1F2D2560" w14:textId="77777777" w:rsidTr="00333E90">
        <w:trPr>
          <w:cantSplit/>
          <w:trHeight w:val="576"/>
        </w:trPr>
        <w:tc>
          <w:tcPr>
            <w:tcW w:w="6455" w:type="dxa"/>
            <w:gridSpan w:val="2"/>
          </w:tcPr>
          <w:p w14:paraId="699F97DF" w14:textId="77777777" w:rsidR="00707F7D" w:rsidRPr="00C14FC3" w:rsidRDefault="00255312" w:rsidP="00C14FC3">
            <w:pPr>
              <w:pStyle w:val="boxbullet"/>
              <w:numPr>
                <w:ilvl w:val="1"/>
                <w:numId w:val="8"/>
              </w:numPr>
              <w:spacing w:before="0"/>
              <w:ind w:left="319"/>
              <w:jc w:val="both"/>
              <w:rPr>
                <w:rFonts w:cs="Arial"/>
              </w:rPr>
            </w:pPr>
            <w:r w:rsidRPr="00C14FC3">
              <w:rPr>
                <w:rFonts w:cs="Arial"/>
              </w:rPr>
              <w:t>apply v</w:t>
            </w:r>
            <w:r w:rsidR="00707F7D" w:rsidRPr="00C14FC3">
              <w:rPr>
                <w:rFonts w:cs="Arial"/>
              </w:rPr>
              <w:t xml:space="preserve">ideo </w:t>
            </w:r>
            <w:r w:rsidRPr="00C14FC3">
              <w:rPr>
                <w:rFonts w:cs="Arial"/>
              </w:rPr>
              <w:t>m</w:t>
            </w:r>
            <w:r w:rsidR="00707F7D" w:rsidRPr="00C14FC3">
              <w:rPr>
                <w:rFonts w:cs="Arial"/>
              </w:rPr>
              <w:t xml:space="preserve">arketing to </w:t>
            </w:r>
            <w:r w:rsidRPr="00C14FC3">
              <w:rPr>
                <w:rFonts w:cs="Arial"/>
              </w:rPr>
              <w:t>p</w:t>
            </w:r>
            <w:r w:rsidR="00707F7D" w:rsidRPr="00C14FC3">
              <w:rPr>
                <w:rFonts w:cs="Arial"/>
              </w:rPr>
              <w:t>romote your products</w:t>
            </w:r>
            <w:r w:rsidRPr="00C14FC3">
              <w:rPr>
                <w:rFonts w:cs="Arial"/>
              </w:rPr>
              <w:t>?</w:t>
            </w:r>
          </w:p>
        </w:tc>
        <w:tc>
          <w:tcPr>
            <w:tcW w:w="1407" w:type="dxa"/>
            <w:gridSpan w:val="2"/>
            <w:vAlign w:val="center"/>
          </w:tcPr>
          <w:p w14:paraId="2A923BC3" w14:textId="77777777" w:rsidR="00707F7D" w:rsidRPr="00C14FC3" w:rsidRDefault="00707F7D" w:rsidP="00707F7D">
            <w:pPr>
              <w:ind w:left="7"/>
              <w:jc w:val="center"/>
              <w:rPr>
                <w:rFonts w:ascii="Arial" w:hAnsi="Arial" w:cs="Arial"/>
                <w:iCs/>
                <w:sz w:val="20"/>
                <w:szCs w:val="20"/>
              </w:rPr>
            </w:pPr>
          </w:p>
        </w:tc>
        <w:tc>
          <w:tcPr>
            <w:tcW w:w="1408" w:type="dxa"/>
            <w:vAlign w:val="center"/>
          </w:tcPr>
          <w:p w14:paraId="470B7FA8" w14:textId="77777777" w:rsidR="00707F7D" w:rsidRPr="00C14FC3" w:rsidRDefault="00707F7D" w:rsidP="00707F7D">
            <w:pPr>
              <w:ind w:left="7"/>
              <w:jc w:val="center"/>
              <w:rPr>
                <w:rFonts w:ascii="Arial" w:hAnsi="Arial" w:cs="Arial"/>
                <w:iCs/>
                <w:sz w:val="20"/>
                <w:szCs w:val="20"/>
              </w:rPr>
            </w:pPr>
          </w:p>
        </w:tc>
      </w:tr>
      <w:tr w:rsidR="003D16E7" w:rsidRPr="00C14FC3" w14:paraId="45B9BC9E"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shd w:val="clear" w:color="auto" w:fill="CCCCFF"/>
          </w:tcPr>
          <w:p w14:paraId="21FFA972" w14:textId="77777777" w:rsidR="003D16E7" w:rsidRPr="00C14FC3" w:rsidRDefault="00707F7D" w:rsidP="003D16E7">
            <w:pPr>
              <w:pStyle w:val="boxbullet"/>
              <w:numPr>
                <w:ilvl w:val="0"/>
                <w:numId w:val="0"/>
              </w:numPr>
              <w:spacing w:before="0"/>
              <w:jc w:val="both"/>
              <w:rPr>
                <w:rFonts w:cs="Arial"/>
                <w:b/>
              </w:rPr>
            </w:pPr>
            <w:r w:rsidRPr="00C14FC3">
              <w:rPr>
                <w:rFonts w:cs="Arial"/>
                <w:b/>
                <w:bCs/>
                <w:color w:val="000000" w:themeColor="text1"/>
              </w:rPr>
              <w:t>OUDM018L6V1: PREPARE, MONITORING, EVALUATION AND ROI REPORT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68143E86" w14:textId="77777777" w:rsidR="003D16E7" w:rsidRPr="00C14FC3" w:rsidRDefault="003D16E7" w:rsidP="00333E90">
            <w:pPr>
              <w:ind w:left="7"/>
              <w:jc w:val="center"/>
              <w:rPr>
                <w:rFonts w:ascii="Arial" w:hAnsi="Arial" w:cs="Arial"/>
                <w:iCs/>
                <w:sz w:val="20"/>
                <w:szCs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6BAF78CA" w14:textId="77777777" w:rsidR="003D16E7" w:rsidRPr="00C14FC3" w:rsidRDefault="003D16E7" w:rsidP="00333E90">
            <w:pPr>
              <w:ind w:left="7"/>
              <w:jc w:val="center"/>
              <w:rPr>
                <w:rFonts w:ascii="Arial" w:hAnsi="Arial" w:cs="Arial"/>
                <w:iCs/>
                <w:sz w:val="20"/>
                <w:szCs w:val="20"/>
              </w:rPr>
            </w:pPr>
          </w:p>
        </w:tc>
      </w:tr>
      <w:tr w:rsidR="00707F7D" w:rsidRPr="00C14FC3" w14:paraId="01D3C181"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0185CE25" w14:textId="77777777" w:rsidR="00707F7D" w:rsidRPr="00C14FC3" w:rsidRDefault="00255312" w:rsidP="00C14FC3">
            <w:pPr>
              <w:pStyle w:val="boxbullet"/>
              <w:numPr>
                <w:ilvl w:val="1"/>
                <w:numId w:val="9"/>
              </w:numPr>
              <w:spacing w:before="0"/>
              <w:ind w:left="319"/>
              <w:jc w:val="both"/>
              <w:rPr>
                <w:rFonts w:cs="Arial"/>
              </w:rPr>
            </w:pPr>
            <w:r w:rsidRPr="00C14FC3">
              <w:rPr>
                <w:rFonts w:cs="Arial"/>
              </w:rPr>
              <w:t>state s</w:t>
            </w:r>
            <w:r w:rsidR="00707F7D" w:rsidRPr="00C14FC3">
              <w:rPr>
                <w:rFonts w:cs="Arial"/>
              </w:rPr>
              <w:t>tep by step guidelines for making money</w:t>
            </w:r>
            <w:r w:rsidRPr="00C14FC3">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054225A1" w14:textId="77777777" w:rsidR="00707F7D" w:rsidRPr="00C14FC3" w:rsidRDefault="00707F7D" w:rsidP="00707F7D">
            <w:pPr>
              <w:ind w:left="7"/>
              <w:jc w:val="center"/>
              <w:rPr>
                <w:rFonts w:ascii="Arial" w:hAnsi="Arial" w:cs="Arial"/>
                <w:iCs/>
                <w:sz w:val="20"/>
                <w:szCs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55AA5034" w14:textId="77777777" w:rsidR="00707F7D" w:rsidRPr="00C14FC3" w:rsidRDefault="00707F7D" w:rsidP="00707F7D">
            <w:pPr>
              <w:ind w:left="7"/>
              <w:jc w:val="center"/>
              <w:rPr>
                <w:rFonts w:ascii="Arial" w:hAnsi="Arial" w:cs="Arial"/>
                <w:iCs/>
                <w:sz w:val="20"/>
                <w:szCs w:val="20"/>
              </w:rPr>
            </w:pPr>
          </w:p>
        </w:tc>
      </w:tr>
      <w:tr w:rsidR="00707F7D" w:rsidRPr="00C14FC3" w14:paraId="0EF1CCD5"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33B32797" w14:textId="77777777" w:rsidR="00707F7D" w:rsidRPr="00C14FC3" w:rsidRDefault="00255312" w:rsidP="00C14FC3">
            <w:pPr>
              <w:pStyle w:val="boxbullet"/>
              <w:numPr>
                <w:ilvl w:val="1"/>
                <w:numId w:val="9"/>
              </w:numPr>
              <w:spacing w:before="0"/>
              <w:ind w:left="319"/>
              <w:jc w:val="both"/>
              <w:rPr>
                <w:rFonts w:cs="Arial"/>
              </w:rPr>
            </w:pPr>
            <w:r w:rsidRPr="00C14FC3">
              <w:rPr>
                <w:rFonts w:cs="Arial"/>
              </w:rPr>
              <w:t>state c</w:t>
            </w:r>
            <w:r w:rsidR="00707F7D" w:rsidRPr="00C14FC3">
              <w:rPr>
                <w:rFonts w:cs="Arial"/>
              </w:rPr>
              <w:t xml:space="preserve">ommon </w:t>
            </w:r>
            <w:r w:rsidRPr="00C14FC3">
              <w:rPr>
                <w:rFonts w:cs="Arial"/>
              </w:rPr>
              <w:t>m</w:t>
            </w:r>
            <w:r w:rsidR="00707F7D" w:rsidRPr="00C14FC3">
              <w:rPr>
                <w:rFonts w:cs="Arial"/>
              </w:rPr>
              <w:t xml:space="preserve">istakes for </w:t>
            </w:r>
            <w:r w:rsidRPr="00C14FC3">
              <w:rPr>
                <w:rFonts w:cs="Arial"/>
              </w:rPr>
              <w:t>a</w:t>
            </w:r>
            <w:r w:rsidR="00707F7D" w:rsidRPr="00C14FC3">
              <w:rPr>
                <w:rFonts w:cs="Arial"/>
              </w:rPr>
              <w:t xml:space="preserve">ffiliate </w:t>
            </w:r>
            <w:r w:rsidRPr="00C14FC3">
              <w:rPr>
                <w:rFonts w:cs="Arial"/>
              </w:rPr>
              <w:t>m</w:t>
            </w:r>
            <w:r w:rsidR="00707F7D" w:rsidRPr="00C14FC3">
              <w:rPr>
                <w:rFonts w:cs="Arial"/>
              </w:rPr>
              <w:t>arketing</w:t>
            </w:r>
            <w:r w:rsidRPr="00C14FC3">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7B028866" w14:textId="77777777" w:rsidR="00707F7D" w:rsidRPr="00C14FC3" w:rsidRDefault="00707F7D" w:rsidP="00707F7D">
            <w:pPr>
              <w:ind w:left="7"/>
              <w:jc w:val="center"/>
              <w:rPr>
                <w:rFonts w:ascii="Arial" w:hAnsi="Arial" w:cs="Arial"/>
                <w:iCs/>
                <w:sz w:val="20"/>
                <w:szCs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2B3798E8" w14:textId="77777777" w:rsidR="00707F7D" w:rsidRPr="00C14FC3" w:rsidRDefault="00707F7D" w:rsidP="00707F7D">
            <w:pPr>
              <w:ind w:left="7"/>
              <w:jc w:val="center"/>
              <w:rPr>
                <w:rFonts w:ascii="Arial" w:hAnsi="Arial" w:cs="Arial"/>
                <w:iCs/>
                <w:sz w:val="20"/>
                <w:szCs w:val="20"/>
              </w:rPr>
            </w:pPr>
          </w:p>
        </w:tc>
      </w:tr>
      <w:tr w:rsidR="00707F7D" w:rsidRPr="00C14FC3" w14:paraId="26652520"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6D4BC4F8" w14:textId="77777777" w:rsidR="00707F7D" w:rsidRPr="00C14FC3" w:rsidRDefault="00255312" w:rsidP="00C14FC3">
            <w:pPr>
              <w:pStyle w:val="boxbullet"/>
              <w:numPr>
                <w:ilvl w:val="1"/>
                <w:numId w:val="9"/>
              </w:numPr>
              <w:spacing w:before="0"/>
              <w:ind w:left="319"/>
              <w:jc w:val="both"/>
              <w:rPr>
                <w:rFonts w:cs="Arial"/>
              </w:rPr>
            </w:pPr>
            <w:r w:rsidRPr="00C14FC3">
              <w:rPr>
                <w:rFonts w:cs="Arial"/>
              </w:rPr>
              <w:t xml:space="preserve">plan </w:t>
            </w:r>
            <w:proofErr w:type="spellStart"/>
            <w:r w:rsidRPr="00C14FC3">
              <w:rPr>
                <w:rFonts w:cs="Arial"/>
              </w:rPr>
              <w:t>s</w:t>
            </w:r>
            <w:r w:rsidR="00707F7D" w:rsidRPr="00C14FC3">
              <w:rPr>
                <w:rFonts w:cs="Arial"/>
              </w:rPr>
              <w:t>tartup</w:t>
            </w:r>
            <w:proofErr w:type="spellEnd"/>
            <w:r w:rsidR="00707F7D" w:rsidRPr="00C14FC3">
              <w:rPr>
                <w:rFonts w:cs="Arial"/>
              </w:rPr>
              <w:t xml:space="preserve"> </w:t>
            </w:r>
            <w:r w:rsidRPr="00C14FC3">
              <w:rPr>
                <w:rFonts w:cs="Arial"/>
              </w:rPr>
              <w:t>c</w:t>
            </w:r>
            <w:r w:rsidR="00707F7D" w:rsidRPr="00C14FC3">
              <w:rPr>
                <w:rFonts w:cs="Arial"/>
              </w:rPr>
              <w:t xml:space="preserve">osts and estimated idea for </w:t>
            </w:r>
            <w:r w:rsidRPr="00C14FC3">
              <w:rPr>
                <w:rFonts w:cs="Arial"/>
              </w:rPr>
              <w:t>a</w:t>
            </w:r>
            <w:r w:rsidR="00707F7D" w:rsidRPr="00C14FC3">
              <w:rPr>
                <w:rFonts w:cs="Arial"/>
              </w:rPr>
              <w:t xml:space="preserve">ffiliate </w:t>
            </w:r>
            <w:r w:rsidRPr="00C14FC3">
              <w:rPr>
                <w:rFonts w:cs="Arial"/>
              </w:rPr>
              <w:t>m</w:t>
            </w:r>
            <w:r w:rsidR="00707F7D" w:rsidRPr="00C14FC3">
              <w:rPr>
                <w:rFonts w:cs="Arial"/>
              </w:rPr>
              <w:t>arketing</w:t>
            </w:r>
            <w:r w:rsidRPr="00C14FC3">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0ED043C6" w14:textId="77777777" w:rsidR="00707F7D" w:rsidRPr="00C14FC3" w:rsidRDefault="00707F7D" w:rsidP="00707F7D">
            <w:pPr>
              <w:ind w:left="7"/>
              <w:jc w:val="center"/>
              <w:rPr>
                <w:rFonts w:ascii="Arial" w:hAnsi="Arial" w:cs="Arial"/>
                <w:iCs/>
                <w:sz w:val="20"/>
                <w:szCs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66C4C923" w14:textId="77777777" w:rsidR="00707F7D" w:rsidRPr="00C14FC3" w:rsidRDefault="00707F7D" w:rsidP="00707F7D">
            <w:pPr>
              <w:ind w:left="7"/>
              <w:jc w:val="center"/>
              <w:rPr>
                <w:rFonts w:ascii="Arial" w:hAnsi="Arial" w:cs="Arial"/>
                <w:iCs/>
                <w:sz w:val="20"/>
                <w:szCs w:val="20"/>
              </w:rPr>
            </w:pPr>
          </w:p>
        </w:tc>
      </w:tr>
      <w:tr w:rsidR="00707F7D" w:rsidRPr="00C14FC3" w14:paraId="0DFA89F9"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114DF533" w14:textId="77777777" w:rsidR="00707F7D" w:rsidRPr="00C14FC3" w:rsidRDefault="00C14FC3" w:rsidP="00C14FC3">
            <w:pPr>
              <w:pStyle w:val="boxbullet"/>
              <w:numPr>
                <w:ilvl w:val="1"/>
                <w:numId w:val="9"/>
              </w:numPr>
              <w:spacing w:before="0"/>
              <w:ind w:left="319"/>
              <w:jc w:val="both"/>
              <w:rPr>
                <w:rFonts w:cs="Arial"/>
              </w:rPr>
            </w:pPr>
            <w:r w:rsidRPr="00C14FC3">
              <w:rPr>
                <w:rFonts w:cs="Arial"/>
              </w:rPr>
              <w:t>state p</w:t>
            </w:r>
            <w:r w:rsidR="00707F7D" w:rsidRPr="00C14FC3">
              <w:rPr>
                <w:rFonts w:cs="Arial"/>
              </w:rPr>
              <w:t>roper initiatives that Pays the Affiliates and how to avoid problem arising from Google</w:t>
            </w:r>
            <w:r w:rsidRPr="00C14FC3">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76C45E52" w14:textId="77777777" w:rsidR="00707F7D" w:rsidRPr="00C14FC3" w:rsidRDefault="00707F7D" w:rsidP="00707F7D">
            <w:pPr>
              <w:ind w:left="7"/>
              <w:jc w:val="center"/>
              <w:rPr>
                <w:rFonts w:ascii="Arial" w:hAnsi="Arial" w:cs="Arial"/>
                <w:iCs/>
                <w:sz w:val="20"/>
                <w:szCs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666363DA" w14:textId="77777777" w:rsidR="00707F7D" w:rsidRPr="00C14FC3" w:rsidRDefault="00707F7D" w:rsidP="00707F7D">
            <w:pPr>
              <w:ind w:left="7"/>
              <w:jc w:val="center"/>
              <w:rPr>
                <w:rFonts w:ascii="Arial" w:hAnsi="Arial" w:cs="Arial"/>
                <w:iCs/>
                <w:sz w:val="20"/>
                <w:szCs w:val="20"/>
              </w:rPr>
            </w:pPr>
          </w:p>
        </w:tc>
      </w:tr>
      <w:tr w:rsidR="00707F7D" w:rsidRPr="00C14FC3" w14:paraId="4AA6D34D" w14:textId="77777777" w:rsidTr="003D16E7">
        <w:trPr>
          <w:cantSplit/>
          <w:trHeight w:val="576"/>
          <w:hidden/>
        </w:trPr>
        <w:tc>
          <w:tcPr>
            <w:tcW w:w="6455" w:type="dxa"/>
            <w:gridSpan w:val="2"/>
            <w:tcBorders>
              <w:top w:val="single" w:sz="4" w:space="0" w:color="auto"/>
              <w:left w:val="single" w:sz="4" w:space="0" w:color="auto"/>
              <w:bottom w:val="single" w:sz="4" w:space="0" w:color="auto"/>
              <w:right w:val="single" w:sz="4" w:space="0" w:color="auto"/>
            </w:tcBorders>
          </w:tcPr>
          <w:p w14:paraId="5F8BDEE3" w14:textId="77777777" w:rsidR="00707F7D" w:rsidRPr="00C14FC3" w:rsidRDefault="00707F7D" w:rsidP="00C14FC3">
            <w:pPr>
              <w:pStyle w:val="ListParagraph"/>
              <w:numPr>
                <w:ilvl w:val="0"/>
                <w:numId w:val="9"/>
              </w:numPr>
              <w:spacing w:after="0" w:line="240" w:lineRule="auto"/>
              <w:contextualSpacing w:val="0"/>
              <w:jc w:val="both"/>
              <w:rPr>
                <w:rFonts w:ascii="Arial" w:eastAsia="Times New Roman" w:hAnsi="Arial" w:cs="Arial"/>
                <w:vanish/>
                <w:sz w:val="20"/>
                <w:szCs w:val="20"/>
                <w:lang w:val="en-AU"/>
              </w:rPr>
            </w:pPr>
          </w:p>
          <w:p w14:paraId="13F2849B" w14:textId="77777777" w:rsidR="00707F7D" w:rsidRPr="00C14FC3" w:rsidRDefault="00707F7D" w:rsidP="00C14FC3">
            <w:pPr>
              <w:pStyle w:val="ListParagraph"/>
              <w:numPr>
                <w:ilvl w:val="0"/>
                <w:numId w:val="9"/>
              </w:numPr>
              <w:spacing w:after="0" w:line="240" w:lineRule="auto"/>
              <w:contextualSpacing w:val="0"/>
              <w:jc w:val="both"/>
              <w:rPr>
                <w:rFonts w:ascii="Arial" w:eastAsia="Times New Roman" w:hAnsi="Arial" w:cs="Arial"/>
                <w:vanish/>
                <w:sz w:val="20"/>
                <w:szCs w:val="20"/>
                <w:lang w:val="en-AU"/>
              </w:rPr>
            </w:pPr>
          </w:p>
          <w:p w14:paraId="59D5F57D" w14:textId="77777777" w:rsidR="00707F7D" w:rsidRPr="00C14FC3" w:rsidRDefault="00707F7D" w:rsidP="00C14FC3">
            <w:pPr>
              <w:pStyle w:val="ListParagraph"/>
              <w:numPr>
                <w:ilvl w:val="0"/>
                <w:numId w:val="9"/>
              </w:numPr>
              <w:spacing w:after="0" w:line="240" w:lineRule="auto"/>
              <w:contextualSpacing w:val="0"/>
              <w:jc w:val="both"/>
              <w:rPr>
                <w:rFonts w:ascii="Arial" w:eastAsia="Times New Roman" w:hAnsi="Arial" w:cs="Arial"/>
                <w:vanish/>
                <w:sz w:val="20"/>
                <w:szCs w:val="20"/>
                <w:lang w:val="en-AU"/>
              </w:rPr>
            </w:pPr>
          </w:p>
          <w:p w14:paraId="0037ABAF" w14:textId="77777777" w:rsidR="00707F7D" w:rsidRPr="00C14FC3" w:rsidRDefault="00C14FC3" w:rsidP="00C14FC3">
            <w:pPr>
              <w:pStyle w:val="boxbullet"/>
              <w:numPr>
                <w:ilvl w:val="1"/>
                <w:numId w:val="9"/>
              </w:numPr>
              <w:spacing w:before="0"/>
              <w:ind w:left="319"/>
              <w:jc w:val="both"/>
              <w:rPr>
                <w:rFonts w:cs="Arial"/>
              </w:rPr>
            </w:pPr>
            <w:r w:rsidRPr="00C14FC3">
              <w:rPr>
                <w:rFonts w:cs="Arial"/>
              </w:rPr>
              <w:t>state f</w:t>
            </w:r>
            <w:r w:rsidR="00707F7D" w:rsidRPr="00C14FC3">
              <w:rPr>
                <w:rFonts w:cs="Arial"/>
              </w:rPr>
              <w:t xml:space="preserve">ocusing on Common </w:t>
            </w:r>
            <w:r w:rsidRPr="00C14FC3">
              <w:rPr>
                <w:rFonts w:cs="Arial"/>
              </w:rPr>
              <w:t>a</w:t>
            </w:r>
            <w:r w:rsidR="00707F7D" w:rsidRPr="00C14FC3">
              <w:rPr>
                <w:rFonts w:cs="Arial"/>
              </w:rPr>
              <w:t xml:space="preserve">ffiliate </w:t>
            </w:r>
            <w:r w:rsidRPr="00C14FC3">
              <w:rPr>
                <w:rFonts w:cs="Arial"/>
              </w:rPr>
              <w:t>s</w:t>
            </w:r>
            <w:r w:rsidR="00707F7D" w:rsidRPr="00C14FC3">
              <w:rPr>
                <w:rFonts w:cs="Arial"/>
              </w:rPr>
              <w:t xml:space="preserve">ales </w:t>
            </w:r>
            <w:r w:rsidRPr="00C14FC3">
              <w:rPr>
                <w:rFonts w:cs="Arial"/>
              </w:rPr>
              <w:t>n</w:t>
            </w:r>
            <w:r w:rsidR="00707F7D" w:rsidRPr="00C14FC3">
              <w:rPr>
                <w:rFonts w:cs="Arial"/>
              </w:rPr>
              <w:t>etwork</w:t>
            </w:r>
            <w:r w:rsidRPr="00C14FC3">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72C201EF" w14:textId="77777777" w:rsidR="00707F7D" w:rsidRPr="00C14FC3" w:rsidRDefault="00707F7D" w:rsidP="00707F7D">
            <w:pPr>
              <w:ind w:left="7"/>
              <w:jc w:val="center"/>
              <w:rPr>
                <w:rFonts w:ascii="Arial" w:hAnsi="Arial" w:cs="Arial"/>
                <w:iCs/>
                <w:sz w:val="20"/>
                <w:szCs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17D111DC" w14:textId="77777777" w:rsidR="00707F7D" w:rsidRPr="00C14FC3" w:rsidRDefault="00707F7D" w:rsidP="00707F7D">
            <w:pPr>
              <w:ind w:left="7"/>
              <w:jc w:val="center"/>
              <w:rPr>
                <w:rFonts w:ascii="Arial" w:hAnsi="Arial" w:cs="Arial"/>
                <w:iCs/>
                <w:sz w:val="20"/>
                <w:szCs w:val="20"/>
              </w:rPr>
            </w:pPr>
          </w:p>
        </w:tc>
      </w:tr>
      <w:tr w:rsidR="00707F7D" w:rsidRPr="00C14FC3" w14:paraId="40A5AEC0"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7D051B84" w14:textId="77777777" w:rsidR="00707F7D" w:rsidRPr="00C14FC3" w:rsidRDefault="00C14FC3" w:rsidP="00C14FC3">
            <w:pPr>
              <w:pStyle w:val="boxbullet"/>
              <w:numPr>
                <w:ilvl w:val="1"/>
                <w:numId w:val="9"/>
              </w:numPr>
              <w:spacing w:before="0"/>
              <w:ind w:left="319"/>
              <w:jc w:val="both"/>
              <w:rPr>
                <w:rFonts w:cs="Arial"/>
              </w:rPr>
            </w:pPr>
            <w:r w:rsidRPr="00C14FC3">
              <w:rPr>
                <w:rFonts w:cs="Arial"/>
              </w:rPr>
              <w:t>do c</w:t>
            </w:r>
            <w:r w:rsidR="00707F7D" w:rsidRPr="00C14FC3">
              <w:rPr>
                <w:rFonts w:cs="Arial"/>
              </w:rPr>
              <w:t>ompetition analysis</w:t>
            </w:r>
            <w:r w:rsidRPr="00C14FC3">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47FDA265" w14:textId="77777777" w:rsidR="00707F7D" w:rsidRPr="00C14FC3" w:rsidRDefault="00707F7D" w:rsidP="00707F7D">
            <w:pPr>
              <w:ind w:left="7"/>
              <w:jc w:val="center"/>
              <w:rPr>
                <w:rFonts w:ascii="Arial" w:hAnsi="Arial" w:cs="Arial"/>
                <w:iCs/>
                <w:sz w:val="20"/>
                <w:szCs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684BD7E1" w14:textId="77777777" w:rsidR="00707F7D" w:rsidRPr="00C14FC3" w:rsidRDefault="00707F7D" w:rsidP="00707F7D">
            <w:pPr>
              <w:ind w:left="7"/>
              <w:jc w:val="center"/>
              <w:rPr>
                <w:rFonts w:ascii="Arial" w:hAnsi="Arial" w:cs="Arial"/>
                <w:iCs/>
                <w:sz w:val="20"/>
                <w:szCs w:val="20"/>
              </w:rPr>
            </w:pPr>
          </w:p>
        </w:tc>
      </w:tr>
      <w:tr w:rsidR="00707F7D" w:rsidRPr="00C14FC3" w14:paraId="0CBE253B"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2F2DD7B0" w14:textId="77777777" w:rsidR="00707F7D" w:rsidRPr="00C14FC3" w:rsidRDefault="00C14FC3" w:rsidP="00C14FC3">
            <w:pPr>
              <w:pStyle w:val="boxbullet"/>
              <w:numPr>
                <w:ilvl w:val="1"/>
                <w:numId w:val="9"/>
              </w:numPr>
              <w:spacing w:before="0"/>
              <w:ind w:left="319"/>
              <w:jc w:val="both"/>
              <w:rPr>
                <w:rFonts w:cs="Arial"/>
              </w:rPr>
            </w:pPr>
            <w:r w:rsidRPr="00C14FC3">
              <w:rPr>
                <w:rFonts w:cs="Arial"/>
              </w:rPr>
              <w:t xml:space="preserve">show </w:t>
            </w:r>
            <w:r w:rsidR="00707F7D" w:rsidRPr="00C14FC3">
              <w:rPr>
                <w:rFonts w:cs="Arial"/>
              </w:rPr>
              <w:t>ROI Calculation for Project based work</w:t>
            </w:r>
            <w:r w:rsidRPr="00C14FC3">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0CB84FE9" w14:textId="77777777" w:rsidR="00707F7D" w:rsidRPr="00C14FC3" w:rsidRDefault="00707F7D" w:rsidP="00707F7D">
            <w:pPr>
              <w:ind w:left="7"/>
              <w:jc w:val="center"/>
              <w:rPr>
                <w:rFonts w:ascii="Arial" w:hAnsi="Arial" w:cs="Arial"/>
                <w:iCs/>
                <w:sz w:val="20"/>
                <w:szCs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15DE5060" w14:textId="77777777" w:rsidR="00707F7D" w:rsidRPr="00C14FC3" w:rsidRDefault="00707F7D" w:rsidP="00707F7D">
            <w:pPr>
              <w:ind w:left="7"/>
              <w:jc w:val="center"/>
              <w:rPr>
                <w:rFonts w:ascii="Arial" w:hAnsi="Arial" w:cs="Arial"/>
                <w:iCs/>
                <w:sz w:val="20"/>
                <w:szCs w:val="20"/>
              </w:rPr>
            </w:pPr>
          </w:p>
        </w:tc>
      </w:tr>
      <w:tr w:rsidR="00707F7D" w:rsidRPr="00C14FC3" w14:paraId="0DD8F562" w14:textId="77777777" w:rsidTr="003D16E7">
        <w:trPr>
          <w:cantSplit/>
          <w:trHeight w:val="576"/>
        </w:trPr>
        <w:tc>
          <w:tcPr>
            <w:tcW w:w="6455" w:type="dxa"/>
            <w:gridSpan w:val="2"/>
            <w:tcBorders>
              <w:top w:val="single" w:sz="4" w:space="0" w:color="auto"/>
              <w:left w:val="single" w:sz="4" w:space="0" w:color="auto"/>
              <w:bottom w:val="single" w:sz="4" w:space="0" w:color="auto"/>
              <w:right w:val="single" w:sz="4" w:space="0" w:color="auto"/>
            </w:tcBorders>
          </w:tcPr>
          <w:p w14:paraId="75A6FE4E" w14:textId="77777777" w:rsidR="00707F7D" w:rsidRPr="00C14FC3" w:rsidRDefault="00C14FC3" w:rsidP="00C14FC3">
            <w:pPr>
              <w:pStyle w:val="boxbullet"/>
              <w:numPr>
                <w:ilvl w:val="1"/>
                <w:numId w:val="9"/>
              </w:numPr>
              <w:spacing w:before="0"/>
              <w:ind w:left="319"/>
              <w:jc w:val="both"/>
              <w:rPr>
                <w:rFonts w:cs="Arial"/>
              </w:rPr>
            </w:pPr>
            <w:r w:rsidRPr="00C14FC3">
              <w:rPr>
                <w:rFonts w:cs="Arial"/>
              </w:rPr>
              <w:t>generate r</w:t>
            </w:r>
            <w:r w:rsidR="00707F7D" w:rsidRPr="00C14FC3">
              <w:rPr>
                <w:rFonts w:cs="Arial"/>
              </w:rPr>
              <w:t>eport</w:t>
            </w:r>
            <w:r w:rsidRPr="00C14FC3">
              <w:rPr>
                <w:rFonts w:cs="Arial"/>
              </w:rPr>
              <w:t>?</w:t>
            </w:r>
          </w:p>
        </w:tc>
        <w:tc>
          <w:tcPr>
            <w:tcW w:w="1407" w:type="dxa"/>
            <w:gridSpan w:val="2"/>
            <w:tcBorders>
              <w:top w:val="single" w:sz="4" w:space="0" w:color="auto"/>
              <w:left w:val="single" w:sz="4" w:space="0" w:color="auto"/>
              <w:bottom w:val="single" w:sz="4" w:space="0" w:color="auto"/>
              <w:right w:val="single" w:sz="4" w:space="0" w:color="auto"/>
            </w:tcBorders>
            <w:vAlign w:val="center"/>
          </w:tcPr>
          <w:p w14:paraId="2276E72E" w14:textId="77777777" w:rsidR="00707F7D" w:rsidRPr="00C14FC3" w:rsidRDefault="00707F7D" w:rsidP="00707F7D">
            <w:pPr>
              <w:ind w:left="7"/>
              <w:jc w:val="center"/>
              <w:rPr>
                <w:rFonts w:ascii="Arial" w:hAnsi="Arial" w:cs="Arial"/>
                <w:iCs/>
                <w:sz w:val="20"/>
                <w:szCs w:val="20"/>
              </w:rPr>
            </w:pPr>
          </w:p>
        </w:tc>
        <w:tc>
          <w:tcPr>
            <w:tcW w:w="1408" w:type="dxa"/>
            <w:tcBorders>
              <w:top w:val="single" w:sz="4" w:space="0" w:color="auto"/>
              <w:left w:val="single" w:sz="4" w:space="0" w:color="auto"/>
              <w:bottom w:val="single" w:sz="4" w:space="0" w:color="auto"/>
              <w:right w:val="single" w:sz="4" w:space="0" w:color="auto"/>
            </w:tcBorders>
            <w:vAlign w:val="center"/>
          </w:tcPr>
          <w:p w14:paraId="468F9877" w14:textId="77777777" w:rsidR="00707F7D" w:rsidRPr="00C14FC3" w:rsidRDefault="00707F7D" w:rsidP="00707F7D">
            <w:pPr>
              <w:ind w:left="7"/>
              <w:jc w:val="center"/>
              <w:rPr>
                <w:rFonts w:ascii="Arial" w:hAnsi="Arial" w:cs="Arial"/>
                <w:iCs/>
                <w:sz w:val="20"/>
                <w:szCs w:val="20"/>
              </w:rPr>
            </w:pPr>
          </w:p>
        </w:tc>
      </w:tr>
      <w:tr w:rsidR="002F4EA3" w:rsidRPr="00C14FC3" w14:paraId="5EB1451F" w14:textId="77777777" w:rsidTr="009E4799">
        <w:trPr>
          <w:cantSplit/>
          <w:trHeight w:val="890"/>
        </w:trPr>
        <w:tc>
          <w:tcPr>
            <w:tcW w:w="9270" w:type="dxa"/>
            <w:gridSpan w:val="5"/>
            <w:vAlign w:val="center"/>
          </w:tcPr>
          <w:p w14:paraId="574A7682" w14:textId="77777777" w:rsidR="002F4EA3" w:rsidRPr="00C14FC3" w:rsidRDefault="002F4EA3" w:rsidP="002F4EA3">
            <w:pPr>
              <w:spacing w:before="120" w:after="120" w:line="240" w:lineRule="auto"/>
              <w:jc w:val="both"/>
              <w:rPr>
                <w:rFonts w:ascii="Arial" w:hAnsi="Arial" w:cs="Arial"/>
                <w:iCs/>
                <w:sz w:val="20"/>
                <w:szCs w:val="20"/>
              </w:rPr>
            </w:pPr>
            <w:r w:rsidRPr="00C14FC3">
              <w:rPr>
                <w:rFonts w:ascii="Arial" w:hAnsi="Arial" w:cs="Arial"/>
                <w:sz w:val="20"/>
                <w:szCs w:val="20"/>
              </w:rPr>
              <w:t>I agree to undertake assessment in the knowledge that the information gathered will only be used for educational and professional development purposes and can only be accessed by concerned assessment personnel and my manager/supervisor.</w:t>
            </w:r>
          </w:p>
        </w:tc>
      </w:tr>
      <w:tr w:rsidR="002F4EA3" w:rsidRPr="00C14FC3" w14:paraId="57BBB432" w14:textId="77777777" w:rsidTr="009E4799">
        <w:trPr>
          <w:cantSplit/>
          <w:trHeight w:val="440"/>
        </w:trPr>
        <w:tc>
          <w:tcPr>
            <w:tcW w:w="2387" w:type="dxa"/>
            <w:shd w:val="clear" w:color="auto" w:fill="BFBFBF" w:themeFill="background1" w:themeFillShade="BF"/>
            <w:vAlign w:val="center"/>
          </w:tcPr>
          <w:p w14:paraId="51B5A5AE" w14:textId="77777777" w:rsidR="002F4EA3" w:rsidRPr="00C14FC3" w:rsidRDefault="002F4EA3" w:rsidP="002F4EA3">
            <w:pPr>
              <w:spacing w:before="120" w:after="120" w:line="240" w:lineRule="auto"/>
              <w:rPr>
                <w:rFonts w:ascii="Arial" w:hAnsi="Arial" w:cs="Arial"/>
                <w:b/>
                <w:sz w:val="20"/>
                <w:szCs w:val="20"/>
              </w:rPr>
            </w:pPr>
            <w:r w:rsidRPr="00C14FC3">
              <w:rPr>
                <w:rFonts w:ascii="Arial" w:hAnsi="Arial" w:cs="Arial"/>
                <w:b/>
                <w:sz w:val="20"/>
                <w:szCs w:val="20"/>
              </w:rPr>
              <w:t>Candidate’s signature:</w:t>
            </w:r>
          </w:p>
        </w:tc>
        <w:tc>
          <w:tcPr>
            <w:tcW w:w="4068" w:type="dxa"/>
            <w:vAlign w:val="center"/>
          </w:tcPr>
          <w:p w14:paraId="40A1E1DF" w14:textId="77777777" w:rsidR="002F4EA3" w:rsidRPr="00C14FC3" w:rsidRDefault="002F4EA3" w:rsidP="002F4EA3">
            <w:pPr>
              <w:spacing w:before="120" w:after="120" w:line="240" w:lineRule="auto"/>
              <w:rPr>
                <w:rFonts w:ascii="Arial" w:hAnsi="Arial" w:cs="Arial"/>
                <w:b/>
                <w:sz w:val="20"/>
                <w:szCs w:val="20"/>
              </w:rPr>
            </w:pPr>
          </w:p>
        </w:tc>
        <w:tc>
          <w:tcPr>
            <w:tcW w:w="752" w:type="dxa"/>
            <w:shd w:val="clear" w:color="auto" w:fill="BFBFBF" w:themeFill="background1" w:themeFillShade="BF"/>
            <w:vAlign w:val="center"/>
          </w:tcPr>
          <w:p w14:paraId="1D6303CD" w14:textId="77777777" w:rsidR="002F4EA3" w:rsidRPr="00C14FC3" w:rsidRDefault="002F4EA3" w:rsidP="002F4EA3">
            <w:pPr>
              <w:spacing w:before="120" w:after="120" w:line="240" w:lineRule="auto"/>
              <w:rPr>
                <w:rFonts w:ascii="Arial" w:hAnsi="Arial" w:cs="Arial"/>
                <w:b/>
                <w:sz w:val="20"/>
                <w:szCs w:val="20"/>
              </w:rPr>
            </w:pPr>
            <w:r w:rsidRPr="00C14FC3">
              <w:rPr>
                <w:rFonts w:ascii="Arial" w:hAnsi="Arial" w:cs="Arial"/>
                <w:b/>
                <w:sz w:val="20"/>
                <w:szCs w:val="20"/>
              </w:rPr>
              <w:t>Date:</w:t>
            </w:r>
          </w:p>
        </w:tc>
        <w:tc>
          <w:tcPr>
            <w:tcW w:w="2063" w:type="dxa"/>
            <w:gridSpan w:val="2"/>
            <w:vAlign w:val="center"/>
          </w:tcPr>
          <w:p w14:paraId="7A959680" w14:textId="77777777" w:rsidR="002F4EA3" w:rsidRPr="00C14FC3" w:rsidRDefault="002F4EA3" w:rsidP="002F4EA3">
            <w:pPr>
              <w:spacing w:before="120" w:after="120" w:line="240" w:lineRule="auto"/>
              <w:rPr>
                <w:rFonts w:ascii="Arial" w:hAnsi="Arial" w:cs="Arial"/>
                <w:b/>
                <w:sz w:val="20"/>
                <w:szCs w:val="20"/>
              </w:rPr>
            </w:pPr>
          </w:p>
        </w:tc>
      </w:tr>
    </w:tbl>
    <w:p w14:paraId="56FCBA34" w14:textId="77777777" w:rsidR="00155156" w:rsidRDefault="00155156"/>
    <w:sectPr w:rsidR="00155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2BF"/>
    <w:multiLevelType w:val="multilevel"/>
    <w:tmpl w:val="6BE0EE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D7840F0"/>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2" w15:restartNumberingAfterBreak="0">
    <w:nsid w:val="3727115B"/>
    <w:multiLevelType w:val="multilevel"/>
    <w:tmpl w:val="12582CA0"/>
    <w:styleLink w:val="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pStyle w:val="SectionNumber"/>
      <w:suff w:val="space"/>
      <w:lvlText w:val="Section %9"/>
      <w:lvlJc w:val="left"/>
      <w:pPr>
        <w:ind w:left="0" w:firstLine="0"/>
      </w:pPr>
      <w:rPr>
        <w:rFonts w:hint="default"/>
      </w:rPr>
    </w:lvl>
  </w:abstractNum>
  <w:abstractNum w:abstractNumId="3" w15:restartNumberingAfterBreak="0">
    <w:nsid w:val="3EE4611D"/>
    <w:multiLevelType w:val="hybridMultilevel"/>
    <w:tmpl w:val="C8502A5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5D9D1132"/>
    <w:multiLevelType w:val="hybridMultilevel"/>
    <w:tmpl w:val="CCBAACE2"/>
    <w:lvl w:ilvl="0" w:tplc="35BE45A0">
      <w:start w:val="1"/>
      <w:numFmt w:val="decimal"/>
      <w:lvlText w:val="%1."/>
      <w:lvlJc w:val="left"/>
      <w:pPr>
        <w:tabs>
          <w:tab w:val="num" w:pos="720"/>
        </w:tabs>
        <w:ind w:left="720" w:hanging="360"/>
      </w:pPr>
      <w:rPr>
        <w:rFonts w:hint="default"/>
      </w:rPr>
    </w:lvl>
    <w:lvl w:ilvl="1" w:tplc="0C090005">
      <w:start w:val="1"/>
      <w:numFmt w:val="bullet"/>
      <w:lvlText w:val=""/>
      <w:lvlJc w:val="left"/>
      <w:pPr>
        <w:tabs>
          <w:tab w:val="num" w:pos="1440"/>
        </w:tabs>
        <w:ind w:left="1368" w:hanging="288"/>
      </w:pPr>
      <w:rPr>
        <w:rFonts w:ascii="Wingdings" w:hAnsi="Wingdings" w:hint="default"/>
      </w:rPr>
    </w:lvl>
    <w:lvl w:ilvl="2" w:tplc="35BE45A0">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39C17D4"/>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6" w15:restartNumberingAfterBreak="0">
    <w:nsid w:val="688F0435"/>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abstractNum w:abstractNumId="7" w15:restartNumberingAfterBreak="0">
    <w:nsid w:val="768A50CF"/>
    <w:multiLevelType w:val="hybridMultilevel"/>
    <w:tmpl w:val="AB2C24E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85937AE"/>
    <w:multiLevelType w:val="singleLevel"/>
    <w:tmpl w:val="13109F6C"/>
    <w:lvl w:ilvl="0">
      <w:start w:val="1"/>
      <w:numFmt w:val="bullet"/>
      <w:pStyle w:val="boxbullet"/>
      <w:lvlText w:val=""/>
      <w:lvlJc w:val="left"/>
      <w:pPr>
        <w:tabs>
          <w:tab w:val="num" w:pos="360"/>
        </w:tabs>
        <w:ind w:left="360" w:hanging="360"/>
      </w:pPr>
      <w:rPr>
        <w:rFonts w:ascii="Wingdings" w:hAnsi="Wingdings" w:hint="default"/>
        <w:sz w:val="24"/>
      </w:rPr>
    </w:lvl>
  </w:abstractNum>
  <w:abstractNum w:abstractNumId="9" w15:restartNumberingAfterBreak="0">
    <w:nsid w:val="7F3B5538"/>
    <w:multiLevelType w:val="multilevel"/>
    <w:tmpl w:val="DF2C15D6"/>
    <w:lvl w:ilvl="0">
      <w:start w:val="1"/>
      <w:numFmt w:val="decimal"/>
      <w:lvlText w:val="%1"/>
      <w:lvlJc w:val="left"/>
      <w:pPr>
        <w:ind w:left="360" w:hanging="360"/>
      </w:pPr>
      <w:rPr>
        <w:rFonts w:hint="default"/>
      </w:rPr>
    </w:lvl>
    <w:lvl w:ilvl="1">
      <w:start w:val="1"/>
      <w:numFmt w:val="decimal"/>
      <w:lvlText w:val="%1.%2"/>
      <w:lvlJc w:val="left"/>
      <w:pPr>
        <w:ind w:left="704" w:hanging="360"/>
      </w:pPr>
      <w:rPr>
        <w:rFonts w:hint="default"/>
      </w:rPr>
    </w:lvl>
    <w:lvl w:ilvl="2">
      <w:start w:val="1"/>
      <w:numFmt w:val="decimal"/>
      <w:lvlText w:val="%1.%2.%3"/>
      <w:lvlJc w:val="left"/>
      <w:pPr>
        <w:ind w:left="1408" w:hanging="720"/>
      </w:pPr>
      <w:rPr>
        <w:rFonts w:hint="default"/>
      </w:rPr>
    </w:lvl>
    <w:lvl w:ilvl="3">
      <w:start w:val="1"/>
      <w:numFmt w:val="decimal"/>
      <w:lvlText w:val="%1.%2.%3.%4"/>
      <w:lvlJc w:val="left"/>
      <w:pPr>
        <w:ind w:left="1752" w:hanging="720"/>
      </w:pPr>
      <w:rPr>
        <w:rFonts w:hint="default"/>
      </w:rPr>
    </w:lvl>
    <w:lvl w:ilvl="4">
      <w:start w:val="1"/>
      <w:numFmt w:val="decimal"/>
      <w:lvlText w:val="%1.%2.%3.%4.%5"/>
      <w:lvlJc w:val="left"/>
      <w:pPr>
        <w:ind w:left="2456" w:hanging="1080"/>
      </w:pPr>
      <w:rPr>
        <w:rFonts w:hint="default"/>
      </w:rPr>
    </w:lvl>
    <w:lvl w:ilvl="5">
      <w:start w:val="1"/>
      <w:numFmt w:val="decimal"/>
      <w:lvlText w:val="%1.%2.%3.%4.%5.%6"/>
      <w:lvlJc w:val="left"/>
      <w:pPr>
        <w:ind w:left="2800" w:hanging="1080"/>
      </w:pPr>
      <w:rPr>
        <w:rFonts w:hint="default"/>
      </w:rPr>
    </w:lvl>
    <w:lvl w:ilvl="6">
      <w:start w:val="1"/>
      <w:numFmt w:val="decimal"/>
      <w:lvlText w:val="%1.%2.%3.%4.%5.%6.%7"/>
      <w:lvlJc w:val="left"/>
      <w:pPr>
        <w:ind w:left="3504" w:hanging="1440"/>
      </w:pPr>
      <w:rPr>
        <w:rFonts w:hint="default"/>
      </w:rPr>
    </w:lvl>
    <w:lvl w:ilvl="7">
      <w:start w:val="1"/>
      <w:numFmt w:val="decimal"/>
      <w:lvlText w:val="%1.%2.%3.%4.%5.%6.%7.%8"/>
      <w:lvlJc w:val="left"/>
      <w:pPr>
        <w:ind w:left="3848" w:hanging="1440"/>
      </w:pPr>
      <w:rPr>
        <w:rFonts w:hint="default"/>
      </w:rPr>
    </w:lvl>
    <w:lvl w:ilvl="8">
      <w:start w:val="1"/>
      <w:numFmt w:val="decimal"/>
      <w:lvlText w:val="%1.%2.%3.%4.%5.%6.%7.%8.%9"/>
      <w:lvlJc w:val="left"/>
      <w:pPr>
        <w:ind w:left="4552" w:hanging="1800"/>
      </w:pPr>
      <w:rPr>
        <w:rFonts w:hint="default"/>
      </w:rPr>
    </w:lvl>
  </w:abstractNum>
  <w:num w:numId="1">
    <w:abstractNumId w:val="8"/>
  </w:num>
  <w:num w:numId="2">
    <w:abstractNumId w:val="2"/>
  </w:num>
  <w:num w:numId="3">
    <w:abstractNumId w:val="4"/>
  </w:num>
  <w:num w:numId="4">
    <w:abstractNumId w:val="7"/>
  </w:num>
  <w:num w:numId="5">
    <w:abstractNumId w:val="3"/>
  </w:num>
  <w:num w:numId="6">
    <w:abstractNumId w:val="0"/>
  </w:num>
  <w:num w:numId="7">
    <w:abstractNumId w:val="9"/>
  </w:num>
  <w:num w:numId="8">
    <w:abstractNumId w:val="5"/>
  </w:num>
  <w:num w:numId="9">
    <w:abstractNumId w:val="1"/>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4AF"/>
    <w:rsid w:val="00000B36"/>
    <w:rsid w:val="000020F5"/>
    <w:rsid w:val="0000334A"/>
    <w:rsid w:val="0000658F"/>
    <w:rsid w:val="00040309"/>
    <w:rsid w:val="00135D86"/>
    <w:rsid w:val="00155156"/>
    <w:rsid w:val="00174D8B"/>
    <w:rsid w:val="00193674"/>
    <w:rsid w:val="001A0BC6"/>
    <w:rsid w:val="001A5EB6"/>
    <w:rsid w:val="001C3C00"/>
    <w:rsid w:val="001D51C9"/>
    <w:rsid w:val="00255312"/>
    <w:rsid w:val="00275BD5"/>
    <w:rsid w:val="00286656"/>
    <w:rsid w:val="00292F68"/>
    <w:rsid w:val="002A2EC0"/>
    <w:rsid w:val="002A3967"/>
    <w:rsid w:val="002C7BC1"/>
    <w:rsid w:val="002F4EA3"/>
    <w:rsid w:val="00300FAA"/>
    <w:rsid w:val="00310967"/>
    <w:rsid w:val="00333E90"/>
    <w:rsid w:val="003443D9"/>
    <w:rsid w:val="003460F9"/>
    <w:rsid w:val="00347AD0"/>
    <w:rsid w:val="003730BA"/>
    <w:rsid w:val="00373C9E"/>
    <w:rsid w:val="003B0AE8"/>
    <w:rsid w:val="003D16E7"/>
    <w:rsid w:val="004661C5"/>
    <w:rsid w:val="00484678"/>
    <w:rsid w:val="004C093D"/>
    <w:rsid w:val="004E3E7B"/>
    <w:rsid w:val="004F4336"/>
    <w:rsid w:val="00504B27"/>
    <w:rsid w:val="00547B88"/>
    <w:rsid w:val="0058297A"/>
    <w:rsid w:val="00590E32"/>
    <w:rsid w:val="005D3747"/>
    <w:rsid w:val="00623305"/>
    <w:rsid w:val="00675346"/>
    <w:rsid w:val="00693067"/>
    <w:rsid w:val="00695742"/>
    <w:rsid w:val="006A18F4"/>
    <w:rsid w:val="006D3E64"/>
    <w:rsid w:val="006E0733"/>
    <w:rsid w:val="006E7ABE"/>
    <w:rsid w:val="00700F7F"/>
    <w:rsid w:val="00707F7D"/>
    <w:rsid w:val="007206FC"/>
    <w:rsid w:val="007318B0"/>
    <w:rsid w:val="00753176"/>
    <w:rsid w:val="00805F3C"/>
    <w:rsid w:val="00841B07"/>
    <w:rsid w:val="008C5131"/>
    <w:rsid w:val="008D06B7"/>
    <w:rsid w:val="008D5445"/>
    <w:rsid w:val="008D6BFE"/>
    <w:rsid w:val="008F3535"/>
    <w:rsid w:val="00913B79"/>
    <w:rsid w:val="00923215"/>
    <w:rsid w:val="00941A60"/>
    <w:rsid w:val="00955FFD"/>
    <w:rsid w:val="00976E6E"/>
    <w:rsid w:val="00987C40"/>
    <w:rsid w:val="009B24AF"/>
    <w:rsid w:val="009C1EB7"/>
    <w:rsid w:val="009C3C31"/>
    <w:rsid w:val="009E2D21"/>
    <w:rsid w:val="009E4799"/>
    <w:rsid w:val="00A101AE"/>
    <w:rsid w:val="00A1299C"/>
    <w:rsid w:val="00A135AB"/>
    <w:rsid w:val="00A330FD"/>
    <w:rsid w:val="00A42705"/>
    <w:rsid w:val="00A52B86"/>
    <w:rsid w:val="00A76401"/>
    <w:rsid w:val="00AA3B84"/>
    <w:rsid w:val="00AC5A0C"/>
    <w:rsid w:val="00AF5C96"/>
    <w:rsid w:val="00AF6C6A"/>
    <w:rsid w:val="00B0795E"/>
    <w:rsid w:val="00B10715"/>
    <w:rsid w:val="00B7347F"/>
    <w:rsid w:val="00BB52C6"/>
    <w:rsid w:val="00BC2245"/>
    <w:rsid w:val="00BE17BC"/>
    <w:rsid w:val="00C02BEA"/>
    <w:rsid w:val="00C14FC3"/>
    <w:rsid w:val="00C226E3"/>
    <w:rsid w:val="00C41607"/>
    <w:rsid w:val="00C82341"/>
    <w:rsid w:val="00C834F3"/>
    <w:rsid w:val="00CD0050"/>
    <w:rsid w:val="00D20BD9"/>
    <w:rsid w:val="00D313E4"/>
    <w:rsid w:val="00D823F8"/>
    <w:rsid w:val="00D8486D"/>
    <w:rsid w:val="00D92958"/>
    <w:rsid w:val="00DB16A4"/>
    <w:rsid w:val="00DC6E9A"/>
    <w:rsid w:val="00DF689E"/>
    <w:rsid w:val="00E03CDF"/>
    <w:rsid w:val="00E577B2"/>
    <w:rsid w:val="00E60989"/>
    <w:rsid w:val="00E77A59"/>
    <w:rsid w:val="00E82CB3"/>
    <w:rsid w:val="00EC0D39"/>
    <w:rsid w:val="00EC427C"/>
    <w:rsid w:val="00EC76D0"/>
    <w:rsid w:val="00EF2F84"/>
    <w:rsid w:val="00F2063C"/>
    <w:rsid w:val="00F7009D"/>
    <w:rsid w:val="00F72F30"/>
    <w:rsid w:val="00FA246B"/>
    <w:rsid w:val="00FB653E"/>
    <w:rsid w:val="00FC01A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F949"/>
  <w15:chartTrackingRefBased/>
  <w15:docId w15:val="{C44FB4FF-A936-441E-9A47-5191E456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4AF"/>
    <w:rPr>
      <w:lang w:val="en-GB"/>
    </w:rPr>
  </w:style>
  <w:style w:type="paragraph" w:styleId="Heading1">
    <w:name w:val="heading 1"/>
    <w:basedOn w:val="Normal"/>
    <w:next w:val="Normal"/>
    <w:link w:val="Heading1Char"/>
    <w:uiPriority w:val="9"/>
    <w:qFormat/>
    <w:rsid w:val="009B24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 Char"/>
    <w:basedOn w:val="Normal"/>
    <w:next w:val="Normal"/>
    <w:link w:val="Heading2Char"/>
    <w:unhideWhenUsed/>
    <w:qFormat/>
    <w:rsid w:val="009B24A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B24A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9B24A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9B24AF"/>
    <w:rPr>
      <w:rFonts w:ascii="Consolas" w:hAnsi="Consolas" w:cs="Consolas"/>
      <w:sz w:val="21"/>
      <w:szCs w:val="21"/>
      <w:lang w:val="en-GB"/>
    </w:rPr>
  </w:style>
  <w:style w:type="paragraph" w:customStyle="1" w:styleId="boxbullet">
    <w:name w:val="box bullet"/>
    <w:basedOn w:val="Normal"/>
    <w:rsid w:val="009B24AF"/>
    <w:pPr>
      <w:numPr>
        <w:numId w:val="1"/>
      </w:numPr>
      <w:spacing w:before="120" w:after="0" w:line="240" w:lineRule="auto"/>
    </w:pPr>
    <w:rPr>
      <w:rFonts w:ascii="Arial" w:eastAsia="Times New Roman" w:hAnsi="Arial" w:cs="Times New Roman"/>
      <w:sz w:val="20"/>
      <w:szCs w:val="20"/>
      <w:lang w:val="en-AU"/>
    </w:rPr>
  </w:style>
  <w:style w:type="numbering" w:customStyle="1" w:styleId="Headings">
    <w:name w:val="Headings"/>
    <w:basedOn w:val="NoList"/>
    <w:uiPriority w:val="99"/>
    <w:rsid w:val="009B24AF"/>
    <w:pPr>
      <w:numPr>
        <w:numId w:val="2"/>
      </w:numPr>
    </w:pPr>
  </w:style>
  <w:style w:type="paragraph" w:customStyle="1" w:styleId="SectionNumber">
    <w:name w:val="Section Number"/>
    <w:basedOn w:val="Normal"/>
    <w:uiPriority w:val="29"/>
    <w:rsid w:val="009B24AF"/>
    <w:pPr>
      <w:numPr>
        <w:ilvl w:val="8"/>
        <w:numId w:val="2"/>
      </w:numPr>
      <w:spacing w:after="100" w:line="360" w:lineRule="atLeast"/>
    </w:pPr>
    <w:rPr>
      <w:rFonts w:cs="Times New Roman"/>
      <w:b/>
      <w:caps/>
      <w:color w:val="E7E6E6" w:themeColor="background2"/>
      <w:sz w:val="24"/>
      <w:szCs w:val="20"/>
    </w:rPr>
  </w:style>
  <w:style w:type="paragraph" w:customStyle="1" w:styleId="Heading1numbered">
    <w:name w:val="Heading 1 (numbered)"/>
    <w:basedOn w:val="Heading1"/>
    <w:next w:val="Normal"/>
    <w:uiPriority w:val="5"/>
    <w:qFormat/>
    <w:rsid w:val="009B24AF"/>
    <w:pPr>
      <w:keepNext w:val="0"/>
      <w:keepLines w:val="0"/>
      <w:pageBreakBefore/>
      <w:numPr>
        <w:numId w:val="2"/>
      </w:numPr>
      <w:tabs>
        <w:tab w:val="num" w:pos="360"/>
      </w:tabs>
      <w:spacing w:before="0" w:after="240" w:line="240" w:lineRule="auto"/>
    </w:pPr>
    <w:rPr>
      <w:b/>
      <w:bCs/>
      <w:color w:val="E7E6E6" w:themeColor="background2"/>
      <w:sz w:val="36"/>
      <w:szCs w:val="28"/>
    </w:rPr>
  </w:style>
  <w:style w:type="paragraph" w:customStyle="1" w:styleId="Heading2numbered">
    <w:name w:val="Heading 2 (numbered)"/>
    <w:basedOn w:val="Heading2"/>
    <w:next w:val="Normal"/>
    <w:link w:val="Heading2numberedChar"/>
    <w:uiPriority w:val="5"/>
    <w:qFormat/>
    <w:rsid w:val="009B24AF"/>
    <w:pPr>
      <w:numPr>
        <w:ilvl w:val="1"/>
        <w:numId w:val="2"/>
      </w:numPr>
      <w:pBdr>
        <w:bottom w:val="single" w:sz="2" w:space="4" w:color="44546A" w:themeColor="text2"/>
      </w:pBdr>
      <w:spacing w:before="240" w:after="120" w:line="240" w:lineRule="auto"/>
    </w:pPr>
    <w:rPr>
      <w:b/>
      <w:bCs/>
      <w:color w:val="E7E6E6" w:themeColor="background2"/>
      <w:sz w:val="24"/>
      <w:lang w:eastAsia="zh-CN" w:bidi="km-KH"/>
    </w:rPr>
  </w:style>
  <w:style w:type="character" w:customStyle="1" w:styleId="Heading2numberedChar">
    <w:name w:val="Heading 2 (numbered) Char"/>
    <w:basedOn w:val="Heading2Char"/>
    <w:link w:val="Heading2numbered"/>
    <w:uiPriority w:val="5"/>
    <w:rsid w:val="009B24AF"/>
    <w:rPr>
      <w:rFonts w:asciiTheme="majorHAnsi" w:eastAsiaTheme="majorEastAsia" w:hAnsiTheme="majorHAnsi" w:cstheme="majorBidi"/>
      <w:b/>
      <w:bCs/>
      <w:color w:val="E7E6E6" w:themeColor="background2"/>
      <w:sz w:val="24"/>
      <w:szCs w:val="26"/>
      <w:lang w:val="en-GB" w:eastAsia="zh-CN" w:bidi="km-KH"/>
    </w:rPr>
  </w:style>
  <w:style w:type="paragraph" w:customStyle="1" w:styleId="Heading3numbered">
    <w:name w:val="Heading 3 (numbered)"/>
    <w:basedOn w:val="Heading3"/>
    <w:next w:val="Normal"/>
    <w:uiPriority w:val="5"/>
    <w:qFormat/>
    <w:rsid w:val="009B24AF"/>
    <w:pPr>
      <w:numPr>
        <w:ilvl w:val="2"/>
        <w:numId w:val="2"/>
      </w:numPr>
      <w:tabs>
        <w:tab w:val="num" w:pos="360"/>
      </w:tabs>
      <w:spacing w:before="160" w:after="120" w:line="240" w:lineRule="auto"/>
    </w:pPr>
    <w:rPr>
      <w:b/>
      <w:bCs/>
      <w:color w:val="E7E6E6" w:themeColor="background2"/>
      <w:szCs w:val="20"/>
    </w:rPr>
  </w:style>
  <w:style w:type="character" w:customStyle="1" w:styleId="Heading1Char">
    <w:name w:val="Heading 1 Char"/>
    <w:basedOn w:val="DefaultParagraphFont"/>
    <w:link w:val="Heading1"/>
    <w:uiPriority w:val="9"/>
    <w:rsid w:val="009B24AF"/>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aliases w:val=" Char Char"/>
    <w:basedOn w:val="DefaultParagraphFont"/>
    <w:link w:val="Heading2"/>
    <w:rsid w:val="009B24AF"/>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semiHidden/>
    <w:rsid w:val="009B24AF"/>
    <w:rPr>
      <w:rFonts w:asciiTheme="majorHAnsi" w:eastAsiaTheme="majorEastAsia" w:hAnsiTheme="majorHAnsi" w:cstheme="majorBidi"/>
      <w:color w:val="1F4D78" w:themeColor="accent1" w:themeShade="7F"/>
      <w:sz w:val="24"/>
      <w:szCs w:val="24"/>
      <w:lang w:val="en-GB"/>
    </w:rPr>
  </w:style>
  <w:style w:type="paragraph" w:styleId="ListParagraph">
    <w:name w:val="List Paragraph"/>
    <w:aliases w:val="Bullet Points,Liste Paragraf,Liststycke SKL,Bullet list,Table of contents numbered,Normal bullet 2,List Paragraph1,içindekiler vb,Sombreado multicolor - Énfasis 31"/>
    <w:basedOn w:val="Normal"/>
    <w:link w:val="ListParagraphChar"/>
    <w:uiPriority w:val="34"/>
    <w:qFormat/>
    <w:rsid w:val="000020F5"/>
    <w:pPr>
      <w:ind w:left="720"/>
      <w:contextualSpacing/>
    </w:pPr>
  </w:style>
  <w:style w:type="character" w:customStyle="1" w:styleId="ListParagraphChar">
    <w:name w:val="List Paragraph Char"/>
    <w:aliases w:val="Bullet Points Char,Liste Paragraf Char,Liststycke SKL Char,Bullet list Char,Table of contents numbered Char,Normal bullet 2 Char,List Paragraph1 Char,içindekiler vb Char,Sombreado multicolor - Énfasis 31 Char"/>
    <w:link w:val="ListParagraph"/>
    <w:uiPriority w:val="34"/>
    <w:locked/>
    <w:rsid w:val="000020F5"/>
    <w:rPr>
      <w:lang w:val="en-GB"/>
    </w:rPr>
  </w:style>
  <w:style w:type="paragraph" w:styleId="BodyText">
    <w:name w:val="Body Text"/>
    <w:basedOn w:val="Normal"/>
    <w:link w:val="BodyTextChar"/>
    <w:uiPriority w:val="99"/>
    <w:unhideWhenUsed/>
    <w:rsid w:val="002F4EA3"/>
    <w:pPr>
      <w:spacing w:after="120" w:line="240" w:lineRule="auto"/>
      <w:jc w:val="both"/>
    </w:pPr>
    <w:rPr>
      <w:rFonts w:ascii="Arial" w:hAnsi="Arial"/>
      <w:sz w:val="24"/>
      <w:lang w:val="en-US"/>
    </w:rPr>
  </w:style>
  <w:style w:type="character" w:customStyle="1" w:styleId="BodyTextChar">
    <w:name w:val="Body Text Char"/>
    <w:basedOn w:val="DefaultParagraphFont"/>
    <w:link w:val="BodyText"/>
    <w:uiPriority w:val="99"/>
    <w:rsid w:val="002F4EA3"/>
    <w:rPr>
      <w:rFonts w:ascii="Arial" w:hAnsi="Arial"/>
      <w:sz w:val="24"/>
    </w:rPr>
  </w:style>
  <w:style w:type="paragraph" w:customStyle="1" w:styleId="TableParagraph">
    <w:name w:val="Table Paragraph"/>
    <w:basedOn w:val="Normal"/>
    <w:uiPriority w:val="1"/>
    <w:qFormat/>
    <w:rsid w:val="002C7BC1"/>
    <w:pPr>
      <w:widowControl w:val="0"/>
      <w:autoSpaceDE w:val="0"/>
      <w:autoSpaceDN w:val="0"/>
      <w:spacing w:after="0" w:line="240" w:lineRule="auto"/>
      <w:ind w:left="827"/>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11E5C-21B7-483E-84FB-58BF7303E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Abdur Razzaque</cp:lastModifiedBy>
  <cp:revision>7</cp:revision>
  <dcterms:created xsi:type="dcterms:W3CDTF">2021-09-13T10:47:00Z</dcterms:created>
  <dcterms:modified xsi:type="dcterms:W3CDTF">2021-11-03T15:45:00Z</dcterms:modified>
</cp:coreProperties>
</file>