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9D" w:rsidRDefault="008E5E9D" w:rsidP="00F93FD1">
      <w:pPr>
        <w:spacing w:after="0" w:line="240" w:lineRule="auto"/>
        <w:rPr>
          <w:rFonts w:ascii="Arila" w:hAnsi="Arila"/>
          <w:color w:val="000000"/>
          <w:sz w:val="21"/>
          <w:szCs w:val="21"/>
          <w:shd w:val="clear" w:color="auto" w:fill="FFFFFF"/>
        </w:rPr>
      </w:pPr>
    </w:p>
    <w:tbl>
      <w:tblPr>
        <w:tblStyle w:val="TableGrid"/>
        <w:tblW w:w="0" w:type="auto"/>
        <w:jc w:val="center"/>
        <w:tblLayout w:type="fixed"/>
        <w:tblLook w:val="04A0" w:firstRow="1" w:lastRow="0" w:firstColumn="1" w:lastColumn="0" w:noHBand="0" w:noVBand="1"/>
      </w:tblPr>
      <w:tblGrid>
        <w:gridCol w:w="959"/>
        <w:gridCol w:w="663"/>
        <w:gridCol w:w="1321"/>
        <w:gridCol w:w="663"/>
        <w:gridCol w:w="1007"/>
      </w:tblGrid>
      <w:tr w:rsidR="003F30D3" w:rsidTr="00AD7F1F">
        <w:trPr>
          <w:trHeight w:val="841"/>
          <w:jc w:val="center"/>
        </w:trPr>
        <w:tc>
          <w:tcPr>
            <w:tcW w:w="1622" w:type="dxa"/>
            <w:gridSpan w:val="2"/>
          </w:tcPr>
          <w:p w:rsidR="008E5E9D" w:rsidRDefault="008E5E9D" w:rsidP="008E5E9D">
            <w:pPr>
              <w:rPr>
                <w:rFonts w:ascii="Arila" w:hAnsi="Arila"/>
                <w:color w:val="000000"/>
                <w:sz w:val="21"/>
                <w:szCs w:val="21"/>
                <w:shd w:val="clear" w:color="auto" w:fill="FFFFFF"/>
              </w:rPr>
            </w:pPr>
            <w:r>
              <w:rPr>
                <w:noProof/>
                <w:lang w:val="en-GB" w:eastAsia="en-GB"/>
              </w:rPr>
              <w:drawing>
                <wp:anchor distT="0" distB="0" distL="114300" distR="114300" simplePos="0" relativeHeight="251659264" behindDoc="0" locked="0" layoutInCell="1" allowOverlap="1" wp14:anchorId="5A3A9D81" wp14:editId="15B947E4">
                  <wp:simplePos x="0" y="0"/>
                  <wp:positionH relativeFrom="column">
                    <wp:posOffset>120573</wp:posOffset>
                  </wp:positionH>
                  <wp:positionV relativeFrom="paragraph">
                    <wp:posOffset>34593</wp:posOffset>
                  </wp:positionV>
                  <wp:extent cx="449905" cy="388961"/>
                  <wp:effectExtent l="0" t="0" r="7620" b="0"/>
                  <wp:wrapNone/>
                  <wp:docPr id="2" name="Picture 2" descr="Description: C:\Users\Administrator\Desktop\38e23d2f-5456-4554-aed7-a7a3fe7bbf3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C:\Users\Administrator\Desktop\38e23d2f-5456-4554-aed7-a7a3fe7bbf3a.jpg"/>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9762" cy="388837"/>
                          </a:xfrm>
                          <a:prstGeom prst="rect">
                            <a:avLst/>
                          </a:prstGeom>
                          <a:noFill/>
                        </pic:spPr>
                      </pic:pic>
                    </a:graphicData>
                  </a:graphic>
                  <wp14:sizeRelH relativeFrom="page">
                    <wp14:pctWidth>0</wp14:pctWidth>
                  </wp14:sizeRelH>
                  <wp14:sizeRelV relativeFrom="page">
                    <wp14:pctHeight>0</wp14:pctHeight>
                  </wp14:sizeRelV>
                </wp:anchor>
              </w:drawing>
            </w:r>
          </w:p>
          <w:p w:rsidR="003F30D3" w:rsidRDefault="003F30D3" w:rsidP="008E5E9D">
            <w:pPr>
              <w:rPr>
                <w:rFonts w:ascii="NikoshBAN" w:hAnsi="NikoshBAN" w:cs="NikoshBAN"/>
                <w:b/>
                <w:sz w:val="12"/>
                <w:szCs w:val="12"/>
              </w:rPr>
            </w:pPr>
          </w:p>
          <w:p w:rsidR="003F30D3" w:rsidRDefault="003F30D3" w:rsidP="008E5E9D">
            <w:pPr>
              <w:rPr>
                <w:rFonts w:ascii="NikoshBAN" w:hAnsi="NikoshBAN" w:cs="NikoshBAN"/>
                <w:b/>
                <w:sz w:val="12"/>
                <w:szCs w:val="12"/>
              </w:rPr>
            </w:pPr>
          </w:p>
          <w:p w:rsidR="003F30D3" w:rsidRDefault="003F30D3" w:rsidP="008E5E9D">
            <w:pPr>
              <w:rPr>
                <w:rFonts w:ascii="NikoshBAN" w:hAnsi="NikoshBAN" w:cs="NikoshBAN"/>
                <w:b/>
                <w:sz w:val="12"/>
                <w:szCs w:val="12"/>
              </w:rPr>
            </w:pPr>
            <w:r w:rsidRPr="003F30D3">
              <w:rPr>
                <w:rFonts w:ascii="NikoshBAN" w:hAnsi="NikoshBAN" w:cs="NikoshBAN"/>
                <w:b/>
                <w:sz w:val="12"/>
                <w:szCs w:val="12"/>
              </w:rPr>
              <w:t>“</w:t>
            </w:r>
          </w:p>
          <w:p w:rsidR="003F30D3" w:rsidRDefault="003F30D3" w:rsidP="008E5E9D">
            <w:pPr>
              <w:rPr>
                <w:rFonts w:ascii="NikoshBAN" w:hAnsi="NikoshBAN" w:cs="NikoshBAN"/>
                <w:b/>
                <w:bCs/>
                <w:sz w:val="12"/>
                <w:szCs w:val="12"/>
                <w:cs/>
              </w:rPr>
            </w:pPr>
          </w:p>
          <w:p w:rsidR="008E5E9D" w:rsidRPr="003F30D3" w:rsidRDefault="003F30D3" w:rsidP="008E5E9D">
            <w:pPr>
              <w:rPr>
                <w:rFonts w:ascii="Arila" w:hAnsi="Arila"/>
                <w:color w:val="000000"/>
                <w:sz w:val="14"/>
                <w:szCs w:val="14"/>
                <w:shd w:val="clear" w:color="auto" w:fill="FFFFFF"/>
              </w:rPr>
            </w:pPr>
            <w:r w:rsidRPr="003F30D3">
              <w:rPr>
                <w:rFonts w:ascii="NikoshBAN" w:hAnsi="NikoshBAN" w:cs="NikoshBAN"/>
                <w:b/>
                <w:bCs/>
                <w:sz w:val="14"/>
                <w:szCs w:val="14"/>
                <w:cs/>
              </w:rPr>
              <w:t>বিনোদনের মাধ্যমে শিক্ষা</w:t>
            </w:r>
            <w:r w:rsidRPr="003F30D3">
              <w:rPr>
                <w:rFonts w:ascii="NikoshBAN" w:hAnsi="NikoshBAN" w:cs="NikoshBAN"/>
                <w:b/>
                <w:sz w:val="14"/>
                <w:szCs w:val="14"/>
              </w:rPr>
              <w:t>”</w:t>
            </w:r>
          </w:p>
        </w:tc>
        <w:tc>
          <w:tcPr>
            <w:tcW w:w="1984" w:type="dxa"/>
            <w:gridSpan w:val="2"/>
          </w:tcPr>
          <w:p w:rsidR="008E5E9D" w:rsidRPr="00DA1D67" w:rsidRDefault="008E5E9D" w:rsidP="008E5E9D">
            <w:pPr>
              <w:jc w:val="center"/>
              <w:rPr>
                <w:rFonts w:ascii="Times New Roman" w:hAnsi="Times New Roman" w:cs="Times New Roman"/>
                <w:b/>
                <w:lang w:val="en-GB"/>
              </w:rPr>
            </w:pPr>
            <w:proofErr w:type="spellStart"/>
            <w:r w:rsidRPr="00DA1D67">
              <w:rPr>
                <w:rFonts w:ascii="Times New Roman" w:hAnsi="Times New Roman" w:cs="Times New Roman"/>
                <w:b/>
                <w:lang w:val="en-GB"/>
              </w:rPr>
              <w:t>Novotheatre</w:t>
            </w:r>
            <w:proofErr w:type="spellEnd"/>
          </w:p>
          <w:p w:rsidR="008E5E9D" w:rsidRPr="008E5E9D" w:rsidRDefault="008E5E9D" w:rsidP="008E5E9D">
            <w:pPr>
              <w:jc w:val="center"/>
              <w:rPr>
                <w:rFonts w:ascii="Times New Roman" w:hAnsi="Times New Roman" w:cs="Times New Roman"/>
                <w:sz w:val="12"/>
                <w:szCs w:val="12"/>
                <w:lang w:val="en-GB"/>
              </w:rPr>
            </w:pPr>
            <w:proofErr w:type="spellStart"/>
            <w:r w:rsidRPr="008E5E9D">
              <w:rPr>
                <w:rFonts w:ascii="Times New Roman" w:hAnsi="Times New Roman" w:cs="Times New Roman"/>
                <w:sz w:val="12"/>
                <w:szCs w:val="12"/>
                <w:lang w:val="en-GB"/>
              </w:rPr>
              <w:t>Bijoy</w:t>
            </w:r>
            <w:proofErr w:type="spellEnd"/>
            <w:r w:rsidRPr="008E5E9D">
              <w:rPr>
                <w:rFonts w:ascii="Times New Roman" w:hAnsi="Times New Roman" w:cs="Times New Roman"/>
                <w:sz w:val="12"/>
                <w:szCs w:val="12"/>
                <w:lang w:val="en-GB"/>
              </w:rPr>
              <w:t xml:space="preserve"> </w:t>
            </w:r>
            <w:proofErr w:type="spellStart"/>
            <w:r w:rsidRPr="008E5E9D">
              <w:rPr>
                <w:rFonts w:ascii="Times New Roman" w:hAnsi="Times New Roman" w:cs="Times New Roman"/>
                <w:sz w:val="12"/>
                <w:szCs w:val="12"/>
                <w:lang w:val="en-GB"/>
              </w:rPr>
              <w:t>Sarani</w:t>
            </w:r>
            <w:proofErr w:type="spellEnd"/>
            <w:r w:rsidRPr="008E5E9D">
              <w:rPr>
                <w:rFonts w:ascii="Times New Roman" w:hAnsi="Times New Roman" w:cs="Times New Roman"/>
                <w:sz w:val="12"/>
                <w:szCs w:val="12"/>
                <w:lang w:val="en-GB"/>
              </w:rPr>
              <w:t xml:space="preserve">, </w:t>
            </w:r>
            <w:proofErr w:type="spellStart"/>
            <w:r w:rsidRPr="008E5E9D">
              <w:rPr>
                <w:rFonts w:ascii="Times New Roman" w:hAnsi="Times New Roman" w:cs="Times New Roman"/>
                <w:sz w:val="12"/>
                <w:szCs w:val="12"/>
                <w:lang w:val="en-GB"/>
              </w:rPr>
              <w:t>Tejgoan</w:t>
            </w:r>
            <w:proofErr w:type="spellEnd"/>
            <w:r w:rsidRPr="008E5E9D">
              <w:rPr>
                <w:rFonts w:ascii="Times New Roman" w:hAnsi="Times New Roman" w:cs="Times New Roman"/>
                <w:sz w:val="12"/>
                <w:szCs w:val="12"/>
                <w:lang w:val="en-GB"/>
              </w:rPr>
              <w:t>, Dhaka-1215.</w:t>
            </w:r>
          </w:p>
          <w:p w:rsidR="008E5E9D" w:rsidRDefault="00901BB9" w:rsidP="003F30D3">
            <w:pPr>
              <w:rPr>
                <w:rFonts w:ascii="Arila" w:hAnsi="Arila"/>
                <w:color w:val="000000"/>
                <w:sz w:val="21"/>
                <w:szCs w:val="21"/>
                <w:shd w:val="clear" w:color="auto" w:fill="FFFFFF"/>
              </w:rPr>
            </w:pPr>
            <w:hyperlink r:id="rId6" w:history="1">
              <w:r w:rsidR="00AD7F1F" w:rsidRPr="00574662">
                <w:rPr>
                  <w:rStyle w:val="Hyperlink"/>
                  <w:rFonts w:ascii="Times New Roman" w:hAnsi="Times New Roman" w:cs="Vrinda"/>
                  <w:sz w:val="16"/>
                  <w:szCs w:val="16"/>
                  <w:lang w:val="en-GB"/>
                </w:rPr>
                <w:t>www.novotheatre.gov.bd</w:t>
              </w:r>
            </w:hyperlink>
          </w:p>
        </w:tc>
        <w:tc>
          <w:tcPr>
            <w:tcW w:w="1007" w:type="dxa"/>
          </w:tcPr>
          <w:p w:rsidR="008E5E9D" w:rsidRDefault="008E5E9D" w:rsidP="008E5E9D">
            <w:pPr>
              <w:jc w:val="center"/>
              <w:rPr>
                <w:rFonts w:ascii="Arila" w:hAnsi="Arila"/>
                <w:color w:val="000000"/>
                <w:sz w:val="21"/>
                <w:szCs w:val="21"/>
                <w:shd w:val="clear" w:color="auto" w:fill="FFFFFF"/>
              </w:rPr>
            </w:pPr>
          </w:p>
        </w:tc>
      </w:tr>
      <w:tr w:rsidR="006915E7" w:rsidTr="00AD7F1F">
        <w:trPr>
          <w:trHeight w:val="53"/>
          <w:jc w:val="center"/>
        </w:trPr>
        <w:tc>
          <w:tcPr>
            <w:tcW w:w="4613" w:type="dxa"/>
            <w:gridSpan w:val="5"/>
          </w:tcPr>
          <w:p w:rsidR="006915E7" w:rsidRPr="006915E7" w:rsidRDefault="006915E7" w:rsidP="008E5E9D">
            <w:pPr>
              <w:jc w:val="center"/>
              <w:rPr>
                <w:b/>
                <w:noProof/>
                <w:sz w:val="20"/>
                <w:szCs w:val="20"/>
                <w:lang w:val="en-GB" w:eastAsia="en-GB"/>
              </w:rPr>
            </w:pPr>
            <w:r w:rsidRPr="006915E7">
              <w:rPr>
                <w:rFonts w:ascii="Times New Roman" w:hAnsi="Times New Roman" w:cs="Times New Roman"/>
                <w:sz w:val="20"/>
                <w:szCs w:val="20"/>
              </w:rPr>
              <w:t>e-Tender</w:t>
            </w:r>
            <w:r w:rsidR="00E360F8">
              <w:rPr>
                <w:rFonts w:ascii="Times New Roman" w:hAnsi="Times New Roman" w:cs="Times New Roman"/>
                <w:sz w:val="20"/>
                <w:szCs w:val="20"/>
              </w:rPr>
              <w:t xml:space="preserve"> (R-tender)</w:t>
            </w:r>
            <w:r w:rsidRPr="006915E7">
              <w:rPr>
                <w:rFonts w:ascii="Times New Roman" w:hAnsi="Times New Roman" w:cs="Times New Roman"/>
                <w:sz w:val="20"/>
                <w:szCs w:val="20"/>
              </w:rPr>
              <w:t xml:space="preserve"> Notice (OTM)</w:t>
            </w:r>
          </w:p>
        </w:tc>
      </w:tr>
      <w:tr w:rsidR="008E5E9D" w:rsidTr="00AD7F1F">
        <w:trPr>
          <w:trHeight w:val="241"/>
          <w:jc w:val="center"/>
        </w:trPr>
        <w:tc>
          <w:tcPr>
            <w:tcW w:w="4613" w:type="dxa"/>
            <w:gridSpan w:val="5"/>
          </w:tcPr>
          <w:p w:rsidR="008E5E9D" w:rsidRPr="003F30D3" w:rsidRDefault="008E5E9D" w:rsidP="008E5E9D">
            <w:pPr>
              <w:rPr>
                <w:rFonts w:ascii="Times New Roman" w:hAnsi="Times New Roman" w:cs="Times New Roman"/>
                <w:sz w:val="16"/>
                <w:szCs w:val="16"/>
              </w:rPr>
            </w:pPr>
            <w:r w:rsidRPr="003F30D3">
              <w:rPr>
                <w:rFonts w:ascii="Times New Roman" w:hAnsi="Times New Roman" w:cs="Times New Roman"/>
                <w:sz w:val="16"/>
                <w:szCs w:val="16"/>
              </w:rPr>
              <w:t>This is to notify all concern that the following tender have published through e-GP portal.</w:t>
            </w:r>
          </w:p>
        </w:tc>
      </w:tr>
      <w:tr w:rsidR="003F30D3" w:rsidTr="00AD7F1F">
        <w:trPr>
          <w:trHeight w:val="230"/>
          <w:jc w:val="center"/>
        </w:trPr>
        <w:tc>
          <w:tcPr>
            <w:tcW w:w="959" w:type="dxa"/>
          </w:tcPr>
          <w:p w:rsidR="008E5E9D" w:rsidRPr="003F30D3" w:rsidRDefault="008E5E9D" w:rsidP="008E5E9D">
            <w:pPr>
              <w:jc w:val="center"/>
              <w:rPr>
                <w:rFonts w:ascii="Times New Roman" w:hAnsi="Times New Roman" w:cs="Times New Roman"/>
                <w:sz w:val="16"/>
                <w:szCs w:val="16"/>
              </w:rPr>
            </w:pPr>
            <w:r w:rsidRPr="003F30D3">
              <w:rPr>
                <w:rFonts w:ascii="Times New Roman" w:hAnsi="Times New Roman" w:cs="Times New Roman"/>
                <w:sz w:val="16"/>
                <w:szCs w:val="16"/>
              </w:rPr>
              <w:t>Tender ID No.</w:t>
            </w:r>
          </w:p>
        </w:tc>
        <w:tc>
          <w:tcPr>
            <w:tcW w:w="1984" w:type="dxa"/>
            <w:gridSpan w:val="2"/>
          </w:tcPr>
          <w:p w:rsidR="008E5E9D" w:rsidRPr="003F30D3" w:rsidRDefault="008E5E9D" w:rsidP="008E5E9D">
            <w:pPr>
              <w:jc w:val="center"/>
              <w:rPr>
                <w:rFonts w:ascii="Times New Roman" w:hAnsi="Times New Roman" w:cs="Times New Roman"/>
                <w:sz w:val="16"/>
                <w:szCs w:val="16"/>
              </w:rPr>
            </w:pPr>
            <w:r w:rsidRPr="003F30D3">
              <w:rPr>
                <w:rFonts w:ascii="Times New Roman" w:hAnsi="Times New Roman" w:cs="Times New Roman"/>
                <w:sz w:val="16"/>
                <w:szCs w:val="16"/>
              </w:rPr>
              <w:t>Description of Goods</w:t>
            </w:r>
          </w:p>
        </w:tc>
        <w:tc>
          <w:tcPr>
            <w:tcW w:w="1670" w:type="dxa"/>
            <w:gridSpan w:val="2"/>
          </w:tcPr>
          <w:p w:rsidR="008E5E9D" w:rsidRPr="003F30D3" w:rsidRDefault="008E5E9D" w:rsidP="008E5E9D">
            <w:pPr>
              <w:jc w:val="center"/>
              <w:rPr>
                <w:rFonts w:ascii="Times New Roman" w:hAnsi="Times New Roman" w:cs="Times New Roman"/>
                <w:sz w:val="16"/>
                <w:szCs w:val="16"/>
              </w:rPr>
            </w:pPr>
            <w:r w:rsidRPr="003F30D3">
              <w:rPr>
                <w:rFonts w:ascii="Times New Roman" w:hAnsi="Times New Roman" w:cs="Times New Roman"/>
                <w:sz w:val="16"/>
                <w:szCs w:val="16"/>
              </w:rPr>
              <w:t>Closing &amp; Opening Date &amp; Time.</w:t>
            </w:r>
          </w:p>
        </w:tc>
      </w:tr>
      <w:tr w:rsidR="003F30D3" w:rsidTr="00AD7F1F">
        <w:trPr>
          <w:trHeight w:val="570"/>
          <w:jc w:val="center"/>
        </w:trPr>
        <w:tc>
          <w:tcPr>
            <w:tcW w:w="959" w:type="dxa"/>
          </w:tcPr>
          <w:p w:rsidR="008E5E9D" w:rsidRPr="003F30D3" w:rsidRDefault="00AD7F1F" w:rsidP="008E5E9D">
            <w:pPr>
              <w:jc w:val="center"/>
              <w:rPr>
                <w:rFonts w:ascii="Times New Roman" w:hAnsi="Times New Roman" w:cs="Times New Roman"/>
                <w:sz w:val="16"/>
                <w:szCs w:val="16"/>
              </w:rPr>
            </w:pPr>
            <w:r>
              <w:rPr>
                <w:rFonts w:ascii="Times New Roman" w:hAnsi="Times New Roman" w:cs="Times New Roman"/>
                <w:sz w:val="16"/>
                <w:szCs w:val="16"/>
              </w:rPr>
              <w:t>1242689</w:t>
            </w:r>
          </w:p>
        </w:tc>
        <w:tc>
          <w:tcPr>
            <w:tcW w:w="1984" w:type="dxa"/>
            <w:gridSpan w:val="2"/>
          </w:tcPr>
          <w:p w:rsidR="008E5E9D" w:rsidRPr="003F30D3" w:rsidRDefault="008E5E9D" w:rsidP="006915E7">
            <w:pPr>
              <w:jc w:val="center"/>
              <w:rPr>
                <w:rFonts w:ascii="Times New Roman" w:hAnsi="Times New Roman" w:cs="Times New Roman"/>
                <w:sz w:val="16"/>
                <w:szCs w:val="16"/>
              </w:rPr>
            </w:pPr>
            <w:r w:rsidRPr="003F30D3">
              <w:rPr>
                <w:rFonts w:ascii="Times New Roman" w:hAnsi="Times New Roman" w:cs="Times New Roman"/>
                <w:sz w:val="16"/>
                <w:szCs w:val="16"/>
              </w:rPr>
              <w:t>Goods (Framework Agreement),</w:t>
            </w:r>
            <w:r w:rsidRPr="003F30D3">
              <w:rPr>
                <w:rFonts w:ascii="Times New Roman" w:hAnsi="Times New Roman" w:cs="Times New Roman"/>
                <w:sz w:val="16"/>
                <w:szCs w:val="16"/>
              </w:rPr>
              <w:fldChar w:fldCharType="begin"/>
            </w:r>
            <w:r w:rsidRPr="003F30D3">
              <w:rPr>
                <w:rFonts w:ascii="Times New Roman" w:hAnsi="Times New Roman" w:cs="Times New Roman"/>
                <w:sz w:val="16"/>
                <w:szCs w:val="16"/>
              </w:rPr>
              <w:instrText xml:space="preserve"> HYPERLINK "https://www.eprocure.gov.bd/officer/MyTenders.jsp" </w:instrText>
            </w:r>
            <w:r w:rsidRPr="003F30D3">
              <w:rPr>
                <w:rFonts w:ascii="Times New Roman" w:hAnsi="Times New Roman" w:cs="Times New Roman"/>
                <w:sz w:val="16"/>
                <w:szCs w:val="16"/>
              </w:rPr>
              <w:fldChar w:fldCharType="separate"/>
            </w:r>
          </w:p>
          <w:p w:rsidR="008E5E9D" w:rsidRPr="003F30D3" w:rsidRDefault="008E5E9D" w:rsidP="006915E7">
            <w:pPr>
              <w:pStyle w:val="NormalWeb"/>
              <w:spacing w:before="0" w:beforeAutospacing="0" w:after="0" w:afterAutospacing="0"/>
              <w:jc w:val="center"/>
              <w:rPr>
                <w:sz w:val="16"/>
                <w:szCs w:val="16"/>
                <w:lang w:val="en-US" w:eastAsia="en-US"/>
              </w:rPr>
            </w:pPr>
            <w:r w:rsidRPr="003F30D3">
              <w:rPr>
                <w:sz w:val="16"/>
                <w:szCs w:val="16"/>
                <w:lang w:val="en-US" w:eastAsia="en-US"/>
              </w:rPr>
              <w:t xml:space="preserve">Procurement of Office Stationary for </w:t>
            </w:r>
            <w:proofErr w:type="spellStart"/>
            <w:r w:rsidRPr="003F30D3">
              <w:rPr>
                <w:sz w:val="16"/>
                <w:szCs w:val="16"/>
                <w:lang w:val="en-US" w:eastAsia="en-US"/>
              </w:rPr>
              <w:t>Novotheatre</w:t>
            </w:r>
            <w:proofErr w:type="spellEnd"/>
            <w:r w:rsidRPr="003F30D3">
              <w:rPr>
                <w:sz w:val="16"/>
                <w:szCs w:val="16"/>
                <w:lang w:val="en-US" w:eastAsia="en-US"/>
              </w:rPr>
              <w:t>, Dhaka.</w:t>
            </w:r>
          </w:p>
          <w:p w:rsidR="008E5E9D" w:rsidRPr="003F30D3" w:rsidRDefault="008E5E9D" w:rsidP="006915E7">
            <w:pPr>
              <w:rPr>
                <w:rFonts w:ascii="Times New Roman" w:hAnsi="Times New Roman" w:cs="Times New Roman"/>
                <w:sz w:val="16"/>
                <w:szCs w:val="16"/>
              </w:rPr>
            </w:pPr>
            <w:r w:rsidRPr="003F30D3">
              <w:rPr>
                <w:rFonts w:ascii="Times New Roman" w:hAnsi="Times New Roman" w:cs="Times New Roman"/>
                <w:sz w:val="16"/>
                <w:szCs w:val="16"/>
              </w:rPr>
              <w:fldChar w:fldCharType="end"/>
            </w:r>
          </w:p>
        </w:tc>
        <w:tc>
          <w:tcPr>
            <w:tcW w:w="1670" w:type="dxa"/>
            <w:gridSpan w:val="2"/>
          </w:tcPr>
          <w:p w:rsidR="008E5E9D" w:rsidRPr="003F30D3" w:rsidRDefault="008E5E9D" w:rsidP="00AD7F1F">
            <w:pPr>
              <w:jc w:val="center"/>
              <w:rPr>
                <w:rFonts w:ascii="Times New Roman" w:hAnsi="Times New Roman" w:cs="Times New Roman"/>
                <w:sz w:val="16"/>
                <w:szCs w:val="16"/>
              </w:rPr>
            </w:pPr>
            <w:r w:rsidRPr="003F30D3">
              <w:rPr>
                <w:rFonts w:ascii="Times New Roman" w:hAnsi="Times New Roman" w:cs="Times New Roman"/>
                <w:sz w:val="16"/>
                <w:szCs w:val="16"/>
              </w:rPr>
              <w:t>09-</w:t>
            </w:r>
            <w:r w:rsidR="00AD7F1F">
              <w:rPr>
                <w:rFonts w:ascii="Times New Roman" w:hAnsi="Times New Roman" w:cs="Times New Roman"/>
                <w:sz w:val="16"/>
                <w:szCs w:val="16"/>
              </w:rPr>
              <w:t>April</w:t>
            </w:r>
            <w:r w:rsidRPr="003F30D3">
              <w:rPr>
                <w:rFonts w:ascii="Times New Roman" w:hAnsi="Times New Roman" w:cs="Times New Roman"/>
                <w:sz w:val="16"/>
                <w:szCs w:val="16"/>
              </w:rPr>
              <w:t xml:space="preserve">-2026 </w:t>
            </w:r>
            <w:r w:rsidR="00AD7F1F">
              <w:rPr>
                <w:rFonts w:ascii="Times New Roman" w:hAnsi="Times New Roman" w:cs="Times New Roman"/>
                <w:sz w:val="16"/>
                <w:szCs w:val="16"/>
              </w:rPr>
              <w:t>16</w:t>
            </w:r>
            <w:r w:rsidRPr="003F30D3">
              <w:rPr>
                <w:rFonts w:ascii="Times New Roman" w:hAnsi="Times New Roman" w:cs="Times New Roman"/>
                <w:sz w:val="16"/>
                <w:szCs w:val="16"/>
              </w:rPr>
              <w:t>:</w:t>
            </w:r>
            <w:r w:rsidR="00AD7F1F">
              <w:rPr>
                <w:rFonts w:ascii="Times New Roman" w:hAnsi="Times New Roman" w:cs="Times New Roman"/>
                <w:sz w:val="16"/>
                <w:szCs w:val="16"/>
              </w:rPr>
              <w:t>30</w:t>
            </w:r>
            <w:r w:rsidRPr="003F30D3">
              <w:rPr>
                <w:rFonts w:ascii="Times New Roman" w:hAnsi="Times New Roman" w:cs="Times New Roman"/>
                <w:sz w:val="16"/>
                <w:szCs w:val="16"/>
              </w:rPr>
              <w:t>pm</w:t>
            </w:r>
          </w:p>
        </w:tc>
        <w:bookmarkStart w:id="0" w:name="_GoBack"/>
        <w:bookmarkEnd w:id="0"/>
      </w:tr>
      <w:tr w:rsidR="006915E7" w:rsidTr="00AD7F1F">
        <w:trPr>
          <w:trHeight w:val="53"/>
          <w:jc w:val="center"/>
        </w:trPr>
        <w:tc>
          <w:tcPr>
            <w:tcW w:w="4613" w:type="dxa"/>
            <w:gridSpan w:val="5"/>
          </w:tcPr>
          <w:p w:rsidR="006915E7" w:rsidRPr="003F30D3" w:rsidRDefault="006915E7" w:rsidP="006915E7">
            <w:pPr>
              <w:jc w:val="center"/>
              <w:rPr>
                <w:rFonts w:ascii="Times New Roman" w:hAnsi="Times New Roman" w:cs="Times New Roman"/>
                <w:sz w:val="16"/>
                <w:szCs w:val="16"/>
              </w:rPr>
            </w:pPr>
            <w:r w:rsidRPr="003F30D3">
              <w:rPr>
                <w:rFonts w:ascii="Times New Roman" w:hAnsi="Times New Roman" w:cs="Times New Roman"/>
                <w:sz w:val="16"/>
                <w:szCs w:val="16"/>
              </w:rPr>
              <w:t xml:space="preserve">All others information is available in </w:t>
            </w:r>
            <w:hyperlink r:id="rId7" w:history="1">
              <w:r w:rsidRPr="003F30D3">
                <w:rPr>
                  <w:rFonts w:ascii="Times New Roman" w:hAnsi="Times New Roman" w:cs="Times New Roman"/>
                  <w:sz w:val="16"/>
                  <w:szCs w:val="16"/>
                </w:rPr>
                <w:t>www.eprocure.gov.bd</w:t>
              </w:r>
            </w:hyperlink>
          </w:p>
        </w:tc>
      </w:tr>
      <w:tr w:rsidR="006915E7" w:rsidTr="00AD7F1F">
        <w:trPr>
          <w:trHeight w:val="53"/>
          <w:jc w:val="center"/>
        </w:trPr>
        <w:tc>
          <w:tcPr>
            <w:tcW w:w="4613" w:type="dxa"/>
            <w:gridSpan w:val="5"/>
          </w:tcPr>
          <w:p w:rsidR="006915E7" w:rsidRPr="003F30D3" w:rsidRDefault="003F30D3" w:rsidP="003F30D3">
            <w:pPr>
              <w:jc w:val="center"/>
              <w:rPr>
                <w:rFonts w:ascii="Times New Roman" w:hAnsi="Times New Roman" w:cs="Times New Roman"/>
                <w:b/>
                <w:sz w:val="16"/>
                <w:szCs w:val="16"/>
              </w:rPr>
            </w:pPr>
            <w:r w:rsidRPr="003F30D3">
              <w:rPr>
                <w:rFonts w:ascii="Nirmala UI" w:hAnsi="Nirmala UI" w:cs="Nirmala UI"/>
                <w:b/>
                <w:sz w:val="16"/>
                <w:szCs w:val="16"/>
              </w:rPr>
              <w:t xml:space="preserve">                                                                   </w:t>
            </w:r>
            <w:r w:rsidRPr="003F30D3">
              <w:rPr>
                <w:rFonts w:ascii="Times New Roman" w:hAnsi="Times New Roman" w:cs="Times New Roman"/>
                <w:b/>
                <w:sz w:val="16"/>
                <w:szCs w:val="16"/>
              </w:rPr>
              <w:t>-</w:t>
            </w:r>
            <w:proofErr w:type="spellStart"/>
            <w:r w:rsidRPr="003F30D3">
              <w:rPr>
                <w:rFonts w:ascii="Times New Roman" w:hAnsi="Times New Roman" w:cs="Times New Roman"/>
                <w:b/>
                <w:sz w:val="16"/>
                <w:szCs w:val="16"/>
              </w:rPr>
              <w:t>Sd</w:t>
            </w:r>
            <w:proofErr w:type="spellEnd"/>
            <w:r w:rsidRPr="003F30D3">
              <w:rPr>
                <w:rFonts w:ascii="Times New Roman" w:hAnsi="Times New Roman" w:cs="Times New Roman"/>
                <w:b/>
                <w:sz w:val="16"/>
                <w:szCs w:val="16"/>
              </w:rPr>
              <w:t>-</w:t>
            </w:r>
          </w:p>
          <w:p w:rsidR="006915E7" w:rsidRPr="003F30D3" w:rsidRDefault="006915E7" w:rsidP="006915E7">
            <w:pPr>
              <w:jc w:val="right"/>
              <w:rPr>
                <w:rFonts w:ascii="Times New Roman" w:hAnsi="Times New Roman" w:cs="Times New Roman"/>
                <w:b/>
                <w:sz w:val="16"/>
                <w:szCs w:val="16"/>
              </w:rPr>
            </w:pPr>
            <w:r w:rsidRPr="003F30D3">
              <w:rPr>
                <w:rFonts w:ascii="Times New Roman" w:hAnsi="Times New Roman" w:cs="Times New Roman"/>
                <w:b/>
                <w:sz w:val="16"/>
                <w:szCs w:val="16"/>
              </w:rPr>
              <w:t xml:space="preserve">Md. </w:t>
            </w:r>
            <w:proofErr w:type="spellStart"/>
            <w:r w:rsidRPr="003F30D3">
              <w:rPr>
                <w:rFonts w:ascii="Times New Roman" w:hAnsi="Times New Roman" w:cs="Times New Roman"/>
                <w:b/>
                <w:sz w:val="16"/>
                <w:szCs w:val="16"/>
              </w:rPr>
              <w:t>Shaugatul</w:t>
            </w:r>
            <w:proofErr w:type="spellEnd"/>
            <w:r w:rsidRPr="003F30D3">
              <w:rPr>
                <w:rFonts w:ascii="Times New Roman" w:hAnsi="Times New Roman" w:cs="Times New Roman"/>
                <w:b/>
                <w:sz w:val="16"/>
                <w:szCs w:val="16"/>
              </w:rPr>
              <w:t xml:space="preserve"> </w:t>
            </w:r>
            <w:proofErr w:type="spellStart"/>
            <w:r w:rsidRPr="003F30D3">
              <w:rPr>
                <w:rFonts w:ascii="Times New Roman" w:hAnsi="Times New Roman" w:cs="Times New Roman"/>
                <w:b/>
                <w:sz w:val="16"/>
                <w:szCs w:val="16"/>
              </w:rPr>
              <w:t>Alam</w:t>
            </w:r>
            <w:proofErr w:type="spellEnd"/>
          </w:p>
          <w:p w:rsidR="006915E7" w:rsidRPr="003F30D3" w:rsidRDefault="006915E7" w:rsidP="003F30D3">
            <w:pPr>
              <w:jc w:val="center"/>
              <w:rPr>
                <w:rFonts w:ascii="Times New Roman" w:hAnsi="Times New Roman" w:cs="Times New Roman"/>
                <w:b/>
                <w:sz w:val="16"/>
                <w:szCs w:val="16"/>
              </w:rPr>
            </w:pPr>
            <w:r w:rsidRPr="003F30D3">
              <w:rPr>
                <w:rFonts w:ascii="Times New Roman" w:hAnsi="Times New Roman" w:cs="Times New Roman"/>
                <w:b/>
                <w:sz w:val="16"/>
                <w:szCs w:val="16"/>
              </w:rPr>
              <w:t xml:space="preserve">                                                             </w:t>
            </w:r>
            <w:r w:rsidR="003F30D3">
              <w:rPr>
                <w:rFonts w:ascii="Times New Roman" w:hAnsi="Times New Roman" w:cs="Times New Roman"/>
                <w:b/>
                <w:sz w:val="16"/>
                <w:szCs w:val="16"/>
              </w:rPr>
              <w:t xml:space="preserve">          </w:t>
            </w:r>
            <w:r w:rsidRPr="003F30D3">
              <w:rPr>
                <w:rFonts w:ascii="Times New Roman" w:hAnsi="Times New Roman" w:cs="Times New Roman"/>
                <w:b/>
                <w:sz w:val="16"/>
                <w:szCs w:val="16"/>
              </w:rPr>
              <w:t>Director General</w:t>
            </w:r>
          </w:p>
        </w:tc>
      </w:tr>
    </w:tbl>
    <w:p w:rsidR="008E5E9D" w:rsidRDefault="008E5E9D" w:rsidP="008E5E9D">
      <w:pPr>
        <w:rPr>
          <w:rFonts w:ascii="Arila" w:hAnsi="Arila"/>
          <w:color w:val="000000"/>
          <w:sz w:val="21"/>
          <w:szCs w:val="21"/>
          <w:shd w:val="clear" w:color="auto" w:fill="FFFFFF"/>
        </w:rPr>
      </w:pPr>
    </w:p>
    <w:p w:rsidR="008E5E9D" w:rsidRDefault="008E5E9D" w:rsidP="008E5E9D">
      <w:pPr>
        <w:rPr>
          <w:rFonts w:ascii="Arila" w:hAnsi="Arila"/>
          <w:color w:val="000000"/>
          <w:sz w:val="21"/>
          <w:szCs w:val="21"/>
          <w:shd w:val="clear" w:color="auto" w:fill="FFFFFF"/>
        </w:rPr>
      </w:pPr>
    </w:p>
    <w:p w:rsidR="008E5E9D" w:rsidRDefault="008E5E9D" w:rsidP="008E5E9D">
      <w:pPr>
        <w:rPr>
          <w:rFonts w:ascii="Arila" w:hAnsi="Arila"/>
          <w:color w:val="000000"/>
          <w:sz w:val="21"/>
          <w:szCs w:val="21"/>
          <w:shd w:val="clear" w:color="auto" w:fill="FFFFFF"/>
        </w:rPr>
      </w:pPr>
    </w:p>
    <w:p w:rsidR="008E5E9D" w:rsidRDefault="008E5E9D" w:rsidP="008E5E9D">
      <w:pPr>
        <w:rPr>
          <w:rFonts w:ascii="Arila" w:hAnsi="Arila"/>
          <w:color w:val="000000"/>
          <w:sz w:val="21"/>
          <w:szCs w:val="21"/>
          <w:shd w:val="clear" w:color="auto" w:fill="FFFFFF"/>
        </w:rPr>
      </w:pPr>
    </w:p>
    <w:p w:rsidR="008E5E9D" w:rsidRPr="008E5E9D" w:rsidRDefault="008E5E9D" w:rsidP="008E5E9D">
      <w:pPr>
        <w:rPr>
          <w:rFonts w:ascii="Arila" w:hAnsi="Arila"/>
          <w:color w:val="000000"/>
          <w:sz w:val="21"/>
          <w:szCs w:val="21"/>
          <w:shd w:val="clear" w:color="auto" w:fill="FFFFFF"/>
        </w:rPr>
      </w:pPr>
    </w:p>
    <w:p w:rsidR="008E5E9D" w:rsidRDefault="008E5E9D" w:rsidP="008E5E9D">
      <w:pPr>
        <w:spacing w:after="0" w:line="240" w:lineRule="auto"/>
        <w:jc w:val="center"/>
        <w:rPr>
          <w:rFonts w:ascii="Times New Roman" w:hAnsi="Times New Roman" w:cs="Times New Roman"/>
          <w:sz w:val="16"/>
          <w:szCs w:val="16"/>
          <w:lang w:val="en-GB"/>
        </w:rPr>
      </w:pPr>
    </w:p>
    <w:p w:rsidR="008E5E9D" w:rsidRDefault="008E5E9D" w:rsidP="008E5E9D">
      <w:pPr>
        <w:spacing w:after="0" w:line="240" w:lineRule="auto"/>
        <w:jc w:val="center"/>
        <w:rPr>
          <w:rFonts w:ascii="Times New Roman" w:hAnsi="Times New Roman" w:cs="Times New Roman"/>
          <w:sz w:val="16"/>
          <w:szCs w:val="16"/>
        </w:rPr>
      </w:pPr>
    </w:p>
    <w:p w:rsidR="008E5E9D" w:rsidRDefault="008E5E9D" w:rsidP="008E5E9D">
      <w:pPr>
        <w:spacing w:after="0" w:line="240" w:lineRule="auto"/>
        <w:jc w:val="center"/>
        <w:rPr>
          <w:rFonts w:ascii="Times New Roman" w:hAnsi="Times New Roman" w:cs="Times New Roman"/>
          <w:sz w:val="16"/>
          <w:szCs w:val="16"/>
        </w:rPr>
      </w:pPr>
    </w:p>
    <w:p w:rsidR="004917D9" w:rsidRDefault="004917D9" w:rsidP="008E5E9D">
      <w:pPr>
        <w:tabs>
          <w:tab w:val="left" w:pos="4335"/>
        </w:tabs>
        <w:spacing w:after="0"/>
        <w:jc w:val="center"/>
        <w:rPr>
          <w:rFonts w:ascii="Times New Roman" w:hAnsi="Times New Roman" w:cs="Times New Roman"/>
          <w:color w:val="212121"/>
          <w:sz w:val="24"/>
          <w:szCs w:val="24"/>
          <w:shd w:val="clear" w:color="auto" w:fill="FFFFFF"/>
        </w:rPr>
      </w:pPr>
    </w:p>
    <w:p w:rsidR="004917D9" w:rsidRPr="004917D9" w:rsidRDefault="004917D9" w:rsidP="008E5E9D">
      <w:pPr>
        <w:jc w:val="center"/>
      </w:pPr>
    </w:p>
    <w:p w:rsidR="00496760" w:rsidRPr="004917D9" w:rsidRDefault="00496760"/>
    <w:sectPr w:rsidR="00496760" w:rsidRPr="00491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JatiyoLipi"/>
    <w:panose1 w:val="01010600010101010101"/>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la">
    <w:altName w:val="Times New Roman"/>
    <w:panose1 w:val="00000000000000000000"/>
    <w:charset w:val="00"/>
    <w:family w:val="roman"/>
    <w:notTrueType/>
    <w:pitch w:val="default"/>
  </w:font>
  <w:font w:name="NikoshBAN">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A1"/>
    <w:rsid w:val="00095279"/>
    <w:rsid w:val="003170CD"/>
    <w:rsid w:val="003352CD"/>
    <w:rsid w:val="003F30D3"/>
    <w:rsid w:val="004917D9"/>
    <w:rsid w:val="00496760"/>
    <w:rsid w:val="005038CE"/>
    <w:rsid w:val="00533A1B"/>
    <w:rsid w:val="006915E7"/>
    <w:rsid w:val="008E5E9D"/>
    <w:rsid w:val="00901BB9"/>
    <w:rsid w:val="00AD48A1"/>
    <w:rsid w:val="00AD7F1F"/>
    <w:rsid w:val="00B91721"/>
    <w:rsid w:val="00E360F8"/>
    <w:rsid w:val="00F93FD1"/>
    <w:rsid w:val="00FF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D9"/>
    <w:rPr>
      <w:rFonts w:ascii="Calibri" w:eastAsia="Times New Roman" w:hAnsi="Calibri" w:cs="Vrind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1,Char Char Char Char Char Char1,Char Char Char Char Char Char Char,Char Char Char Char1 Char,Char Char Char Char1 Char Char Char Char Char,Header1 Char,Char Char Char Char Char,Ch Char, Char2,Char2,Header1,Ch, "/>
    <w:basedOn w:val="Normal"/>
    <w:link w:val="HeaderChar1"/>
    <w:rsid w:val="004917D9"/>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uiPriority w:val="99"/>
    <w:semiHidden/>
    <w:rsid w:val="004917D9"/>
    <w:rPr>
      <w:rFonts w:ascii="Calibri" w:eastAsia="Times New Roman" w:hAnsi="Calibri" w:cs="Vrinda"/>
      <w:lang w:val="en-US"/>
    </w:rPr>
  </w:style>
  <w:style w:type="character" w:customStyle="1" w:styleId="HeaderChar1">
    <w:name w:val="Header Char1"/>
    <w:aliases w:val="Char Char Char Char Char1 Char,Char Char Char Char Char Char1 Char,Char Char Char Char Char Char Char Char,Char Char Char Char1 Char Char,Char Char Char Char1 Char Char Char Char Char Char,Header1 Char Char,Char Char Char Char Char Char"/>
    <w:link w:val="Header"/>
    <w:locked/>
    <w:rsid w:val="004917D9"/>
    <w:rPr>
      <w:rFonts w:ascii="Times New Roman" w:eastAsia="Calibri" w:hAnsi="Times New Roman" w:cs="Times New Roman"/>
      <w:sz w:val="24"/>
      <w:szCs w:val="24"/>
      <w:lang w:val="en-US"/>
    </w:rPr>
  </w:style>
  <w:style w:type="character" w:styleId="Hyperlink">
    <w:name w:val="Hyperlink"/>
    <w:rsid w:val="004917D9"/>
    <w:rPr>
      <w:rFonts w:cs="Times New Roman"/>
      <w:color w:val="0000FF"/>
      <w:u w:val="single"/>
    </w:rPr>
  </w:style>
  <w:style w:type="paragraph" w:styleId="BalloonText">
    <w:name w:val="Balloon Text"/>
    <w:basedOn w:val="Normal"/>
    <w:link w:val="BalloonTextChar"/>
    <w:uiPriority w:val="99"/>
    <w:semiHidden/>
    <w:unhideWhenUsed/>
    <w:rsid w:val="0049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7D9"/>
    <w:rPr>
      <w:rFonts w:ascii="Tahoma" w:eastAsia="Times New Roman" w:hAnsi="Tahoma" w:cs="Tahoma"/>
      <w:sz w:val="16"/>
      <w:szCs w:val="16"/>
      <w:lang w:val="en-US"/>
    </w:rPr>
  </w:style>
  <w:style w:type="paragraph" w:customStyle="1" w:styleId="khoshrasubject">
    <w:name w:val="khoshra_subject"/>
    <w:basedOn w:val="Normal"/>
    <w:rsid w:val="003170CD"/>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3170C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8E5E9D"/>
    <w:pPr>
      <w:widowControl w:val="0"/>
      <w:autoSpaceDE w:val="0"/>
      <w:autoSpaceDN w:val="0"/>
      <w:spacing w:after="0" w:line="218" w:lineRule="exact"/>
      <w:ind w:left="374"/>
    </w:pPr>
    <w:rPr>
      <w:rFonts w:ascii="Lucida Sans Unicode" w:eastAsia="Lucida Sans Unicode" w:hAnsi="Lucida Sans Unicode" w:cs="Lucida Sans Unicode"/>
    </w:rPr>
  </w:style>
  <w:style w:type="table" w:styleId="TableGrid">
    <w:name w:val="Table Grid"/>
    <w:basedOn w:val="TableNormal"/>
    <w:uiPriority w:val="59"/>
    <w:rsid w:val="008E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D9"/>
    <w:rPr>
      <w:rFonts w:ascii="Calibri" w:eastAsia="Times New Roman" w:hAnsi="Calibri" w:cs="Vrind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1,Char Char Char Char Char Char1,Char Char Char Char Char Char Char,Char Char Char Char1 Char,Char Char Char Char1 Char Char Char Char Char,Header1 Char,Char Char Char Char Char,Ch Char, Char2,Char2,Header1,Ch, "/>
    <w:basedOn w:val="Normal"/>
    <w:link w:val="HeaderChar1"/>
    <w:rsid w:val="004917D9"/>
    <w:pPr>
      <w:tabs>
        <w:tab w:val="center" w:pos="4320"/>
        <w:tab w:val="right" w:pos="864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uiPriority w:val="99"/>
    <w:semiHidden/>
    <w:rsid w:val="004917D9"/>
    <w:rPr>
      <w:rFonts w:ascii="Calibri" w:eastAsia="Times New Roman" w:hAnsi="Calibri" w:cs="Vrinda"/>
      <w:lang w:val="en-US"/>
    </w:rPr>
  </w:style>
  <w:style w:type="character" w:customStyle="1" w:styleId="HeaderChar1">
    <w:name w:val="Header Char1"/>
    <w:aliases w:val="Char Char Char Char Char1 Char,Char Char Char Char Char Char1 Char,Char Char Char Char Char Char Char Char,Char Char Char Char1 Char Char,Char Char Char Char1 Char Char Char Char Char Char,Header1 Char Char,Char Char Char Char Char Char"/>
    <w:link w:val="Header"/>
    <w:locked/>
    <w:rsid w:val="004917D9"/>
    <w:rPr>
      <w:rFonts w:ascii="Times New Roman" w:eastAsia="Calibri" w:hAnsi="Times New Roman" w:cs="Times New Roman"/>
      <w:sz w:val="24"/>
      <w:szCs w:val="24"/>
      <w:lang w:val="en-US"/>
    </w:rPr>
  </w:style>
  <w:style w:type="character" w:styleId="Hyperlink">
    <w:name w:val="Hyperlink"/>
    <w:rsid w:val="004917D9"/>
    <w:rPr>
      <w:rFonts w:cs="Times New Roman"/>
      <w:color w:val="0000FF"/>
      <w:u w:val="single"/>
    </w:rPr>
  </w:style>
  <w:style w:type="paragraph" w:styleId="BalloonText">
    <w:name w:val="Balloon Text"/>
    <w:basedOn w:val="Normal"/>
    <w:link w:val="BalloonTextChar"/>
    <w:uiPriority w:val="99"/>
    <w:semiHidden/>
    <w:unhideWhenUsed/>
    <w:rsid w:val="0049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7D9"/>
    <w:rPr>
      <w:rFonts w:ascii="Tahoma" w:eastAsia="Times New Roman" w:hAnsi="Tahoma" w:cs="Tahoma"/>
      <w:sz w:val="16"/>
      <w:szCs w:val="16"/>
      <w:lang w:val="en-US"/>
    </w:rPr>
  </w:style>
  <w:style w:type="paragraph" w:customStyle="1" w:styleId="khoshrasubject">
    <w:name w:val="khoshra_subject"/>
    <w:basedOn w:val="Normal"/>
    <w:rsid w:val="003170CD"/>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3170CD"/>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Paragraph">
    <w:name w:val="Table Paragraph"/>
    <w:basedOn w:val="Normal"/>
    <w:uiPriority w:val="1"/>
    <w:qFormat/>
    <w:rsid w:val="008E5E9D"/>
    <w:pPr>
      <w:widowControl w:val="0"/>
      <w:autoSpaceDE w:val="0"/>
      <w:autoSpaceDN w:val="0"/>
      <w:spacing w:after="0" w:line="218" w:lineRule="exact"/>
      <w:ind w:left="374"/>
    </w:pPr>
    <w:rPr>
      <w:rFonts w:ascii="Lucida Sans Unicode" w:eastAsia="Lucida Sans Unicode" w:hAnsi="Lucida Sans Unicode" w:cs="Lucida Sans Unicode"/>
    </w:rPr>
  </w:style>
  <w:style w:type="table" w:styleId="TableGrid">
    <w:name w:val="Table Grid"/>
    <w:basedOn w:val="TableNormal"/>
    <w:uiPriority w:val="59"/>
    <w:rsid w:val="008E5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33966">
      <w:bodyDiv w:val="1"/>
      <w:marLeft w:val="0"/>
      <w:marRight w:val="0"/>
      <w:marTop w:val="0"/>
      <w:marBottom w:val="0"/>
      <w:divBdr>
        <w:top w:val="none" w:sz="0" w:space="0" w:color="auto"/>
        <w:left w:val="none" w:sz="0" w:space="0" w:color="auto"/>
        <w:bottom w:val="none" w:sz="0" w:space="0" w:color="auto"/>
        <w:right w:val="none" w:sz="0" w:space="0" w:color="auto"/>
      </w:divBdr>
      <w:divsChild>
        <w:div w:id="303396135">
          <w:marLeft w:val="0"/>
          <w:marRight w:val="0"/>
          <w:marTop w:val="0"/>
          <w:marBottom w:val="0"/>
          <w:divBdr>
            <w:top w:val="none" w:sz="0" w:space="0" w:color="auto"/>
            <w:left w:val="none" w:sz="0" w:space="0" w:color="auto"/>
            <w:bottom w:val="none" w:sz="0" w:space="0" w:color="auto"/>
            <w:right w:val="none" w:sz="0" w:space="0" w:color="auto"/>
          </w:divBdr>
        </w:div>
        <w:div w:id="1978874733">
          <w:marLeft w:val="0"/>
          <w:marRight w:val="0"/>
          <w:marTop w:val="0"/>
          <w:marBottom w:val="0"/>
          <w:divBdr>
            <w:top w:val="none" w:sz="0" w:space="0" w:color="auto"/>
            <w:left w:val="none" w:sz="0" w:space="0" w:color="auto"/>
            <w:bottom w:val="none" w:sz="0" w:space="0" w:color="auto"/>
            <w:right w:val="none" w:sz="0" w:space="0" w:color="auto"/>
          </w:divBdr>
          <w:divsChild>
            <w:div w:id="19444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rocure.gov.b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ovotheatre.gov.b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2026-01-26T08:19:00Z</dcterms:created>
  <dcterms:modified xsi:type="dcterms:W3CDTF">2026-03-30T04:09:00Z</dcterms:modified>
</cp:coreProperties>
</file>