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6"/>
        <w:gridCol w:w="6286"/>
        <w:gridCol w:w="1255"/>
      </w:tblGrid>
      <w:tr w:rsidR="00A334CA" w:rsidTr="00CD069A">
        <w:trPr>
          <w:trHeight w:val="800"/>
          <w:jc w:val="center"/>
        </w:trPr>
        <w:tc>
          <w:tcPr>
            <w:tcW w:w="1416" w:type="dxa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739629" cy="731520"/>
                  <wp:effectExtent l="19050" t="0" r="3321" b="0"/>
                  <wp:docPr id="4" name="Picture 0" descr="N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B 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66" cy="73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</w:tcPr>
          <w:p w:rsidR="00A334CA" w:rsidRPr="001A3A89" w:rsidRDefault="00A334CA" w:rsidP="00CD069A">
            <w:pPr>
              <w:jc w:val="center"/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</w:pP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ন্যাশনাল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ইনস্টিটিউট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অব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বায়োটেকনোলজি</w:t>
            </w:r>
          </w:p>
          <w:p w:rsidR="00A334CA" w:rsidRDefault="00A334CA" w:rsidP="00CD069A">
            <w:pPr>
              <w:spacing w:line="200" w:lineRule="exact"/>
              <w:jc w:val="center"/>
              <w:rPr>
                <w:rFonts w:ascii="Nikosh" w:eastAsia="Nikosh" w:hAnsi="Nikosh" w:cs="Nikosh"/>
                <w:lang w:bidi="bn-BD"/>
              </w:rPr>
            </w:pPr>
            <w:r w:rsidRPr="00555050">
              <w:rPr>
                <w:rFonts w:ascii="Nikosh" w:eastAsia="Nikosh" w:hAnsi="Nikosh" w:cs="Nikosh"/>
                <w:cs/>
                <w:lang w:bidi="bn-BD"/>
              </w:rPr>
              <w:t>গণকবাড়ী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আশুলিয়া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সাভার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ঢাকা-১৩৪৯</w:t>
            </w:r>
          </w:p>
          <w:p w:rsidR="00A334CA" w:rsidRPr="00555050" w:rsidRDefault="00A334CA" w:rsidP="00CD069A">
            <w:pPr>
              <w:jc w:val="center"/>
              <w:rPr>
                <w:rFonts w:ascii="Nikosh" w:eastAsia="Nikosh" w:hAnsi="Nikosh" w:cs="Nikosh"/>
                <w:sz w:val="10"/>
                <w:szCs w:val="10"/>
                <w:lang w:bidi="bn-BD"/>
              </w:rPr>
            </w:pPr>
          </w:p>
          <w:p w:rsidR="00A334CA" w:rsidRPr="00555050" w:rsidRDefault="00A334CA" w:rsidP="00CD069A">
            <w:pPr>
              <w:jc w:val="center"/>
              <w:rPr>
                <w:rFonts w:ascii="Nikosh" w:eastAsia="Nikosh" w:hAnsi="Nikosh" w:cs="Nikosh"/>
                <w:sz w:val="32"/>
                <w:szCs w:val="32"/>
                <w:lang w:bidi="bn-BD"/>
              </w:rPr>
            </w:pP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থিসিস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(</w:t>
            </w:r>
            <w:r w:rsidRPr="00317345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এমফিল/পিএইচডি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)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এর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আবেদন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পত্র</w:t>
            </w:r>
          </w:p>
        </w:tc>
        <w:tc>
          <w:tcPr>
            <w:tcW w:w="1255" w:type="dxa"/>
          </w:tcPr>
          <w:p w:rsidR="00A334CA" w:rsidRPr="00555050" w:rsidRDefault="00A334CA" w:rsidP="00CD069A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cs/>
                <w:lang w:bidi="bn-BD"/>
              </w:rPr>
              <w:t>আবেদনকারীর</w:t>
            </w:r>
          </w:p>
          <w:p w:rsidR="00A334CA" w:rsidRPr="00555050" w:rsidRDefault="00A334CA" w:rsidP="00CD069A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  <w:r w:rsidRPr="00555050"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cs/>
                <w:lang w:bidi="bn-BD"/>
              </w:rPr>
              <w:t>ছবি</w:t>
            </w:r>
          </w:p>
        </w:tc>
      </w:tr>
    </w:tbl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বাংলায়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>):</w:t>
      </w:r>
    </w:p>
    <w:p w:rsidR="00A334CA" w:rsidRDefault="00A334CA" w:rsidP="00A334CA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ইংরেজিতে</w:t>
      </w:r>
      <w:r>
        <w:rPr>
          <w:rFonts w:ascii="Nikosh" w:eastAsia="Nikosh" w:hAnsi="Nikosh" w:cs="Nikosh"/>
          <w:sz w:val="24"/>
          <w:szCs w:val="24"/>
          <w:lang w:bidi="bn-BD"/>
        </w:rPr>
        <w:t>):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পিতার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মাতার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বিভাগ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ও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বিশ্ববিদ্যালয়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সেশন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>রোল</w:t>
      </w:r>
      <w:r>
        <w:rPr>
          <w:rFonts w:ascii="Nikosh" w:eastAsia="Nikosh" w:hAnsi="Nikosh" w:cs="Nikosh"/>
          <w:sz w:val="24"/>
          <w:szCs w:val="24"/>
          <w:lang w:bidi="bn-BD"/>
        </w:rPr>
        <w:t>/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আইডি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নম্বর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বর্তমান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ঠিকানা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কর্মস্থলের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ঠিকানা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প্রযোজ্য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ক্ষেত্রে</w:t>
      </w:r>
      <w:r>
        <w:rPr>
          <w:rFonts w:ascii="Nikosh" w:eastAsia="Nikosh" w:hAnsi="Nikosh" w:cs="Nikosh"/>
          <w:sz w:val="24"/>
          <w:szCs w:val="24"/>
          <w:lang w:bidi="bn-BD"/>
        </w:rPr>
        <w:t>):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স্থায়ী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ঠিকানা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Default="00A334CA" w:rsidP="00A334CA">
      <w:pPr>
        <w:pBdr>
          <w:bottom w:val="single" w:sz="6" w:space="1" w:color="auto"/>
        </w:pBd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ফোন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>ইমেইল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Pr="00A334CA" w:rsidRDefault="00A334CA" w:rsidP="00A334CA">
      <w:pPr>
        <w:pBdr>
          <w:bottom w:val="single" w:sz="6" w:space="1" w:color="auto"/>
        </w:pBdr>
        <w:spacing w:after="60"/>
        <w:rPr>
          <w:rFonts w:ascii="Nikosh" w:eastAsia="Nikosh" w:hAnsi="Nikosh" w:cs="Nikosh"/>
          <w:sz w:val="10"/>
          <w:szCs w:val="10"/>
          <w:lang w:bidi="bn-BD"/>
        </w:rPr>
      </w:pPr>
    </w:p>
    <w:tbl>
      <w:tblPr>
        <w:tblStyle w:val="TableGrid"/>
        <w:tblW w:w="0" w:type="auto"/>
        <w:jc w:val="center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84"/>
        <w:gridCol w:w="1944"/>
        <w:gridCol w:w="1386"/>
        <w:gridCol w:w="3143"/>
      </w:tblGrid>
      <w:tr w:rsidR="00A334CA" w:rsidTr="00CD069A">
        <w:trPr>
          <w:jc w:val="center"/>
        </w:trPr>
        <w:tc>
          <w:tcPr>
            <w:tcW w:w="2484" w:type="dxa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আবেদনকারীর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330" w:type="dxa"/>
            <w:gridSpan w:val="2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সুপারভাইজারের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বিশ্ববিদ্যালয়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3" w:type="dxa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A334CA" w:rsidTr="00CD069A">
        <w:trPr>
          <w:jc w:val="center"/>
        </w:trPr>
        <w:tc>
          <w:tcPr>
            <w:tcW w:w="4428" w:type="dxa"/>
            <w:gridSpan w:val="2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সুপারভাইজার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সুপারভাইজার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সুপারভাইজরি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টিমের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সদস্য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এনআইবি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4529" w:type="dxa"/>
            <w:gridSpan w:val="2"/>
          </w:tcPr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…….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বায়োটেকনোলজি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এনআইবি</w:t>
            </w: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A334CA" w:rsidRDefault="00A334CA" w:rsidP="00CD069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A334CA" w:rsidRDefault="00A334CA" w:rsidP="00A334CA">
      <w:pPr>
        <w:pBdr>
          <w:bottom w:val="single" w:sz="6" w:space="1" w:color="auto"/>
        </w:pBdr>
        <w:rPr>
          <w:rFonts w:ascii="Nikosh" w:eastAsia="Nikosh" w:hAnsi="Nikosh" w:cs="Nikosh"/>
          <w:sz w:val="24"/>
          <w:szCs w:val="24"/>
          <w:lang w:bidi="bn-BD"/>
        </w:rPr>
      </w:pPr>
    </w:p>
    <w:p w:rsidR="00A334CA" w:rsidRPr="009B7F74" w:rsidRDefault="00A334CA" w:rsidP="00A334CA">
      <w:pPr>
        <w:jc w:val="center"/>
        <w:rPr>
          <w:rFonts w:ascii="Nikosh" w:eastAsia="Nikosh" w:hAnsi="Nikosh" w:cs="Nikosh"/>
          <w:sz w:val="16"/>
          <w:szCs w:val="16"/>
          <w:lang w:bidi="bn-BD"/>
        </w:rPr>
      </w:pP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অফিস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কর্তৃক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ব্যবহারের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জন্য</w:t>
      </w:r>
    </w:p>
    <w:p w:rsid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মহাপরিচালকের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মন্তব্য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ও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স্বাক্ষর</w:t>
      </w:r>
    </w:p>
    <w:p w:rsidR="00A334CA" w:rsidRDefault="00A334CA" w:rsidP="00A334CA">
      <w:pPr>
        <w:rPr>
          <w:rFonts w:ascii="Nikosh" w:eastAsia="Nikosh" w:hAnsi="Nikosh" w:cs="Nikosh"/>
          <w:sz w:val="20"/>
          <w:szCs w:val="20"/>
          <w:lang w:bidi="bn-BD"/>
        </w:rPr>
      </w:pPr>
    </w:p>
    <w:p w:rsidR="00A334CA" w:rsidRDefault="00A334CA" w:rsidP="00A334CA">
      <w:pPr>
        <w:pBdr>
          <w:bottom w:val="single" w:sz="6" w:space="1" w:color="auto"/>
        </w:pBdr>
        <w:rPr>
          <w:rFonts w:ascii="Nikosh" w:eastAsia="Nikosh" w:hAnsi="Nikosh" w:cs="Nikosh"/>
          <w:sz w:val="20"/>
          <w:szCs w:val="20"/>
          <w:lang w:bidi="bn-BD"/>
        </w:rPr>
      </w:pPr>
    </w:p>
    <w:p w:rsidR="00A334CA" w:rsidRDefault="00A334CA" w:rsidP="00A334CA">
      <w:pPr>
        <w:pBdr>
          <w:bottom w:val="single" w:sz="6" w:space="1" w:color="auto"/>
        </w:pBdr>
        <w:rPr>
          <w:rFonts w:ascii="Nikosh" w:eastAsia="Nikosh" w:hAnsi="Nikosh" w:cs="Nikosh"/>
          <w:sz w:val="20"/>
          <w:szCs w:val="20"/>
          <w:lang w:bidi="bn-BD"/>
        </w:rPr>
      </w:pPr>
    </w:p>
    <w:p w:rsidR="00A334CA" w:rsidRPr="00A334CA" w:rsidRDefault="00A334CA" w:rsidP="00A334CA">
      <w:pPr>
        <w:rPr>
          <w:rFonts w:ascii="Nikosh" w:eastAsia="Nikosh" w:hAnsi="Nikosh" w:cs="Nikosh"/>
          <w:sz w:val="24"/>
          <w:szCs w:val="24"/>
          <w:lang w:bidi="bn-BD"/>
        </w:rPr>
      </w:pPr>
      <w:r w:rsidRPr="00A334CA">
        <w:rPr>
          <w:rFonts w:ascii="Nikosh" w:eastAsia="Nikosh" w:hAnsi="Nikosh" w:cs="Nikosh"/>
          <w:sz w:val="24"/>
          <w:szCs w:val="24"/>
          <w:cs/>
          <w:lang w:bidi="bn-BD"/>
        </w:rPr>
        <w:t>আবশ্যকীয়</w:t>
      </w:r>
      <w:r w:rsidRPr="00A334CA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A334CA">
        <w:rPr>
          <w:rFonts w:ascii="Nikosh" w:eastAsia="Nikosh" w:hAnsi="Nikosh" w:cs="Nikosh"/>
          <w:sz w:val="24"/>
          <w:szCs w:val="24"/>
          <w:cs/>
          <w:lang w:bidi="bn-BD"/>
        </w:rPr>
        <w:t>শর্তাবলী</w:t>
      </w:r>
      <w:r w:rsidRPr="00A334CA"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A334CA" w:rsidRPr="00A334CA" w:rsidRDefault="00A334CA" w:rsidP="00A334CA">
      <w:pPr>
        <w:spacing w:after="60"/>
        <w:ind w:left="274" w:hanging="27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১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.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প্রস্তাবিত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এমফিল/পিএইচডি প্রোগ্রামে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বিজ্ঞানীকে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সুপারভাইজরি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টিমের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হিসেবে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অন্তর্ভূক্ত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</w:p>
    <w:p w:rsidR="00A334CA" w:rsidRPr="00A334CA" w:rsidRDefault="00A334CA" w:rsidP="00A334CA">
      <w:pPr>
        <w:spacing w:after="60"/>
        <w:ind w:left="274" w:hanging="27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. (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)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অর্থায়নে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সম্পন্নকৃত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গবেষণা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থেকে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উদ্ভুত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ফলাফল,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উৎপন্ন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দ্রব্যাদি অথবা পদ্ধতি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স্বত্বাধিকারে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থাকবে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</w:p>
    <w:p w:rsidR="00A334CA" w:rsidRPr="00A334CA" w:rsidRDefault="00A334CA" w:rsidP="00A334CA">
      <w:pPr>
        <w:spacing w:after="60"/>
        <w:ind w:left="274" w:hanging="270"/>
        <w:rPr>
          <w:rFonts w:ascii="Nikosh" w:eastAsia="Nikosh" w:hAnsi="Nikosh" w:cs="Nikosh"/>
          <w:w w:val="90"/>
          <w:sz w:val="20"/>
          <w:szCs w:val="20"/>
          <w:lang w:bidi="hi-IN"/>
        </w:rPr>
      </w:pP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ab/>
        <w:t>(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খ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)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এমফিল/পিএইচডি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প্রজেক্টের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গবেষণা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কাজের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অংশবিশেষ 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হলে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এবং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ঐ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ফলাফল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কোনো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বৈজ্ঞানিক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জার্নালে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প্রকাশের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প্রধান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বিষয়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হলে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সুপারভাইজরি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টিমের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223555">
        <w:rPr>
          <w:rFonts w:eastAsia="Nikosh" w:cs="Times New Roman"/>
          <w:w w:val="90"/>
          <w:sz w:val="20"/>
          <w:szCs w:val="20"/>
          <w:lang w:bidi="bn-BD"/>
        </w:rPr>
        <w:t>corresponding author</w:t>
      </w:r>
      <w:r w:rsidRPr="00A334CA">
        <w:rPr>
          <w:rFonts w:ascii="Times New Roman" w:eastAsia="Nikosh" w:hAnsi="Times New Roman" w:cs="Times New Roman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হিসেবে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রাখতে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একইভাবে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কোনো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উৎপন্ন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দ্রব্যাদি অথবা পদ্ধতি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কাজের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প্রধান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ফলাফল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হলে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স্বত্বাধিকারে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থাকবে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এমফিল/পিএইচডি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প্রজেক্টের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অংশবিশেষ প্রধান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প্রতিপাদ্য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হিসেবে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পেটেন্ট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হলে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মাধ্যমে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এবং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প্রধান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উদ্ভাবক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হিসেবে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গণ্য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</w:p>
    <w:p w:rsidR="00A334CA" w:rsidRPr="00A334CA" w:rsidRDefault="00A334CA" w:rsidP="00A334CA">
      <w:pPr>
        <w:spacing w:after="60"/>
        <w:ind w:left="274"/>
        <w:rPr>
          <w:rFonts w:ascii="Nikosh" w:eastAsia="Nikosh" w:hAnsi="Nikosh" w:cs="Nikosh"/>
          <w:w w:val="90"/>
          <w:sz w:val="20"/>
          <w:szCs w:val="20"/>
          <w:cs/>
          <w:lang w:bidi="hi-IN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(গ)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গবেষণা কাজের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ফলাফল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কোন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প্রকাশনায়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আংশিক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অবদান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রাখলে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তা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প্রকাশের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ক্ষেত্রে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223555">
        <w:rPr>
          <w:rFonts w:eastAsia="Nikosh" w:cs="Times New Roman"/>
          <w:w w:val="90"/>
          <w:sz w:val="18"/>
          <w:szCs w:val="18"/>
          <w:lang w:bidi="bn-BD"/>
        </w:rPr>
        <w:t>author list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অন্তর্ভুক্ত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করলেই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চলবে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</w:p>
    <w:p w:rsidR="00A334CA" w:rsidRPr="00A334CA" w:rsidRDefault="00A334CA" w:rsidP="00A334CA">
      <w:pPr>
        <w:spacing w:after="60"/>
        <w:ind w:left="274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(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ঘ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 xml:space="preserve">)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সুপারভাইজরি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টিমের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 চাইলে 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গবেষণা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কাজের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ফলাফল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প্রকাশনায়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ল্যাবরেটরীর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অন্য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কোন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সদস্যের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নাম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অন্তর্ভূক্ত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করতে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পারবেন।</w:t>
      </w:r>
    </w:p>
    <w:p w:rsidR="00A334CA" w:rsidRPr="00A334CA" w:rsidRDefault="00A334CA" w:rsidP="00A334CA">
      <w:pPr>
        <w:spacing w:after="60"/>
        <w:ind w:left="274" w:hanging="270"/>
        <w:rPr>
          <w:rFonts w:ascii="Nikosh" w:eastAsia="Nikosh" w:hAnsi="Nikosh" w:cs="Nikosh"/>
          <w:w w:val="90"/>
          <w:sz w:val="20"/>
          <w:szCs w:val="20"/>
          <w:lang w:bidi="hi-IN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৩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.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গবেষণালব্ধ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ফলাফল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কোনো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বৈজ্ঞানিক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জার্নাল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,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কনফারেন্স প্রোসিডিংস্‌ এ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প্রকাশের এবং/বা উপস্থাপনের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ক্ষেত্রে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তা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সকল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সুপারভাইজারের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সম্মতিতে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যৌথভাবে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হতে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</w:p>
    <w:p w:rsidR="00A334CA" w:rsidRPr="00A334CA" w:rsidRDefault="00A334CA" w:rsidP="00A334CA">
      <w:pPr>
        <w:pBdr>
          <w:bottom w:val="single" w:sz="6" w:space="1" w:color="auto"/>
        </w:pBdr>
        <w:spacing w:after="60"/>
        <w:ind w:left="274" w:hanging="270"/>
        <w:rPr>
          <w:rFonts w:ascii="Nikosh" w:eastAsia="Nikosh" w:hAnsi="Nikosh" w:cs="Nikosh"/>
          <w:w w:val="90"/>
          <w:sz w:val="20"/>
          <w:szCs w:val="20"/>
          <w:lang w:bidi="hi-IN"/>
        </w:rPr>
      </w:pP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৪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.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সম্পন্ন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হবার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পর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বাধাইকৃত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থিসিসের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০৩(তিন)টি হার্ড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কপি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ও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একটি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সফটকপি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(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এডিটেবল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ফরম্যাট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যেমন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: </w:t>
      </w:r>
      <w:r w:rsidRPr="00A334CA">
        <w:rPr>
          <w:rFonts w:ascii="Times New Roman" w:eastAsia="Nikosh" w:hAnsi="Times New Roman" w:cs="Times New Roman"/>
          <w:w w:val="90"/>
          <w:sz w:val="16"/>
          <w:szCs w:val="16"/>
          <w:lang w:bidi="hi-IN"/>
        </w:rPr>
        <w:t xml:space="preserve">doc(x), </w:t>
      </w:r>
      <w:proofErr w:type="spellStart"/>
      <w:r w:rsidRPr="00A334CA">
        <w:rPr>
          <w:rFonts w:ascii="Times New Roman" w:eastAsia="Nikosh" w:hAnsi="Times New Roman" w:cs="Times New Roman"/>
          <w:w w:val="90"/>
          <w:sz w:val="16"/>
          <w:szCs w:val="16"/>
          <w:lang w:bidi="hi-IN"/>
        </w:rPr>
        <w:t>ppt</w:t>
      </w:r>
      <w:proofErr w:type="spellEnd"/>
      <w:r w:rsidRPr="00A334CA">
        <w:rPr>
          <w:rFonts w:ascii="Times New Roman" w:eastAsia="Nikosh" w:hAnsi="Times New Roman" w:cs="Times New Roman"/>
          <w:w w:val="90"/>
          <w:sz w:val="16"/>
          <w:szCs w:val="16"/>
          <w:lang w:bidi="hi-IN"/>
        </w:rPr>
        <w:t xml:space="preserve">(x), </w:t>
      </w:r>
      <w:proofErr w:type="spellStart"/>
      <w:r w:rsidRPr="00A334CA">
        <w:rPr>
          <w:rFonts w:ascii="Times New Roman" w:eastAsia="Nikosh" w:hAnsi="Times New Roman" w:cs="Times New Roman"/>
          <w:w w:val="90"/>
          <w:sz w:val="16"/>
          <w:szCs w:val="16"/>
          <w:lang w:bidi="hi-IN"/>
        </w:rPr>
        <w:t>odt</w:t>
      </w:r>
      <w:proofErr w:type="spellEnd"/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)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এনআইবি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সংশ্লিষ্ট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সুপারভাইজার/কো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-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A334CA">
        <w:rPr>
          <w:rFonts w:ascii="Nikosh" w:eastAsia="Nikosh" w:hAnsi="Nikosh" w:cs="Nikosh"/>
          <w:w w:val="90"/>
          <w:sz w:val="20"/>
          <w:szCs w:val="20"/>
          <w:lang w:bidi="bn-BD"/>
        </w:rPr>
        <w:t>/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সুপারভাইজরি টিমের সদস্যের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মাধ্যমে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এনআইবি</w:t>
      </w:r>
      <w:r w:rsidRPr="00A334CA">
        <w:rPr>
          <w:rFonts w:ascii="Nikosh" w:eastAsia="Nikosh" w:hAnsi="Nikosh" w:cs="Nikosh" w:hint="cs"/>
          <w:w w:val="90"/>
          <w:sz w:val="20"/>
          <w:szCs w:val="20"/>
          <w:cs/>
          <w:lang w:bidi="bn-IN"/>
        </w:rPr>
        <w:t>’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র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প্রশাসনে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জমা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দিতে</w:t>
      </w:r>
      <w:r w:rsidRPr="00A334CA">
        <w:rPr>
          <w:rFonts w:ascii="Nikosh" w:eastAsia="Nikosh" w:hAnsi="Nikosh" w:cs="Nikosh"/>
          <w:w w:val="90"/>
          <w:sz w:val="20"/>
          <w:szCs w:val="20"/>
          <w:lang w:bidi="hi-IN"/>
        </w:rPr>
        <w:t xml:space="preserve"> 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bn-IN"/>
        </w:rPr>
        <w:t>হবে</w:t>
      </w:r>
      <w:r w:rsidRPr="00A334CA">
        <w:rPr>
          <w:rFonts w:ascii="Nikosh" w:eastAsia="Nikosh" w:hAnsi="Nikosh" w:cs="Nikosh"/>
          <w:w w:val="90"/>
          <w:sz w:val="20"/>
          <w:szCs w:val="20"/>
          <w:cs/>
          <w:lang w:bidi="hi-IN"/>
        </w:rPr>
        <w:t>।</w:t>
      </w:r>
    </w:p>
    <w:sectPr w:rsidR="00A334CA" w:rsidRPr="00A334CA" w:rsidSect="00A334CA">
      <w:pgSz w:w="11909" w:h="16834" w:code="9"/>
      <w:pgMar w:top="432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34CA"/>
    <w:rsid w:val="00223555"/>
    <w:rsid w:val="00254CE8"/>
    <w:rsid w:val="0068082C"/>
    <w:rsid w:val="0077674A"/>
    <w:rsid w:val="00A3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CA"/>
    <w:pPr>
      <w:spacing w:after="80" w:line="240" w:lineRule="auto"/>
      <w:jc w:val="both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4CA"/>
    <w:pPr>
      <w:spacing w:after="0" w:line="240" w:lineRule="auto"/>
      <w:jc w:val="both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4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C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Iftekhar Alam</dc:creator>
  <cp:lastModifiedBy>Iftekhar Alam</cp:lastModifiedBy>
  <cp:revision>2</cp:revision>
  <dcterms:created xsi:type="dcterms:W3CDTF">2016-09-07T09:27:00Z</dcterms:created>
  <dcterms:modified xsi:type="dcterms:W3CDTF">2016-09-07T09:32:00Z</dcterms:modified>
</cp:coreProperties>
</file>