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75558" w14:textId="7F3FF936" w:rsidR="00F03264" w:rsidRPr="00F03264" w:rsidRDefault="00F03264" w:rsidP="00F03264">
      <w:pPr>
        <w:jc w:val="center"/>
        <w:rPr>
          <w:rFonts w:ascii="Nikosh" w:hAnsi="Nikosh" w:cs="Nikosh"/>
          <w:sz w:val="32"/>
          <w:szCs w:val="32"/>
        </w:rPr>
      </w:pPr>
      <w:r>
        <w:rPr>
          <w:rFonts w:ascii="Nikosh" w:hAnsi="Nikosh" w:cs="Nikosh"/>
          <w:sz w:val="32"/>
          <w:szCs w:val="32"/>
          <w:lang w:bidi="bn-IN"/>
        </w:rPr>
        <w:t>‘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তারুণ্যের উৎসব ২০২৫</w:t>
      </w:r>
      <w:r>
        <w:rPr>
          <w:rFonts w:ascii="Nikosh" w:hAnsi="Nikosh" w:cs="Nikosh"/>
          <w:sz w:val="32"/>
          <w:szCs w:val="32"/>
          <w:lang w:bidi="bn-IN"/>
        </w:rPr>
        <w:t>’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-এর</w:t>
      </w:r>
      <w:r w:rsidR="00001E68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="00001E68" w:rsidRPr="00F03264">
        <w:rPr>
          <w:rFonts w:ascii="Nikosh" w:hAnsi="Nikosh" w:cs="Nikosh"/>
          <w:sz w:val="32"/>
          <w:szCs w:val="32"/>
          <w:cs/>
          <w:lang w:bidi="bn-IN"/>
        </w:rPr>
        <w:t>পুরস্কার</w:t>
      </w:r>
      <w:r>
        <w:rPr>
          <w:rFonts w:ascii="Nikosh" w:hAnsi="Nikosh" w:cs="Nikosh" w:hint="cs"/>
          <w:sz w:val="32"/>
          <w:szCs w:val="32"/>
          <w:cs/>
          <w:lang w:bidi="bn-IN"/>
        </w:rPr>
        <w:t xml:space="preserve"> বিতরণী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অনুষ্ঠানে</w:t>
      </w:r>
      <w:r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মঞ্চমাতাবেন </w:t>
      </w:r>
      <w:r>
        <w:rPr>
          <w:rFonts w:ascii="Nikosh" w:hAnsi="Nikosh" w:cs="Nikosh" w:hint="cs"/>
          <w:sz w:val="32"/>
          <w:szCs w:val="32"/>
          <w:cs/>
          <w:lang w:bidi="bn-IN"/>
        </w:rPr>
        <w:t xml:space="preserve">জনপ্রিয়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সঙ্গীতশিল্পী জেমস</w:t>
      </w:r>
    </w:p>
    <w:p w14:paraId="6331FDFD" w14:textId="77777777" w:rsidR="00F03264" w:rsidRPr="00F03264" w:rsidRDefault="00F03264" w:rsidP="00F03264">
      <w:pPr>
        <w:jc w:val="both"/>
        <w:rPr>
          <w:rFonts w:ascii="Nikosh" w:hAnsi="Nikosh" w:cs="Nikosh"/>
          <w:sz w:val="32"/>
          <w:szCs w:val="32"/>
        </w:rPr>
      </w:pPr>
    </w:p>
    <w:p w14:paraId="143BA06A" w14:textId="2BFA06DD" w:rsidR="00F03264" w:rsidRPr="00F03264" w:rsidRDefault="00F03264" w:rsidP="00F03264">
      <w:pPr>
        <w:jc w:val="both"/>
        <w:rPr>
          <w:rFonts w:ascii="Nikosh" w:hAnsi="Nikosh" w:cs="Nikosh"/>
          <w:sz w:val="32"/>
          <w:szCs w:val="32"/>
        </w:rPr>
      </w:pP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নতুন বাংলাদেশ গড়ার লক্ষ্যে </w:t>
      </w:r>
      <w:r w:rsidRPr="00F03264">
        <w:rPr>
          <w:rFonts w:ascii="Nikosh" w:hAnsi="Nikosh" w:cs="Nikosh"/>
          <w:sz w:val="32"/>
          <w:szCs w:val="32"/>
        </w:rPr>
        <w:t>'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এসো দেশ বদলাই</w:t>
      </w:r>
      <w:r w:rsidRPr="00F03264">
        <w:rPr>
          <w:rFonts w:ascii="Nikosh" w:hAnsi="Nikosh" w:cs="Nikosh"/>
          <w:sz w:val="32"/>
          <w:szCs w:val="32"/>
        </w:rPr>
        <w:t xml:space="preserve">,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পৃথিবী বদলাই</w:t>
      </w:r>
      <w:r w:rsidRPr="00F03264">
        <w:rPr>
          <w:rFonts w:ascii="Nikosh" w:hAnsi="Nikosh" w:cs="Nikosh"/>
          <w:sz w:val="32"/>
          <w:szCs w:val="32"/>
        </w:rPr>
        <w:t xml:space="preserve">'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প্রতিপাদ্য নি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য়ে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সারা দেশব্যাপী উদযাপিত হচ্ছে তারুণ্যের উৎসব ২০২৫। যা চলবে আগামী ১৯ ফেব্রু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য়া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রী ২০২৫ পর্যন্ত। এই উৎসবের অংশ হিসেবে ঢাকা বিশ্ববিদ্যাল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এবং যুব ও ক্রীড়া মন্ত্রণাল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য়ে</w:t>
      </w:r>
      <w:r>
        <w:rPr>
          <w:rFonts w:ascii="Nikosh" w:hAnsi="Nikosh" w:cs="Nikosh" w:hint="cs"/>
          <w:sz w:val="32"/>
          <w:szCs w:val="32"/>
          <w:cs/>
          <w:lang w:bidi="bn-IN"/>
        </w:rPr>
        <w:t>র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যৌথ উদ্যোগে  </w:t>
      </w:r>
      <w:r>
        <w:rPr>
          <w:rFonts w:ascii="Nikosh" w:hAnsi="Nikosh" w:cs="Nikosh" w:hint="cs"/>
          <w:sz w:val="32"/>
          <w:szCs w:val="32"/>
          <w:cs/>
          <w:lang w:bidi="bn-IN"/>
        </w:rPr>
        <w:t>উ</w:t>
      </w:r>
      <w:r w:rsidR="00001E68">
        <w:rPr>
          <w:rFonts w:ascii="Nikosh" w:hAnsi="Nikosh" w:cs="Nikosh" w:hint="cs"/>
          <w:sz w:val="32"/>
          <w:szCs w:val="32"/>
          <w:cs/>
          <w:lang w:bidi="bn-IN"/>
        </w:rPr>
        <w:t>দ</w:t>
      </w:r>
      <w:r>
        <w:rPr>
          <w:rFonts w:ascii="Nikosh" w:hAnsi="Nikosh" w:cs="Nikosh" w:hint="cs"/>
          <w:sz w:val="32"/>
          <w:szCs w:val="32"/>
          <w:cs/>
          <w:lang w:bidi="bn-IN"/>
        </w:rPr>
        <w:t>যাপিত হচ্ছে</w:t>
      </w:r>
      <w:r w:rsidR="00001E68">
        <w:rPr>
          <w:rFonts w:ascii="Nikosh" w:hAnsi="Nikosh" w:cs="Nikosh" w:hint="cs"/>
          <w:sz w:val="32"/>
          <w:szCs w:val="32"/>
          <w:cs/>
          <w:lang w:bidi="bn-IN"/>
        </w:rPr>
        <w:t xml:space="preserve"> </w:t>
      </w:r>
      <w:r w:rsidR="00001E68">
        <w:rPr>
          <w:rFonts w:ascii="Nikosh" w:hAnsi="Nikosh" w:cs="Nikosh"/>
          <w:sz w:val="32"/>
          <w:szCs w:val="32"/>
          <w:lang w:bidi="bn-IN"/>
        </w:rPr>
        <w:t>‘</w:t>
      </w:r>
      <w:r w:rsidR="00001E68" w:rsidRPr="00F03264">
        <w:rPr>
          <w:rFonts w:ascii="Nikosh" w:hAnsi="Nikosh" w:cs="Nikosh"/>
          <w:sz w:val="32"/>
          <w:szCs w:val="32"/>
          <w:cs/>
          <w:lang w:bidi="bn-IN"/>
        </w:rPr>
        <w:t>তারুণ্যের উৎসব ২০২৫</w:t>
      </w:r>
      <w:r w:rsidR="00001E68">
        <w:rPr>
          <w:rFonts w:ascii="Nikosh" w:hAnsi="Nikosh" w:cs="Nikosh"/>
          <w:sz w:val="32"/>
          <w:szCs w:val="32"/>
          <w:lang w:bidi="bn-IN"/>
        </w:rPr>
        <w:t>’</w:t>
      </w:r>
      <w:r w:rsidR="00001E68">
        <w:rPr>
          <w:rFonts w:ascii="Nikosh" w:hAnsi="Nikosh" w:cs="Nikosh" w:hint="cs"/>
          <w:sz w:val="32"/>
          <w:szCs w:val="32"/>
          <w:cs/>
          <w:lang w:bidi="bn-IN"/>
        </w:rPr>
        <w:t xml:space="preserve">।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আগামীকাল ১৩ ফেব্রুয়ারী</w:t>
      </w:r>
      <w:r w:rsidRPr="00F03264">
        <w:rPr>
          <w:rFonts w:ascii="Nikosh" w:hAnsi="Nikosh" w:cs="Nikosh"/>
          <w:sz w:val="32"/>
          <w:szCs w:val="32"/>
        </w:rPr>
        <w:t xml:space="preserve">,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বিকাল ৪ ঘটিকায় ঢাকা বিশ্ববিদ্যাল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কেন্দ্রী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খেলার মাঠে </w:t>
      </w:r>
      <w:r w:rsidR="00001E68">
        <w:rPr>
          <w:rFonts w:ascii="Nikosh" w:hAnsi="Nikosh" w:cs="Nikosh"/>
          <w:sz w:val="32"/>
          <w:szCs w:val="32"/>
          <w:lang w:bidi="bn-IN"/>
        </w:rPr>
        <w:t>‘</w:t>
      </w:r>
      <w:r w:rsidR="00001E68" w:rsidRPr="00F03264">
        <w:rPr>
          <w:rFonts w:ascii="Nikosh" w:hAnsi="Nikosh" w:cs="Nikosh"/>
          <w:sz w:val="32"/>
          <w:szCs w:val="32"/>
          <w:cs/>
          <w:lang w:bidi="bn-IN"/>
        </w:rPr>
        <w:t>তারুণ্যের উৎসব</w:t>
      </w:r>
      <w:r w:rsidR="00001E68">
        <w:rPr>
          <w:rFonts w:ascii="Nikosh" w:hAnsi="Nikosh" w:cs="Nikosh" w:hint="cs"/>
          <w:sz w:val="32"/>
          <w:szCs w:val="32"/>
          <w:cs/>
          <w:lang w:bidi="bn-IN"/>
        </w:rPr>
        <w:t>-</w:t>
      </w:r>
      <w:r w:rsidR="00001E68" w:rsidRPr="00F03264">
        <w:rPr>
          <w:rFonts w:ascii="Nikosh" w:hAnsi="Nikosh" w:cs="Nikosh"/>
          <w:sz w:val="32"/>
          <w:szCs w:val="32"/>
          <w:cs/>
          <w:lang w:bidi="bn-IN"/>
        </w:rPr>
        <w:t>২০২৫</w:t>
      </w:r>
      <w:r w:rsidR="00001E68">
        <w:rPr>
          <w:rFonts w:ascii="Nikosh" w:hAnsi="Nikosh" w:cs="Nikosh"/>
          <w:sz w:val="32"/>
          <w:szCs w:val="32"/>
          <w:lang w:bidi="bn-IN"/>
        </w:rPr>
        <w:t>’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এর </w:t>
      </w:r>
      <w:r w:rsidR="00001E68" w:rsidRPr="00F03264">
        <w:rPr>
          <w:rFonts w:ascii="Nikosh" w:hAnsi="Nikosh" w:cs="Nikosh"/>
          <w:sz w:val="32"/>
          <w:szCs w:val="32"/>
          <w:cs/>
          <w:lang w:bidi="bn-IN"/>
        </w:rPr>
        <w:t xml:space="preserve">পুরস্কার </w:t>
      </w:r>
      <w:r w:rsidR="00001E68">
        <w:rPr>
          <w:rFonts w:ascii="Nikosh" w:hAnsi="Nikosh" w:cs="Nikosh" w:hint="cs"/>
          <w:sz w:val="32"/>
          <w:szCs w:val="32"/>
          <w:cs/>
          <w:lang w:bidi="bn-IN"/>
        </w:rPr>
        <w:t>বিতরণী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অনুষ্ঠানে প্রধান অতিথি হিসেবে উপস্থিত থাকবেন যুব ও ক্রীড়া মন্ত্রণাল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</w:t>
      </w:r>
      <w:r w:rsidR="00001E68">
        <w:rPr>
          <w:rFonts w:ascii="Nikosh" w:hAnsi="Nikosh" w:cs="Nikosh" w:hint="cs"/>
          <w:sz w:val="32"/>
          <w:szCs w:val="32"/>
          <w:cs/>
          <w:lang w:bidi="bn-IN"/>
        </w:rPr>
        <w:t xml:space="preserve"> এবং</w:t>
      </w:r>
      <w:r w:rsidRPr="00F03264">
        <w:rPr>
          <w:rFonts w:ascii="Nikosh" w:hAnsi="Nikosh" w:cs="Nikosh"/>
          <w:sz w:val="32"/>
          <w:szCs w:val="32"/>
        </w:rPr>
        <w:t xml:space="preserve">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স্থানী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সরকার</w:t>
      </w:r>
      <w:r w:rsidRPr="00F03264">
        <w:rPr>
          <w:rFonts w:ascii="Nikosh" w:hAnsi="Nikosh" w:cs="Nikosh"/>
          <w:sz w:val="32"/>
          <w:szCs w:val="32"/>
        </w:rPr>
        <w:t xml:space="preserve">,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পল্লী উন্ন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ন ও সমবায় মন্ত্রণালয়ের মাননী</w:t>
      </w:r>
      <w:r w:rsidR="00592D75">
        <w:rPr>
          <w:rFonts w:ascii="Nikosh" w:hAnsi="Nikosh" w:cs="Nikosh" w:hint="cs"/>
          <w:sz w:val="32"/>
          <w:szCs w:val="32"/>
          <w:cs/>
          <w:lang w:bidi="bn-IN"/>
        </w:rPr>
        <w:t>য়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উপদেষ্টা জনাব আসিফ মাহমুদ সজীব ভূঁইয়া।</w:t>
      </w:r>
    </w:p>
    <w:p w14:paraId="71F4A28C" w14:textId="461596D9" w:rsidR="005B25D6" w:rsidRDefault="00F03264" w:rsidP="00F03264">
      <w:pPr>
        <w:jc w:val="both"/>
        <w:rPr>
          <w:rFonts w:ascii="Nikosh" w:hAnsi="Nikosh" w:cs="Nikosh"/>
          <w:sz w:val="32"/>
          <w:szCs w:val="32"/>
          <w:lang w:bidi="bn-IN"/>
        </w:rPr>
      </w:pP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পুরস্কার বিতরণ ও সমাপনী অনুষ্ঠান শেষে তরুণদের উজ্জীবিত করতে  মঞ্চমাতাবেন </w:t>
      </w:r>
      <w:r w:rsidR="00001E68">
        <w:rPr>
          <w:rFonts w:ascii="Nikosh" w:hAnsi="Nikosh" w:cs="Nikosh" w:hint="cs"/>
          <w:sz w:val="32"/>
          <w:szCs w:val="32"/>
          <w:cs/>
          <w:lang w:bidi="bn-IN"/>
        </w:rPr>
        <w:t>জনপ্রিয়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 xml:space="preserve"> সঙ্গীত শিল্পী জেমস ও তার </w:t>
      </w:r>
      <w:r w:rsidR="00001E68" w:rsidRPr="00F03264">
        <w:rPr>
          <w:rFonts w:ascii="Nikosh" w:hAnsi="Nikosh" w:cs="Nikosh"/>
          <w:sz w:val="32"/>
          <w:szCs w:val="32"/>
          <w:cs/>
          <w:lang w:bidi="bn-IN"/>
        </w:rPr>
        <w:t xml:space="preserve">ব্যান্ড </w:t>
      </w:r>
      <w:r w:rsidRPr="00F03264">
        <w:rPr>
          <w:rFonts w:ascii="Nikosh" w:hAnsi="Nikosh" w:cs="Nikosh"/>
          <w:sz w:val="32"/>
          <w:szCs w:val="32"/>
          <w:cs/>
          <w:lang w:bidi="bn-IN"/>
        </w:rPr>
        <w:t>নগর বাউল এবং আর্টসেল।</w:t>
      </w:r>
    </w:p>
    <w:p w14:paraId="0968428F" w14:textId="58C86DA9" w:rsidR="00001E68" w:rsidRDefault="00001E68" w:rsidP="00F03264">
      <w:pPr>
        <w:jc w:val="both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উক্ত অনুষ্ঠানটি সর্বাধিক প্রচারের লক্ষ্যে সকল মিডিয়া সহকর্মীদের অনুরোধ জানাচ্ছি।</w:t>
      </w:r>
    </w:p>
    <w:p w14:paraId="1C23D239" w14:textId="2544A8C7" w:rsidR="00001E68" w:rsidRDefault="00001E68" w:rsidP="00F03264">
      <w:pPr>
        <w:jc w:val="both"/>
        <w:rPr>
          <w:rFonts w:ascii="Nikosh" w:hAnsi="Nikosh" w:cs="Nikosh"/>
          <w:sz w:val="32"/>
          <w:szCs w:val="32"/>
          <w:lang w:bidi="bn-IN"/>
        </w:rPr>
      </w:pPr>
    </w:p>
    <w:p w14:paraId="560BAC7D" w14:textId="66DE8E88" w:rsidR="00001E68" w:rsidRDefault="00001E68" w:rsidP="00001E68">
      <w:pPr>
        <w:spacing w:after="0"/>
        <w:jc w:val="both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স্বাক্ষরিত/-</w:t>
      </w:r>
    </w:p>
    <w:p w14:paraId="526B028B" w14:textId="617C16E4" w:rsidR="00001E68" w:rsidRDefault="00001E68" w:rsidP="00001E68">
      <w:pPr>
        <w:spacing w:after="0"/>
        <w:jc w:val="both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মোঃ নূর আলম</w:t>
      </w:r>
    </w:p>
    <w:p w14:paraId="7087182B" w14:textId="58FEC437" w:rsidR="00001E68" w:rsidRDefault="00001E68" w:rsidP="00001E68">
      <w:pPr>
        <w:spacing w:after="0"/>
        <w:jc w:val="both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জনসংযোগ কর্মকর্তা</w:t>
      </w:r>
    </w:p>
    <w:p w14:paraId="6C7818CB" w14:textId="1ACF067D" w:rsidR="00001E68" w:rsidRDefault="00001E68" w:rsidP="00001E68">
      <w:pPr>
        <w:spacing w:after="0"/>
        <w:jc w:val="both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যুব ও ক্রীড়া মন্ত্রণালয়</w:t>
      </w:r>
    </w:p>
    <w:p w14:paraId="1338B611" w14:textId="292FBCB0" w:rsidR="00001E68" w:rsidRDefault="00001E68" w:rsidP="00001E68">
      <w:pPr>
        <w:spacing w:after="0"/>
        <w:jc w:val="both"/>
        <w:rPr>
          <w:rFonts w:ascii="Nikosh" w:hAnsi="Nikosh" w:cs="Nikosh"/>
          <w:sz w:val="32"/>
          <w:szCs w:val="32"/>
          <w:lang w:bidi="bn-IN"/>
        </w:rPr>
      </w:pPr>
      <w:r>
        <w:rPr>
          <w:rFonts w:ascii="Nikosh" w:hAnsi="Nikosh" w:cs="Nikosh" w:hint="cs"/>
          <w:sz w:val="32"/>
          <w:szCs w:val="32"/>
          <w:cs/>
          <w:lang w:bidi="bn-IN"/>
        </w:rPr>
        <w:t>মোবাইল: ০১৭৪৪২৫৯৮৪৩</w:t>
      </w:r>
    </w:p>
    <w:p w14:paraId="13099049" w14:textId="77777777" w:rsidR="00001E68" w:rsidRDefault="00001E68" w:rsidP="00F03264">
      <w:pPr>
        <w:jc w:val="both"/>
        <w:rPr>
          <w:rFonts w:ascii="Nikosh" w:hAnsi="Nikosh" w:cs="Nikosh"/>
          <w:sz w:val="32"/>
          <w:szCs w:val="32"/>
          <w:lang w:bidi="bn-IN"/>
        </w:rPr>
      </w:pPr>
    </w:p>
    <w:p w14:paraId="2420F231" w14:textId="77777777" w:rsidR="00001E68" w:rsidRPr="00F03264" w:rsidRDefault="00001E68" w:rsidP="00F03264">
      <w:pPr>
        <w:jc w:val="both"/>
        <w:rPr>
          <w:rFonts w:ascii="Nikosh" w:hAnsi="Nikosh" w:cs="Nikosh"/>
          <w:sz w:val="32"/>
          <w:szCs w:val="32"/>
        </w:rPr>
      </w:pPr>
    </w:p>
    <w:sectPr w:rsidR="00001E68" w:rsidRPr="00F032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1010600010101010101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64"/>
    <w:rsid w:val="00001E68"/>
    <w:rsid w:val="00592D75"/>
    <w:rsid w:val="005B25D6"/>
    <w:rsid w:val="00896465"/>
    <w:rsid w:val="00956A20"/>
    <w:rsid w:val="00F0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7D9248"/>
  <w15:chartTrackingRefBased/>
  <w15:docId w15:val="{8E7BB21F-AB70-48D8-8DC7-1D66669C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Secretary</cp:lastModifiedBy>
  <cp:revision>2</cp:revision>
  <cp:lastPrinted>2025-02-12T15:18:00Z</cp:lastPrinted>
  <dcterms:created xsi:type="dcterms:W3CDTF">2025-02-12T10:24:00Z</dcterms:created>
  <dcterms:modified xsi:type="dcterms:W3CDTF">2025-02-12T15:20:00Z</dcterms:modified>
</cp:coreProperties>
</file>