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F877" w14:textId="77777777" w:rsidR="00D75658" w:rsidRPr="00D75658" w:rsidRDefault="00D75658" w:rsidP="00D75658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সরকার</w:t>
      </w:r>
      <w:proofErr w:type="spellEnd"/>
    </w:p>
    <w:p w14:paraId="3668B131" w14:textId="77777777" w:rsidR="00D75658" w:rsidRPr="00D75658" w:rsidRDefault="00D75658" w:rsidP="00D75658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উপদেষ্টার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দপ্তর</w:t>
      </w:r>
      <w:proofErr w:type="spellEnd"/>
    </w:p>
    <w:p w14:paraId="696274F9" w14:textId="655976E2" w:rsidR="00D75658" w:rsidRPr="00D75658" w:rsidRDefault="00D75658" w:rsidP="00D75658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যুব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D75658">
        <w:rPr>
          <w:rFonts w:ascii="Nikosh" w:hAnsi="Nikosh" w:cs="Nikosh"/>
          <w:sz w:val="28"/>
          <w:szCs w:val="28"/>
        </w:rPr>
        <w:t>ক্রীড়া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মন্ত্রণাল</w:t>
      </w:r>
      <w:r w:rsidR="0055708D">
        <w:rPr>
          <w:rFonts w:ascii="Nikosh" w:hAnsi="Nikosh" w:cs="Nikosh"/>
          <w:sz w:val="28"/>
          <w:szCs w:val="28"/>
        </w:rPr>
        <w:t>য়</w:t>
      </w:r>
      <w:proofErr w:type="spellEnd"/>
    </w:p>
    <w:p w14:paraId="012E5BF0" w14:textId="2F2BFAAA" w:rsidR="00D75658" w:rsidRPr="00D75658" w:rsidRDefault="00D75658" w:rsidP="00D75658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সচিবাল</w:t>
      </w:r>
      <w:r w:rsidR="00FA50C4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>,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ঢাকা</w:t>
      </w:r>
      <w:proofErr w:type="spellEnd"/>
      <w:r w:rsidRPr="00D75658">
        <w:rPr>
          <w:rFonts w:ascii="Nikosh" w:hAnsi="Nikosh" w:cs="Nikosh"/>
          <w:sz w:val="28"/>
          <w:szCs w:val="28"/>
        </w:rPr>
        <w:t>।</w:t>
      </w:r>
    </w:p>
    <w:p w14:paraId="6A89B3BE" w14:textId="77777777" w:rsidR="00D75658" w:rsidRPr="00D75658" w:rsidRDefault="00D75658" w:rsidP="00D75658">
      <w:pPr>
        <w:rPr>
          <w:rFonts w:ascii="Nikosh" w:hAnsi="Nikosh" w:cs="Nikosh"/>
          <w:sz w:val="28"/>
          <w:szCs w:val="28"/>
        </w:rPr>
      </w:pPr>
    </w:p>
    <w:p w14:paraId="3FC16AA6" w14:textId="5D653B2D" w:rsidR="00D75658" w:rsidRPr="00D75658" w:rsidRDefault="00D75658" w:rsidP="00D75658">
      <w:pPr>
        <w:jc w:val="center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যুব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D75658">
        <w:rPr>
          <w:rFonts w:ascii="Nikosh" w:hAnsi="Nikosh" w:cs="Nikosh"/>
          <w:sz w:val="28"/>
          <w:szCs w:val="28"/>
        </w:rPr>
        <w:t>ক্রী</w:t>
      </w:r>
      <w:r w:rsidR="00C3405E">
        <w:rPr>
          <w:rFonts w:ascii="Nikosh" w:hAnsi="Nikosh" w:cs="Nikosh"/>
          <w:sz w:val="28"/>
          <w:szCs w:val="28"/>
        </w:rPr>
        <w:t>ড়া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উপদেষ্টার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সাথে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চীনের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রাষ্ট্রদূতের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সৌজন্য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সাক্ষা</w:t>
      </w:r>
      <w:proofErr w:type="spellEnd"/>
      <w:r w:rsidRPr="00D75658">
        <w:rPr>
          <w:rFonts w:ascii="Nikosh" w:hAnsi="Nikosh" w:cs="Nikosh"/>
          <w:sz w:val="28"/>
          <w:szCs w:val="28"/>
        </w:rPr>
        <w:t>ৎ</w:t>
      </w:r>
    </w:p>
    <w:p w14:paraId="7A253373" w14:textId="77777777" w:rsidR="00D75658" w:rsidRPr="00D75658" w:rsidRDefault="00D75658" w:rsidP="00D75658">
      <w:pPr>
        <w:jc w:val="center"/>
        <w:rPr>
          <w:rFonts w:ascii="Nikosh" w:hAnsi="Nikosh" w:cs="Nikosh"/>
          <w:sz w:val="28"/>
          <w:szCs w:val="28"/>
        </w:rPr>
      </w:pPr>
    </w:p>
    <w:p w14:paraId="0033B81F" w14:textId="77777777" w:rsidR="00D75658" w:rsidRPr="00D75658" w:rsidRDefault="00D75658" w:rsidP="00D75658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প্রেস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রিলিজ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</w:p>
    <w:p w14:paraId="5B2B1BC2" w14:textId="2B8BD3FE" w:rsidR="00D75658" w:rsidRPr="00D75658" w:rsidRDefault="00D75658" w:rsidP="00D75658">
      <w:pPr>
        <w:spacing w:after="0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ঢাকা</w:t>
      </w:r>
      <w:proofErr w:type="spellEnd"/>
      <w:r w:rsidRPr="00D75658">
        <w:rPr>
          <w:rFonts w:ascii="Nikosh" w:hAnsi="Nikosh" w:cs="Nikosh"/>
          <w:sz w:val="28"/>
          <w:szCs w:val="28"/>
        </w:rPr>
        <w:t>,</w:t>
      </w:r>
      <w:r w:rsidR="00F1608F">
        <w:rPr>
          <w:rFonts w:ascii="Nikosh" w:hAnsi="Nikosh" w:cs="Nikosh"/>
          <w:sz w:val="28"/>
          <w:szCs w:val="28"/>
        </w:rPr>
        <w:t xml:space="preserve"> </w:t>
      </w:r>
      <w:r w:rsidRPr="00D75658">
        <w:rPr>
          <w:rFonts w:ascii="Nikosh" w:hAnsi="Nikosh" w:cs="Nikosh"/>
          <w:sz w:val="28"/>
          <w:szCs w:val="28"/>
        </w:rPr>
        <w:t xml:space="preserve">১১ </w:t>
      </w:r>
      <w:proofErr w:type="spellStart"/>
      <w:r w:rsidRPr="00D75658">
        <w:rPr>
          <w:rFonts w:ascii="Nikosh" w:hAnsi="Nikosh" w:cs="Nikosh"/>
          <w:sz w:val="28"/>
          <w:szCs w:val="28"/>
        </w:rPr>
        <w:t>নভেম্বর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২০২৪</w:t>
      </w:r>
      <w:bookmarkStart w:id="0" w:name="_GoBack"/>
      <w:bookmarkEnd w:id="0"/>
    </w:p>
    <w:p w14:paraId="1FD4B88C" w14:textId="77777777" w:rsidR="00D75658" w:rsidRPr="00D75658" w:rsidRDefault="00D75658" w:rsidP="00D75658">
      <w:pPr>
        <w:rPr>
          <w:rFonts w:ascii="Nikosh" w:hAnsi="Nikosh" w:cs="Nikosh"/>
          <w:sz w:val="28"/>
          <w:szCs w:val="28"/>
        </w:rPr>
      </w:pPr>
    </w:p>
    <w:p w14:paraId="4A9005B0" w14:textId="59A53AD4" w:rsidR="00D75658" w:rsidRPr="00D75658" w:rsidRDefault="00D75658" w:rsidP="00D75658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আজ</w:t>
      </w:r>
      <w:proofErr w:type="spellEnd"/>
      <w:r w:rsidR="0054395C">
        <w:rPr>
          <w:rFonts w:ascii="Nikosh" w:hAnsi="Nikosh" w:cs="Nikosh"/>
          <w:sz w:val="28"/>
          <w:szCs w:val="28"/>
        </w:rPr>
        <w:t xml:space="preserve"> </w:t>
      </w:r>
      <w:r w:rsidRPr="00D75658">
        <w:rPr>
          <w:rFonts w:ascii="Nikosh" w:hAnsi="Nikosh" w:cs="Nikosh"/>
          <w:sz w:val="28"/>
          <w:szCs w:val="28"/>
        </w:rPr>
        <w:t>(</w:t>
      </w:r>
      <w:proofErr w:type="spellStart"/>
      <w:r w:rsidRPr="00D75658">
        <w:rPr>
          <w:rFonts w:ascii="Nikosh" w:hAnsi="Nikosh" w:cs="Nikosh"/>
          <w:sz w:val="28"/>
          <w:szCs w:val="28"/>
        </w:rPr>
        <w:t>সোমবার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D75658">
        <w:rPr>
          <w:rFonts w:ascii="Nikosh" w:hAnsi="Nikosh" w:cs="Nikosh"/>
          <w:sz w:val="28"/>
          <w:szCs w:val="28"/>
        </w:rPr>
        <w:t>অন্তর্বর্তীকালীন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সরকারের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যুব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D75658">
        <w:rPr>
          <w:rFonts w:ascii="Nikosh" w:hAnsi="Nikosh" w:cs="Nikosh"/>
          <w:sz w:val="28"/>
          <w:szCs w:val="28"/>
        </w:rPr>
        <w:t>ক্রী</w:t>
      </w:r>
      <w:r w:rsidR="00B008AF">
        <w:rPr>
          <w:rFonts w:ascii="Nikosh" w:hAnsi="Nikosh" w:cs="Nikosh"/>
          <w:sz w:val="28"/>
          <w:szCs w:val="28"/>
        </w:rPr>
        <w:t>ড়া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মন্ত্রণাল</w:t>
      </w:r>
      <w:r w:rsidR="00B008AF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এবং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স্থানী</w:t>
      </w:r>
      <w:r w:rsidR="00B008AF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D75658">
        <w:rPr>
          <w:rFonts w:ascii="Nikosh" w:hAnsi="Nikosh" w:cs="Nikosh"/>
          <w:sz w:val="28"/>
          <w:szCs w:val="28"/>
        </w:rPr>
        <w:t>সরকার,পল্লী</w:t>
      </w:r>
      <w:proofErr w:type="spellEnd"/>
      <w:proofErr w:type="gram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উন্ন</w:t>
      </w:r>
      <w:r w:rsidR="00B008AF">
        <w:rPr>
          <w:rFonts w:ascii="Nikosh" w:hAnsi="Nikosh" w:cs="Nikosh"/>
          <w:sz w:val="28"/>
          <w:szCs w:val="28"/>
        </w:rPr>
        <w:t>য়</w:t>
      </w:r>
      <w:r w:rsidRPr="00D75658">
        <w:rPr>
          <w:rFonts w:ascii="Nikosh" w:hAnsi="Nikosh" w:cs="Nikosh"/>
          <w:sz w:val="28"/>
          <w:szCs w:val="28"/>
        </w:rPr>
        <w:t>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D75658">
        <w:rPr>
          <w:rFonts w:ascii="Nikosh" w:hAnsi="Nikosh" w:cs="Nikosh"/>
          <w:sz w:val="28"/>
          <w:szCs w:val="28"/>
        </w:rPr>
        <w:t>সমবা</w:t>
      </w:r>
      <w:r w:rsidR="00B008AF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মন্ত্রণালয়ের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দা</w:t>
      </w:r>
      <w:r w:rsidR="0054395C">
        <w:rPr>
          <w:rFonts w:ascii="Nikosh" w:hAnsi="Nikosh" w:cs="Nikosh"/>
          <w:sz w:val="28"/>
          <w:szCs w:val="28"/>
        </w:rPr>
        <w:t>য়ি</w:t>
      </w:r>
      <w:r w:rsidRPr="00D75658">
        <w:rPr>
          <w:rFonts w:ascii="Nikosh" w:hAnsi="Nikosh" w:cs="Nikosh"/>
          <w:sz w:val="28"/>
          <w:szCs w:val="28"/>
        </w:rPr>
        <w:t>ত্বপ্রাপ্ত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জনাব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আসিফ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মাহমুদ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সজীব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ভূঁই</w:t>
      </w:r>
      <w:r w:rsidR="00B008AF">
        <w:rPr>
          <w:rFonts w:ascii="Nikosh" w:hAnsi="Nikosh" w:cs="Nikosh"/>
          <w:sz w:val="28"/>
          <w:szCs w:val="28"/>
        </w:rPr>
        <w:t>য়া</w:t>
      </w:r>
      <w:r w:rsidRPr="00D75658">
        <w:rPr>
          <w:rFonts w:ascii="Nikosh" w:hAnsi="Nikosh" w:cs="Nikosh"/>
          <w:sz w:val="28"/>
          <w:szCs w:val="28"/>
        </w:rPr>
        <w:t>-এঁর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সাথে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নিযুক্ত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চীনের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রাষ্ট্রদূত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ওয়াও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ওয়েনের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(Yao Wen) </w:t>
      </w:r>
      <w:proofErr w:type="spellStart"/>
      <w:r w:rsidRPr="00D75658">
        <w:rPr>
          <w:rFonts w:ascii="Nikosh" w:hAnsi="Nikosh" w:cs="Nikosh"/>
          <w:sz w:val="28"/>
          <w:szCs w:val="28"/>
        </w:rPr>
        <w:t>সৌজন্য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সাক্ষা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ৎ </w:t>
      </w:r>
      <w:proofErr w:type="spellStart"/>
      <w:r w:rsidRPr="00D75658">
        <w:rPr>
          <w:rFonts w:ascii="Nikosh" w:hAnsi="Nikosh" w:cs="Nikosh"/>
          <w:sz w:val="28"/>
          <w:szCs w:val="28"/>
        </w:rPr>
        <w:t>অনুষ্ঠিত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হ</w:t>
      </w:r>
      <w:r w:rsidR="00B008AF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</w:p>
    <w:p w14:paraId="62FBD91A" w14:textId="53050A1C" w:rsidR="00D75658" w:rsidRPr="00D75658" w:rsidRDefault="00D75658" w:rsidP="00D75658">
      <w:pPr>
        <w:jc w:val="both"/>
        <w:rPr>
          <w:rFonts w:ascii="Nikosh" w:hAnsi="Nikosh" w:cs="Nikosh"/>
          <w:sz w:val="28"/>
          <w:szCs w:val="28"/>
        </w:rPr>
      </w:pPr>
      <w:r w:rsidRPr="00D75658">
        <w:rPr>
          <w:rFonts w:ascii="Nikosh" w:hAnsi="Nikosh" w:cs="Nikosh"/>
          <w:sz w:val="28"/>
          <w:szCs w:val="28"/>
        </w:rPr>
        <w:t xml:space="preserve">এ </w:t>
      </w:r>
      <w:proofErr w:type="spellStart"/>
      <w:r w:rsidRPr="00D75658">
        <w:rPr>
          <w:rFonts w:ascii="Nikosh" w:hAnsi="Nikosh" w:cs="Nikosh"/>
          <w:sz w:val="28"/>
          <w:szCs w:val="28"/>
        </w:rPr>
        <w:t>সময়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আসিফ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মাহমুদ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চীনের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রাষ্ট্রদূতকে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স্বাগত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জানি</w:t>
      </w:r>
      <w:r w:rsidR="007D091A">
        <w:rPr>
          <w:rFonts w:ascii="Nikosh" w:hAnsi="Nikosh" w:cs="Nikosh"/>
          <w:sz w:val="28"/>
          <w:szCs w:val="28"/>
        </w:rPr>
        <w:t>য়ে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D75658">
        <w:rPr>
          <w:rFonts w:ascii="Nikosh" w:hAnsi="Nikosh" w:cs="Nikosh"/>
          <w:sz w:val="28"/>
          <w:szCs w:val="28"/>
        </w:rPr>
        <w:t>বলেন,চীন</w:t>
      </w:r>
      <w:proofErr w:type="spellEnd"/>
      <w:proofErr w:type="gram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দীর্ঘদিনের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উন্ন</w:t>
      </w:r>
      <w:r w:rsidR="00B008AF">
        <w:rPr>
          <w:rFonts w:ascii="Nikosh" w:hAnsi="Nikosh" w:cs="Nikosh"/>
          <w:sz w:val="28"/>
          <w:szCs w:val="28"/>
        </w:rPr>
        <w:t>য়</w:t>
      </w:r>
      <w:r w:rsidRPr="00D75658">
        <w:rPr>
          <w:rFonts w:ascii="Nikosh" w:hAnsi="Nikosh" w:cs="Nikosh"/>
          <w:sz w:val="28"/>
          <w:szCs w:val="28"/>
        </w:rPr>
        <w:t>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এবং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ব্যবসা</w:t>
      </w:r>
      <w:r w:rsidR="0054395C">
        <w:rPr>
          <w:rFonts w:ascii="Nikosh" w:hAnsi="Nikosh" w:cs="Nikosh"/>
          <w:sz w:val="28"/>
          <w:szCs w:val="28"/>
        </w:rPr>
        <w:t>য়ি</w:t>
      </w:r>
      <w:r w:rsidRPr="00D75658">
        <w:rPr>
          <w:rFonts w:ascii="Nikosh" w:hAnsi="Nikosh" w:cs="Nikosh"/>
          <w:sz w:val="28"/>
          <w:szCs w:val="28"/>
        </w:rPr>
        <w:t>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সহযোগী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D75658">
        <w:rPr>
          <w:rFonts w:ascii="Nikosh" w:hAnsi="Nikosh" w:cs="Nikosh"/>
          <w:sz w:val="28"/>
          <w:szCs w:val="28"/>
        </w:rPr>
        <w:t>আমরা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চীন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থেকে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আরো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বেশি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কারিগরি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সহযোগিতা</w:t>
      </w:r>
      <w:proofErr w:type="spellEnd"/>
      <w:r w:rsidRPr="00D75658">
        <w:rPr>
          <w:rFonts w:ascii="Nikosh" w:hAnsi="Nikosh" w:cs="Nikosh"/>
          <w:sz w:val="28"/>
          <w:szCs w:val="28"/>
        </w:rPr>
        <w:t>,</w:t>
      </w:r>
      <w:r w:rsidR="00B342F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বৈশ্বিক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বিনি</w:t>
      </w:r>
      <w:r w:rsidR="00B342F6">
        <w:rPr>
          <w:rFonts w:ascii="Nikosh" w:hAnsi="Nikosh" w:cs="Nikosh"/>
          <w:sz w:val="28"/>
          <w:szCs w:val="28"/>
        </w:rPr>
        <w:t>য়োগ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D75658">
        <w:rPr>
          <w:rFonts w:ascii="Nikosh" w:hAnsi="Nikosh" w:cs="Nikosh"/>
          <w:sz w:val="28"/>
          <w:szCs w:val="28"/>
        </w:rPr>
        <w:t>উদ্যোক্তা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তৈরি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এবং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এম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জি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সেক্টরে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বিনি</w:t>
      </w:r>
      <w:r w:rsidR="00B342F6">
        <w:rPr>
          <w:rFonts w:ascii="Nikosh" w:hAnsi="Nikosh" w:cs="Nikosh"/>
          <w:sz w:val="28"/>
          <w:szCs w:val="28"/>
        </w:rPr>
        <w:t>য়ো</w:t>
      </w:r>
      <w:r w:rsidRPr="00D75658">
        <w:rPr>
          <w:rFonts w:ascii="Nikosh" w:hAnsi="Nikosh" w:cs="Nikosh"/>
          <w:sz w:val="28"/>
          <w:szCs w:val="28"/>
        </w:rPr>
        <w:t>গের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প্রত্যাশা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করছি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</w:p>
    <w:p w14:paraId="7F928B79" w14:textId="79C0AA0B" w:rsidR="00D75658" w:rsidRPr="00D75658" w:rsidRDefault="00D75658" w:rsidP="00D75658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তিনি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বলেন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D75658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একটি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জনবহুল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দেশ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হওয়ার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সত্বেও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অলিম্পিক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খেলা</w:t>
      </w:r>
      <w:r w:rsidR="00B008AF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কোন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স্বর্ণপদক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অর্জ</w:t>
      </w:r>
      <w:r w:rsidR="00C33D70">
        <w:rPr>
          <w:rFonts w:ascii="Nikosh" w:hAnsi="Nikosh" w:cs="Nikosh"/>
          <w:sz w:val="28"/>
          <w:szCs w:val="28"/>
        </w:rPr>
        <w:t>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করতে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পারে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নাই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D75658">
        <w:rPr>
          <w:rFonts w:ascii="Nikosh" w:hAnsi="Nikosh" w:cs="Nikosh"/>
          <w:sz w:val="28"/>
          <w:szCs w:val="28"/>
        </w:rPr>
        <w:t>অলিম্পিক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খেলায়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খেলো</w:t>
      </w:r>
      <w:r w:rsidR="00A63C83">
        <w:rPr>
          <w:rFonts w:ascii="Nikosh" w:hAnsi="Nikosh" w:cs="Nikosh"/>
          <w:sz w:val="28"/>
          <w:szCs w:val="28"/>
        </w:rPr>
        <w:t>য়া</w:t>
      </w:r>
      <w:r w:rsidRPr="00D75658">
        <w:rPr>
          <w:rFonts w:ascii="Nikosh" w:hAnsi="Nikosh" w:cs="Nikosh"/>
          <w:sz w:val="28"/>
          <w:szCs w:val="28"/>
        </w:rPr>
        <w:t>রদের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ভালো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করতে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চীন-বাংলাদেশ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একসাথে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কাজ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করতে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আগ্রহী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</w:p>
    <w:p w14:paraId="255E6529" w14:textId="353C5CDB" w:rsidR="00D75658" w:rsidRPr="00D75658" w:rsidRDefault="00D75658" w:rsidP="00D75658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বলেন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D75658">
        <w:rPr>
          <w:rFonts w:ascii="Nikosh" w:hAnsi="Nikosh" w:cs="Nikosh"/>
          <w:sz w:val="28"/>
          <w:szCs w:val="28"/>
        </w:rPr>
        <w:t>আমরা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দা</w:t>
      </w:r>
      <w:r w:rsidR="00A63C83">
        <w:rPr>
          <w:rFonts w:ascii="Nikosh" w:hAnsi="Nikosh" w:cs="Nikosh"/>
          <w:sz w:val="28"/>
          <w:szCs w:val="28"/>
        </w:rPr>
        <w:t>য়ি</w:t>
      </w:r>
      <w:r w:rsidRPr="00D75658">
        <w:rPr>
          <w:rFonts w:ascii="Nikosh" w:hAnsi="Nikosh" w:cs="Nikosh"/>
          <w:sz w:val="28"/>
          <w:szCs w:val="28"/>
        </w:rPr>
        <w:t>ত্বভার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নেও</w:t>
      </w:r>
      <w:r w:rsidR="00A63C83">
        <w:rPr>
          <w:rFonts w:ascii="Nikosh" w:hAnsi="Nikosh" w:cs="Nikosh"/>
          <w:sz w:val="28"/>
          <w:szCs w:val="28"/>
        </w:rPr>
        <w:t>য়া</w:t>
      </w:r>
      <w:r w:rsidRPr="00D75658">
        <w:rPr>
          <w:rFonts w:ascii="Nikosh" w:hAnsi="Nikosh" w:cs="Nikosh"/>
          <w:sz w:val="28"/>
          <w:szCs w:val="28"/>
        </w:rPr>
        <w:t>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পরেই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খেলো</w:t>
      </w:r>
      <w:r w:rsidR="00A63C83">
        <w:rPr>
          <w:rFonts w:ascii="Nikosh" w:hAnsi="Nikosh" w:cs="Nikosh"/>
          <w:sz w:val="28"/>
          <w:szCs w:val="28"/>
        </w:rPr>
        <w:t>য়া</w:t>
      </w:r>
      <w:r w:rsidRPr="00D75658">
        <w:rPr>
          <w:rFonts w:ascii="Nikosh" w:hAnsi="Nikosh" w:cs="Nikosh"/>
          <w:sz w:val="28"/>
          <w:szCs w:val="28"/>
        </w:rPr>
        <w:t>রদের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খেলার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মান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উন্ন</w:t>
      </w:r>
      <w:r w:rsidR="00B008AF">
        <w:rPr>
          <w:rFonts w:ascii="Nikosh" w:hAnsi="Nikosh" w:cs="Nikosh"/>
          <w:sz w:val="28"/>
          <w:szCs w:val="28"/>
        </w:rPr>
        <w:t>য়</w:t>
      </w:r>
      <w:r w:rsidRPr="00D75658">
        <w:rPr>
          <w:rFonts w:ascii="Nikosh" w:hAnsi="Nikosh" w:cs="Nikosh"/>
          <w:sz w:val="28"/>
          <w:szCs w:val="28"/>
        </w:rPr>
        <w:t>নে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স্পোর্টস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ইনস্টিটিউট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প্রতিষ্ঠার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ঘোষণা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দি</w:t>
      </w:r>
      <w:r w:rsidR="00A63C83">
        <w:rPr>
          <w:rFonts w:ascii="Nikosh" w:hAnsi="Nikosh" w:cs="Nikosh"/>
          <w:sz w:val="28"/>
          <w:szCs w:val="28"/>
        </w:rPr>
        <w:t>য়ে</w:t>
      </w:r>
      <w:r w:rsidRPr="00D75658">
        <w:rPr>
          <w:rFonts w:ascii="Nikosh" w:hAnsi="Nikosh" w:cs="Nikosh"/>
          <w:sz w:val="28"/>
          <w:szCs w:val="28"/>
        </w:rPr>
        <w:t>ছি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; </w:t>
      </w:r>
      <w:proofErr w:type="spellStart"/>
      <w:r w:rsidRPr="00D75658">
        <w:rPr>
          <w:rFonts w:ascii="Nikosh" w:hAnsi="Nikosh" w:cs="Nikosh"/>
          <w:sz w:val="28"/>
          <w:szCs w:val="28"/>
        </w:rPr>
        <w:t>যার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চলমান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D75658">
        <w:rPr>
          <w:rFonts w:ascii="Nikosh" w:hAnsi="Nikosh" w:cs="Nikosh"/>
          <w:sz w:val="28"/>
          <w:szCs w:val="28"/>
        </w:rPr>
        <w:t>আমরা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একটি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স্পোর্টস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ভিলেজ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নির্মাণের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পরিকল্পনা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নিয়েছি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যেখানে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দেশের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৫৫ </w:t>
      </w:r>
      <w:proofErr w:type="spellStart"/>
      <w:r w:rsidRPr="00D75658">
        <w:rPr>
          <w:rFonts w:ascii="Nikosh" w:hAnsi="Nikosh" w:cs="Nikosh"/>
          <w:sz w:val="28"/>
          <w:szCs w:val="28"/>
        </w:rPr>
        <w:t>টি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ফেডারেশন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একই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জা</w:t>
      </w:r>
      <w:r w:rsidR="00B008AF">
        <w:rPr>
          <w:rFonts w:ascii="Nikosh" w:hAnsi="Nikosh" w:cs="Nikosh"/>
          <w:sz w:val="28"/>
          <w:szCs w:val="28"/>
        </w:rPr>
        <w:t>য়</w:t>
      </w:r>
      <w:r w:rsidRPr="00D75658">
        <w:rPr>
          <w:rFonts w:ascii="Nikosh" w:hAnsi="Nikosh" w:cs="Nikosh"/>
          <w:sz w:val="28"/>
          <w:szCs w:val="28"/>
        </w:rPr>
        <w:t>গা</w:t>
      </w:r>
      <w:r w:rsidR="00B008AF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তাদের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পরিচালনা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করতে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পারবে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D75658">
        <w:rPr>
          <w:rFonts w:ascii="Nikosh" w:hAnsi="Nikosh" w:cs="Nikosh"/>
          <w:sz w:val="28"/>
          <w:szCs w:val="28"/>
        </w:rPr>
        <w:t>এই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প্রকল্পে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আপনাদের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কারিগরি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এবং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আর্থিক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বিনি</w:t>
      </w:r>
      <w:r w:rsidR="00A63C83">
        <w:rPr>
          <w:rFonts w:ascii="Nikosh" w:hAnsi="Nikosh" w:cs="Nikosh"/>
          <w:sz w:val="28"/>
          <w:szCs w:val="28"/>
        </w:rPr>
        <w:t>য়ো</w:t>
      </w:r>
      <w:r w:rsidRPr="00D75658">
        <w:rPr>
          <w:rFonts w:ascii="Nikosh" w:hAnsi="Nikosh" w:cs="Nikosh"/>
          <w:sz w:val="28"/>
          <w:szCs w:val="28"/>
        </w:rPr>
        <w:t>গ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কামনা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করছি</w:t>
      </w:r>
      <w:proofErr w:type="spellEnd"/>
      <w:r w:rsidRPr="00D75658">
        <w:rPr>
          <w:rFonts w:ascii="Nikosh" w:hAnsi="Nikosh" w:cs="Nikosh"/>
          <w:sz w:val="28"/>
          <w:szCs w:val="28"/>
        </w:rPr>
        <w:t>।</w:t>
      </w:r>
    </w:p>
    <w:p w14:paraId="207DEA01" w14:textId="43A2C667" w:rsidR="00D75658" w:rsidRDefault="00D75658" w:rsidP="00D75658">
      <w:pPr>
        <w:jc w:val="both"/>
        <w:rPr>
          <w:rFonts w:ascii="Nikosh" w:hAnsi="Nikosh" w:cs="Nikosh"/>
          <w:sz w:val="28"/>
          <w:szCs w:val="28"/>
        </w:rPr>
      </w:pPr>
      <w:r w:rsidRPr="00D75658">
        <w:rPr>
          <w:rFonts w:ascii="Nikosh" w:hAnsi="Nikosh" w:cs="Nikosh"/>
          <w:sz w:val="28"/>
          <w:szCs w:val="28"/>
        </w:rPr>
        <w:t xml:space="preserve">এ </w:t>
      </w:r>
      <w:proofErr w:type="spellStart"/>
      <w:r w:rsidRPr="00D75658">
        <w:rPr>
          <w:rFonts w:ascii="Nikosh" w:hAnsi="Nikosh" w:cs="Nikosh"/>
          <w:sz w:val="28"/>
          <w:szCs w:val="28"/>
        </w:rPr>
        <w:t>সম</w:t>
      </w:r>
      <w:r w:rsidR="00B008AF">
        <w:rPr>
          <w:rFonts w:ascii="Nikosh" w:hAnsi="Nikosh" w:cs="Nikosh"/>
          <w:sz w:val="28"/>
          <w:szCs w:val="28"/>
        </w:rPr>
        <w:t>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চীনের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রাষ্ট্রদূত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ওয়াও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ওয়েন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বলেন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D75658">
        <w:rPr>
          <w:rFonts w:ascii="Nikosh" w:hAnsi="Nikosh" w:cs="Nikosh"/>
          <w:sz w:val="28"/>
          <w:szCs w:val="28"/>
        </w:rPr>
        <w:t>আমরা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চীন-বাংলাদেশের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মধ্যকার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কূটনৈতিক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এবং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ব্যবসায়িক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সম্পর্ক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উন্ন</w:t>
      </w:r>
      <w:r w:rsidR="00B008AF">
        <w:rPr>
          <w:rFonts w:ascii="Nikosh" w:hAnsi="Nikosh" w:cs="Nikosh"/>
          <w:sz w:val="28"/>
          <w:szCs w:val="28"/>
        </w:rPr>
        <w:t>য়</w:t>
      </w:r>
      <w:r w:rsidRPr="00D75658">
        <w:rPr>
          <w:rFonts w:ascii="Nikosh" w:hAnsi="Nikosh" w:cs="Nikosh"/>
          <w:sz w:val="28"/>
          <w:szCs w:val="28"/>
        </w:rPr>
        <w:t>নে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একসাথে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কাজ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করতে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চাই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D75658">
        <w:rPr>
          <w:rFonts w:ascii="Nikosh" w:hAnsi="Nikosh" w:cs="Nikosh"/>
          <w:sz w:val="28"/>
          <w:szCs w:val="28"/>
        </w:rPr>
        <w:t>তিনি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বলেন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D75658">
        <w:rPr>
          <w:rFonts w:ascii="Nikosh" w:hAnsi="Nikosh" w:cs="Nikosh"/>
          <w:sz w:val="28"/>
          <w:szCs w:val="28"/>
        </w:rPr>
        <w:t>চীনের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ক্রিকেট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দলের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উন্নয়নে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বাংলাদেশের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সহা</w:t>
      </w:r>
      <w:r w:rsidR="00B008AF">
        <w:rPr>
          <w:rFonts w:ascii="Nikosh" w:hAnsi="Nikosh" w:cs="Nikosh"/>
          <w:sz w:val="28"/>
          <w:szCs w:val="28"/>
        </w:rPr>
        <w:t>য়</w:t>
      </w:r>
      <w:r w:rsidRPr="00D75658">
        <w:rPr>
          <w:rFonts w:ascii="Nikosh" w:hAnsi="Nikosh" w:cs="Nikosh"/>
          <w:sz w:val="28"/>
          <w:szCs w:val="28"/>
        </w:rPr>
        <w:t>তা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কামনা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করছি</w:t>
      </w:r>
      <w:proofErr w:type="spellEnd"/>
      <w:r w:rsidRPr="00D75658">
        <w:rPr>
          <w:rFonts w:ascii="Nikosh" w:hAnsi="Nikosh" w:cs="Nikosh"/>
          <w:sz w:val="28"/>
          <w:szCs w:val="28"/>
        </w:rPr>
        <w:t>।</w:t>
      </w:r>
    </w:p>
    <w:p w14:paraId="1AB0A33B" w14:textId="77777777" w:rsidR="00D75658" w:rsidRPr="00D75658" w:rsidRDefault="00D75658" w:rsidP="00D75658">
      <w:pPr>
        <w:jc w:val="both"/>
        <w:rPr>
          <w:rFonts w:ascii="Nikosh" w:hAnsi="Nikosh" w:cs="Nikosh"/>
          <w:sz w:val="28"/>
          <w:szCs w:val="28"/>
        </w:rPr>
      </w:pPr>
    </w:p>
    <w:p w14:paraId="1986E9B4" w14:textId="77777777" w:rsidR="00D75658" w:rsidRPr="00D75658" w:rsidRDefault="00D75658" w:rsidP="00D75658">
      <w:pPr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স্বাক্ষরিত</w:t>
      </w:r>
      <w:proofErr w:type="spellEnd"/>
      <w:r w:rsidRPr="00D75658">
        <w:rPr>
          <w:rFonts w:ascii="Nikosh" w:hAnsi="Nikosh" w:cs="Nikosh"/>
          <w:sz w:val="28"/>
          <w:szCs w:val="28"/>
        </w:rPr>
        <w:t>/-</w:t>
      </w:r>
    </w:p>
    <w:p w14:paraId="67C060DA" w14:textId="77777777" w:rsidR="00D75658" w:rsidRPr="00D75658" w:rsidRDefault="00D75658" w:rsidP="00D75658">
      <w:pPr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মো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D75658">
        <w:rPr>
          <w:rFonts w:ascii="Nikosh" w:hAnsi="Nikosh" w:cs="Nikosh"/>
          <w:sz w:val="28"/>
          <w:szCs w:val="28"/>
        </w:rPr>
        <w:t>নূর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আলম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</w:p>
    <w:p w14:paraId="5A506974" w14:textId="77777777" w:rsidR="00D75658" w:rsidRPr="00D75658" w:rsidRDefault="00D75658" w:rsidP="00D75658">
      <w:pPr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জনসংযোগ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কর্মকর্তা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</w:p>
    <w:p w14:paraId="59EA744F" w14:textId="77777777" w:rsidR="00D75658" w:rsidRPr="00D75658" w:rsidRDefault="00D75658" w:rsidP="00D75658">
      <w:pPr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যুব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D75658">
        <w:rPr>
          <w:rFonts w:ascii="Nikosh" w:hAnsi="Nikosh" w:cs="Nikosh"/>
          <w:sz w:val="28"/>
          <w:szCs w:val="28"/>
        </w:rPr>
        <w:t>ক্রীড়া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D75658">
        <w:rPr>
          <w:rFonts w:ascii="Nikosh" w:hAnsi="Nikosh" w:cs="Nikosh"/>
          <w:sz w:val="28"/>
          <w:szCs w:val="28"/>
        </w:rPr>
        <w:t>মন্ত্রণালয়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</w:t>
      </w:r>
    </w:p>
    <w:p w14:paraId="6B5DDDEC" w14:textId="127CED7E" w:rsidR="005A1894" w:rsidRPr="00D75658" w:rsidRDefault="00D75658" w:rsidP="00D75658">
      <w:pPr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D75658">
        <w:rPr>
          <w:rFonts w:ascii="Nikosh" w:hAnsi="Nikosh" w:cs="Nikosh"/>
          <w:sz w:val="28"/>
          <w:szCs w:val="28"/>
        </w:rPr>
        <w:t>মোবাইল</w:t>
      </w:r>
      <w:proofErr w:type="spellEnd"/>
      <w:r w:rsidRPr="00D75658">
        <w:rPr>
          <w:rFonts w:ascii="Nikosh" w:hAnsi="Nikosh" w:cs="Nikosh"/>
          <w:sz w:val="28"/>
          <w:szCs w:val="28"/>
        </w:rPr>
        <w:t xml:space="preserve"> :০১৭৪৪২৫৯৮৪৩</w:t>
      </w:r>
    </w:p>
    <w:sectPr w:rsidR="005A1894" w:rsidRPr="00D75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5"/>
    <w:rsid w:val="001722E5"/>
    <w:rsid w:val="0054395C"/>
    <w:rsid w:val="0055708D"/>
    <w:rsid w:val="005A1894"/>
    <w:rsid w:val="007D091A"/>
    <w:rsid w:val="009A5255"/>
    <w:rsid w:val="00A63C83"/>
    <w:rsid w:val="00B008AF"/>
    <w:rsid w:val="00B342F6"/>
    <w:rsid w:val="00C33D70"/>
    <w:rsid w:val="00C3405E"/>
    <w:rsid w:val="00D75658"/>
    <w:rsid w:val="00F1608F"/>
    <w:rsid w:val="00FA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96E8"/>
  <w15:chartTrackingRefBased/>
  <w15:docId w15:val="{408ECAE6-EFDD-4599-8D3E-815D73D3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Mowca</dc:creator>
  <cp:keywords/>
  <dc:description/>
  <cp:lastModifiedBy>MoYS IT</cp:lastModifiedBy>
  <cp:revision>12</cp:revision>
  <dcterms:created xsi:type="dcterms:W3CDTF">2024-11-11T14:06:00Z</dcterms:created>
  <dcterms:modified xsi:type="dcterms:W3CDTF">2024-11-12T04:10:00Z</dcterms:modified>
</cp:coreProperties>
</file>