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1F675" w14:textId="77777777" w:rsidR="00ED4656" w:rsidRPr="00ED4656" w:rsidRDefault="00ED4656" w:rsidP="00ED4656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গণপ্রজাতন্ত্রী বাংলাদেশ সরকার</w:t>
      </w:r>
    </w:p>
    <w:p w14:paraId="65F8BAB9" w14:textId="77777777" w:rsidR="00ED4656" w:rsidRPr="00ED4656" w:rsidRDefault="00ED4656" w:rsidP="00ED4656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যুব ও ক্রীড়া মন্ত্রণালয়</w:t>
      </w:r>
    </w:p>
    <w:p w14:paraId="12202B58" w14:textId="77777777" w:rsidR="00ED4656" w:rsidRPr="00ED4656" w:rsidRDefault="00ED4656" w:rsidP="00ED4656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উপদেষ্টার দপ্তর</w:t>
      </w:r>
    </w:p>
    <w:p w14:paraId="7C8D5095" w14:textId="772B842A" w:rsidR="00ED4656" w:rsidRPr="00ED4656" w:rsidRDefault="00ED4656" w:rsidP="00ED4656">
      <w:pPr>
        <w:spacing w:after="0"/>
        <w:jc w:val="center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বাংলাদেশের সচিবালয়, ঢাকা</w:t>
      </w:r>
    </w:p>
    <w:p w14:paraId="5BC7804C" w14:textId="77777777" w:rsidR="00ED4656" w:rsidRPr="00ED4656" w:rsidRDefault="00ED4656" w:rsidP="00ED4656">
      <w:pPr>
        <w:spacing w:after="0"/>
        <w:jc w:val="center"/>
        <w:rPr>
          <w:rFonts w:ascii="Nikosh" w:hAnsi="Nikosh" w:cs="Nikosh"/>
          <w:sz w:val="28"/>
          <w:szCs w:val="28"/>
        </w:rPr>
      </w:pPr>
    </w:p>
    <w:p w14:paraId="31C0A94A" w14:textId="205A41BF" w:rsidR="00B23CEB" w:rsidRDefault="00B23CEB" w:rsidP="00ED4656">
      <w:pPr>
        <w:jc w:val="center"/>
        <w:rPr>
          <w:rFonts w:ascii="Nikosh" w:hAnsi="Nikosh" w:cs="Nikosh"/>
          <w:b/>
          <w:bCs/>
          <w:sz w:val="28"/>
          <w:szCs w:val="28"/>
        </w:rPr>
      </w:pPr>
      <w:r w:rsidRPr="00B23CEB">
        <w:rPr>
          <w:rFonts w:ascii="Nikosh" w:hAnsi="Nikosh" w:cs="Nikosh"/>
          <w:b/>
          <w:bCs/>
          <w:sz w:val="28"/>
          <w:szCs w:val="28"/>
        </w:rPr>
        <w:t>যুব মেলা উদ্বোধ</w:t>
      </w:r>
      <w:r w:rsidR="00ED4656" w:rsidRPr="00ED4656">
        <w:rPr>
          <w:rFonts w:ascii="Nikosh" w:hAnsi="Nikosh" w:cs="Nikosh"/>
          <w:b/>
          <w:bCs/>
          <w:sz w:val="28"/>
          <w:szCs w:val="28"/>
        </w:rPr>
        <w:t xml:space="preserve">নে উপদেষ্টা </w:t>
      </w:r>
      <w:r w:rsidRPr="00B23CEB">
        <w:rPr>
          <w:rFonts w:ascii="Nikosh" w:hAnsi="Nikosh" w:cs="Nikosh"/>
          <w:b/>
          <w:bCs/>
          <w:sz w:val="28"/>
          <w:szCs w:val="28"/>
        </w:rPr>
        <w:t>আসিফ মাহমুদ</w:t>
      </w:r>
      <w:r w:rsidR="00ED4656" w:rsidRPr="00ED4656">
        <w:rPr>
          <w:rFonts w:ascii="Nikosh" w:hAnsi="Nikosh" w:cs="Nikosh"/>
          <w:b/>
          <w:bCs/>
          <w:sz w:val="28"/>
          <w:szCs w:val="28"/>
        </w:rPr>
        <w:t xml:space="preserve">; </w:t>
      </w:r>
      <w:r w:rsidR="00ED4656" w:rsidRPr="00ED4656">
        <w:rPr>
          <w:rFonts w:ascii="Nikosh" w:hAnsi="Nikosh" w:cs="Nikosh"/>
          <w:b/>
          <w:bCs/>
          <w:sz w:val="28"/>
          <w:szCs w:val="28"/>
        </w:rPr>
        <w:t>এআই’র উপর ট্রেনিং প্রজেক্ট চালু করা হবে</w:t>
      </w:r>
    </w:p>
    <w:p w14:paraId="244216EF" w14:textId="52783A27" w:rsidR="00ED4656" w:rsidRPr="00ED4656" w:rsidRDefault="00ED4656" w:rsidP="00ED4656">
      <w:pPr>
        <w:spacing w:after="0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প্রেস রিলিজ</w:t>
      </w:r>
    </w:p>
    <w:p w14:paraId="0291FA59" w14:textId="14B96AB1" w:rsidR="00ED4656" w:rsidRPr="00ED4656" w:rsidRDefault="00ED4656" w:rsidP="00ED4656">
      <w:pPr>
        <w:spacing w:after="0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ঢাকা, ০২ নভেম্বর ২০২৪</w:t>
      </w:r>
    </w:p>
    <w:p w14:paraId="6ED4E916" w14:textId="77777777" w:rsidR="00ED4656" w:rsidRPr="00B23CEB" w:rsidRDefault="00ED4656" w:rsidP="00ED4656">
      <w:pPr>
        <w:spacing w:after="0"/>
        <w:rPr>
          <w:rFonts w:ascii="Nikosh" w:hAnsi="Nikosh" w:cs="Nikosh"/>
          <w:b/>
          <w:bCs/>
          <w:sz w:val="28"/>
          <w:szCs w:val="28"/>
        </w:rPr>
      </w:pPr>
    </w:p>
    <w:p w14:paraId="061E2AFA" w14:textId="3F5E863C" w:rsidR="00B23CEB" w:rsidRPr="00B23CEB" w:rsidRDefault="00B23CEB" w:rsidP="00EE1995">
      <w:pPr>
        <w:jc w:val="both"/>
        <w:rPr>
          <w:rFonts w:ascii="Nikosh" w:hAnsi="Nikosh" w:cs="Nikosh"/>
          <w:sz w:val="28"/>
          <w:szCs w:val="28"/>
        </w:rPr>
      </w:pPr>
      <w:r w:rsidRPr="00B23CEB">
        <w:rPr>
          <w:rFonts w:ascii="Nikosh" w:hAnsi="Nikosh" w:cs="Nikosh"/>
          <w:sz w:val="28"/>
          <w:szCs w:val="28"/>
        </w:rPr>
        <w:t>বেলুন ও সাদা পায়রা উড়িয়ে যুব মেলা ২০২৪'র উদ্বোধন ক</w:t>
      </w:r>
      <w:r w:rsidR="00EE1995">
        <w:rPr>
          <w:rFonts w:ascii="Nikosh" w:hAnsi="Nikosh" w:cs="Nikosh"/>
          <w:sz w:val="28"/>
          <w:szCs w:val="28"/>
        </w:rPr>
        <w:t>রেছেন</w:t>
      </w:r>
      <w:r w:rsidRPr="00B23CEB">
        <w:rPr>
          <w:rFonts w:ascii="Nikosh" w:hAnsi="Nikosh" w:cs="Nikosh"/>
          <w:sz w:val="28"/>
          <w:szCs w:val="28"/>
        </w:rPr>
        <w:t> যুব ও ক্রীড়া মন্ত্রণালয় এবং শ্রম ও কর্মসংস্থান উপদেষ্টা আসিফ মাহমুদ সজীব ভূঁইয়া।  </w:t>
      </w:r>
    </w:p>
    <w:p w14:paraId="47F227DE" w14:textId="023DAA15" w:rsidR="005A1894" w:rsidRPr="00ED4656" w:rsidRDefault="00ED4656" w:rsidP="00EE1995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আজ (</w:t>
      </w:r>
      <w:r w:rsidR="00B23CEB" w:rsidRPr="00B23CEB">
        <w:rPr>
          <w:rFonts w:ascii="Nikosh" w:hAnsi="Nikosh" w:cs="Nikosh"/>
          <w:sz w:val="28"/>
          <w:szCs w:val="28"/>
        </w:rPr>
        <w:t>শনিবার</w:t>
      </w:r>
      <w:r>
        <w:rPr>
          <w:rFonts w:ascii="Nikosh" w:hAnsi="Nikosh" w:cs="Nikosh"/>
          <w:sz w:val="28"/>
          <w:szCs w:val="28"/>
        </w:rPr>
        <w:t>)</w:t>
      </w:r>
      <w:r w:rsidR="00B23CEB" w:rsidRPr="00B23CEB">
        <w:rPr>
          <w:rFonts w:ascii="Nikosh" w:hAnsi="Nikosh" w:cs="Nikosh"/>
          <w:sz w:val="28"/>
          <w:szCs w:val="28"/>
        </w:rPr>
        <w:t xml:space="preserve"> বিকেল ৩টা ১৫ মিনিটে বাংলা একাডেমি</w:t>
      </w:r>
      <w:r>
        <w:rPr>
          <w:rFonts w:ascii="Nikosh" w:hAnsi="Nikosh" w:cs="Nikosh"/>
          <w:sz w:val="28"/>
          <w:szCs w:val="28"/>
        </w:rPr>
        <w:t xml:space="preserve"> প্র</w:t>
      </w:r>
      <w:r w:rsidR="00EE1995">
        <w:rPr>
          <w:rFonts w:ascii="Nikosh" w:hAnsi="Nikosh" w:cs="Nikosh"/>
          <w:sz w:val="28"/>
          <w:szCs w:val="28"/>
        </w:rPr>
        <w:t>ঙ্গণে যুব উন্নয়ন অধিদপ্তর কর্তৃক</w:t>
      </w:r>
      <w:r w:rsidR="00B23CEB" w:rsidRPr="00B23CEB">
        <w:rPr>
          <w:rFonts w:ascii="Nikosh" w:hAnsi="Nikosh" w:cs="Nikosh"/>
          <w:sz w:val="28"/>
          <w:szCs w:val="28"/>
        </w:rPr>
        <w:t xml:space="preserve"> আয়োজিত</w:t>
      </w:r>
      <w:r w:rsidR="00EE1995">
        <w:rPr>
          <w:rFonts w:ascii="Nikosh" w:hAnsi="Nikosh" w:cs="Nikosh"/>
          <w:sz w:val="28"/>
          <w:szCs w:val="28"/>
        </w:rPr>
        <w:t xml:space="preserve"> </w:t>
      </w:r>
      <w:r w:rsidR="00B23CEB" w:rsidRPr="00B23CEB">
        <w:rPr>
          <w:rFonts w:ascii="Nikosh" w:hAnsi="Nikosh" w:cs="Nikosh"/>
          <w:sz w:val="28"/>
          <w:szCs w:val="28"/>
        </w:rPr>
        <w:t>এ মেলার উদ্বোধন করেন তিনি।</w:t>
      </w:r>
      <w:r w:rsidR="00EE1995">
        <w:rPr>
          <w:rFonts w:ascii="Nikosh" w:hAnsi="Nikosh" w:cs="Nikosh"/>
          <w:sz w:val="28"/>
          <w:szCs w:val="28"/>
        </w:rPr>
        <w:t xml:space="preserve"> </w:t>
      </w:r>
      <w:r w:rsidR="00B23CEB" w:rsidRPr="00ED4656">
        <w:rPr>
          <w:rFonts w:ascii="Nikosh" w:hAnsi="Nikosh" w:cs="Nikosh"/>
          <w:sz w:val="28"/>
          <w:szCs w:val="28"/>
        </w:rPr>
        <w:t>এবারের যুব মেলায় সারাদেশ থেকে আগত ১১২ জন উদ্যোক্তা ১১২টি স্টলে তাদের পণ্য সম্ভার নিয়ে বসেছেন।</w:t>
      </w:r>
    </w:p>
    <w:p w14:paraId="2F2095F3" w14:textId="22B87489" w:rsidR="00ED4656" w:rsidRPr="00ED4656" w:rsidRDefault="00EE1995" w:rsidP="00EE1995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এ সময় </w:t>
      </w:r>
      <w:r w:rsidR="00ED4656" w:rsidRPr="00ED4656">
        <w:rPr>
          <w:rFonts w:ascii="Nikosh" w:hAnsi="Nikosh" w:cs="Nikosh"/>
          <w:sz w:val="28"/>
          <w:szCs w:val="28"/>
        </w:rPr>
        <w:t>অন্তর্বর্তী</w:t>
      </w:r>
      <w:r>
        <w:rPr>
          <w:rFonts w:ascii="Nikosh" w:hAnsi="Nikosh" w:cs="Nikosh"/>
          <w:sz w:val="28"/>
          <w:szCs w:val="28"/>
        </w:rPr>
        <w:t>কালীন</w:t>
      </w:r>
      <w:r w:rsidR="00ED4656" w:rsidRPr="00ED4656">
        <w:rPr>
          <w:rFonts w:ascii="Nikosh" w:hAnsi="Nikosh" w:cs="Nikosh"/>
          <w:sz w:val="28"/>
          <w:szCs w:val="28"/>
        </w:rPr>
        <w:t xml:space="preserve"> সরকা</w:t>
      </w:r>
      <w:r w:rsidR="00CF6BC6">
        <w:rPr>
          <w:rFonts w:ascii="Nikosh" w:hAnsi="Nikosh" w:cs="Nikosh"/>
          <w:sz w:val="28"/>
          <w:szCs w:val="28"/>
        </w:rPr>
        <w:t xml:space="preserve">রের </w:t>
      </w:r>
      <w:r w:rsidR="00CF6BC6" w:rsidRPr="00ED4656">
        <w:rPr>
          <w:rFonts w:ascii="Nikosh" w:hAnsi="Nikosh" w:cs="Nikosh"/>
          <w:sz w:val="28"/>
          <w:szCs w:val="28"/>
        </w:rPr>
        <w:t>যুব ও ক্রীড়া উপদেষ্টা আসিফ মাহমুদ সজীব ভূঁইয়া বলেছেন</w:t>
      </w:r>
      <w:r w:rsidR="00CF6BC6">
        <w:rPr>
          <w:rFonts w:ascii="Nikosh" w:hAnsi="Nikosh" w:cs="Nikosh"/>
          <w:sz w:val="28"/>
          <w:szCs w:val="28"/>
        </w:rPr>
        <w:t>, আমাদের সরকার</w:t>
      </w:r>
      <w:r w:rsidR="00ED4656" w:rsidRPr="00ED4656">
        <w:rPr>
          <w:rFonts w:ascii="Nikosh" w:hAnsi="Nikosh" w:cs="Nikosh"/>
          <w:sz w:val="28"/>
          <w:szCs w:val="28"/>
        </w:rPr>
        <w:t xml:space="preserve"> ১ কোটি ৮০ লাখ বেকারকে সহযোগিতা করবে, নতুন বাংলাদেশ বিনির্মাণে তরুণ</w:t>
      </w:r>
      <w:r>
        <w:rPr>
          <w:rFonts w:ascii="Nikosh" w:hAnsi="Nikosh" w:cs="Nikosh"/>
          <w:sz w:val="28"/>
          <w:szCs w:val="28"/>
        </w:rPr>
        <w:t>দের</w:t>
      </w:r>
      <w:r w:rsidR="00ED4656" w:rsidRPr="00ED4656">
        <w:rPr>
          <w:rFonts w:ascii="Nikosh" w:hAnsi="Nikosh" w:cs="Nikosh"/>
          <w:sz w:val="28"/>
          <w:szCs w:val="28"/>
        </w:rPr>
        <w:t xml:space="preserve"> শক্তিকে কাজে লাগাতে হবে।</w:t>
      </w:r>
      <w:r w:rsidRPr="00EE1995">
        <w:rPr>
          <w:rFonts w:ascii="Nikosh" w:hAnsi="Nikosh" w:cs="Nikosh"/>
          <w:sz w:val="28"/>
          <w:szCs w:val="28"/>
        </w:rPr>
        <w:t xml:space="preserve"> </w:t>
      </w:r>
    </w:p>
    <w:p w14:paraId="459DF050" w14:textId="19769BAB" w:rsidR="00ED4656" w:rsidRDefault="00ED4656" w:rsidP="00EE1995">
      <w:pPr>
        <w:jc w:val="both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তরুণদের এগিয়ে আসার আহ্বান জানিয়ে আসিফ মাহমুদ সজীব ভূঁইয়া বলেন, উদ্যোক্তা</w:t>
      </w:r>
      <w:r w:rsidR="00CF6BC6">
        <w:rPr>
          <w:rFonts w:ascii="Nikosh" w:hAnsi="Nikosh" w:cs="Nikosh"/>
          <w:sz w:val="28"/>
          <w:szCs w:val="28"/>
        </w:rPr>
        <w:t xml:space="preserve"> হতে যুব</w:t>
      </w:r>
      <w:r w:rsidRPr="00ED4656">
        <w:rPr>
          <w:rFonts w:ascii="Nikosh" w:hAnsi="Nikosh" w:cs="Nikosh"/>
          <w:sz w:val="28"/>
          <w:szCs w:val="28"/>
        </w:rPr>
        <w:t xml:space="preserve"> ঋণ দেবে যুব উন্নয়ন অধিদফতর। এ ছাড়া সরকার ও জনগণের মধ্যে দূরত্ব কমানো হবে।</w:t>
      </w:r>
      <w:r w:rsidR="00EE1995">
        <w:rPr>
          <w:rFonts w:ascii="Nikosh" w:hAnsi="Nikosh" w:cs="Nikosh"/>
          <w:sz w:val="28"/>
          <w:szCs w:val="28"/>
        </w:rPr>
        <w:t xml:space="preserve"> </w:t>
      </w:r>
      <w:r w:rsidRPr="00ED4656">
        <w:rPr>
          <w:rFonts w:ascii="Nikosh" w:hAnsi="Nikosh" w:cs="Nikosh"/>
          <w:sz w:val="28"/>
          <w:szCs w:val="28"/>
        </w:rPr>
        <w:t>তিনি আ</w:t>
      </w:r>
      <w:r w:rsidR="00EE1995">
        <w:rPr>
          <w:rFonts w:ascii="Nikosh" w:hAnsi="Nikosh" w:cs="Nikosh"/>
          <w:sz w:val="28"/>
          <w:szCs w:val="28"/>
        </w:rPr>
        <w:t>রো</w:t>
      </w:r>
      <w:r w:rsidRPr="00ED4656">
        <w:rPr>
          <w:rFonts w:ascii="Nikosh" w:hAnsi="Nikosh" w:cs="Nikosh"/>
          <w:sz w:val="28"/>
          <w:szCs w:val="28"/>
        </w:rPr>
        <w:t xml:space="preserve"> </w:t>
      </w:r>
      <w:r w:rsidR="00EE1995">
        <w:rPr>
          <w:rFonts w:ascii="Nikosh" w:hAnsi="Nikosh" w:cs="Nikosh"/>
          <w:sz w:val="28"/>
          <w:szCs w:val="28"/>
        </w:rPr>
        <w:t>বলেন</w:t>
      </w:r>
      <w:r w:rsidRPr="00ED4656">
        <w:rPr>
          <w:rFonts w:ascii="Nikosh" w:hAnsi="Nikosh" w:cs="Nikosh"/>
          <w:sz w:val="28"/>
          <w:szCs w:val="28"/>
        </w:rPr>
        <w:t>, পার্ট টাইম ট্রাফিকের দায়িত্ব পালন কর</w:t>
      </w:r>
      <w:r w:rsidR="00CF6BC6">
        <w:rPr>
          <w:rFonts w:ascii="Nikosh" w:hAnsi="Nikosh" w:cs="Nikosh"/>
          <w:sz w:val="28"/>
          <w:szCs w:val="28"/>
        </w:rPr>
        <w:t>তে ট্রাফিক পু</w:t>
      </w:r>
      <w:r w:rsidR="00ED0F99">
        <w:rPr>
          <w:rFonts w:ascii="Nikosh" w:hAnsi="Nikosh" w:cs="Nikosh"/>
          <w:sz w:val="28"/>
          <w:szCs w:val="28"/>
        </w:rPr>
        <w:t>লিশের সহায়ক পুলিশ নিয়োগ দেবে সরকার</w:t>
      </w:r>
      <w:r w:rsidRPr="00ED4656">
        <w:rPr>
          <w:rFonts w:ascii="Nikosh" w:hAnsi="Nikosh" w:cs="Nikosh"/>
          <w:sz w:val="28"/>
          <w:szCs w:val="28"/>
        </w:rPr>
        <w:t>। সরকারের সব জায়গায় তরুণদের প্রতিনিধিত্ব নিশ্চিত করা হবে।</w:t>
      </w:r>
      <w:r w:rsidR="00EE1995">
        <w:rPr>
          <w:rFonts w:ascii="Nikosh" w:hAnsi="Nikosh" w:cs="Nikosh"/>
          <w:sz w:val="28"/>
          <w:szCs w:val="28"/>
        </w:rPr>
        <w:t xml:space="preserve"> যুব উন্নয়ন অধিদপ্তর থেকে প্রদত্ত</w:t>
      </w:r>
      <w:r w:rsidRPr="00ED4656">
        <w:rPr>
          <w:rFonts w:ascii="Nikosh" w:hAnsi="Nikosh" w:cs="Nikosh"/>
          <w:sz w:val="28"/>
          <w:szCs w:val="28"/>
        </w:rPr>
        <w:t xml:space="preserve"> প্রশিক্ষণ</w:t>
      </w:r>
      <w:r w:rsidR="00CF6BC6">
        <w:rPr>
          <w:rFonts w:ascii="Nikosh" w:hAnsi="Nikosh" w:cs="Nikosh"/>
          <w:sz w:val="28"/>
          <w:szCs w:val="28"/>
        </w:rPr>
        <w:t>গুলো</w:t>
      </w:r>
      <w:r w:rsidRPr="00ED4656">
        <w:rPr>
          <w:rFonts w:ascii="Nikosh" w:hAnsi="Nikosh" w:cs="Nikosh"/>
          <w:sz w:val="28"/>
          <w:szCs w:val="28"/>
        </w:rPr>
        <w:t xml:space="preserve"> আধুনিকায়ন করে যুগোপযোগী করা হবে। এআই’র</w:t>
      </w:r>
      <w:r w:rsidR="00EE1995">
        <w:rPr>
          <w:rFonts w:ascii="Nikosh" w:hAnsi="Nikosh" w:cs="Nikosh"/>
          <w:sz w:val="28"/>
          <w:szCs w:val="28"/>
        </w:rPr>
        <w:t xml:space="preserve"> (কৃত্রিম বুদ্ধিমত্তা)</w:t>
      </w:r>
      <w:r w:rsidRPr="00ED4656">
        <w:rPr>
          <w:rFonts w:ascii="Nikosh" w:hAnsi="Nikosh" w:cs="Nikosh"/>
          <w:sz w:val="28"/>
          <w:szCs w:val="28"/>
        </w:rPr>
        <w:t xml:space="preserve"> উপর ট্রেনিং প্রজেক্ট চালু করা হবে।</w:t>
      </w:r>
    </w:p>
    <w:p w14:paraId="155A5414" w14:textId="5C71838A" w:rsidR="00CF6BC6" w:rsidRDefault="00CF6BC6" w:rsidP="00EE1995">
      <w:pPr>
        <w:jc w:val="both"/>
        <w:rPr>
          <w:rFonts w:ascii="Nikosh" w:hAnsi="Nikosh" w:cs="Nikosh"/>
          <w:sz w:val="28"/>
          <w:szCs w:val="28"/>
        </w:rPr>
      </w:pPr>
      <w:r w:rsidRPr="00CF6BC6">
        <w:rPr>
          <w:rFonts w:ascii="Nikosh" w:hAnsi="Nikosh" w:cs="Nikosh" w:hint="cs"/>
          <w:sz w:val="28"/>
          <w:szCs w:val="28"/>
        </w:rPr>
        <w:t>যুব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উন্নয়ন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অধিদপ্তরের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মহাপরিচালক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ড</w:t>
      </w:r>
      <w:r w:rsidRPr="00CF6BC6">
        <w:rPr>
          <w:rFonts w:ascii="Nikosh" w:hAnsi="Nikosh" w:cs="Nikosh"/>
          <w:sz w:val="28"/>
          <w:szCs w:val="28"/>
        </w:rPr>
        <w:t xml:space="preserve">. </w:t>
      </w:r>
      <w:r w:rsidRPr="00CF6BC6">
        <w:rPr>
          <w:rFonts w:ascii="Nikosh" w:hAnsi="Nikosh" w:cs="Nikosh" w:hint="cs"/>
          <w:sz w:val="28"/>
          <w:szCs w:val="28"/>
        </w:rPr>
        <w:t>গাজী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মো</w:t>
      </w:r>
      <w:r w:rsidRPr="00CF6BC6">
        <w:rPr>
          <w:rFonts w:ascii="Nikosh" w:hAnsi="Nikosh" w:cs="Nikosh"/>
          <w:sz w:val="28"/>
          <w:szCs w:val="28"/>
        </w:rPr>
        <w:t xml:space="preserve">. </w:t>
      </w:r>
      <w:r w:rsidRPr="00CF6BC6">
        <w:rPr>
          <w:rFonts w:ascii="Nikosh" w:hAnsi="Nikosh" w:cs="Nikosh" w:hint="cs"/>
          <w:sz w:val="28"/>
          <w:szCs w:val="28"/>
        </w:rPr>
        <w:t>সাইফুজ্জামা</w:t>
      </w:r>
      <w:r>
        <w:rPr>
          <w:rFonts w:ascii="Nikosh" w:hAnsi="Nikosh" w:cs="Nikosh"/>
          <w:sz w:val="28"/>
          <w:szCs w:val="28"/>
        </w:rPr>
        <w:t xml:space="preserve">নের সভাপতিত্বে </w:t>
      </w:r>
      <w:r w:rsidRPr="00CF6BC6">
        <w:rPr>
          <w:rFonts w:ascii="Nikosh" w:hAnsi="Nikosh" w:cs="Nikosh" w:hint="cs"/>
          <w:sz w:val="28"/>
          <w:szCs w:val="28"/>
        </w:rPr>
        <w:t>অনুষ্ঠানে</w:t>
      </w:r>
      <w:r w:rsidRPr="00CF6BC6">
        <w:rPr>
          <w:rFonts w:ascii="Nikosh" w:hAnsi="Nikosh" w:cs="Nikosh" w:hint="cs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যুব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ও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ক্রীড়া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মন্ত্রণালয়ের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সচিব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মোঃ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রেজাউল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মাকছুদ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জাহেদীর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বাংলা একাডেমির মহাপরিচালক অধ্যাপক ড. মোহাম্মদ আজম সহ মন্ত্রণালয়য় </w:t>
      </w:r>
      <w:r w:rsidRPr="00CF6BC6">
        <w:rPr>
          <w:rFonts w:ascii="Nikosh" w:hAnsi="Nikosh" w:cs="Nikosh" w:hint="cs"/>
          <w:sz w:val="28"/>
          <w:szCs w:val="28"/>
        </w:rPr>
        <w:t>ও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দপ্তর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সংস্থার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ঊর্ধ্বতন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কর্মকর্তাবৃন্দ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উপস্থিত</w:t>
      </w:r>
      <w:r w:rsidRPr="00CF6BC6">
        <w:rPr>
          <w:rFonts w:ascii="Nikosh" w:hAnsi="Nikosh" w:cs="Nikosh"/>
          <w:sz w:val="28"/>
          <w:szCs w:val="28"/>
        </w:rPr>
        <w:t xml:space="preserve"> </w:t>
      </w:r>
      <w:r w:rsidRPr="00CF6BC6">
        <w:rPr>
          <w:rFonts w:ascii="Nikosh" w:hAnsi="Nikosh" w:cs="Nikosh" w:hint="cs"/>
          <w:sz w:val="28"/>
          <w:szCs w:val="28"/>
        </w:rPr>
        <w:t>ছিলেন</w:t>
      </w:r>
      <w:r>
        <w:rPr>
          <w:rFonts w:ascii="Nikosh" w:hAnsi="Nikosh" w:cs="Nikosh"/>
          <w:sz w:val="28"/>
          <w:szCs w:val="28"/>
        </w:rPr>
        <w:t>।</w:t>
      </w:r>
    </w:p>
    <w:p w14:paraId="62F03AE5" w14:textId="77777777" w:rsidR="00EE1995" w:rsidRPr="00ED4656" w:rsidRDefault="00EE1995" w:rsidP="00ED4656">
      <w:pPr>
        <w:rPr>
          <w:rFonts w:ascii="Nikosh" w:hAnsi="Nikosh" w:cs="Nikosh"/>
          <w:sz w:val="28"/>
          <w:szCs w:val="28"/>
        </w:rPr>
      </w:pPr>
    </w:p>
    <w:p w14:paraId="74CF2522" w14:textId="76772322" w:rsidR="00ED4656" w:rsidRPr="00ED4656" w:rsidRDefault="00ED4656" w:rsidP="00EE1995">
      <w:pPr>
        <w:spacing w:after="0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স্বাক্ষরিত/</w:t>
      </w:r>
      <w:r w:rsidR="00CF6BC6">
        <w:rPr>
          <w:rFonts w:ascii="Nikosh" w:hAnsi="Nikosh" w:cs="Nikosh"/>
          <w:sz w:val="28"/>
          <w:szCs w:val="28"/>
        </w:rPr>
        <w:t>-</w:t>
      </w:r>
    </w:p>
    <w:p w14:paraId="49D071BA" w14:textId="77777777" w:rsidR="00ED4656" w:rsidRPr="00ED4656" w:rsidRDefault="00ED4656" w:rsidP="00EE1995">
      <w:pPr>
        <w:spacing w:after="0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 xml:space="preserve">মো: নূর আলম </w:t>
      </w:r>
    </w:p>
    <w:p w14:paraId="5CA7C775" w14:textId="77777777" w:rsidR="00ED4656" w:rsidRPr="00ED4656" w:rsidRDefault="00ED4656" w:rsidP="00EE1995">
      <w:pPr>
        <w:spacing w:after="0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জনসংযোগ কর্মকর্তা</w:t>
      </w:r>
    </w:p>
    <w:p w14:paraId="2B9BBA02" w14:textId="77777777" w:rsidR="00ED4656" w:rsidRPr="00ED4656" w:rsidRDefault="00ED4656" w:rsidP="00EE1995">
      <w:pPr>
        <w:spacing w:after="0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যুব ও ক্রীড়া মন্ত্রণালয়</w:t>
      </w:r>
    </w:p>
    <w:p w14:paraId="37013102" w14:textId="103BA4CA" w:rsidR="00ED4656" w:rsidRPr="00ED4656" w:rsidRDefault="00ED4656" w:rsidP="00EE1995">
      <w:pPr>
        <w:spacing w:after="0"/>
        <w:rPr>
          <w:rFonts w:ascii="Nikosh" w:hAnsi="Nikosh" w:cs="Nikosh"/>
          <w:sz w:val="28"/>
          <w:szCs w:val="28"/>
        </w:rPr>
      </w:pPr>
      <w:r w:rsidRPr="00ED4656">
        <w:rPr>
          <w:rFonts w:ascii="Nikosh" w:hAnsi="Nikosh" w:cs="Nikosh"/>
          <w:sz w:val="28"/>
          <w:szCs w:val="28"/>
        </w:rPr>
        <w:t>মোবাইল - ০১৭৪৪২৫৯৮৪৩</w:t>
      </w:r>
    </w:p>
    <w:sectPr w:rsidR="00ED4656" w:rsidRPr="00ED4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22"/>
    <w:rsid w:val="004F3AAC"/>
    <w:rsid w:val="005A1894"/>
    <w:rsid w:val="00B23CEB"/>
    <w:rsid w:val="00CF6BC6"/>
    <w:rsid w:val="00ED0F99"/>
    <w:rsid w:val="00ED439E"/>
    <w:rsid w:val="00ED4656"/>
    <w:rsid w:val="00EE1995"/>
    <w:rsid w:val="00E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618F"/>
  <w15:chartTrackingRefBased/>
  <w15:docId w15:val="{C79B1F08-39D1-40FC-A0C5-72ECD545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Mowca</dc:creator>
  <cp:keywords/>
  <dc:description/>
  <cp:lastModifiedBy>Pro Mowca</cp:lastModifiedBy>
  <cp:revision>2</cp:revision>
  <dcterms:created xsi:type="dcterms:W3CDTF">2024-11-02T17:52:00Z</dcterms:created>
  <dcterms:modified xsi:type="dcterms:W3CDTF">2024-11-02T17:52:00Z</dcterms:modified>
</cp:coreProperties>
</file>