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103C" w14:textId="77777777" w:rsidR="007739C8" w:rsidRDefault="0077210B">
      <w:pPr>
        <w:spacing w:before="120" w:after="60" w:line="300" w:lineRule="auto"/>
        <w:jc w:val="center"/>
        <w:rPr>
          <w:rFonts w:eastAsia="SolaimanLipi" w:cs="NikoshBAN"/>
          <w:b/>
          <w:bCs/>
          <w:lang w:val="en-US" w:bidi="bn-BD"/>
        </w:rPr>
      </w:pPr>
      <w:r>
        <w:rPr>
          <w:rFonts w:eastAsia="SolaimanLipi" w:cs="NikoshBAN"/>
          <w:b/>
          <w:bCs/>
          <w:cs/>
          <w:lang w:val="en-US" w:bidi="bn-BD"/>
        </w:rPr>
        <w:t>মঞ্জুরি নং</w:t>
      </w:r>
      <w:r>
        <w:rPr>
          <w:rFonts w:eastAsia="SolaimanLipi" w:cs="NikoshBAN"/>
          <w:b/>
          <w:bCs/>
          <w:lang w:val="en-US" w:bidi="bn-BD"/>
        </w:rPr>
        <w:t xml:space="preserve">- </w:t>
      </w:r>
      <w:r>
        <w:rPr>
          <w:rFonts w:eastAsia="SolaimanLipi" w:cs="NikoshBAN"/>
          <w:b/>
          <w:bCs/>
          <w:cs/>
          <w:lang w:val="en-US" w:bidi="bn-BD"/>
        </w:rPr>
        <w:t>০৮</w:t>
      </w:r>
    </w:p>
    <w:p w14:paraId="53137176" w14:textId="77777777" w:rsidR="007739C8" w:rsidRDefault="0077210B">
      <w:pPr>
        <w:spacing w:before="120" w:after="60" w:line="300" w:lineRule="auto"/>
        <w:jc w:val="center"/>
        <w:rPr>
          <w:rFonts w:eastAsia="SolaimanLipi" w:cs="NikoshBAN"/>
          <w:b/>
          <w:sz w:val="28"/>
          <w:szCs w:val="28"/>
          <w:lang w:val="en-US" w:bidi="bn-BD"/>
        </w:rPr>
      </w:pPr>
      <w:r>
        <w:rPr>
          <w:rFonts w:eastAsia="SolaimanLipi" w:cs="NikoshBAN"/>
          <w:b/>
          <w:bCs/>
          <w:sz w:val="28"/>
          <w:szCs w:val="28"/>
          <w:cs/>
          <w:lang w:val="en-US" w:bidi="bn-BD"/>
        </w:rPr>
        <w:t xml:space="preserve">১১১ </w:t>
      </w:r>
      <w:r>
        <w:rPr>
          <w:rFonts w:eastAsia="SolaimanLipi" w:cs="NikoshBAN"/>
          <w:b/>
          <w:sz w:val="28"/>
          <w:szCs w:val="28"/>
          <w:lang w:val="en-US" w:bidi="bn-BD"/>
        </w:rPr>
        <w:t xml:space="preserve">- </w:t>
      </w:r>
      <w:r>
        <w:rPr>
          <w:rFonts w:eastAsia="SolaimanLipi" w:cs="NikoshBAN"/>
          <w:b/>
          <w:bCs/>
          <w:sz w:val="28"/>
          <w:szCs w:val="28"/>
          <w:cs/>
          <w:lang w:val="en-US" w:bidi="bn-BD"/>
        </w:rPr>
        <w:t>অভ্যন্তরীণ সম্পদ বিভাগ</w:t>
      </w:r>
    </w:p>
    <w:p w14:paraId="2BF4A765" w14:textId="77777777" w:rsidR="007739C8" w:rsidRDefault="0077210B">
      <w:pPr>
        <w:jc w:val="center"/>
        <w:rPr>
          <w:rFonts w:cs="NikoshBAN"/>
          <w:b/>
          <w:sz w:val="20"/>
          <w:lang w:bidi="bn-BD"/>
        </w:rPr>
      </w:pPr>
      <w:r>
        <w:rPr>
          <w:rFonts w:eastAsia="Nikosh" w:cs="NikoshBAN"/>
          <w:b/>
          <w:bCs/>
          <w:sz w:val="20"/>
          <w:cs/>
          <w:lang w:bidi="bn-BD"/>
        </w:rPr>
        <w:t>মধ্যমেয়াদি ব্যয়</w:t>
      </w:r>
    </w:p>
    <w:p w14:paraId="1CFB4BB6" w14:textId="77777777" w:rsidR="00795DFD" w:rsidRPr="00461983" w:rsidRDefault="00795DFD" w:rsidP="00795DFD">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795DFD" w:rsidRPr="00461983" w14:paraId="330E8359" w14:textId="77777777" w:rsidTr="001520E3">
        <w:tc>
          <w:tcPr>
            <w:tcW w:w="1980" w:type="dxa"/>
            <w:vMerge w:val="restart"/>
            <w:vAlign w:val="center"/>
          </w:tcPr>
          <w:p w14:paraId="6F944ACC" w14:textId="77777777" w:rsidR="00795DFD" w:rsidRPr="00461983" w:rsidRDefault="00795DFD" w:rsidP="001520E3">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7067177"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3D3BB7B9"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370417B6"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95DFD" w:rsidRPr="00461983" w14:paraId="3852FB6B" w14:textId="77777777" w:rsidTr="001520E3">
        <w:tc>
          <w:tcPr>
            <w:tcW w:w="1980" w:type="dxa"/>
            <w:vMerge/>
            <w:vAlign w:val="center"/>
          </w:tcPr>
          <w:p w14:paraId="4ED1CC31" w14:textId="77777777" w:rsidR="00795DFD" w:rsidRPr="00461983" w:rsidRDefault="00795DFD" w:rsidP="001520E3">
            <w:pPr>
              <w:spacing w:before="20" w:after="20" w:line="264" w:lineRule="auto"/>
              <w:jc w:val="center"/>
              <w:rPr>
                <w:rFonts w:ascii="NikoshBAN" w:hAnsi="NikoshBAN" w:cs="NikoshBAN"/>
                <w:sz w:val="20"/>
                <w:szCs w:val="20"/>
              </w:rPr>
            </w:pPr>
          </w:p>
        </w:tc>
        <w:tc>
          <w:tcPr>
            <w:tcW w:w="2070" w:type="dxa"/>
            <w:vMerge/>
            <w:vAlign w:val="center"/>
          </w:tcPr>
          <w:p w14:paraId="61934BFD" w14:textId="77777777" w:rsidR="00795DFD" w:rsidRPr="00461983" w:rsidRDefault="00795DFD" w:rsidP="001520E3">
            <w:pPr>
              <w:spacing w:before="20" w:after="20" w:line="264" w:lineRule="auto"/>
              <w:ind w:left="-60" w:right="-60"/>
              <w:jc w:val="center"/>
              <w:rPr>
                <w:rFonts w:ascii="NikoshBAN" w:hAnsi="NikoshBAN" w:cs="NikoshBAN"/>
                <w:sz w:val="20"/>
                <w:szCs w:val="20"/>
              </w:rPr>
            </w:pPr>
          </w:p>
        </w:tc>
        <w:tc>
          <w:tcPr>
            <w:tcW w:w="2160" w:type="dxa"/>
            <w:vAlign w:val="center"/>
          </w:tcPr>
          <w:p w14:paraId="6AD72118" w14:textId="77777777" w:rsidR="00795DFD" w:rsidRPr="00461983" w:rsidRDefault="00795DFD"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5A1D7D0B" w14:textId="77777777" w:rsidR="00795DFD" w:rsidRPr="00461983" w:rsidRDefault="00795DFD"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95DFD" w:rsidRPr="00461983" w14:paraId="1F9F7BEC" w14:textId="77777777" w:rsidTr="001520E3">
        <w:tc>
          <w:tcPr>
            <w:tcW w:w="1980" w:type="dxa"/>
            <w:vAlign w:val="center"/>
          </w:tcPr>
          <w:p w14:paraId="62840B57" w14:textId="77777777" w:rsidR="00795DFD" w:rsidRPr="00461983" w:rsidRDefault="00795DFD"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7EB3EFC7"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c>
          <w:tcPr>
            <w:tcW w:w="2160" w:type="dxa"/>
            <w:vAlign w:val="center"/>
          </w:tcPr>
          <w:p w14:paraId="5802AA11"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c>
          <w:tcPr>
            <w:tcW w:w="2104" w:type="dxa"/>
            <w:vAlign w:val="center"/>
          </w:tcPr>
          <w:p w14:paraId="794322EB"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r>
      <w:tr w:rsidR="00795DFD" w:rsidRPr="00461983" w14:paraId="69BAB4BD" w14:textId="77777777" w:rsidTr="001520E3">
        <w:tc>
          <w:tcPr>
            <w:tcW w:w="1980" w:type="dxa"/>
            <w:vAlign w:val="center"/>
          </w:tcPr>
          <w:p w14:paraId="4461CB99" w14:textId="77777777" w:rsidR="00795DFD" w:rsidRPr="00461983" w:rsidRDefault="00795DFD"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76CC95A1"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c>
          <w:tcPr>
            <w:tcW w:w="2160" w:type="dxa"/>
            <w:vAlign w:val="center"/>
          </w:tcPr>
          <w:p w14:paraId="219534A8"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c>
          <w:tcPr>
            <w:tcW w:w="2104" w:type="dxa"/>
            <w:vAlign w:val="center"/>
          </w:tcPr>
          <w:p w14:paraId="7411CB8C" w14:textId="77777777" w:rsidR="00795DFD" w:rsidRPr="00461983" w:rsidRDefault="00795DFD" w:rsidP="001520E3">
            <w:pPr>
              <w:spacing w:before="20" w:after="20" w:line="264" w:lineRule="auto"/>
              <w:ind w:right="160"/>
              <w:jc w:val="right"/>
              <w:rPr>
                <w:rFonts w:ascii="NikoshBAN" w:hAnsi="NikoshBAN" w:cs="NikoshBAN"/>
                <w:sz w:val="20"/>
                <w:szCs w:val="20"/>
                <w:lang w:bidi="bn-BD"/>
              </w:rPr>
            </w:pPr>
          </w:p>
        </w:tc>
      </w:tr>
      <w:tr w:rsidR="00795DFD" w:rsidRPr="00461983" w14:paraId="52616776" w14:textId="77777777" w:rsidTr="001520E3">
        <w:tc>
          <w:tcPr>
            <w:tcW w:w="1980" w:type="dxa"/>
            <w:vAlign w:val="center"/>
          </w:tcPr>
          <w:p w14:paraId="3AB4B2AB" w14:textId="77777777" w:rsidR="00795DFD" w:rsidRPr="00461983" w:rsidRDefault="00795DFD" w:rsidP="001520E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41371533" w14:textId="77777777" w:rsidR="00795DFD" w:rsidRPr="00461983" w:rsidRDefault="00795DFD" w:rsidP="001520E3">
            <w:pPr>
              <w:spacing w:before="20" w:after="20" w:line="264" w:lineRule="auto"/>
              <w:ind w:right="160"/>
              <w:jc w:val="right"/>
              <w:rPr>
                <w:rFonts w:ascii="NikoshBAN" w:hAnsi="NikoshBAN" w:cs="NikoshBAN"/>
                <w:b/>
                <w:bCs/>
                <w:sz w:val="20"/>
                <w:szCs w:val="20"/>
                <w:lang w:bidi="bn-BD"/>
              </w:rPr>
            </w:pPr>
          </w:p>
        </w:tc>
        <w:tc>
          <w:tcPr>
            <w:tcW w:w="2160" w:type="dxa"/>
            <w:vAlign w:val="center"/>
          </w:tcPr>
          <w:p w14:paraId="79351F83" w14:textId="77777777" w:rsidR="00795DFD" w:rsidRPr="00461983" w:rsidRDefault="00795DFD" w:rsidP="001520E3">
            <w:pPr>
              <w:spacing w:before="20" w:after="20" w:line="264" w:lineRule="auto"/>
              <w:ind w:right="160"/>
              <w:jc w:val="right"/>
              <w:rPr>
                <w:rFonts w:ascii="NikoshBAN" w:hAnsi="NikoshBAN" w:cs="NikoshBAN"/>
                <w:b/>
                <w:bCs/>
                <w:sz w:val="20"/>
                <w:szCs w:val="20"/>
                <w:lang w:bidi="bn-BD"/>
              </w:rPr>
            </w:pPr>
          </w:p>
        </w:tc>
        <w:tc>
          <w:tcPr>
            <w:tcW w:w="2104" w:type="dxa"/>
            <w:vAlign w:val="center"/>
          </w:tcPr>
          <w:p w14:paraId="0606EA91" w14:textId="77777777" w:rsidR="00795DFD" w:rsidRPr="00461983" w:rsidRDefault="00795DFD" w:rsidP="001520E3">
            <w:pPr>
              <w:spacing w:before="20" w:after="20" w:line="264" w:lineRule="auto"/>
              <w:ind w:right="160"/>
              <w:jc w:val="right"/>
              <w:rPr>
                <w:rFonts w:ascii="NikoshBAN" w:hAnsi="NikoshBAN" w:cs="NikoshBAN"/>
                <w:b/>
                <w:bCs/>
                <w:sz w:val="20"/>
                <w:szCs w:val="20"/>
                <w:lang w:bidi="bn-BD"/>
              </w:rPr>
            </w:pPr>
          </w:p>
        </w:tc>
      </w:tr>
      <w:tr w:rsidR="00795DFD" w:rsidRPr="00461983" w14:paraId="6C536B2D" w14:textId="77777777" w:rsidTr="001520E3">
        <w:trPr>
          <w:trHeight w:val="51"/>
        </w:trPr>
        <w:tc>
          <w:tcPr>
            <w:tcW w:w="8314" w:type="dxa"/>
            <w:gridSpan w:val="4"/>
            <w:vAlign w:val="center"/>
          </w:tcPr>
          <w:p w14:paraId="7DCAE8D7" w14:textId="77777777" w:rsidR="00795DFD" w:rsidRPr="00461983" w:rsidRDefault="00795DFD" w:rsidP="001520E3">
            <w:pPr>
              <w:spacing w:before="20" w:after="20" w:line="264" w:lineRule="auto"/>
              <w:jc w:val="right"/>
              <w:rPr>
                <w:rFonts w:ascii="NikoshBAN" w:hAnsi="NikoshBAN" w:cs="NikoshBAN"/>
                <w:bCs/>
                <w:sz w:val="20"/>
                <w:szCs w:val="20"/>
              </w:rPr>
            </w:pPr>
          </w:p>
        </w:tc>
      </w:tr>
      <w:tr w:rsidR="00795DFD" w:rsidRPr="00461983" w14:paraId="06DD362D" w14:textId="77777777" w:rsidTr="001520E3">
        <w:tc>
          <w:tcPr>
            <w:tcW w:w="1980" w:type="dxa"/>
            <w:vAlign w:val="center"/>
          </w:tcPr>
          <w:p w14:paraId="57438CEA" w14:textId="77777777" w:rsidR="00795DFD" w:rsidRPr="00461983" w:rsidRDefault="00795DFD"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5581D8AE"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60" w:type="dxa"/>
            <w:vAlign w:val="center"/>
          </w:tcPr>
          <w:p w14:paraId="716265B9"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04" w:type="dxa"/>
            <w:vAlign w:val="center"/>
          </w:tcPr>
          <w:p w14:paraId="66E5543B" w14:textId="77777777" w:rsidR="00795DFD" w:rsidRPr="00461983" w:rsidRDefault="00795DFD" w:rsidP="001520E3">
            <w:pPr>
              <w:spacing w:before="20" w:after="20" w:line="264" w:lineRule="auto"/>
              <w:ind w:right="160"/>
              <w:jc w:val="right"/>
              <w:rPr>
                <w:rFonts w:ascii="NikoshBAN" w:hAnsi="NikoshBAN" w:cs="NikoshBAN"/>
                <w:sz w:val="20"/>
                <w:szCs w:val="20"/>
              </w:rPr>
            </w:pPr>
          </w:p>
        </w:tc>
      </w:tr>
      <w:tr w:rsidR="00795DFD" w:rsidRPr="00461983" w14:paraId="79EB3B93" w14:textId="77777777" w:rsidTr="001520E3">
        <w:tc>
          <w:tcPr>
            <w:tcW w:w="1980" w:type="dxa"/>
            <w:vAlign w:val="center"/>
          </w:tcPr>
          <w:p w14:paraId="6F740E8C" w14:textId="77777777" w:rsidR="00795DFD" w:rsidRPr="00461983" w:rsidRDefault="00795DFD" w:rsidP="001520E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525F0586"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60" w:type="dxa"/>
            <w:vAlign w:val="center"/>
          </w:tcPr>
          <w:p w14:paraId="2263B87A"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04" w:type="dxa"/>
            <w:vAlign w:val="center"/>
          </w:tcPr>
          <w:p w14:paraId="66A8EF25" w14:textId="77777777" w:rsidR="00795DFD" w:rsidRPr="00461983" w:rsidRDefault="00795DFD" w:rsidP="001520E3">
            <w:pPr>
              <w:spacing w:before="20" w:after="20" w:line="264" w:lineRule="auto"/>
              <w:ind w:right="160"/>
              <w:jc w:val="right"/>
              <w:rPr>
                <w:rFonts w:ascii="NikoshBAN" w:hAnsi="NikoshBAN" w:cs="NikoshBAN"/>
                <w:sz w:val="20"/>
                <w:szCs w:val="20"/>
              </w:rPr>
            </w:pPr>
          </w:p>
        </w:tc>
      </w:tr>
      <w:tr w:rsidR="00795DFD" w:rsidRPr="00461983" w14:paraId="7A900FF2" w14:textId="77777777" w:rsidTr="001520E3">
        <w:tc>
          <w:tcPr>
            <w:tcW w:w="1980" w:type="dxa"/>
            <w:vAlign w:val="center"/>
          </w:tcPr>
          <w:p w14:paraId="50596E23" w14:textId="77777777" w:rsidR="00795DFD" w:rsidRPr="00461983" w:rsidRDefault="00795DFD" w:rsidP="001520E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11E318BF"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60" w:type="dxa"/>
            <w:vAlign w:val="center"/>
          </w:tcPr>
          <w:p w14:paraId="50391DAB"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04" w:type="dxa"/>
            <w:vAlign w:val="center"/>
          </w:tcPr>
          <w:p w14:paraId="3A34117F" w14:textId="77777777" w:rsidR="00795DFD" w:rsidRPr="00461983" w:rsidRDefault="00795DFD" w:rsidP="001520E3">
            <w:pPr>
              <w:spacing w:before="20" w:after="20" w:line="264" w:lineRule="auto"/>
              <w:ind w:right="160"/>
              <w:jc w:val="right"/>
              <w:rPr>
                <w:rFonts w:ascii="NikoshBAN" w:hAnsi="NikoshBAN" w:cs="NikoshBAN"/>
                <w:sz w:val="20"/>
                <w:szCs w:val="20"/>
              </w:rPr>
            </w:pPr>
          </w:p>
        </w:tc>
      </w:tr>
      <w:tr w:rsidR="00795DFD" w:rsidRPr="00461983" w14:paraId="7823206F" w14:textId="77777777" w:rsidTr="001520E3">
        <w:tc>
          <w:tcPr>
            <w:tcW w:w="1980" w:type="dxa"/>
            <w:vAlign w:val="center"/>
          </w:tcPr>
          <w:p w14:paraId="03C0BCD1" w14:textId="77777777" w:rsidR="00795DFD" w:rsidRPr="00461983" w:rsidRDefault="00795DFD" w:rsidP="001520E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141841D2"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60" w:type="dxa"/>
            <w:vAlign w:val="center"/>
          </w:tcPr>
          <w:p w14:paraId="01A1C8FE" w14:textId="77777777" w:rsidR="00795DFD" w:rsidRPr="00461983" w:rsidRDefault="00795DFD" w:rsidP="001520E3">
            <w:pPr>
              <w:spacing w:before="20" w:after="20" w:line="264" w:lineRule="auto"/>
              <w:ind w:right="160"/>
              <w:jc w:val="right"/>
              <w:rPr>
                <w:rFonts w:ascii="NikoshBAN" w:hAnsi="NikoshBAN" w:cs="NikoshBAN"/>
                <w:sz w:val="20"/>
                <w:szCs w:val="20"/>
              </w:rPr>
            </w:pPr>
          </w:p>
        </w:tc>
        <w:tc>
          <w:tcPr>
            <w:tcW w:w="2104" w:type="dxa"/>
            <w:vAlign w:val="center"/>
          </w:tcPr>
          <w:p w14:paraId="36A8787D" w14:textId="77777777" w:rsidR="00795DFD" w:rsidRPr="00461983" w:rsidRDefault="00795DFD" w:rsidP="001520E3">
            <w:pPr>
              <w:spacing w:before="20" w:after="20" w:line="264" w:lineRule="auto"/>
              <w:ind w:right="160"/>
              <w:jc w:val="right"/>
              <w:rPr>
                <w:rFonts w:ascii="NikoshBAN" w:hAnsi="NikoshBAN" w:cs="NikoshBAN"/>
                <w:sz w:val="20"/>
                <w:szCs w:val="20"/>
              </w:rPr>
            </w:pPr>
          </w:p>
        </w:tc>
      </w:tr>
      <w:tr w:rsidR="00795DFD" w:rsidRPr="00461983" w14:paraId="74C32978" w14:textId="77777777" w:rsidTr="001520E3">
        <w:tc>
          <w:tcPr>
            <w:tcW w:w="1980" w:type="dxa"/>
            <w:vAlign w:val="center"/>
          </w:tcPr>
          <w:p w14:paraId="76A0437F" w14:textId="77777777" w:rsidR="00795DFD" w:rsidRPr="00461983" w:rsidRDefault="00795DFD" w:rsidP="001520E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7D4A6508" w14:textId="77777777" w:rsidR="00795DFD" w:rsidRPr="00461983" w:rsidRDefault="00795DFD" w:rsidP="001520E3">
            <w:pPr>
              <w:spacing w:before="20" w:after="20" w:line="264" w:lineRule="auto"/>
              <w:ind w:right="160"/>
              <w:jc w:val="right"/>
              <w:rPr>
                <w:rFonts w:ascii="NikoshBAN" w:hAnsi="NikoshBAN" w:cs="NikoshBAN"/>
                <w:b/>
                <w:bCs/>
                <w:sz w:val="20"/>
                <w:szCs w:val="20"/>
              </w:rPr>
            </w:pPr>
          </w:p>
        </w:tc>
        <w:tc>
          <w:tcPr>
            <w:tcW w:w="2160" w:type="dxa"/>
            <w:vAlign w:val="center"/>
          </w:tcPr>
          <w:p w14:paraId="2A12D486" w14:textId="77777777" w:rsidR="00795DFD" w:rsidRPr="00461983" w:rsidRDefault="00795DFD" w:rsidP="001520E3">
            <w:pPr>
              <w:spacing w:before="20" w:after="20" w:line="264" w:lineRule="auto"/>
              <w:ind w:right="160"/>
              <w:jc w:val="right"/>
              <w:rPr>
                <w:rFonts w:ascii="NikoshBAN" w:hAnsi="NikoshBAN" w:cs="NikoshBAN"/>
                <w:b/>
                <w:bCs/>
                <w:sz w:val="20"/>
                <w:szCs w:val="20"/>
              </w:rPr>
            </w:pPr>
          </w:p>
        </w:tc>
        <w:tc>
          <w:tcPr>
            <w:tcW w:w="2104" w:type="dxa"/>
            <w:vAlign w:val="center"/>
          </w:tcPr>
          <w:p w14:paraId="2F6FF2D2" w14:textId="77777777" w:rsidR="00795DFD" w:rsidRPr="00461983" w:rsidRDefault="00795DFD" w:rsidP="001520E3">
            <w:pPr>
              <w:spacing w:before="20" w:after="20" w:line="264" w:lineRule="auto"/>
              <w:ind w:right="160"/>
              <w:jc w:val="right"/>
              <w:rPr>
                <w:rFonts w:ascii="NikoshBAN" w:hAnsi="NikoshBAN" w:cs="NikoshBAN"/>
                <w:b/>
                <w:bCs/>
                <w:sz w:val="20"/>
                <w:szCs w:val="20"/>
              </w:rPr>
            </w:pPr>
          </w:p>
        </w:tc>
      </w:tr>
    </w:tbl>
    <w:p w14:paraId="49BF2734" w14:textId="77777777" w:rsidR="007739C8" w:rsidRDefault="0077210B">
      <w:pPr>
        <w:spacing w:before="240" w:after="60" w:line="300" w:lineRule="auto"/>
        <w:jc w:val="both"/>
        <w:rPr>
          <w:rFonts w:eastAsia="SolaimanLipi" w:cs="NikoshBAN"/>
          <w:b/>
          <w:bCs/>
          <w:lang w:val="en-US" w:bidi="bn-BD"/>
        </w:rPr>
      </w:pPr>
      <w:r>
        <w:rPr>
          <w:rFonts w:eastAsia="SolaimanLipi" w:cs="NikoshBAN"/>
          <w:b/>
          <w:bCs/>
          <w:cs/>
          <w:lang w:val="en-US" w:bidi="bn-BD"/>
        </w:rPr>
        <w:t>১.০</w:t>
      </w:r>
      <w:r>
        <w:rPr>
          <w:rFonts w:eastAsia="SolaimanLipi" w:cs="NikoshBAN"/>
          <w:b/>
          <w:bCs/>
          <w:cs/>
          <w:lang w:val="en-US" w:bidi="bn-BD"/>
        </w:rPr>
        <w:tab/>
        <w:t>মিশন স্টেটমেন্ট ও প্রধান কার্যাবলি</w:t>
      </w:r>
    </w:p>
    <w:p w14:paraId="454FBF18" w14:textId="333B976F" w:rsidR="007739C8" w:rsidRDefault="0077210B">
      <w:pPr>
        <w:spacing w:before="120" w:after="60" w:line="300" w:lineRule="auto"/>
        <w:jc w:val="both"/>
        <w:rPr>
          <w:rFonts w:eastAsia="SolaimanLipi" w:cs="NikoshBAN"/>
          <w:b/>
          <w:sz w:val="16"/>
          <w:szCs w:val="20"/>
          <w:lang w:val="en-US" w:bidi="bn-BD"/>
        </w:rPr>
      </w:pPr>
      <w:r>
        <w:rPr>
          <w:rFonts w:eastAsia="SolaimanLipi" w:cs="NikoshBAN"/>
          <w:b/>
          <w:bCs/>
          <w:sz w:val="20"/>
          <w:szCs w:val="22"/>
          <w:cs/>
          <w:lang w:val="en-US" w:bidi="bn-BD"/>
        </w:rPr>
        <w:t>১.১</w:t>
      </w:r>
      <w:r>
        <w:rPr>
          <w:rFonts w:eastAsia="SolaimanLipi" w:cs="NikoshBAN"/>
          <w:b/>
          <w:bCs/>
          <w:sz w:val="20"/>
          <w:szCs w:val="22"/>
          <w:cs/>
          <w:lang w:val="en-US" w:bidi="bn-BD"/>
        </w:rPr>
        <w:tab/>
        <w:t>মিশন</w:t>
      </w:r>
      <w:r w:rsidR="003D6B6F">
        <w:rPr>
          <w:rFonts w:eastAsia="SolaimanLipi" w:cs="NikoshBAN"/>
          <w:b/>
          <w:bCs/>
          <w:sz w:val="20"/>
          <w:szCs w:val="22"/>
          <w:cs/>
          <w:lang w:val="en-US" w:bidi="bn-BD"/>
        </w:rPr>
        <w:t xml:space="preserve"> </w:t>
      </w:r>
      <w:r>
        <w:rPr>
          <w:rFonts w:eastAsia="SolaimanLipi" w:cs="NikoshBAN"/>
          <w:b/>
          <w:bCs/>
          <w:sz w:val="20"/>
          <w:szCs w:val="22"/>
          <w:cs/>
          <w:lang w:val="en-US" w:bidi="bn-BD"/>
        </w:rPr>
        <w:t>স্টেটমেন্ট</w:t>
      </w:r>
    </w:p>
    <w:p w14:paraId="1F62E751" w14:textId="68D57FA9" w:rsidR="007739C8" w:rsidRDefault="0077210B">
      <w:pPr>
        <w:spacing w:before="120" w:after="60" w:line="300" w:lineRule="auto"/>
        <w:ind w:left="720"/>
        <w:jc w:val="both"/>
        <w:rPr>
          <w:rFonts w:ascii="NikoshBAN" w:eastAsia="SolaimanLipi" w:hAnsi="NikoshBAN" w:cs="NikoshBAN"/>
          <w:sz w:val="20"/>
          <w:szCs w:val="20"/>
          <w:lang w:val="en-US" w:bidi="bn-BD"/>
        </w:rPr>
      </w:pPr>
      <w:permStart w:id="18156210" w:edGrp="everyone"/>
      <w:r>
        <w:rPr>
          <w:rFonts w:ascii="NikoshBAN" w:eastAsia="Nikosh" w:hAnsi="NikoshBAN" w:cs="NikoshBAN"/>
          <w:sz w:val="20"/>
          <w:szCs w:val="20"/>
          <w:cs/>
          <w:lang w:val="en-US" w:bidi="bn-BD"/>
        </w:rPr>
        <w:t>আন্তর্জাতিকভাবে স্বীকৃত করনীতি ও জাতীয় সঞ্চয়নীতি অনুসর</w:t>
      </w:r>
      <w:r>
        <w:rPr>
          <w:rFonts w:ascii="NikoshBAN" w:eastAsia="Nikosh" w:hAnsi="NikoshBAN" w:cs="NikoshBAN" w:hint="cs"/>
          <w:sz w:val="20"/>
          <w:szCs w:val="20"/>
          <w:cs/>
          <w:lang w:val="en-US" w:bidi="bn-IN"/>
        </w:rPr>
        <w:t>ণ ও বাস্তবায়ন এবং দক্ষ</w:t>
      </w:r>
      <w:r w:rsidR="00831F6C">
        <w:rPr>
          <w:rFonts w:ascii="NikoshBAN" w:eastAsia="Nikosh" w:hAnsi="NikoshBAN" w:cs="NikoshBAN"/>
          <w:sz w:val="20"/>
          <w:szCs w:val="20"/>
          <w:cs/>
          <w:lang w:val="en-US" w:bidi="bn-IN"/>
        </w:rPr>
        <w:t>,</w:t>
      </w:r>
      <w:r>
        <w:rPr>
          <w:rFonts w:ascii="NikoshBAN" w:eastAsia="Nikosh" w:hAnsi="NikoshBAN" w:cs="NikoshBAN" w:hint="cs"/>
          <w:sz w:val="20"/>
          <w:szCs w:val="20"/>
          <w:cs/>
          <w:lang w:val="en-US" w:bidi="bn-IN"/>
        </w:rPr>
        <w:t xml:space="preserve"> </w:t>
      </w:r>
      <w:r>
        <w:rPr>
          <w:rFonts w:ascii="NikoshBAN" w:eastAsia="Nikosh" w:hAnsi="NikoshBAN" w:cs="NikoshBAN" w:hint="cs"/>
          <w:sz w:val="20"/>
          <w:szCs w:val="20"/>
          <w:cs/>
          <w:lang w:val="en-US" w:bidi="bn-BD"/>
        </w:rPr>
        <w:t>ন্য</w:t>
      </w:r>
      <w:r>
        <w:rPr>
          <w:rFonts w:ascii="NikoshBAN" w:eastAsia="Nikosh" w:hAnsi="NikoshBAN" w:cs="NikoshBAN" w:hint="cs"/>
          <w:sz w:val="20"/>
          <w:szCs w:val="20"/>
          <w:cs/>
          <w:lang w:val="en-US" w:bidi="bn-IN"/>
        </w:rPr>
        <w:t>ায়ানুগ</w:t>
      </w:r>
      <w:r>
        <w:rPr>
          <w:rFonts w:ascii="NikoshBAN" w:eastAsia="SolaimanLipi" w:hAnsi="NikoshBAN" w:cs="NikoshBAN"/>
          <w:sz w:val="20"/>
          <w:szCs w:val="20"/>
          <w:cs/>
          <w:lang w:val="en-US" w:bidi="bn-BD"/>
        </w:rPr>
        <w:t>,</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প্রযুক্তিনির্ভর</w:t>
      </w:r>
      <w:r>
        <w:rPr>
          <w:rFonts w:ascii="NikoshBAN" w:eastAsia="SolaimanLipi" w:hAnsi="NikoshBAN" w:cs="NikoshBAN" w:hint="cs"/>
          <w:sz w:val="20"/>
          <w:szCs w:val="20"/>
          <w:cs/>
          <w:lang w:val="en-US" w:bidi="bn-IN"/>
        </w:rPr>
        <w:t xml:space="preserve"> </w:t>
      </w:r>
      <w:r>
        <w:rPr>
          <w:rFonts w:ascii="NikoshBAN" w:eastAsia="SolaimanLipi" w:hAnsi="NikoshBAN" w:cs="NikoshBAN"/>
          <w:sz w:val="20"/>
          <w:szCs w:val="20"/>
          <w:cs/>
          <w:lang w:val="en-US" w:bidi="bn-BD"/>
        </w:rPr>
        <w:t>ও জনবান্ধব রাজস্ব ব্যবস্থাপনা প্রতিষ্ঠা</w:t>
      </w:r>
      <w:r>
        <w:rPr>
          <w:rFonts w:ascii="NikoshBAN" w:eastAsia="SolaimanLipi" w:hAnsi="NikoshBAN" w:cs="NikoshBAN" w:hint="cs"/>
          <w:sz w:val="20"/>
          <w:szCs w:val="20"/>
          <w:cs/>
          <w:lang w:val="en-US" w:bidi="bn-IN"/>
        </w:rPr>
        <w:t>র</w:t>
      </w:r>
      <w:r>
        <w:rPr>
          <w:rFonts w:ascii="NikoshBAN" w:eastAsia="SolaimanLipi" w:hAnsi="NikoshBAN" w:cs="NikoshBAN"/>
          <w:sz w:val="20"/>
          <w:szCs w:val="20"/>
          <w:cs/>
          <w:lang w:val="en-US" w:bidi="bn-BD"/>
        </w:rPr>
        <w:t xml:space="preserve"> মাধ্যমে পর্যাপ্ত অভ্যন্তরীণ সম্পদ আহরণ।</w:t>
      </w:r>
    </w:p>
    <w:permEnd w:id="18156210"/>
    <w:p w14:paraId="3050E1F9" w14:textId="77777777" w:rsidR="007739C8" w:rsidRDefault="0077210B">
      <w:pPr>
        <w:spacing w:before="120" w:after="60" w:line="300" w:lineRule="auto"/>
        <w:jc w:val="both"/>
        <w:rPr>
          <w:rFonts w:eastAsia="SolaimanLipi" w:cs="NikoshBAN"/>
          <w:b/>
          <w:sz w:val="20"/>
          <w:szCs w:val="20"/>
          <w:lang w:val="en-US" w:bidi="bn-BD"/>
        </w:rPr>
      </w:pPr>
      <w:r>
        <w:rPr>
          <w:rFonts w:eastAsia="SolaimanLipi" w:cs="NikoshBAN"/>
          <w:b/>
          <w:bCs/>
          <w:sz w:val="20"/>
          <w:szCs w:val="22"/>
          <w:cs/>
          <w:lang w:val="en-US" w:bidi="bn-BD"/>
        </w:rPr>
        <w:t>১.২</w:t>
      </w:r>
      <w:r>
        <w:rPr>
          <w:rFonts w:eastAsia="SolaimanLipi" w:cs="NikoshBAN"/>
          <w:b/>
          <w:bCs/>
          <w:sz w:val="20"/>
          <w:szCs w:val="22"/>
          <w:cs/>
          <w:lang w:val="en-US" w:bidi="bn-BD"/>
        </w:rPr>
        <w:tab/>
        <w:t>প্রধান কার্যাবলি</w:t>
      </w:r>
    </w:p>
    <w:p w14:paraId="29F9D53D"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permStart w:id="1798579698" w:edGrp="everyone"/>
      <w:r>
        <w:rPr>
          <w:rFonts w:ascii="Times New Roman" w:eastAsia="Nikosh" w:hAnsi="Times New Roman" w:cs="NikoshBAN" w:hint="cs"/>
          <w:sz w:val="18"/>
          <w:szCs w:val="20"/>
          <w:cs/>
          <w:lang w:val="nl-NL" w:bidi="bn-BD"/>
        </w:rPr>
        <w:t>আয়কর</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মূল্য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সংযোজন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আবগারি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আমদানি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রপ্তানি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নিয়োজিত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দপ্তরসমূহের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কার্যক্রম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পরিবীক্ষণ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নিয়ন্ত্রণ</w:t>
      </w:r>
      <w:r>
        <w:rPr>
          <w:rFonts w:ascii="Times New Roman" w:eastAsia="Nikosh" w:hAnsi="Times New Roman" w:cs="NikoshBAN"/>
          <w:sz w:val="18"/>
          <w:szCs w:val="20"/>
          <w:lang w:val="nl-NL" w:bidi="bn-BD"/>
        </w:rPr>
        <w:t xml:space="preserve">; </w:t>
      </w:r>
    </w:p>
    <w:p w14:paraId="70765F72"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প্রত্যক্ষ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আরোপ</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এতদসংক্রান্ত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আইন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বিধি</w:t>
      </w:r>
      <w:r>
        <w:rPr>
          <w:rFonts w:ascii="Times New Roman" w:eastAsia="Nikosh" w:hAnsi="Times New Roman" w:cs="NikoshBAN"/>
          <w:sz w:val="18"/>
          <w:szCs w:val="20"/>
          <w:cs/>
          <w:lang w:val="nl-NL" w:bidi="bn-BD"/>
        </w:rPr>
        <w:t>-</w:t>
      </w:r>
      <w:r>
        <w:rPr>
          <w:rFonts w:ascii="Times New Roman" w:eastAsia="Nikosh" w:hAnsi="Times New Roman" w:cs="NikoshBAN" w:hint="cs"/>
          <w:sz w:val="18"/>
          <w:szCs w:val="20"/>
          <w:cs/>
          <w:lang w:val="nl-NL" w:bidi="bn-BD"/>
        </w:rPr>
        <w:t>বিধান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হালনাগাদকরণ</w:t>
      </w:r>
      <w:r>
        <w:rPr>
          <w:rFonts w:ascii="Times New Roman" w:eastAsia="Nikosh" w:hAnsi="Times New Roman" w:cs="NikoshBAN"/>
          <w:sz w:val="18"/>
          <w:szCs w:val="20"/>
          <w:lang w:val="nl-NL" w:bidi="bn-BD"/>
        </w:rPr>
        <w:t xml:space="preserve">; </w:t>
      </w:r>
    </w:p>
    <w:p w14:paraId="083893E6"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cs/>
          <w:lang w:val="nl-NL" w:bidi="bn-BD"/>
        </w:rPr>
        <w:t>-</w:t>
      </w:r>
      <w:r>
        <w:rPr>
          <w:rFonts w:ascii="Times New Roman" w:eastAsia="Nikosh" w:hAnsi="Times New Roman" w:cs="NikoshBAN" w:hint="cs"/>
          <w:sz w:val="18"/>
          <w:szCs w:val="20"/>
          <w:cs/>
          <w:lang w:val="nl-NL" w:bidi="bn-BD"/>
        </w:rPr>
        <w:t>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আইন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লক্ষ্যমাত্রা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নির্ধারণ</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আন্তর্জাতিক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সংস্থা</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দেশসমূহের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সাথে</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সাধারণ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সহযোগিতা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সম্পাদন</w:t>
      </w:r>
      <w:r>
        <w:rPr>
          <w:rFonts w:ascii="Times New Roman" w:eastAsia="Nikosh" w:hAnsi="Times New Roman" w:cs="NikoshBAN"/>
          <w:sz w:val="18"/>
          <w:szCs w:val="20"/>
          <w:lang w:val="nl-NL" w:bidi="bn-BD"/>
        </w:rPr>
        <w:t xml:space="preserve">; </w:t>
      </w:r>
    </w:p>
    <w:p w14:paraId="7D8E9F37"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প্রত্যক্ষ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ক্ষেত্রসমূহ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চিহ্নিত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আওতা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পরিধি</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নির্ধারণ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স্বেচ্ছা</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প্রতিপালনে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উদ্বুদ্ধকরণের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মাধ্যমে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করদাতার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সংখ্যা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বৃদ্ধি</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বৃদ্ধি</w:t>
      </w:r>
      <w:r>
        <w:rPr>
          <w:rFonts w:ascii="Times New Roman" w:eastAsia="Nikosh" w:hAnsi="Times New Roman" w:cs="NikoshBAN"/>
          <w:sz w:val="18"/>
          <w:szCs w:val="20"/>
          <w:lang w:val="nl-NL" w:bidi="bn-BD"/>
        </w:rPr>
        <w:t xml:space="preserve">; </w:t>
      </w:r>
    </w:p>
    <w:p w14:paraId="637EF7D1"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সকল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স্ট্যাম্প</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মুদ্রণ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সরবরাহ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লটারি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নীতিমালা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অনুযায়ী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লটারি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অনুমোদন</w:t>
      </w:r>
      <w:r>
        <w:rPr>
          <w:rFonts w:ascii="Times New Roman" w:eastAsia="Nikosh" w:hAnsi="Times New Roman" w:cs="NikoshBAN"/>
          <w:sz w:val="18"/>
          <w:szCs w:val="20"/>
          <w:lang w:val="nl-NL" w:bidi="bn-BD"/>
        </w:rPr>
        <w:t xml:space="preserve">; </w:t>
      </w:r>
    </w:p>
    <w:p w14:paraId="18F5EA10"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আয়কর</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মূল্য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সংযোজন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মামলাসমূহ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নিষ্পত্তির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মাধ্যমে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বিরোধপূর্ণ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আদায়</w:t>
      </w:r>
      <w:r>
        <w:rPr>
          <w:rFonts w:ascii="Times New Roman" w:eastAsia="Nikosh" w:hAnsi="Times New Roman" w:cs="NikoshBAN"/>
          <w:sz w:val="18"/>
          <w:szCs w:val="20"/>
          <w:lang w:val="nl-NL" w:bidi="bn-BD"/>
        </w:rPr>
        <w:t xml:space="preserve">; </w:t>
      </w:r>
    </w:p>
    <w:p w14:paraId="2D213930" w14:textId="77777777"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জাতীয়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সঞ্চয়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অধিদপ্তর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কর্তৃক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ইস্যুকৃত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বিভিন্ন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সঞ্চয়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প্রকল্পের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নীতিমালা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হালনাগাদকরণ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বাস্তবায়ন।</w:t>
      </w:r>
    </w:p>
    <w:permEnd w:id="1798579698"/>
    <w:p w14:paraId="6E9BA3F3" w14:textId="77777777" w:rsidR="007739C8" w:rsidRDefault="0077210B">
      <w:pPr>
        <w:spacing w:before="240" w:after="60" w:line="300" w:lineRule="auto"/>
        <w:jc w:val="both"/>
        <w:rPr>
          <w:rFonts w:eastAsia="SolaimanLipi" w:cs="NikoshBAN"/>
          <w:b/>
          <w:lang w:val="en-US" w:bidi="bn-BD"/>
        </w:rPr>
      </w:pPr>
      <w:r>
        <w:rPr>
          <w:rFonts w:eastAsia="SolaimanLipi" w:cs="NikoshBAN"/>
          <w:b/>
          <w:bCs/>
          <w:cs/>
          <w:lang w:val="en-US" w:bidi="bn-BD"/>
        </w:rPr>
        <w:t>২.০</w:t>
      </w:r>
      <w:r>
        <w:rPr>
          <w:rFonts w:eastAsia="SolaimanLipi" w:cs="NikoshBAN"/>
          <w:b/>
          <w:bCs/>
          <w:cs/>
          <w:lang w:val="en-US" w:bidi="bn-BD"/>
        </w:rPr>
        <w:tab/>
        <w:t>মধ্যমেয়াদি</w:t>
      </w:r>
      <w:r>
        <w:rPr>
          <w:rFonts w:eastAsia="SolaimanLipi" w:cs="NikoshBAN" w:hint="cs"/>
          <w:b/>
          <w:bCs/>
          <w:cs/>
          <w:lang w:val="en-US" w:bidi="bn-BD"/>
        </w:rPr>
        <w:t xml:space="preserve"> </w:t>
      </w:r>
      <w:r>
        <w:rPr>
          <w:rFonts w:eastAsia="SolaimanLipi" w:cs="NikoshBAN"/>
          <w:b/>
          <w:bCs/>
          <w:cs/>
          <w:lang w:val="en-US" w:bidi="bn-BD"/>
        </w:rPr>
        <w:t>কৌশলগত</w:t>
      </w:r>
      <w:r>
        <w:rPr>
          <w:rFonts w:eastAsia="SolaimanLipi" w:cs="NikoshBAN" w:hint="cs"/>
          <w:b/>
          <w:bCs/>
          <w:cs/>
          <w:lang w:val="en-US" w:bidi="bn-BD"/>
        </w:rPr>
        <w:t xml:space="preserve"> </w:t>
      </w:r>
      <w:r>
        <w:rPr>
          <w:rFonts w:eastAsia="SolaimanLipi" w:cs="NikoshBAN"/>
          <w:b/>
          <w:bCs/>
          <w:cs/>
          <w:lang w:val="en-US" w:bidi="bn-BD"/>
        </w:rPr>
        <w:t>উদ্দেশ্য</w:t>
      </w:r>
      <w:r>
        <w:rPr>
          <w:rFonts w:eastAsia="SolaimanLipi" w:cs="NikoshBAN" w:hint="cs"/>
          <w:b/>
          <w:bCs/>
          <w:cs/>
          <w:lang w:val="en-US" w:bidi="bn-BD"/>
        </w:rPr>
        <w:t xml:space="preserve"> </w:t>
      </w:r>
      <w:r>
        <w:rPr>
          <w:rFonts w:eastAsia="SolaimanLipi" w:cs="NikoshBAN"/>
          <w:b/>
          <w:bCs/>
          <w:cs/>
          <w:lang w:val="en-US" w:bidi="bn-BD"/>
        </w:rPr>
        <w:t>ওকার্যক্রমসমূহ</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054"/>
        <w:gridCol w:w="4173"/>
        <w:gridCol w:w="2058"/>
      </w:tblGrid>
      <w:tr w:rsidR="007739C8" w14:paraId="22BAD82F" w14:textId="77777777">
        <w:trPr>
          <w:tblHeader/>
          <w:jc w:val="center"/>
        </w:trPr>
        <w:tc>
          <w:tcPr>
            <w:tcW w:w="2054" w:type="dxa"/>
            <w:shd w:val="clear" w:color="auto" w:fill="FFFFFF"/>
            <w:tcMar>
              <w:top w:w="0" w:type="dxa"/>
              <w:left w:w="108" w:type="dxa"/>
              <w:bottom w:w="0" w:type="dxa"/>
              <w:right w:w="108" w:type="dxa"/>
            </w:tcMar>
          </w:tcPr>
          <w:p w14:paraId="63EDA659"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মধ্যমেয়াদি কৌশলগত উদ্দেশ্য</w:t>
            </w:r>
          </w:p>
        </w:tc>
        <w:tc>
          <w:tcPr>
            <w:tcW w:w="4173" w:type="dxa"/>
            <w:shd w:val="clear" w:color="auto" w:fill="FFFFFF"/>
            <w:tcMar>
              <w:top w:w="0" w:type="dxa"/>
              <w:left w:w="108" w:type="dxa"/>
              <w:bottom w:w="0" w:type="dxa"/>
              <w:right w:w="108" w:type="dxa"/>
            </w:tcMar>
          </w:tcPr>
          <w:p w14:paraId="2F1394F3"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কার্যক্রমসমূহ</w:t>
            </w:r>
          </w:p>
        </w:tc>
        <w:tc>
          <w:tcPr>
            <w:tcW w:w="2058" w:type="dxa"/>
            <w:shd w:val="clear" w:color="auto" w:fill="FFFFFF"/>
            <w:tcMar>
              <w:top w:w="0" w:type="dxa"/>
              <w:left w:w="108" w:type="dxa"/>
              <w:bottom w:w="0" w:type="dxa"/>
              <w:right w:w="108" w:type="dxa"/>
            </w:tcMar>
          </w:tcPr>
          <w:p w14:paraId="1D460858"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বাস্তবায়নকারী অধিদপ্তর</w:t>
            </w:r>
            <w:r>
              <w:rPr>
                <w:rFonts w:eastAsia="SolaimanLipi" w:cs="NikoshBAN"/>
                <w:sz w:val="20"/>
                <w:szCs w:val="20"/>
                <w:lang w:val="en-US" w:bidi="bn-BD"/>
              </w:rPr>
              <w:t>/</w:t>
            </w:r>
            <w:r>
              <w:rPr>
                <w:rFonts w:eastAsia="SolaimanLipi" w:cs="NikoshBAN"/>
                <w:sz w:val="20"/>
                <w:szCs w:val="20"/>
                <w:cs/>
                <w:lang w:val="en-US" w:bidi="bn-BD"/>
              </w:rPr>
              <w:t>সংস্থা</w:t>
            </w:r>
          </w:p>
        </w:tc>
      </w:tr>
      <w:tr w:rsidR="007739C8" w14:paraId="60C1295E" w14:textId="77777777">
        <w:trPr>
          <w:tblHeader/>
          <w:jc w:val="center"/>
        </w:trPr>
        <w:tc>
          <w:tcPr>
            <w:tcW w:w="2054" w:type="dxa"/>
            <w:shd w:val="clear" w:color="auto" w:fill="FFFFFF"/>
            <w:tcMar>
              <w:top w:w="0" w:type="dxa"/>
              <w:left w:w="108" w:type="dxa"/>
              <w:bottom w:w="0" w:type="dxa"/>
              <w:right w:w="108" w:type="dxa"/>
            </w:tcMar>
          </w:tcPr>
          <w:p w14:paraId="75045019"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১</w:t>
            </w:r>
          </w:p>
        </w:tc>
        <w:tc>
          <w:tcPr>
            <w:tcW w:w="4173" w:type="dxa"/>
            <w:shd w:val="clear" w:color="auto" w:fill="FFFFFF"/>
            <w:tcMar>
              <w:top w:w="0" w:type="dxa"/>
              <w:left w:w="108" w:type="dxa"/>
              <w:bottom w:w="0" w:type="dxa"/>
              <w:right w:w="108" w:type="dxa"/>
            </w:tcMar>
          </w:tcPr>
          <w:p w14:paraId="4181C4CB"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২</w:t>
            </w:r>
          </w:p>
        </w:tc>
        <w:tc>
          <w:tcPr>
            <w:tcW w:w="2058" w:type="dxa"/>
            <w:shd w:val="clear" w:color="auto" w:fill="FFFFFF"/>
            <w:tcMar>
              <w:top w:w="0" w:type="dxa"/>
              <w:left w:w="108" w:type="dxa"/>
              <w:bottom w:w="0" w:type="dxa"/>
              <w:right w:w="108" w:type="dxa"/>
            </w:tcMar>
          </w:tcPr>
          <w:p w14:paraId="2A678760" w14:textId="77777777"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৩</w:t>
            </w:r>
          </w:p>
        </w:tc>
      </w:tr>
      <w:tr w:rsidR="007739C8" w14:paraId="0736BA91" w14:textId="77777777">
        <w:trPr>
          <w:jc w:val="center"/>
        </w:trPr>
        <w:tc>
          <w:tcPr>
            <w:tcW w:w="2054" w:type="dxa"/>
            <w:vMerge w:val="restart"/>
            <w:shd w:val="clear" w:color="auto" w:fill="FFFFFF"/>
            <w:tcMar>
              <w:top w:w="0" w:type="dxa"/>
              <w:left w:w="108" w:type="dxa"/>
              <w:bottom w:w="0" w:type="dxa"/>
              <w:right w:w="108" w:type="dxa"/>
            </w:tcMar>
          </w:tcPr>
          <w:p w14:paraId="6D5CDD87" w14:textId="64B54E05" w:rsidR="007739C8" w:rsidRPr="009A6848" w:rsidRDefault="0077210B" w:rsidP="009A6848">
            <w:pPr>
              <w:pStyle w:val="ListParagraph"/>
              <w:numPr>
                <w:ilvl w:val="0"/>
                <w:numId w:val="17"/>
              </w:numPr>
              <w:spacing w:before="40" w:after="40" w:line="264" w:lineRule="auto"/>
              <w:ind w:left="240" w:hanging="240"/>
              <w:rPr>
                <w:rFonts w:cs="NikoshBAN"/>
                <w:sz w:val="20"/>
                <w:szCs w:val="20"/>
                <w:lang w:bidi="bn-BD"/>
              </w:rPr>
            </w:pPr>
            <w:permStart w:id="86520771" w:edGrp="everyone" w:colFirst="0" w:colLast="0"/>
            <w:permStart w:id="669414198" w:edGrp="everyone" w:colFirst="1" w:colLast="1"/>
            <w:permStart w:id="1810192345" w:edGrp="everyone" w:colFirst="2" w:colLast="2"/>
            <w:r w:rsidRPr="009A6848">
              <w:rPr>
                <w:rFonts w:eastAsia="SolaimanLipi" w:cs="NikoshBAN"/>
                <w:sz w:val="20"/>
                <w:szCs w:val="20"/>
                <w:cs/>
                <w:lang w:bidi="bn-BD"/>
              </w:rPr>
              <w:t>সরকারের ব্যয় নির্বাহের জন্য পর্যাপ্ত রাজস্ব আহরণ</w:t>
            </w:r>
          </w:p>
        </w:tc>
        <w:tc>
          <w:tcPr>
            <w:tcW w:w="4173" w:type="dxa"/>
            <w:shd w:val="clear" w:color="auto" w:fill="FFFFFF"/>
            <w:tcMar>
              <w:top w:w="0" w:type="dxa"/>
              <w:left w:w="108" w:type="dxa"/>
              <w:bottom w:w="0" w:type="dxa"/>
              <w:right w:w="108" w:type="dxa"/>
            </w:tcMar>
          </w:tcPr>
          <w:p w14:paraId="1EAB70D7" w14:textId="77777777" w:rsidR="007739C8" w:rsidRDefault="0077210B" w:rsidP="009A6848">
            <w:pPr>
              <w:numPr>
                <w:ilvl w:val="0"/>
                <w:numId w:val="10"/>
              </w:numPr>
              <w:spacing w:before="40" w:after="40" w:line="264" w:lineRule="auto"/>
              <w:ind w:left="216" w:hanging="216"/>
              <w:jc w:val="both"/>
              <w:rPr>
                <w:rFonts w:eastAsia="Nikosh" w:cs="NikoshBAN"/>
                <w:sz w:val="20"/>
                <w:szCs w:val="20"/>
                <w:cs/>
                <w:lang w:val="en-US" w:bidi="bn-BD"/>
              </w:rPr>
            </w:pPr>
            <w:r>
              <w:rPr>
                <w:rFonts w:eastAsia="Nikosh" w:cs="NikoshBAN"/>
                <w:sz w:val="20"/>
                <w:szCs w:val="20"/>
                <w:cs/>
                <w:lang w:val="en-US" w:bidi="bn-BD"/>
              </w:rPr>
              <w:t>জনসংযোগ</w:t>
            </w:r>
            <w:r>
              <w:rPr>
                <w:rFonts w:eastAsia="Nikosh" w:cs="NikoshBAN"/>
                <w:sz w:val="20"/>
                <w:szCs w:val="20"/>
                <w:lang w:val="en-US" w:bidi="bn-BD"/>
              </w:rPr>
              <w:t xml:space="preserve">, </w:t>
            </w:r>
            <w:r>
              <w:rPr>
                <w:rFonts w:eastAsia="Nikosh" w:cs="NikoshBAN"/>
                <w:sz w:val="20"/>
                <w:szCs w:val="20"/>
                <w:cs/>
                <w:lang w:val="en-US" w:bidi="bn-BD"/>
              </w:rPr>
              <w:t>প্রচারণা</w:t>
            </w:r>
            <w:r>
              <w:rPr>
                <w:rFonts w:eastAsia="Nikosh" w:cs="NikoshBAN"/>
                <w:sz w:val="20"/>
                <w:szCs w:val="20"/>
                <w:lang w:val="en-US" w:bidi="bn-BD"/>
              </w:rPr>
              <w:t xml:space="preserve">, </w:t>
            </w:r>
            <w:r>
              <w:rPr>
                <w:rFonts w:eastAsia="Nikosh" w:cs="NikoshBAN"/>
                <w:sz w:val="20"/>
                <w:szCs w:val="20"/>
                <w:cs/>
                <w:lang w:val="en-US" w:bidi="bn-BD"/>
              </w:rPr>
              <w:t>কর শিক্ষা প্রদান</w:t>
            </w:r>
            <w:r>
              <w:rPr>
                <w:rFonts w:eastAsia="Nikosh" w:cs="NikoshBAN"/>
                <w:sz w:val="20"/>
                <w:szCs w:val="20"/>
                <w:lang w:val="en-US" w:bidi="bn-BD"/>
              </w:rPr>
              <w:t xml:space="preserve">, </w:t>
            </w:r>
            <w:r>
              <w:rPr>
                <w:rFonts w:eastAsia="Nikosh" w:cs="NikoshBAN"/>
                <w:sz w:val="20"/>
                <w:szCs w:val="20"/>
                <w:cs/>
                <w:lang w:val="en-US" w:bidi="bn-BD"/>
              </w:rPr>
              <w:t>সে</w:t>
            </w:r>
            <w:r>
              <w:rPr>
                <w:rFonts w:eastAsia="Nikosh" w:cs="NikoshBAN" w:hint="cs"/>
                <w:sz w:val="20"/>
                <w:szCs w:val="20"/>
                <w:cs/>
                <w:lang w:val="en-US" w:bidi="bn-BD"/>
              </w:rPr>
              <w:t>বা আয়</w:t>
            </w:r>
            <w:r>
              <w:rPr>
                <w:rFonts w:eastAsia="Nikosh" w:cs="NikoshBAN"/>
                <w:sz w:val="20"/>
                <w:szCs w:val="20"/>
                <w:cs/>
                <w:lang w:val="en-US" w:bidi="bn-BD"/>
              </w:rPr>
              <w:t>কর ও মূসক দাতাদের সম্মাননা প্রদান</w:t>
            </w:r>
          </w:p>
          <w:p w14:paraId="3214B80E"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t>অটোমেশন</w:t>
            </w:r>
            <w:r>
              <w:rPr>
                <w:rFonts w:eastAsia="SolaimanLipi" w:cs="NikoshBAN"/>
                <w:sz w:val="20"/>
                <w:szCs w:val="20"/>
                <w:lang w:val="en-US" w:bidi="bn-BD"/>
              </w:rPr>
              <w:t xml:space="preserve">, </w:t>
            </w:r>
            <w:r>
              <w:rPr>
                <w:rFonts w:eastAsia="SolaimanLipi" w:cs="NikoshBAN"/>
                <w:sz w:val="20"/>
                <w:szCs w:val="20"/>
                <w:cs/>
                <w:lang w:val="en-US" w:bidi="bn-BD"/>
              </w:rPr>
              <w:t>ই</w:t>
            </w:r>
            <w:r>
              <w:rPr>
                <w:rFonts w:eastAsia="SolaimanLipi" w:cs="NikoshBAN"/>
                <w:sz w:val="20"/>
                <w:szCs w:val="20"/>
                <w:lang w:val="en-US" w:bidi="bn-BD"/>
              </w:rPr>
              <w:t>-</w:t>
            </w:r>
            <w:r>
              <w:rPr>
                <w:rFonts w:eastAsia="SolaimanLipi" w:cs="NikoshBAN"/>
                <w:sz w:val="20"/>
                <w:szCs w:val="20"/>
                <w:cs/>
                <w:lang w:val="en-US" w:bidi="bn-BD"/>
              </w:rPr>
              <w:t xml:space="preserve">পেমেন্ট </w:t>
            </w:r>
            <w:r>
              <w:rPr>
                <w:rFonts w:eastAsia="Nikosh" w:cs="NikoshBAN"/>
                <w:sz w:val="20"/>
                <w:szCs w:val="20"/>
                <w:cs/>
                <w:lang w:val="en-US" w:bidi="bn-BD"/>
              </w:rPr>
              <w:t>পদ্ধতি চালুকরণ</w:t>
            </w:r>
          </w:p>
          <w:p w14:paraId="5FE5C3A8"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lastRenderedPageBreak/>
              <w:t>কর অব্যাহতি ব্যবস্থা পর্যালোচনা</w:t>
            </w:r>
          </w:p>
        </w:tc>
        <w:tc>
          <w:tcPr>
            <w:tcW w:w="2058" w:type="dxa"/>
            <w:shd w:val="clear" w:color="auto" w:fill="FFFFFF"/>
            <w:tcMar>
              <w:top w:w="0" w:type="dxa"/>
              <w:left w:w="108" w:type="dxa"/>
              <w:bottom w:w="0" w:type="dxa"/>
              <w:right w:w="108" w:type="dxa"/>
            </w:tcMar>
          </w:tcPr>
          <w:p w14:paraId="0C8FE451"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lastRenderedPageBreak/>
              <w:t>জাতীয় রাজস্ব বোর্ড</w:t>
            </w:r>
          </w:p>
        </w:tc>
      </w:tr>
      <w:tr w:rsidR="007739C8" w14:paraId="64689A68" w14:textId="77777777">
        <w:trPr>
          <w:jc w:val="center"/>
        </w:trPr>
        <w:tc>
          <w:tcPr>
            <w:tcW w:w="2054" w:type="dxa"/>
            <w:vMerge/>
            <w:shd w:val="clear" w:color="auto" w:fill="FFFFFF"/>
            <w:tcMar>
              <w:top w:w="0" w:type="dxa"/>
              <w:left w:w="108" w:type="dxa"/>
              <w:bottom w:w="0" w:type="dxa"/>
              <w:right w:w="108" w:type="dxa"/>
            </w:tcMar>
          </w:tcPr>
          <w:p w14:paraId="599FF68F" w14:textId="77777777" w:rsidR="007739C8" w:rsidRPr="009A6848" w:rsidRDefault="007739C8" w:rsidP="009A6848">
            <w:pPr>
              <w:pStyle w:val="ListParagraph"/>
              <w:numPr>
                <w:ilvl w:val="0"/>
                <w:numId w:val="17"/>
              </w:numPr>
              <w:spacing w:before="40" w:after="40" w:line="264" w:lineRule="auto"/>
              <w:ind w:left="240" w:hanging="240"/>
              <w:rPr>
                <w:rFonts w:eastAsia="SolaimanLipi" w:cs="NikoshBAN"/>
                <w:sz w:val="20"/>
                <w:szCs w:val="20"/>
                <w:rtl/>
                <w:cs/>
                <w:lang w:bidi="bn-BD"/>
              </w:rPr>
            </w:pPr>
            <w:permStart w:id="1750600536" w:edGrp="everyone" w:colFirst="1" w:colLast="1"/>
            <w:permStart w:id="1072444964" w:edGrp="everyone" w:colFirst="2" w:colLast="2"/>
            <w:permEnd w:id="86520771"/>
            <w:permEnd w:id="669414198"/>
            <w:permEnd w:id="1810192345"/>
          </w:p>
        </w:tc>
        <w:tc>
          <w:tcPr>
            <w:tcW w:w="4173" w:type="dxa"/>
            <w:shd w:val="clear" w:color="auto" w:fill="FFFFFF"/>
            <w:tcMar>
              <w:top w:w="0" w:type="dxa"/>
              <w:left w:w="108" w:type="dxa"/>
              <w:bottom w:w="0" w:type="dxa"/>
              <w:right w:w="108" w:type="dxa"/>
            </w:tcMar>
          </w:tcPr>
          <w:p w14:paraId="68C2BA64" w14:textId="77777777" w:rsidR="007739C8" w:rsidRDefault="0077210B" w:rsidP="009A6848">
            <w:pPr>
              <w:numPr>
                <w:ilvl w:val="0"/>
                <w:numId w:val="10"/>
              </w:numPr>
              <w:spacing w:before="40" w:after="40" w:line="264" w:lineRule="auto"/>
              <w:ind w:left="216" w:hanging="216"/>
              <w:jc w:val="both"/>
              <w:rPr>
                <w:rFonts w:eastAsia="Nikosh" w:cs="NikoshBAN"/>
                <w:sz w:val="20"/>
                <w:szCs w:val="20"/>
                <w:rtl/>
                <w:cs/>
                <w:lang w:val="en-US" w:bidi="bn-BD"/>
              </w:rPr>
            </w:pPr>
            <w:r>
              <w:rPr>
                <w:rFonts w:eastAsia="Nikosh" w:cs="NikoshBAN"/>
                <w:sz w:val="20"/>
                <w:szCs w:val="20"/>
                <w:cs/>
                <w:lang w:val="en-US" w:bidi="bn-BD"/>
              </w:rPr>
              <w:t>জুডিশিয়াল ও নন</w:t>
            </w:r>
            <w:r>
              <w:rPr>
                <w:rFonts w:eastAsia="Nikosh" w:cs="NikoshBAN"/>
                <w:sz w:val="20"/>
                <w:szCs w:val="20"/>
                <w:lang w:val="en-US" w:bidi="bn-BD"/>
              </w:rPr>
              <w:t>-</w:t>
            </w:r>
            <w:r>
              <w:rPr>
                <w:rFonts w:eastAsia="Nikosh" w:cs="NikoshBAN"/>
                <w:sz w:val="20"/>
                <w:szCs w:val="20"/>
                <w:cs/>
                <w:lang w:val="en-US" w:bidi="bn-BD"/>
              </w:rPr>
              <w:t>জুডিশিয়াল স্ট্যাম্প মুদ্রণ এবং সরবরাহ</w:t>
            </w:r>
          </w:p>
        </w:tc>
        <w:tc>
          <w:tcPr>
            <w:tcW w:w="2058" w:type="dxa"/>
            <w:vMerge w:val="restart"/>
            <w:shd w:val="clear" w:color="auto" w:fill="FFFFFF"/>
            <w:tcMar>
              <w:top w:w="0" w:type="dxa"/>
              <w:left w:w="108" w:type="dxa"/>
              <w:bottom w:w="0" w:type="dxa"/>
              <w:right w:w="108" w:type="dxa"/>
            </w:tcMar>
          </w:tcPr>
          <w:p w14:paraId="1175847E" w14:textId="77777777" w:rsidR="007739C8" w:rsidRDefault="0077210B" w:rsidP="009A6848">
            <w:pPr>
              <w:numPr>
                <w:ilvl w:val="0"/>
                <w:numId w:val="10"/>
              </w:numPr>
              <w:spacing w:before="40" w:after="40" w:line="264" w:lineRule="auto"/>
              <w:ind w:left="216" w:hanging="216"/>
              <w:jc w:val="both"/>
              <w:rPr>
                <w:rFonts w:eastAsia="Nikosh" w:cs="NikoshBAN"/>
                <w:sz w:val="20"/>
                <w:szCs w:val="20"/>
                <w:rtl/>
                <w:cs/>
                <w:lang w:val="en-US" w:bidi="bn-BD"/>
              </w:rPr>
            </w:pPr>
            <w:r>
              <w:rPr>
                <w:rFonts w:eastAsia="Nikosh" w:cs="NikoshBAN"/>
                <w:sz w:val="20"/>
                <w:szCs w:val="20"/>
                <w:cs/>
                <w:lang w:val="en-US" w:bidi="bn-BD"/>
              </w:rPr>
              <w:t>সচিবালয়</w:t>
            </w:r>
          </w:p>
        </w:tc>
      </w:tr>
      <w:tr w:rsidR="007739C8" w14:paraId="5EC5C372" w14:textId="77777777">
        <w:trPr>
          <w:jc w:val="center"/>
        </w:trPr>
        <w:tc>
          <w:tcPr>
            <w:tcW w:w="2054" w:type="dxa"/>
            <w:vMerge/>
            <w:shd w:val="clear" w:color="auto" w:fill="FFFFFF"/>
            <w:tcMar>
              <w:top w:w="0" w:type="dxa"/>
              <w:left w:w="108" w:type="dxa"/>
              <w:bottom w:w="0" w:type="dxa"/>
              <w:right w:w="108" w:type="dxa"/>
            </w:tcMar>
          </w:tcPr>
          <w:p w14:paraId="1BF8704F" w14:textId="77777777" w:rsidR="007739C8" w:rsidRPr="009A6848" w:rsidRDefault="007739C8" w:rsidP="009A6848">
            <w:pPr>
              <w:pStyle w:val="ListParagraph"/>
              <w:numPr>
                <w:ilvl w:val="0"/>
                <w:numId w:val="17"/>
              </w:numPr>
              <w:spacing w:before="40" w:after="40" w:line="264" w:lineRule="auto"/>
              <w:ind w:left="240" w:hanging="240"/>
              <w:rPr>
                <w:rFonts w:eastAsia="SolaimanLipi" w:cs="NikoshBAN"/>
                <w:sz w:val="20"/>
                <w:szCs w:val="20"/>
                <w:rtl/>
                <w:cs/>
                <w:lang w:bidi="bn-BD"/>
              </w:rPr>
            </w:pPr>
            <w:permStart w:id="2038039504" w:edGrp="everyone" w:colFirst="1" w:colLast="1"/>
            <w:permEnd w:id="1750600536"/>
            <w:permEnd w:id="1072444964"/>
          </w:p>
        </w:tc>
        <w:tc>
          <w:tcPr>
            <w:tcW w:w="4173" w:type="dxa"/>
            <w:shd w:val="clear" w:color="auto" w:fill="FFFFFF"/>
            <w:tcMar>
              <w:top w:w="0" w:type="dxa"/>
              <w:left w:w="108" w:type="dxa"/>
              <w:bottom w:w="0" w:type="dxa"/>
              <w:right w:w="108" w:type="dxa"/>
            </w:tcMar>
          </w:tcPr>
          <w:p w14:paraId="24F94916" w14:textId="77777777" w:rsidR="007739C8" w:rsidRDefault="0077210B" w:rsidP="009A6848">
            <w:pPr>
              <w:numPr>
                <w:ilvl w:val="0"/>
                <w:numId w:val="10"/>
              </w:numPr>
              <w:spacing w:before="40" w:after="40" w:line="264" w:lineRule="auto"/>
              <w:ind w:left="216" w:hanging="216"/>
              <w:jc w:val="both"/>
              <w:rPr>
                <w:rFonts w:eastAsia="Nikosh" w:cs="NikoshBAN"/>
                <w:sz w:val="20"/>
                <w:szCs w:val="20"/>
                <w:rtl/>
                <w:cs/>
                <w:lang w:val="en-US" w:bidi="bn-BD"/>
              </w:rPr>
            </w:pPr>
            <w:r>
              <w:rPr>
                <w:rFonts w:eastAsia="Nikosh" w:cs="NikoshBAN"/>
                <w:sz w:val="20"/>
                <w:szCs w:val="20"/>
                <w:cs/>
                <w:lang w:val="en-US" w:bidi="bn-BD"/>
              </w:rPr>
              <w:t>নীতিমালা অনুযায়ী লটারি কার্যক্রম অনুমোদন</w:t>
            </w:r>
          </w:p>
        </w:tc>
        <w:tc>
          <w:tcPr>
            <w:tcW w:w="2058" w:type="dxa"/>
            <w:vMerge/>
            <w:shd w:val="clear" w:color="auto" w:fill="FFFFFF"/>
            <w:tcMar>
              <w:top w:w="0" w:type="dxa"/>
              <w:left w:w="108" w:type="dxa"/>
              <w:bottom w:w="0" w:type="dxa"/>
              <w:right w:w="108" w:type="dxa"/>
            </w:tcMar>
          </w:tcPr>
          <w:p w14:paraId="0A75A84A" w14:textId="77777777" w:rsidR="007739C8" w:rsidRDefault="007739C8" w:rsidP="009A6848">
            <w:pPr>
              <w:numPr>
                <w:ilvl w:val="0"/>
                <w:numId w:val="10"/>
              </w:numPr>
              <w:spacing w:before="40" w:after="40" w:line="264" w:lineRule="auto"/>
              <w:ind w:left="216" w:hanging="216"/>
              <w:jc w:val="both"/>
              <w:rPr>
                <w:rFonts w:eastAsia="SolaimanLipi" w:cs="NikoshBAN"/>
                <w:sz w:val="20"/>
                <w:szCs w:val="20"/>
                <w:rtl/>
                <w:cs/>
                <w:lang w:val="en-US" w:bidi="bn-BD"/>
              </w:rPr>
            </w:pPr>
          </w:p>
        </w:tc>
      </w:tr>
      <w:tr w:rsidR="007739C8" w14:paraId="47BCCE42" w14:textId="77777777">
        <w:trPr>
          <w:jc w:val="center"/>
        </w:trPr>
        <w:tc>
          <w:tcPr>
            <w:tcW w:w="2054" w:type="dxa"/>
            <w:shd w:val="clear" w:color="auto" w:fill="FFFFFF"/>
            <w:tcMar>
              <w:top w:w="0" w:type="dxa"/>
              <w:left w:w="108" w:type="dxa"/>
              <w:bottom w:w="0" w:type="dxa"/>
              <w:right w:w="108" w:type="dxa"/>
            </w:tcMar>
          </w:tcPr>
          <w:p w14:paraId="63E7DED4" w14:textId="56D507E1" w:rsidR="007739C8" w:rsidRPr="009A6848" w:rsidRDefault="0077210B" w:rsidP="009A6848">
            <w:pPr>
              <w:pStyle w:val="ListParagraph"/>
              <w:numPr>
                <w:ilvl w:val="0"/>
                <w:numId w:val="17"/>
              </w:numPr>
              <w:spacing w:before="40" w:after="40" w:line="264" w:lineRule="auto"/>
              <w:ind w:left="240" w:hanging="240"/>
              <w:rPr>
                <w:rFonts w:cs="NikoshBAN"/>
                <w:sz w:val="20"/>
                <w:szCs w:val="20"/>
                <w:cs/>
                <w:lang w:bidi="bn-BD"/>
              </w:rPr>
            </w:pPr>
            <w:permStart w:id="1046415051" w:edGrp="everyone" w:colFirst="0" w:colLast="0"/>
            <w:permStart w:id="1221726343" w:edGrp="everyone" w:colFirst="1" w:colLast="1"/>
            <w:permStart w:id="2111853289" w:edGrp="everyone" w:colFirst="2" w:colLast="2"/>
            <w:permEnd w:id="2038039504"/>
            <w:r w:rsidRPr="009A6848">
              <w:rPr>
                <w:rFonts w:eastAsia="SolaimanLipi" w:cs="NikoshBAN"/>
                <w:sz w:val="20"/>
                <w:szCs w:val="20"/>
                <w:cs/>
                <w:lang w:bidi="bn-BD"/>
              </w:rPr>
              <w:t>দক্ষ</w:t>
            </w:r>
            <w:r w:rsidRPr="009A6848">
              <w:rPr>
                <w:rFonts w:eastAsia="SolaimanLipi" w:cs="NikoshBAN"/>
                <w:sz w:val="20"/>
                <w:szCs w:val="20"/>
                <w:lang w:bidi="bn-BD"/>
              </w:rPr>
              <w:t xml:space="preserve">, </w:t>
            </w:r>
            <w:r w:rsidRPr="009A6848">
              <w:rPr>
                <w:rFonts w:eastAsia="SolaimanLipi" w:cs="NikoshBAN"/>
                <w:sz w:val="20"/>
                <w:szCs w:val="20"/>
                <w:cs/>
                <w:lang w:bidi="bn-BD"/>
              </w:rPr>
              <w:t xml:space="preserve">ন্যায়ানুগ </w:t>
            </w:r>
            <w:r w:rsidRPr="009A6848">
              <w:rPr>
                <w:rFonts w:eastAsia="Nikosh" w:cs="NikoshBAN"/>
                <w:sz w:val="20"/>
                <w:szCs w:val="20"/>
                <w:cs/>
                <w:lang w:bidi="bn-BD"/>
              </w:rPr>
              <w:t xml:space="preserve">ও কার্যকর কর </w:t>
            </w:r>
            <w:r w:rsidRPr="009A6848">
              <w:rPr>
                <w:rFonts w:eastAsia="SolaimanLipi" w:cs="NikoshBAN"/>
                <w:sz w:val="20"/>
                <w:szCs w:val="20"/>
                <w:cs/>
                <w:lang w:bidi="bn-BD"/>
              </w:rPr>
              <w:t>প্রশাসন</w:t>
            </w:r>
          </w:p>
        </w:tc>
        <w:tc>
          <w:tcPr>
            <w:tcW w:w="4173" w:type="dxa"/>
            <w:shd w:val="clear" w:color="auto" w:fill="FFFFFF"/>
            <w:tcMar>
              <w:top w:w="0" w:type="dxa"/>
              <w:left w:w="108" w:type="dxa"/>
              <w:bottom w:w="0" w:type="dxa"/>
              <w:right w:w="108" w:type="dxa"/>
            </w:tcMar>
          </w:tcPr>
          <w:p w14:paraId="515C52DE" w14:textId="77777777" w:rsidR="007739C8" w:rsidRDefault="0077210B" w:rsidP="009A6848">
            <w:pPr>
              <w:numPr>
                <w:ilvl w:val="0"/>
                <w:numId w:val="10"/>
              </w:numPr>
              <w:spacing w:before="40" w:after="40" w:line="264" w:lineRule="auto"/>
              <w:ind w:left="216" w:hanging="216"/>
              <w:jc w:val="both"/>
              <w:rPr>
                <w:rFonts w:eastAsia="SolaimanLipi" w:cs="NikoshBAN"/>
                <w:sz w:val="20"/>
                <w:szCs w:val="20"/>
                <w:lang w:val="en-US" w:bidi="bn-BD"/>
              </w:rPr>
            </w:pPr>
            <w:r>
              <w:rPr>
                <w:rFonts w:eastAsia="SolaimanLipi" w:cs="NikoshBAN"/>
                <w:sz w:val="20"/>
                <w:szCs w:val="20"/>
                <w:cs/>
                <w:lang w:val="en-US" w:bidi="bn-BD"/>
              </w:rPr>
              <w:t>তর্কিত মামলা নিষ্পত্তি</w:t>
            </w:r>
            <w:r>
              <w:rPr>
                <w:rFonts w:eastAsia="Nikosh" w:cs="NikoshBAN"/>
                <w:sz w:val="20"/>
                <w:szCs w:val="20"/>
                <w:cs/>
                <w:lang w:val="en-US" w:bidi="bn-BD"/>
              </w:rPr>
              <w:t>করণ</w:t>
            </w:r>
          </w:p>
          <w:p w14:paraId="5DE3DF0C" w14:textId="77777777" w:rsidR="007739C8" w:rsidRDefault="0077210B" w:rsidP="009A6848">
            <w:pPr>
              <w:numPr>
                <w:ilvl w:val="0"/>
                <w:numId w:val="10"/>
              </w:numPr>
              <w:spacing w:before="40" w:after="40" w:line="264" w:lineRule="auto"/>
              <w:ind w:left="216" w:hanging="216"/>
              <w:jc w:val="both"/>
              <w:rPr>
                <w:rFonts w:eastAsia="SolaimanLipi" w:cs="NikoshBAN"/>
                <w:sz w:val="20"/>
                <w:szCs w:val="20"/>
                <w:lang w:val="en-US" w:bidi="bn-BD"/>
              </w:rPr>
            </w:pPr>
            <w:r>
              <w:rPr>
                <w:rFonts w:eastAsia="SolaimanLipi" w:cs="NikoshBAN"/>
                <w:sz w:val="20"/>
                <w:szCs w:val="20"/>
                <w:cs/>
                <w:lang w:val="en-US" w:bidi="bn-BD"/>
              </w:rPr>
              <w:t>বিকল্প বিরোধ</w:t>
            </w:r>
            <w:r>
              <w:rPr>
                <w:rFonts w:eastAsia="SolaimanLipi" w:cs="NikoshBAN"/>
                <w:sz w:val="20"/>
                <w:szCs w:val="20"/>
                <w:lang w:val="en-US" w:bidi="bn-BD"/>
              </w:rPr>
              <w:t>-</w:t>
            </w:r>
            <w:r>
              <w:rPr>
                <w:rFonts w:eastAsia="SolaimanLipi" w:cs="NikoshBAN"/>
                <w:sz w:val="20"/>
                <w:szCs w:val="20"/>
                <w:cs/>
                <w:lang w:val="en-US" w:bidi="bn-BD"/>
              </w:rPr>
              <w:t xml:space="preserve">নিষ্পত্তি </w:t>
            </w:r>
            <w:r>
              <w:rPr>
                <w:rFonts w:ascii="Calibri" w:eastAsia="SolaimanLipi" w:hAnsi="Calibri" w:cs="Calibri"/>
                <w:sz w:val="18"/>
                <w:szCs w:val="18"/>
                <w:lang w:val="en-US" w:bidi="bn-BD"/>
              </w:rPr>
              <w:t>(</w:t>
            </w:r>
            <w:r>
              <w:rPr>
                <w:rFonts w:ascii="Calibri" w:eastAsia="Arial" w:hAnsi="Calibri" w:cs="Calibri"/>
                <w:sz w:val="18"/>
                <w:szCs w:val="18"/>
                <w:lang w:val="en-US" w:bidi="bn-BD"/>
              </w:rPr>
              <w:t>ADR)</w:t>
            </w:r>
            <w:r>
              <w:rPr>
                <w:rFonts w:ascii="Calibri" w:eastAsia="Arial" w:hAnsi="Calibri" w:cs="Calibri" w:hint="cs"/>
                <w:sz w:val="18"/>
                <w:szCs w:val="18"/>
                <w:lang w:val="en-US" w:bidi="bn-BD"/>
              </w:rPr>
              <w:t xml:space="preserve"> </w:t>
            </w:r>
            <w:r>
              <w:rPr>
                <w:rFonts w:eastAsia="Nikosh" w:cs="NikoshBAN"/>
                <w:sz w:val="20"/>
                <w:szCs w:val="20"/>
                <w:cs/>
                <w:lang w:val="en-US" w:bidi="bn-BD"/>
              </w:rPr>
              <w:t>প্রক্রিয়ায় তর্কিত দাবী আদায়করণ</w:t>
            </w:r>
          </w:p>
          <w:p w14:paraId="09F0A561"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Nikosh" w:cs="NikoshBAN"/>
                <w:sz w:val="20"/>
                <w:szCs w:val="20"/>
                <w:cs/>
                <w:lang w:val="en-US" w:bidi="bn-BD"/>
              </w:rPr>
              <w:t>গোয়েন্দা কার্যক্রম পরিচালনা ও নিবারণমূলক ব্যবস্থা গ্রহণ</w:t>
            </w:r>
          </w:p>
        </w:tc>
        <w:tc>
          <w:tcPr>
            <w:tcW w:w="2058" w:type="dxa"/>
            <w:shd w:val="clear" w:color="auto" w:fill="FFFFFF"/>
            <w:tcMar>
              <w:top w:w="0" w:type="dxa"/>
              <w:left w:w="108" w:type="dxa"/>
              <w:bottom w:w="0" w:type="dxa"/>
              <w:right w:w="108" w:type="dxa"/>
            </w:tcMar>
          </w:tcPr>
          <w:p w14:paraId="700541CB" w14:textId="77777777" w:rsidR="007739C8" w:rsidRDefault="0077210B" w:rsidP="009A6848">
            <w:pPr>
              <w:numPr>
                <w:ilvl w:val="0"/>
                <w:numId w:val="10"/>
              </w:numPr>
              <w:spacing w:before="40" w:after="40" w:line="264" w:lineRule="auto"/>
              <w:ind w:left="216" w:hanging="216"/>
              <w:rPr>
                <w:rFonts w:eastAsia="Calibri" w:cs="NikoshBAN"/>
                <w:sz w:val="20"/>
                <w:szCs w:val="20"/>
                <w:cs/>
                <w:lang w:val="en-US" w:bidi="bn-BD"/>
              </w:rPr>
            </w:pPr>
            <w:r>
              <w:rPr>
                <w:rFonts w:eastAsia="SolaimanLipi" w:cs="NikoshBAN"/>
                <w:sz w:val="20"/>
                <w:szCs w:val="20"/>
                <w:cs/>
                <w:lang w:val="en-US" w:bidi="bn-BD"/>
              </w:rPr>
              <w:t>জাতীয় রাজস্ব বোর্ড</w:t>
            </w:r>
          </w:p>
          <w:p w14:paraId="14B9F47F" w14:textId="77777777" w:rsidR="007739C8" w:rsidRDefault="0077210B" w:rsidP="009A6848">
            <w:pPr>
              <w:numPr>
                <w:ilvl w:val="0"/>
                <w:numId w:val="10"/>
              </w:numPr>
              <w:spacing w:before="40" w:after="40" w:line="264" w:lineRule="auto"/>
              <w:ind w:left="216" w:hanging="216"/>
              <w:rPr>
                <w:rFonts w:eastAsia="Calibri" w:cs="NikoshBAN"/>
                <w:sz w:val="20"/>
                <w:szCs w:val="20"/>
                <w:cs/>
                <w:lang w:val="en-US" w:bidi="bn-BD"/>
              </w:rPr>
            </w:pPr>
            <w:r>
              <w:rPr>
                <w:rFonts w:eastAsia="SolaimanLipi" w:cs="NikoshBAN" w:hint="cs"/>
                <w:sz w:val="20"/>
                <w:szCs w:val="20"/>
                <w:cs/>
                <w:lang w:val="en-US" w:bidi="bn-BD"/>
              </w:rPr>
              <w:t>শুল্ক, আবগারি ও ভ্যাট আপীল ট্রাইবুনাল</w:t>
            </w:r>
          </w:p>
          <w:p w14:paraId="3CE56768" w14:textId="77777777" w:rsidR="007739C8" w:rsidRDefault="0077210B" w:rsidP="009A6848">
            <w:pPr>
              <w:numPr>
                <w:ilvl w:val="0"/>
                <w:numId w:val="10"/>
              </w:numPr>
              <w:spacing w:before="40" w:after="40" w:line="264" w:lineRule="auto"/>
              <w:ind w:left="216" w:hanging="216"/>
              <w:rPr>
                <w:rFonts w:eastAsia="Calibri" w:cs="NikoshBAN"/>
                <w:sz w:val="20"/>
                <w:szCs w:val="20"/>
                <w:lang w:val="en-US" w:bidi="bn-BD"/>
              </w:rPr>
            </w:pPr>
            <w:r>
              <w:rPr>
                <w:rFonts w:eastAsia="SolaimanLipi" w:cs="NikoshBAN" w:hint="cs"/>
                <w:sz w:val="20"/>
                <w:szCs w:val="20"/>
                <w:cs/>
                <w:lang w:val="en-US" w:bidi="bn-BD"/>
              </w:rPr>
              <w:t xml:space="preserve">কর আপীল ট্রাইবুনাল </w:t>
            </w:r>
          </w:p>
        </w:tc>
      </w:tr>
      <w:tr w:rsidR="007739C8" w14:paraId="44E7FEA4" w14:textId="77777777">
        <w:trPr>
          <w:jc w:val="center"/>
        </w:trPr>
        <w:tc>
          <w:tcPr>
            <w:tcW w:w="2054" w:type="dxa"/>
            <w:shd w:val="clear" w:color="auto" w:fill="FFFFFF"/>
            <w:tcMar>
              <w:top w:w="0" w:type="dxa"/>
              <w:left w:w="108" w:type="dxa"/>
              <w:bottom w:w="0" w:type="dxa"/>
              <w:right w:w="108" w:type="dxa"/>
            </w:tcMar>
          </w:tcPr>
          <w:p w14:paraId="31418CC6" w14:textId="21C2C483" w:rsidR="007739C8" w:rsidRPr="009A6848" w:rsidRDefault="0077210B" w:rsidP="009A6848">
            <w:pPr>
              <w:pStyle w:val="ListParagraph"/>
              <w:numPr>
                <w:ilvl w:val="0"/>
                <w:numId w:val="17"/>
              </w:numPr>
              <w:spacing w:before="40" w:after="40" w:line="264" w:lineRule="auto"/>
              <w:ind w:left="240" w:hanging="240"/>
              <w:rPr>
                <w:rFonts w:cs="NikoshBAN"/>
                <w:sz w:val="20"/>
                <w:szCs w:val="20"/>
                <w:cs/>
                <w:lang w:bidi="bn-BD"/>
              </w:rPr>
            </w:pPr>
            <w:permStart w:id="158090634" w:edGrp="everyone" w:colFirst="0" w:colLast="0"/>
            <w:permStart w:id="1010836369" w:edGrp="everyone" w:colFirst="1" w:colLast="1"/>
            <w:permStart w:id="786176609" w:edGrp="everyone" w:colFirst="2" w:colLast="2"/>
            <w:permEnd w:id="1046415051"/>
            <w:permEnd w:id="1221726343"/>
            <w:permEnd w:id="2111853289"/>
            <w:r w:rsidRPr="009A6848">
              <w:rPr>
                <w:rFonts w:eastAsia="SolaimanLipi" w:cs="NikoshBAN"/>
                <w:sz w:val="20"/>
                <w:szCs w:val="20"/>
                <w:cs/>
                <w:lang w:bidi="bn-BD"/>
              </w:rPr>
              <w:t>প্রত্যক্ষ করের পরিধি ও হিস্যা সম্প্রসারণ</w:t>
            </w:r>
          </w:p>
        </w:tc>
        <w:tc>
          <w:tcPr>
            <w:tcW w:w="4173" w:type="dxa"/>
            <w:shd w:val="clear" w:color="auto" w:fill="FFFFFF"/>
            <w:tcMar>
              <w:top w:w="0" w:type="dxa"/>
              <w:left w:w="108" w:type="dxa"/>
              <w:bottom w:w="0" w:type="dxa"/>
              <w:right w:w="108" w:type="dxa"/>
            </w:tcMar>
          </w:tcPr>
          <w:p w14:paraId="3AC256C1" w14:textId="77777777" w:rsidR="007739C8" w:rsidRDefault="0077210B" w:rsidP="009A6848">
            <w:pPr>
              <w:numPr>
                <w:ilvl w:val="0"/>
                <w:numId w:val="10"/>
              </w:numPr>
              <w:spacing w:before="40" w:after="40" w:line="264" w:lineRule="auto"/>
              <w:ind w:left="216" w:hanging="216"/>
              <w:jc w:val="both"/>
              <w:rPr>
                <w:rFonts w:eastAsia="SolaimanLipi" w:cs="NikoshBAN"/>
                <w:sz w:val="20"/>
                <w:szCs w:val="20"/>
                <w:lang w:val="en-US" w:bidi="bn-BD"/>
              </w:rPr>
            </w:pPr>
            <w:r>
              <w:rPr>
                <w:rFonts w:eastAsia="Nikosh" w:cs="NikoshBAN"/>
                <w:sz w:val="20"/>
                <w:szCs w:val="20"/>
                <w:cs/>
                <w:lang w:val="en-US" w:bidi="bn-BD"/>
              </w:rPr>
              <w:t>বহিরাঙ্গন</w:t>
            </w:r>
            <w:r>
              <w:rPr>
                <w:rFonts w:eastAsia="SolaimanLipi" w:cs="NikoshBAN"/>
                <w:sz w:val="20"/>
                <w:szCs w:val="20"/>
                <w:cs/>
                <w:lang w:val="en-US" w:bidi="bn-BD"/>
              </w:rPr>
              <w:t xml:space="preserve"> জরিপ এবং স্পট এ্যাসেসমেন্ট পরিচালনা</w:t>
            </w:r>
          </w:p>
          <w:p w14:paraId="4C870740"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t>উৎসে কর কর্তনের নতুন আওতা চিহ্নিতকরণের কার্যক্রম গ্রহণ</w:t>
            </w:r>
          </w:p>
        </w:tc>
        <w:tc>
          <w:tcPr>
            <w:tcW w:w="2058" w:type="dxa"/>
            <w:shd w:val="clear" w:color="auto" w:fill="FFFFFF"/>
            <w:tcMar>
              <w:top w:w="0" w:type="dxa"/>
              <w:left w:w="108" w:type="dxa"/>
              <w:bottom w:w="0" w:type="dxa"/>
              <w:right w:w="108" w:type="dxa"/>
            </w:tcMar>
          </w:tcPr>
          <w:p w14:paraId="732DF39F" w14:textId="77777777" w:rsidR="007739C8" w:rsidRDefault="0077210B" w:rsidP="009A6848">
            <w:pPr>
              <w:numPr>
                <w:ilvl w:val="0"/>
                <w:numId w:val="10"/>
              </w:numPr>
              <w:spacing w:before="40" w:after="40" w:line="264" w:lineRule="auto"/>
              <w:ind w:left="216" w:hanging="216"/>
              <w:rPr>
                <w:rFonts w:cs="NikoshBAN"/>
                <w:sz w:val="20"/>
                <w:szCs w:val="20"/>
                <w:lang w:val="en-US" w:bidi="bn-BD"/>
              </w:rPr>
            </w:pPr>
            <w:r>
              <w:rPr>
                <w:rFonts w:eastAsia="SolaimanLipi" w:cs="NikoshBAN"/>
                <w:sz w:val="20"/>
                <w:szCs w:val="20"/>
                <w:cs/>
                <w:lang w:val="en-US" w:bidi="bn-BD"/>
              </w:rPr>
              <w:t>জাতীয় রাজস্ব বোর্ড</w:t>
            </w:r>
          </w:p>
        </w:tc>
      </w:tr>
      <w:tr w:rsidR="007739C8" w14:paraId="00DA0214" w14:textId="77777777">
        <w:trPr>
          <w:jc w:val="center"/>
        </w:trPr>
        <w:tc>
          <w:tcPr>
            <w:tcW w:w="2054" w:type="dxa"/>
            <w:vMerge w:val="restart"/>
            <w:shd w:val="clear" w:color="auto" w:fill="FFFFFF"/>
            <w:tcMar>
              <w:top w:w="0" w:type="dxa"/>
              <w:left w:w="108" w:type="dxa"/>
              <w:bottom w:w="0" w:type="dxa"/>
              <w:right w:w="108" w:type="dxa"/>
            </w:tcMar>
          </w:tcPr>
          <w:p w14:paraId="1320B85E" w14:textId="2D889C49" w:rsidR="007739C8" w:rsidRPr="009A6848" w:rsidRDefault="0077210B" w:rsidP="009A6848">
            <w:pPr>
              <w:pStyle w:val="ListParagraph"/>
              <w:numPr>
                <w:ilvl w:val="0"/>
                <w:numId w:val="17"/>
              </w:numPr>
              <w:spacing w:before="40" w:after="40" w:line="264" w:lineRule="auto"/>
              <w:ind w:left="240" w:hanging="240"/>
              <w:rPr>
                <w:rFonts w:cs="NikoshBAN"/>
                <w:sz w:val="20"/>
                <w:szCs w:val="20"/>
                <w:lang w:bidi="bn-BD"/>
              </w:rPr>
            </w:pPr>
            <w:permStart w:id="226580836" w:edGrp="everyone" w:colFirst="0" w:colLast="0"/>
            <w:permStart w:id="1005472517" w:edGrp="everyone" w:colFirst="1" w:colLast="1"/>
            <w:permStart w:id="1143760383" w:edGrp="everyone" w:colFirst="2" w:colLast="2"/>
            <w:permEnd w:id="158090634"/>
            <w:permEnd w:id="1010836369"/>
            <w:permEnd w:id="786176609"/>
            <w:r w:rsidRPr="009A6848">
              <w:rPr>
                <w:rFonts w:eastAsia="SolaimanLipi" w:cs="NikoshBAN"/>
                <w:sz w:val="20"/>
                <w:szCs w:val="20"/>
                <w:cs/>
                <w:lang w:bidi="bn-BD"/>
              </w:rPr>
              <w:t>কর আইন যুগোপযোগীকরণ ও কর প্রদান পদ্ধতি সহজীকরণ এবং করদাতা</w:t>
            </w:r>
            <w:r w:rsidRPr="009A6848">
              <w:rPr>
                <w:rFonts w:eastAsia="SolaimanLipi" w:cs="NikoshBAN"/>
                <w:sz w:val="20"/>
                <w:szCs w:val="20"/>
                <w:lang w:bidi="bn-BD"/>
              </w:rPr>
              <w:t>-</w:t>
            </w:r>
            <w:r w:rsidRPr="009A6848">
              <w:rPr>
                <w:rFonts w:eastAsia="SolaimanLipi" w:cs="NikoshBAN"/>
                <w:sz w:val="20"/>
                <w:szCs w:val="20"/>
                <w:cs/>
                <w:lang w:bidi="bn-BD"/>
              </w:rPr>
              <w:t>বান্ধব পরিবেশ তৈরি</w:t>
            </w:r>
          </w:p>
        </w:tc>
        <w:tc>
          <w:tcPr>
            <w:tcW w:w="4173" w:type="dxa"/>
            <w:shd w:val="clear" w:color="auto" w:fill="FFFFFF"/>
            <w:tcMar>
              <w:top w:w="0" w:type="dxa"/>
              <w:left w:w="108" w:type="dxa"/>
              <w:bottom w:w="0" w:type="dxa"/>
              <w:right w:w="108" w:type="dxa"/>
            </w:tcMar>
          </w:tcPr>
          <w:p w14:paraId="694D9901"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t>আয়কর</w:t>
            </w:r>
            <w:r>
              <w:rPr>
                <w:rFonts w:eastAsia="SolaimanLipi" w:cs="NikoshBAN"/>
                <w:sz w:val="20"/>
                <w:szCs w:val="20"/>
                <w:lang w:val="en-US" w:bidi="bn-BD"/>
              </w:rPr>
              <w:t xml:space="preserve">, </w:t>
            </w:r>
            <w:r>
              <w:rPr>
                <w:rFonts w:eastAsia="SolaimanLipi" w:cs="NikoshBAN"/>
                <w:sz w:val="20"/>
                <w:szCs w:val="20"/>
                <w:cs/>
                <w:lang w:val="en-US" w:bidi="bn-BD"/>
              </w:rPr>
              <w:t>মূল্য সংযোজন কর</w:t>
            </w:r>
            <w:r>
              <w:rPr>
                <w:rFonts w:eastAsia="SolaimanLipi" w:cs="NikoshBAN" w:hint="cs"/>
                <w:sz w:val="20"/>
                <w:szCs w:val="20"/>
                <w:cs/>
                <w:lang w:val="en-US" w:bidi="bn-BD"/>
              </w:rPr>
              <w:t>,</w:t>
            </w:r>
            <w:r>
              <w:rPr>
                <w:rFonts w:eastAsia="SolaimanLipi" w:cs="NikoshBAN"/>
                <w:sz w:val="20"/>
                <w:szCs w:val="20"/>
                <w:cs/>
                <w:lang w:val="en-US" w:bidi="bn-BD"/>
              </w:rPr>
              <w:t xml:space="preserve"> শুল্ক</w:t>
            </w:r>
            <w:r>
              <w:rPr>
                <w:rFonts w:eastAsia="SolaimanLipi" w:cs="NikoshBAN" w:hint="cs"/>
                <w:sz w:val="20"/>
                <w:szCs w:val="20"/>
                <w:cs/>
                <w:lang w:val="en-US" w:bidi="bn-BD"/>
              </w:rPr>
              <w:t xml:space="preserve"> ও স্ট্যাম্প</w:t>
            </w:r>
            <w:r>
              <w:rPr>
                <w:rFonts w:eastAsia="SolaimanLipi" w:cs="NikoshBAN"/>
                <w:sz w:val="20"/>
                <w:szCs w:val="20"/>
                <w:cs/>
                <w:lang w:val="en-US" w:bidi="bn-BD"/>
              </w:rPr>
              <w:t xml:space="preserve"> সংক্রান্ত আইন ও পদ্ধতি পরিবর্তন ও সংশোধন</w:t>
            </w:r>
          </w:p>
        </w:tc>
        <w:tc>
          <w:tcPr>
            <w:tcW w:w="2058" w:type="dxa"/>
            <w:shd w:val="clear" w:color="auto" w:fill="FFFFFF"/>
            <w:tcMar>
              <w:top w:w="0" w:type="dxa"/>
              <w:left w:w="108" w:type="dxa"/>
              <w:bottom w:w="0" w:type="dxa"/>
              <w:right w:w="108" w:type="dxa"/>
            </w:tcMar>
          </w:tcPr>
          <w:p w14:paraId="60F3B7AB" w14:textId="77777777" w:rsidR="007739C8" w:rsidRDefault="0077210B" w:rsidP="009A6848">
            <w:pPr>
              <w:numPr>
                <w:ilvl w:val="0"/>
                <w:numId w:val="10"/>
              </w:numPr>
              <w:spacing w:before="40" w:after="40" w:line="264" w:lineRule="auto"/>
              <w:ind w:left="216" w:hanging="216"/>
              <w:rPr>
                <w:rFonts w:cs="NikoshBAN"/>
                <w:sz w:val="20"/>
                <w:szCs w:val="20"/>
                <w:lang w:val="en-US" w:bidi="bn-BD"/>
              </w:rPr>
            </w:pPr>
            <w:r>
              <w:rPr>
                <w:rFonts w:eastAsia="SolaimanLipi" w:cs="NikoshBAN"/>
                <w:sz w:val="20"/>
                <w:szCs w:val="20"/>
                <w:cs/>
                <w:lang w:val="en-US" w:bidi="bn-BD"/>
              </w:rPr>
              <w:t>সচিবালয়</w:t>
            </w:r>
          </w:p>
        </w:tc>
      </w:tr>
      <w:tr w:rsidR="007739C8" w14:paraId="373F4B52" w14:textId="77777777">
        <w:trPr>
          <w:jc w:val="center"/>
        </w:trPr>
        <w:tc>
          <w:tcPr>
            <w:tcW w:w="2054" w:type="dxa"/>
            <w:vMerge/>
            <w:shd w:val="clear" w:color="auto" w:fill="auto"/>
            <w:vAlign w:val="center"/>
          </w:tcPr>
          <w:p w14:paraId="468E5C68" w14:textId="77777777" w:rsidR="007739C8" w:rsidRPr="009A6848" w:rsidRDefault="007739C8" w:rsidP="009A6848">
            <w:pPr>
              <w:pStyle w:val="ListParagraph"/>
              <w:numPr>
                <w:ilvl w:val="0"/>
                <w:numId w:val="17"/>
              </w:numPr>
              <w:spacing w:before="40" w:after="40" w:line="264" w:lineRule="auto"/>
              <w:ind w:left="240" w:hanging="240"/>
              <w:rPr>
                <w:rFonts w:cs="NikoshBAN"/>
                <w:sz w:val="20"/>
                <w:szCs w:val="20"/>
                <w:lang w:bidi="bn-BD"/>
              </w:rPr>
            </w:pPr>
            <w:permStart w:id="2074745877" w:edGrp="everyone" w:colFirst="1" w:colLast="1"/>
            <w:permStart w:id="2070312337" w:edGrp="everyone" w:colFirst="2" w:colLast="2"/>
            <w:permEnd w:id="226580836"/>
            <w:permEnd w:id="1005472517"/>
            <w:permEnd w:id="1143760383"/>
          </w:p>
        </w:tc>
        <w:tc>
          <w:tcPr>
            <w:tcW w:w="4173" w:type="dxa"/>
            <w:shd w:val="clear" w:color="auto" w:fill="FFFFFF"/>
            <w:tcMar>
              <w:top w:w="0" w:type="dxa"/>
              <w:left w:w="108" w:type="dxa"/>
              <w:bottom w:w="0" w:type="dxa"/>
              <w:right w:w="108" w:type="dxa"/>
            </w:tcMar>
          </w:tcPr>
          <w:p w14:paraId="5E7BE2E3"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eastAsia="SolaimanLipi" w:cs="NikoshBAN"/>
                <w:sz w:val="20"/>
                <w:szCs w:val="20"/>
                <w:cs/>
                <w:lang w:val="en-US" w:bidi="bn-BD"/>
              </w:rPr>
              <w:t xml:space="preserve">কর সহায়তা </w:t>
            </w:r>
            <w:r>
              <w:rPr>
                <w:rFonts w:ascii="Calibri" w:eastAsia="SolaimanLipi" w:hAnsi="Calibri" w:cs="Calibri"/>
                <w:sz w:val="18"/>
                <w:szCs w:val="18"/>
                <w:lang w:val="en-US" w:bidi="bn-BD"/>
              </w:rPr>
              <w:t>(Help Desk)</w:t>
            </w:r>
            <w:r>
              <w:rPr>
                <w:rFonts w:eastAsia="SolaimanLipi" w:cs="NikoshBAN"/>
                <w:sz w:val="20"/>
                <w:szCs w:val="20"/>
                <w:cs/>
                <w:lang w:val="en-US" w:bidi="bn-BD"/>
              </w:rPr>
              <w:t>কেন্দ্র স্থাপন</w:t>
            </w:r>
          </w:p>
        </w:tc>
        <w:tc>
          <w:tcPr>
            <w:tcW w:w="2058" w:type="dxa"/>
            <w:shd w:val="clear" w:color="auto" w:fill="FFFFFF"/>
            <w:tcMar>
              <w:top w:w="0" w:type="dxa"/>
              <w:left w:w="108" w:type="dxa"/>
              <w:bottom w:w="0" w:type="dxa"/>
              <w:right w:w="108" w:type="dxa"/>
            </w:tcMar>
          </w:tcPr>
          <w:p w14:paraId="51BC135A" w14:textId="77777777" w:rsidR="007739C8" w:rsidRDefault="0077210B" w:rsidP="009A6848">
            <w:pPr>
              <w:numPr>
                <w:ilvl w:val="0"/>
                <w:numId w:val="10"/>
              </w:numPr>
              <w:spacing w:before="40" w:after="40" w:line="264" w:lineRule="auto"/>
              <w:ind w:left="216" w:hanging="216"/>
              <w:rPr>
                <w:rFonts w:cs="NikoshBAN"/>
                <w:sz w:val="20"/>
                <w:szCs w:val="20"/>
                <w:lang w:val="en-US" w:bidi="bn-BD"/>
              </w:rPr>
            </w:pPr>
            <w:r>
              <w:rPr>
                <w:rFonts w:eastAsia="SolaimanLipi" w:cs="NikoshBAN"/>
                <w:sz w:val="20"/>
                <w:szCs w:val="20"/>
                <w:cs/>
                <w:lang w:val="en-US" w:bidi="bn-BD"/>
              </w:rPr>
              <w:t>জাতীয় রাজস্ব বোর্ড</w:t>
            </w:r>
          </w:p>
        </w:tc>
      </w:tr>
      <w:tr w:rsidR="007739C8" w14:paraId="3DF27671" w14:textId="77777777">
        <w:trPr>
          <w:jc w:val="center"/>
        </w:trPr>
        <w:tc>
          <w:tcPr>
            <w:tcW w:w="2054" w:type="dxa"/>
            <w:vMerge w:val="restart"/>
            <w:shd w:val="clear" w:color="auto" w:fill="FFFFFF"/>
            <w:tcMar>
              <w:top w:w="0" w:type="dxa"/>
              <w:left w:w="108" w:type="dxa"/>
              <w:bottom w:w="0" w:type="dxa"/>
              <w:right w:w="108" w:type="dxa"/>
            </w:tcMar>
          </w:tcPr>
          <w:p w14:paraId="12396AA6" w14:textId="68F7BE73" w:rsidR="007739C8" w:rsidRPr="009A6848" w:rsidRDefault="0077210B" w:rsidP="009A6848">
            <w:pPr>
              <w:pStyle w:val="ListParagraph"/>
              <w:numPr>
                <w:ilvl w:val="0"/>
                <w:numId w:val="17"/>
              </w:numPr>
              <w:spacing w:before="40" w:after="40" w:line="264" w:lineRule="auto"/>
              <w:ind w:left="240" w:hanging="240"/>
              <w:rPr>
                <w:rFonts w:cs="NikoshBAN"/>
                <w:sz w:val="20"/>
                <w:szCs w:val="20"/>
                <w:cs/>
                <w:lang w:bidi="bn-BD"/>
              </w:rPr>
            </w:pPr>
            <w:permStart w:id="565331783" w:edGrp="everyone" w:colFirst="0" w:colLast="0"/>
            <w:permStart w:id="1104829827" w:edGrp="everyone" w:colFirst="1" w:colLast="1"/>
            <w:permStart w:id="316868141" w:edGrp="everyone" w:colFirst="2" w:colLast="2"/>
            <w:permEnd w:id="2074745877"/>
            <w:permEnd w:id="2070312337"/>
            <w:r w:rsidRPr="009A6848">
              <w:rPr>
                <w:rFonts w:eastAsia="SolaimanLipi" w:cs="NikoshBAN" w:hint="cs"/>
                <w:sz w:val="20"/>
                <w:szCs w:val="20"/>
                <w:cs/>
                <w:lang w:bidi="bn-BD"/>
              </w:rPr>
              <w:t xml:space="preserve">জাতীয় সঞ্চয় স্কিমের মাধ্যমে বাজেট ঘাটতির বিচক্ষণ অর্থায়ন </w:t>
            </w:r>
          </w:p>
        </w:tc>
        <w:tc>
          <w:tcPr>
            <w:tcW w:w="4173" w:type="dxa"/>
            <w:shd w:val="clear" w:color="auto" w:fill="FFFFFF"/>
            <w:tcMar>
              <w:top w:w="0" w:type="dxa"/>
              <w:left w:w="108" w:type="dxa"/>
              <w:bottom w:w="0" w:type="dxa"/>
              <w:right w:w="108" w:type="dxa"/>
            </w:tcMar>
          </w:tcPr>
          <w:p w14:paraId="3FBD1E53" w14:textId="77777777" w:rsidR="007739C8" w:rsidRDefault="0077210B" w:rsidP="009A6848">
            <w:pPr>
              <w:numPr>
                <w:ilvl w:val="0"/>
                <w:numId w:val="10"/>
              </w:numPr>
              <w:spacing w:before="40" w:after="40" w:line="264" w:lineRule="auto"/>
              <w:ind w:left="216" w:hanging="216"/>
              <w:jc w:val="both"/>
              <w:rPr>
                <w:rFonts w:cs="NikoshBAN"/>
                <w:sz w:val="20"/>
                <w:szCs w:val="20"/>
                <w:lang w:val="en-US" w:bidi="bn-BD"/>
              </w:rPr>
            </w:pPr>
            <w:r>
              <w:rPr>
                <w:rFonts w:ascii="NikoshBAN" w:eastAsia="SolaimanLipi" w:hAnsi="NikoshBAN" w:cs="NikoshBAN"/>
                <w:sz w:val="20"/>
                <w:szCs w:val="20"/>
                <w:cs/>
                <w:lang w:val="en-US" w:bidi="bn-BD"/>
              </w:rPr>
              <w:t xml:space="preserve">সঞ্চয়পত্র </w:t>
            </w:r>
            <w:r>
              <w:rPr>
                <w:rFonts w:ascii="NikoshBAN" w:eastAsia="SolaimanLipi" w:hAnsi="NikoshBAN" w:cs="NikoshBAN" w:hint="cs"/>
                <w:sz w:val="20"/>
                <w:szCs w:val="20"/>
                <w:cs/>
                <w:lang w:val="en-US" w:bidi="bn-BD"/>
              </w:rPr>
              <w:t xml:space="preserve">বিক্রয়ের মাধ্যমে অভ্যন্তরীণ ঋণ সংগ্রহ </w:t>
            </w:r>
          </w:p>
        </w:tc>
        <w:tc>
          <w:tcPr>
            <w:tcW w:w="2058" w:type="dxa"/>
            <w:vMerge w:val="restart"/>
            <w:shd w:val="clear" w:color="auto" w:fill="FFFFFF"/>
            <w:tcMar>
              <w:top w:w="0" w:type="dxa"/>
              <w:left w:w="108" w:type="dxa"/>
              <w:bottom w:w="0" w:type="dxa"/>
              <w:right w:w="108" w:type="dxa"/>
            </w:tcMar>
          </w:tcPr>
          <w:p w14:paraId="55411C95" w14:textId="77777777" w:rsidR="007739C8" w:rsidRDefault="0077210B" w:rsidP="009A6848">
            <w:pPr>
              <w:numPr>
                <w:ilvl w:val="0"/>
                <w:numId w:val="10"/>
              </w:numPr>
              <w:spacing w:before="40" w:after="40" w:line="264" w:lineRule="auto"/>
              <w:ind w:left="216" w:hanging="216"/>
              <w:rPr>
                <w:rFonts w:cs="NikoshBAN"/>
                <w:sz w:val="20"/>
                <w:szCs w:val="20"/>
                <w:lang w:val="en-US" w:bidi="bn-BD"/>
              </w:rPr>
            </w:pPr>
            <w:r>
              <w:rPr>
                <w:rFonts w:eastAsia="SolaimanLipi" w:cs="NikoshBAN"/>
                <w:sz w:val="20"/>
                <w:szCs w:val="20"/>
                <w:cs/>
                <w:lang w:val="en-US" w:bidi="bn-BD"/>
              </w:rPr>
              <w:t>জাতীয় সঞ্চয় অধিদপ্তর</w:t>
            </w:r>
          </w:p>
        </w:tc>
      </w:tr>
      <w:tr w:rsidR="007739C8" w14:paraId="07223A64" w14:textId="77777777">
        <w:trPr>
          <w:jc w:val="center"/>
        </w:trPr>
        <w:tc>
          <w:tcPr>
            <w:tcW w:w="2054" w:type="dxa"/>
            <w:vMerge/>
            <w:shd w:val="clear" w:color="auto" w:fill="auto"/>
            <w:vAlign w:val="center"/>
          </w:tcPr>
          <w:p w14:paraId="19B69FA0" w14:textId="77777777" w:rsidR="007739C8" w:rsidRDefault="007739C8">
            <w:pPr>
              <w:spacing w:before="40" w:line="22" w:lineRule="atLeast"/>
              <w:ind w:left="216" w:hanging="216"/>
              <w:jc w:val="both"/>
              <w:rPr>
                <w:rFonts w:cs="NikoshBAN"/>
                <w:sz w:val="20"/>
                <w:szCs w:val="20"/>
                <w:lang w:val="en-US" w:bidi="bn-BD"/>
              </w:rPr>
            </w:pPr>
            <w:permStart w:id="1890337108" w:edGrp="everyone" w:colFirst="1" w:colLast="1"/>
            <w:permStart w:id="131157106" w:edGrp="everyone" w:colFirst="3" w:colLast="3"/>
            <w:permEnd w:id="565331783"/>
            <w:permEnd w:id="1104829827"/>
            <w:permEnd w:id="316868141"/>
          </w:p>
        </w:tc>
        <w:tc>
          <w:tcPr>
            <w:tcW w:w="4173" w:type="dxa"/>
            <w:shd w:val="clear" w:color="auto" w:fill="FFFFFF"/>
            <w:tcMar>
              <w:top w:w="0" w:type="dxa"/>
              <w:left w:w="108" w:type="dxa"/>
              <w:bottom w:w="0" w:type="dxa"/>
              <w:right w:w="108" w:type="dxa"/>
            </w:tcMar>
          </w:tcPr>
          <w:p w14:paraId="0E16770C" w14:textId="77777777" w:rsidR="007739C8" w:rsidRDefault="0077210B" w:rsidP="009A6848">
            <w:pPr>
              <w:numPr>
                <w:ilvl w:val="0"/>
                <w:numId w:val="10"/>
              </w:numPr>
              <w:spacing w:before="40" w:after="40" w:line="264" w:lineRule="auto"/>
              <w:ind w:left="216" w:hanging="216"/>
              <w:jc w:val="both"/>
              <w:rPr>
                <w:rFonts w:eastAsia="SolaimanLipi" w:cs="NikoshBAN"/>
                <w:sz w:val="20"/>
                <w:szCs w:val="20"/>
                <w:cs/>
                <w:lang w:val="en-US" w:bidi="bn-BD"/>
              </w:rPr>
            </w:pPr>
            <w:r>
              <w:rPr>
                <w:rFonts w:eastAsia="SolaimanLipi" w:cs="NikoshBAN"/>
                <w:sz w:val="20"/>
                <w:szCs w:val="20"/>
                <w:cs/>
                <w:lang w:val="en-US" w:bidi="bn-BD"/>
              </w:rPr>
              <w:t xml:space="preserve">সঞ্চয় প্রকল্পে বিনিয়োগ </w:t>
            </w:r>
            <w:r>
              <w:rPr>
                <w:rFonts w:eastAsia="SolaimanLipi" w:cs="NikoshBAN" w:hint="cs"/>
                <w:sz w:val="20"/>
                <w:szCs w:val="20"/>
                <w:cs/>
                <w:lang w:val="en-US" w:bidi="bn-BD"/>
              </w:rPr>
              <w:t xml:space="preserve">কার্যক্রম সহজীকরণ এবং বিনিয়োগ </w:t>
            </w:r>
            <w:r>
              <w:rPr>
                <w:rFonts w:eastAsia="Nikosh" w:cs="NikoshBAN"/>
                <w:sz w:val="20"/>
                <w:szCs w:val="20"/>
                <w:cs/>
                <w:lang w:val="en-US" w:bidi="bn-BD"/>
              </w:rPr>
              <w:t>আকৃষ্টকরণ</w:t>
            </w:r>
            <w:r>
              <w:rPr>
                <w:rFonts w:eastAsia="Nikosh" w:cs="NikoshBAN" w:hint="cs"/>
                <w:sz w:val="20"/>
                <w:szCs w:val="20"/>
                <w:cs/>
                <w:lang w:val="en-US" w:bidi="bn-BD"/>
              </w:rPr>
              <w:t xml:space="preserve"> </w:t>
            </w:r>
          </w:p>
        </w:tc>
        <w:tc>
          <w:tcPr>
            <w:tcW w:w="2058" w:type="dxa"/>
            <w:vMerge/>
            <w:shd w:val="clear" w:color="auto" w:fill="FFFFFF"/>
            <w:tcMar>
              <w:top w:w="0" w:type="dxa"/>
              <w:left w:w="108" w:type="dxa"/>
              <w:bottom w:w="0" w:type="dxa"/>
              <w:right w:w="108" w:type="dxa"/>
            </w:tcMar>
          </w:tcPr>
          <w:p w14:paraId="0EE1CA80" w14:textId="77777777" w:rsidR="007739C8" w:rsidRDefault="007739C8">
            <w:pPr>
              <w:numPr>
                <w:ilvl w:val="0"/>
                <w:numId w:val="10"/>
              </w:numPr>
              <w:spacing w:before="40" w:line="22" w:lineRule="atLeast"/>
              <w:ind w:left="216" w:hanging="216"/>
              <w:jc w:val="both"/>
              <w:rPr>
                <w:rFonts w:eastAsia="SolaimanLipi" w:cs="NikoshBAN"/>
                <w:sz w:val="20"/>
                <w:szCs w:val="20"/>
                <w:cs/>
                <w:lang w:val="en-US" w:bidi="bn-BD"/>
              </w:rPr>
            </w:pPr>
          </w:p>
        </w:tc>
      </w:tr>
    </w:tbl>
    <w:permEnd w:id="1890337108"/>
    <w:permEnd w:id="131157106"/>
    <w:p w14:paraId="4726B00C" w14:textId="77777777" w:rsidR="007739C8" w:rsidRDefault="0077210B">
      <w:pPr>
        <w:spacing w:before="240" w:after="60" w:line="300" w:lineRule="auto"/>
        <w:jc w:val="both"/>
        <w:rPr>
          <w:rFonts w:eastAsia="SolaimanLipi" w:cs="NikoshBAN"/>
          <w:b/>
          <w:lang w:val="en-US" w:bidi="bn-BD"/>
        </w:rPr>
      </w:pPr>
      <w:r>
        <w:rPr>
          <w:rFonts w:eastAsia="SolaimanLipi" w:cs="NikoshBAN"/>
          <w:b/>
          <w:bCs/>
          <w:cs/>
          <w:lang w:val="en-US" w:bidi="bn-BD"/>
        </w:rPr>
        <w:t>৩.০</w:t>
      </w:r>
      <w:r>
        <w:rPr>
          <w:rFonts w:eastAsia="SolaimanLipi" w:cs="NikoshBAN"/>
          <w:b/>
          <w:bCs/>
          <w:cs/>
          <w:lang w:val="en-US" w:bidi="bn-BD"/>
        </w:rPr>
        <w:tab/>
        <w:t>দারিদ্র্য নিরসন ও নারী উন্নয়ন সংক্রান্ত তথ্য</w:t>
      </w:r>
    </w:p>
    <w:p w14:paraId="323C8C29" w14:textId="77777777" w:rsidR="007739C8" w:rsidRDefault="0077210B">
      <w:pPr>
        <w:spacing w:before="180" w:after="60" w:line="300" w:lineRule="auto"/>
        <w:jc w:val="both"/>
        <w:rPr>
          <w:rFonts w:eastAsia="SolaimanLipi" w:cs="NikoshBAN"/>
          <w:b/>
          <w:sz w:val="20"/>
          <w:szCs w:val="20"/>
          <w:lang w:val="en-US" w:bidi="bn-BD"/>
        </w:rPr>
      </w:pPr>
      <w:r>
        <w:rPr>
          <w:rFonts w:eastAsia="SolaimanLipi" w:cs="NikoshBAN"/>
          <w:b/>
          <w:bCs/>
          <w:sz w:val="20"/>
          <w:szCs w:val="22"/>
          <w:cs/>
          <w:lang w:val="en-US" w:bidi="bn-BD"/>
        </w:rPr>
        <w:t>৩.১</w:t>
      </w:r>
      <w:r>
        <w:rPr>
          <w:rFonts w:eastAsia="SolaimanLipi" w:cs="NikoshBAN"/>
          <w:b/>
          <w:bCs/>
          <w:sz w:val="20"/>
          <w:szCs w:val="22"/>
          <w:cs/>
          <w:lang w:val="en-US" w:bidi="bn-BD"/>
        </w:rPr>
        <w:tab/>
        <w:t>দারিদ্র্য নিরসন ও নারী উন্নয়নের উপর কৌশলগত উদ্দেশ্যসমূহের প্রভাব</w:t>
      </w:r>
    </w:p>
    <w:p w14:paraId="57D9C587" w14:textId="77777777"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১.১</w:t>
      </w:r>
      <w:r>
        <w:rPr>
          <w:rFonts w:eastAsia="Nikosh" w:cs="NikoshBAN"/>
          <w:b/>
          <w:bCs/>
          <w:sz w:val="20"/>
          <w:szCs w:val="20"/>
          <w:cs/>
          <w:lang w:val="en-US" w:bidi="bn-BD"/>
        </w:rPr>
        <w:tab/>
      </w:r>
      <w:permStart w:id="1265777309" w:edGrp="everyone"/>
      <w:r>
        <w:rPr>
          <w:rFonts w:eastAsia="SolaimanLipi" w:cs="NikoshBAN"/>
          <w:b/>
          <w:bCs/>
          <w:sz w:val="20"/>
          <w:szCs w:val="20"/>
          <w:cs/>
          <w:lang w:val="en-US" w:bidi="bn-BD"/>
        </w:rPr>
        <w:t>সরকারের ব্যয় নির্বাহের জন্য পর্যাপ্ত রাজস্ব আহরণ</w:t>
      </w:r>
    </w:p>
    <w:permEnd w:id="1265777309"/>
    <w:p w14:paraId="587BB491"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দারিদ্র্য নিরসনের উপর প্রভাব: </w:t>
      </w:r>
      <w:permStart w:id="696795274" w:edGrp="everyone"/>
      <w:r>
        <w:rPr>
          <w:rFonts w:eastAsia="SolaimanLipi" w:cs="NikoshBAN"/>
          <w:sz w:val="20"/>
          <w:szCs w:val="20"/>
          <w:cs/>
          <w:lang w:val="en-US" w:bidi="bn-BD"/>
        </w:rPr>
        <w:t xml:space="preserve">প্রত্যক্ষ প্রভাব নেই। </w:t>
      </w:r>
    </w:p>
    <w:permEnd w:id="696795274"/>
    <w:p w14:paraId="1CCB076E"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নারী উন্নয়নের উপর প্রভাব: </w:t>
      </w:r>
      <w:permStart w:id="104798742" w:edGrp="everyone"/>
      <w:r>
        <w:rPr>
          <w:rFonts w:eastAsia="SolaimanLipi" w:cs="NikoshBAN"/>
          <w:sz w:val="20"/>
          <w:szCs w:val="20"/>
          <w:cs/>
          <w:lang w:val="en-US" w:bidi="bn-BD"/>
        </w:rPr>
        <w:t xml:space="preserve">প্রত্যক্ষ প্রভাব নেই। </w:t>
      </w:r>
    </w:p>
    <w:permEnd w:id="104798742"/>
    <w:p w14:paraId="33E8B7E4" w14:textId="77777777"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১.২</w:t>
      </w:r>
      <w:r>
        <w:rPr>
          <w:rFonts w:eastAsia="Nikosh" w:cs="NikoshBAN"/>
          <w:b/>
          <w:bCs/>
          <w:sz w:val="20"/>
          <w:szCs w:val="20"/>
          <w:cs/>
          <w:lang w:val="en-US" w:bidi="bn-BD"/>
        </w:rPr>
        <w:tab/>
      </w:r>
      <w:r>
        <w:rPr>
          <w:rFonts w:eastAsia="SolaimanLipi" w:cs="NikoshBAN"/>
          <w:b/>
          <w:bCs/>
          <w:sz w:val="20"/>
          <w:szCs w:val="20"/>
          <w:cs/>
          <w:lang w:val="en-US" w:bidi="bn-BD"/>
        </w:rPr>
        <w:t>দক্ষ</w:t>
      </w:r>
      <w:permStart w:id="989994941" w:edGrp="everyone"/>
      <w:r>
        <w:rPr>
          <w:rFonts w:eastAsia="SolaimanLipi" w:cs="NikoshBAN"/>
          <w:b/>
          <w:bCs/>
          <w:sz w:val="20"/>
          <w:szCs w:val="20"/>
          <w:lang w:val="en-US" w:bidi="bn-BD"/>
        </w:rPr>
        <w:t xml:space="preserve">, </w:t>
      </w:r>
      <w:r>
        <w:rPr>
          <w:rFonts w:eastAsia="SolaimanLipi" w:cs="NikoshBAN"/>
          <w:b/>
          <w:bCs/>
          <w:sz w:val="20"/>
          <w:szCs w:val="20"/>
          <w:cs/>
          <w:lang w:val="en-US" w:bidi="bn-BD"/>
        </w:rPr>
        <w:t>ন্যায়ানুগও কার্যকর কর প্রশাসন</w:t>
      </w:r>
    </w:p>
    <w:permEnd w:id="989994941"/>
    <w:p w14:paraId="01E370C3"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দারিদ্র্য নিরসনের উপর প্রভাব: </w:t>
      </w:r>
      <w:permStart w:id="1311991299" w:edGrp="everyone"/>
      <w:r>
        <w:rPr>
          <w:rFonts w:eastAsia="SolaimanLipi" w:cs="NikoshBAN"/>
          <w:sz w:val="20"/>
          <w:szCs w:val="20"/>
          <w:cs/>
          <w:lang w:val="en-US" w:bidi="bn-BD"/>
        </w:rPr>
        <w:t xml:space="preserve">প্রত্যক্ষ প্রভাব নেই। </w:t>
      </w:r>
    </w:p>
    <w:permEnd w:id="1311991299"/>
    <w:p w14:paraId="0D698E88"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নারী উন্নয়নের উপর প্রভাব: </w:t>
      </w:r>
      <w:permStart w:id="1379607812" w:edGrp="everyone"/>
      <w:r>
        <w:rPr>
          <w:rFonts w:eastAsia="SolaimanLipi" w:cs="NikoshBAN"/>
          <w:sz w:val="20"/>
          <w:szCs w:val="20"/>
          <w:cs/>
          <w:lang w:val="en-US" w:bidi="bn-BD"/>
        </w:rPr>
        <w:t xml:space="preserve">প্রত্যক্ষ প্রভাব নেই। </w:t>
      </w:r>
    </w:p>
    <w:permEnd w:id="1379607812"/>
    <w:p w14:paraId="258DB8E6" w14:textId="77777777"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১.৩</w:t>
      </w:r>
      <w:r>
        <w:rPr>
          <w:rFonts w:eastAsia="Nikosh" w:cs="NikoshBAN"/>
          <w:b/>
          <w:bCs/>
          <w:sz w:val="20"/>
          <w:szCs w:val="20"/>
          <w:cs/>
          <w:lang w:val="en-US" w:bidi="bn-BD"/>
        </w:rPr>
        <w:tab/>
      </w:r>
      <w:permStart w:id="1243743080" w:edGrp="everyone"/>
      <w:r>
        <w:rPr>
          <w:rFonts w:eastAsia="SolaimanLipi" w:cs="NikoshBAN"/>
          <w:b/>
          <w:bCs/>
          <w:sz w:val="20"/>
          <w:szCs w:val="20"/>
          <w:cs/>
          <w:lang w:val="en-US" w:bidi="bn-BD"/>
        </w:rPr>
        <w:t xml:space="preserve">প্রত্যক্ষ করের পরিধি ও হিস্যা </w:t>
      </w:r>
      <w:r>
        <w:rPr>
          <w:rFonts w:eastAsia="Arial"/>
          <w:b/>
          <w:sz w:val="18"/>
          <w:szCs w:val="18"/>
          <w:lang w:val="en-US" w:bidi="bn-BD"/>
        </w:rPr>
        <w:t>(Share)</w:t>
      </w:r>
      <w:r>
        <w:rPr>
          <w:rFonts w:ascii="Calibri" w:eastAsia="Arial" w:hAnsi="Calibri" w:cs="Calibri"/>
          <w:b/>
          <w:sz w:val="18"/>
          <w:szCs w:val="18"/>
          <w:lang w:val="en-US" w:bidi="bn-BD"/>
        </w:rPr>
        <w:t xml:space="preserve"> </w:t>
      </w:r>
      <w:r>
        <w:rPr>
          <w:rFonts w:eastAsia="SolaimanLipi" w:cs="NikoshBAN"/>
          <w:b/>
          <w:bCs/>
          <w:sz w:val="20"/>
          <w:szCs w:val="20"/>
          <w:cs/>
          <w:lang w:val="en-US" w:bidi="bn-BD"/>
        </w:rPr>
        <w:t>সম্প্রসারণ</w:t>
      </w:r>
    </w:p>
    <w:permEnd w:id="1243743080"/>
    <w:p w14:paraId="48FB1098"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দারিদ্র্য নিরসনের উপর প্রভাব:</w:t>
      </w:r>
      <w:r w:rsidR="004D3970">
        <w:rPr>
          <w:rFonts w:eastAsia="SolaimanLipi" w:cs="NikoshBAN"/>
          <w:bCs/>
          <w:sz w:val="20"/>
          <w:szCs w:val="20"/>
          <w:cs/>
          <w:lang w:val="en-US" w:bidi="bn-BD"/>
        </w:rPr>
        <w:t xml:space="preserve"> </w:t>
      </w:r>
      <w:permStart w:id="1037125357" w:edGrp="everyone"/>
      <w:r>
        <w:rPr>
          <w:rFonts w:eastAsia="SolaimanLipi" w:cs="NikoshBAN"/>
          <w:sz w:val="20"/>
          <w:szCs w:val="20"/>
          <w:cs/>
          <w:lang w:val="en-US" w:bidi="bn-BD"/>
        </w:rPr>
        <w:t xml:space="preserve">প্রত্যক্ষ প্রভাব নেই। </w:t>
      </w:r>
    </w:p>
    <w:permEnd w:id="1037125357"/>
    <w:p w14:paraId="62B8642B" w14:textId="77777777"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নারী উন্নয়নের উপর প্রভাব:</w:t>
      </w:r>
      <w:r w:rsidR="004D3970">
        <w:rPr>
          <w:rFonts w:eastAsia="SolaimanLipi"/>
          <w:lang w:val="en-US"/>
        </w:rPr>
        <w:t xml:space="preserve"> </w:t>
      </w:r>
      <w:permStart w:id="1822055235" w:edGrp="everyone"/>
      <w:r>
        <w:rPr>
          <w:rFonts w:eastAsia="SolaimanLipi" w:cs="NikoshBAN"/>
          <w:sz w:val="20"/>
          <w:szCs w:val="20"/>
          <w:cs/>
          <w:lang w:val="en-US" w:bidi="bn-BD"/>
        </w:rPr>
        <w:t xml:space="preserve">প্রত্যক্ষ প্রভাব নেই। </w:t>
      </w:r>
    </w:p>
    <w:permEnd w:id="1822055235"/>
    <w:p w14:paraId="56E7B45D" w14:textId="618F7638"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১.৪</w:t>
      </w:r>
      <w:r>
        <w:rPr>
          <w:rFonts w:eastAsia="Nikosh" w:cs="NikoshBAN"/>
          <w:b/>
          <w:bCs/>
          <w:sz w:val="20"/>
          <w:szCs w:val="20"/>
          <w:cs/>
          <w:lang w:val="en-US" w:bidi="bn-BD"/>
        </w:rPr>
        <w:tab/>
      </w:r>
      <w:permStart w:id="1805190760" w:edGrp="everyone"/>
      <w:r>
        <w:rPr>
          <w:rFonts w:eastAsia="SolaimanLipi" w:cs="NikoshBAN"/>
          <w:b/>
          <w:bCs/>
          <w:sz w:val="20"/>
          <w:szCs w:val="20"/>
          <w:cs/>
          <w:lang w:val="en-US" w:bidi="bn-BD"/>
        </w:rPr>
        <w:t>কর</w:t>
      </w:r>
      <w:r w:rsidR="00831F6C">
        <w:rPr>
          <w:rFonts w:eastAsia="SolaimanLipi" w:cs="NikoshBAN"/>
          <w:b/>
          <w:bCs/>
          <w:sz w:val="20"/>
          <w:szCs w:val="20"/>
          <w:cs/>
          <w:lang w:val="en-US" w:bidi="bn-BD"/>
        </w:rPr>
        <w:t xml:space="preserve"> </w:t>
      </w:r>
      <w:r>
        <w:rPr>
          <w:rFonts w:eastAsia="SolaimanLipi" w:cs="NikoshBAN"/>
          <w:b/>
          <w:bCs/>
          <w:sz w:val="20"/>
          <w:szCs w:val="20"/>
          <w:cs/>
          <w:lang w:val="en-US" w:bidi="bn-BD"/>
        </w:rPr>
        <w:t>আইন যুগোপযোগীকরণ ও কর প্রদান পদ্ধতি সহজীকরণ এবং করদাতা</w:t>
      </w:r>
      <w:r>
        <w:rPr>
          <w:rFonts w:eastAsia="SolaimanLipi" w:cs="NikoshBAN"/>
          <w:b/>
          <w:sz w:val="20"/>
          <w:szCs w:val="20"/>
          <w:lang w:val="en-US" w:bidi="bn-BD"/>
        </w:rPr>
        <w:t>-</w:t>
      </w:r>
      <w:r>
        <w:rPr>
          <w:rFonts w:eastAsia="SolaimanLipi" w:cs="NikoshBAN"/>
          <w:b/>
          <w:bCs/>
          <w:sz w:val="20"/>
          <w:szCs w:val="20"/>
          <w:cs/>
          <w:lang w:val="en-US" w:bidi="bn-BD"/>
        </w:rPr>
        <w:t>বান্ধব পরিবেশ তৈরি</w:t>
      </w:r>
    </w:p>
    <w:permEnd w:id="1805190760"/>
    <w:p w14:paraId="11FF3F76" w14:textId="77777777" w:rsidR="007739C8" w:rsidRDefault="0077210B">
      <w:pPr>
        <w:spacing w:before="120" w:after="60" w:line="300" w:lineRule="auto"/>
        <w:ind w:left="720"/>
        <w:jc w:val="both"/>
        <w:rPr>
          <w:rFonts w:ascii="NikoshBAN" w:eastAsia="SolaimanLipi" w:hAnsi="NikoshBAN" w:cs="NikoshBAN"/>
          <w:sz w:val="20"/>
          <w:szCs w:val="20"/>
          <w:lang w:val="en-US" w:bidi="bn-BD"/>
        </w:rPr>
      </w:pPr>
      <w:r>
        <w:rPr>
          <w:rFonts w:eastAsia="SolaimanLipi" w:cs="NikoshBAN"/>
          <w:b/>
          <w:bCs/>
          <w:sz w:val="20"/>
          <w:szCs w:val="20"/>
          <w:cs/>
          <w:lang w:val="en-US" w:bidi="bn-BD"/>
        </w:rPr>
        <w:t>দারিদ্র্য নিরসনের উপর প্রভাব:</w:t>
      </w:r>
      <w:r>
        <w:rPr>
          <w:rFonts w:eastAsia="SolaimanLipi" w:cs="NikoshBAN"/>
          <w:bCs/>
          <w:sz w:val="20"/>
          <w:szCs w:val="20"/>
          <w:cs/>
          <w:lang w:val="en-US" w:bidi="bn-BD"/>
        </w:rPr>
        <w:t xml:space="preserve"> </w:t>
      </w:r>
      <w:permStart w:id="1296324421" w:edGrp="everyone"/>
      <w:r>
        <w:rPr>
          <w:rFonts w:eastAsia="SolaimanLipi" w:cs="NikoshBAN" w:hint="cs"/>
          <w:b/>
          <w:sz w:val="20"/>
          <w:szCs w:val="20"/>
          <w:cs/>
          <w:lang w:val="en-US" w:bidi="bn-IN"/>
        </w:rPr>
        <w:t xml:space="preserve">সাধারণ ক্ষেত্রে </w:t>
      </w:r>
      <w:r>
        <w:rPr>
          <w:rFonts w:ascii="NikoshBAN" w:eastAsia="SolaimanLipi" w:hAnsi="NikoshBAN" w:cs="NikoshBAN"/>
          <w:sz w:val="20"/>
          <w:szCs w:val="20"/>
          <w:cs/>
          <w:lang w:val="en-US" w:bidi="bn-BD"/>
        </w:rPr>
        <w:t xml:space="preserve">করমুক্ত আয়ের সীমা </w:t>
      </w:r>
      <w:r>
        <w:rPr>
          <w:rFonts w:ascii="NikoshBAN" w:eastAsia="SolaimanLipi" w:hAnsi="NikoshBAN" w:cs="NikoshBAN" w:hint="cs"/>
          <w:sz w:val="20"/>
          <w:szCs w:val="20"/>
          <w:cs/>
          <w:lang w:val="en-US" w:bidi="bn-BD"/>
        </w:rPr>
        <w:t>3,00,000/</w:t>
      </w:r>
      <w:r>
        <w:rPr>
          <w:rFonts w:ascii="NikoshBAN" w:eastAsia="SolaimanLipi" w:hAnsi="NikoshBAN" w:cs="NikoshBAN" w:hint="cs"/>
          <w:sz w:val="20"/>
          <w:szCs w:val="20"/>
          <w:cs/>
          <w:lang w:val="en-US" w:bidi="bn-IN"/>
        </w:rPr>
        <w:t xml:space="preserve">-টাকা থেকে বৃদ্ধি করে </w:t>
      </w:r>
      <w:r>
        <w:rPr>
          <w:rFonts w:ascii="NikoshBAN" w:eastAsia="SolaimanLipi" w:hAnsi="NikoshBAN" w:cs="NikoshBAN"/>
          <w:sz w:val="20"/>
          <w:szCs w:val="20"/>
          <w:cs/>
          <w:lang w:val="en-US" w:bidi="bn-BD"/>
        </w:rPr>
        <w:t>৩</w:t>
      </w:r>
      <w:r>
        <w:rPr>
          <w:rFonts w:ascii="NikoshBAN" w:eastAsia="SolaimanLipi" w:hAnsi="NikoshBAN" w:cs="NikoshBAN"/>
          <w:sz w:val="20"/>
          <w:szCs w:val="20"/>
          <w:lang w:val="en-US" w:bidi="bn-BD"/>
        </w:rPr>
        <w:t>5</w:t>
      </w:r>
      <w:r>
        <w:rPr>
          <w:rFonts w:ascii="NikoshBAN" w:eastAsia="SolaimanLipi" w:hAnsi="NikoshBAN" w:cs="NikoshBAN"/>
          <w:sz w:val="20"/>
          <w:szCs w:val="20"/>
          <w:cs/>
          <w:lang w:val="en-US" w:bidi="bn-BD"/>
        </w:rPr>
        <w:t>০,০০০/</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টাকা নির্ধার</w:t>
      </w:r>
      <w:r>
        <w:rPr>
          <w:rFonts w:ascii="NikoshBAN" w:eastAsia="SolaimanLipi" w:hAnsi="NikoshBAN" w:cs="NikoshBAN" w:hint="cs"/>
          <w:sz w:val="20"/>
          <w:szCs w:val="20"/>
          <w:cs/>
          <w:lang w:val="en-US" w:bidi="bn-IN"/>
        </w:rPr>
        <w:t>ণ করা হ</w:t>
      </w:r>
      <w:r>
        <w:rPr>
          <w:rFonts w:ascii="NikoshBAN" w:eastAsia="SolaimanLipi" w:hAnsi="NikoshBAN" w:cs="NikoshBAN"/>
          <w:sz w:val="20"/>
          <w:szCs w:val="20"/>
          <w:cs/>
          <w:lang w:val="en-US" w:bidi="bn-BD"/>
        </w:rPr>
        <w:t>য়েছে, যা সমাজের নিম্নআয়ের জনগোষ্ঠীকে কর প্রদানের দায় থেকে অব্যাহতি প্রদান করেছে।</w:t>
      </w:r>
    </w:p>
    <w:permEnd w:id="1296324421"/>
    <w:p w14:paraId="08324605" w14:textId="77777777" w:rsidR="007739C8" w:rsidRDefault="0077210B">
      <w:pPr>
        <w:spacing w:before="120" w:after="60" w:line="300" w:lineRule="auto"/>
        <w:ind w:left="720"/>
        <w:jc w:val="both"/>
        <w:rPr>
          <w:rFonts w:eastAsia="SolaimanLipi" w:cs="NikoshBAN"/>
          <w:b/>
          <w:sz w:val="20"/>
          <w:szCs w:val="20"/>
          <w:lang w:val="en-US" w:bidi="bn-BD"/>
        </w:rPr>
      </w:pPr>
      <w:r>
        <w:rPr>
          <w:rFonts w:eastAsia="SolaimanLipi" w:cs="NikoshBAN"/>
          <w:b/>
          <w:bCs/>
          <w:sz w:val="20"/>
          <w:szCs w:val="20"/>
          <w:cs/>
          <w:lang w:val="en-US" w:bidi="bn-BD"/>
        </w:rPr>
        <w:t>নারী উন্নয়নের উপর প্রভাব:</w:t>
      </w:r>
      <w:r>
        <w:rPr>
          <w:rFonts w:eastAsia="SolaimanLipi" w:cs="NikoshBAN"/>
          <w:bCs/>
          <w:sz w:val="20"/>
          <w:szCs w:val="20"/>
          <w:cs/>
          <w:lang w:val="en-US" w:bidi="bn-BD"/>
        </w:rPr>
        <w:t xml:space="preserve"> </w:t>
      </w:r>
      <w:permStart w:id="1456569120" w:edGrp="everyone"/>
      <w:r>
        <w:rPr>
          <w:rFonts w:ascii="Nikosh" w:eastAsia="SolaimanLipi" w:hAnsi="Nikosh" w:cs="Nikosh"/>
          <w:b/>
          <w:sz w:val="20"/>
          <w:szCs w:val="20"/>
          <w:cs/>
          <w:lang w:val="en-US" w:bidi="bn-BD"/>
        </w:rPr>
        <w:t>নারী করদাতাদের জন্য</w:t>
      </w:r>
      <w:r>
        <w:rPr>
          <w:rFonts w:ascii="Nikosh" w:eastAsia="SolaimanLipi" w:hAnsi="Nikosh" w:cs="Nikosh"/>
          <w:sz w:val="20"/>
          <w:szCs w:val="20"/>
          <w:cs/>
          <w:lang w:val="en-US" w:bidi="bn-BD"/>
        </w:rPr>
        <w:t xml:space="preserve"> করমুক্ত আয়ের সীমা </w:t>
      </w:r>
      <w:r>
        <w:rPr>
          <w:rFonts w:ascii="NikoshBAN" w:eastAsia="SolaimanLipi" w:hAnsi="NikoshBAN" w:cs="NikoshBAN"/>
          <w:sz w:val="20"/>
          <w:szCs w:val="20"/>
          <w:cs/>
          <w:lang w:val="en-US" w:bidi="bn-BD"/>
        </w:rPr>
        <w:t>৩,5০</w:t>
      </w:r>
      <w:r>
        <w:rPr>
          <w:rFonts w:ascii="Nikosh" w:eastAsia="SolaimanLipi" w:hAnsi="Nikosh" w:cs="Nikosh"/>
          <w:sz w:val="20"/>
          <w:szCs w:val="20"/>
          <w:lang w:val="en-US" w:bidi="bn-BD"/>
        </w:rPr>
        <w:t>,</w:t>
      </w:r>
      <w:r>
        <w:rPr>
          <w:rFonts w:ascii="NikoshBAN" w:eastAsia="SolaimanLipi" w:hAnsi="NikoshBAN" w:cs="NikoshBAN"/>
          <w:sz w:val="20"/>
          <w:szCs w:val="20"/>
          <w:cs/>
          <w:lang w:val="en-US" w:bidi="bn-BD"/>
        </w:rPr>
        <w:t>০০০</w:t>
      </w:r>
      <w:r>
        <w:rPr>
          <w:rFonts w:ascii="Nikosh" w:eastAsia="SolaimanLipi" w:hAnsi="Nikosh" w:cs="Nikosh"/>
          <w:sz w:val="20"/>
          <w:szCs w:val="20"/>
          <w:cs/>
          <w:lang w:val="en-US" w:bidi="bn-BD"/>
        </w:rPr>
        <w:t>/</w:t>
      </w:r>
      <w:r>
        <w:rPr>
          <w:rFonts w:ascii="Nikosh" w:eastAsia="SolaimanLipi" w:hAnsi="Nikosh" w:cs="Nikosh"/>
          <w:sz w:val="20"/>
          <w:szCs w:val="20"/>
          <w:lang w:val="en-US" w:bidi="bn-BD"/>
        </w:rPr>
        <w:t>-</w:t>
      </w:r>
      <w:r>
        <w:rPr>
          <w:rFonts w:ascii="Nikosh" w:eastAsia="SolaimanLipi" w:hAnsi="Nikosh" w:cs="Nikosh"/>
          <w:sz w:val="20"/>
          <w:szCs w:val="20"/>
          <w:cs/>
          <w:lang w:val="en-US" w:bidi="bn-BD"/>
        </w:rPr>
        <w:t xml:space="preserve">টাকা থেকে </w:t>
      </w:r>
      <w:r>
        <w:rPr>
          <w:rFonts w:ascii="NikoshBAN" w:eastAsia="SolaimanLipi" w:hAnsi="NikoshBAN" w:cs="NikoshBAN" w:hint="cs"/>
          <w:sz w:val="20"/>
          <w:szCs w:val="20"/>
          <w:cs/>
          <w:lang w:val="en-US" w:bidi="bn-IN"/>
        </w:rPr>
        <w:t>বৃদ্ধি করে</w:t>
      </w:r>
      <w:r>
        <w:rPr>
          <w:rFonts w:ascii="NikoshBAN" w:eastAsia="Nikosh" w:hAnsi="NikoshBAN" w:cs="NikoshBAN"/>
          <w:sz w:val="20"/>
          <w:szCs w:val="20"/>
          <w:cs/>
          <w:lang w:val="en-US" w:bidi="bn-BD"/>
        </w:rPr>
        <w:t xml:space="preserve"> </w:t>
      </w:r>
      <w:r>
        <w:rPr>
          <w:rFonts w:ascii="NikoshBAN" w:eastAsia="SolaimanLipi" w:hAnsi="NikoshBAN" w:cs="NikoshBAN"/>
          <w:sz w:val="20"/>
          <w:szCs w:val="20"/>
          <w:cs/>
          <w:lang w:val="en-US" w:bidi="bn-BD"/>
        </w:rPr>
        <w:t>4</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0০</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০০০</w:t>
      </w:r>
      <w:r>
        <w:rPr>
          <w:rFonts w:ascii="Nikosh" w:eastAsia="SolaimanLipi" w:hAnsi="Nikosh" w:cs="Nikosh"/>
          <w:sz w:val="20"/>
          <w:szCs w:val="20"/>
          <w:cs/>
          <w:lang w:val="en-US" w:bidi="bn-BD"/>
        </w:rPr>
        <w:t>/</w:t>
      </w:r>
      <w:r>
        <w:rPr>
          <w:rFonts w:ascii="Nikosh" w:eastAsia="SolaimanLipi" w:hAnsi="Nikosh" w:cs="Nikosh"/>
          <w:sz w:val="20"/>
          <w:szCs w:val="20"/>
          <w:lang w:val="en-US" w:bidi="bn-BD"/>
        </w:rPr>
        <w:t>-</w:t>
      </w:r>
      <w:r>
        <w:rPr>
          <w:rFonts w:ascii="Nikosh" w:eastAsia="SolaimanLipi" w:hAnsi="Nikosh" w:cs="Nikosh"/>
          <w:sz w:val="20"/>
          <w:szCs w:val="20"/>
          <w:cs/>
          <w:lang w:val="en-US" w:bidi="bn-BD"/>
        </w:rPr>
        <w:t xml:space="preserve">টাকা </w:t>
      </w:r>
      <w:r>
        <w:rPr>
          <w:rFonts w:ascii="Nikosh" w:eastAsia="Nikosh" w:hAnsi="Nikosh" w:cs="Nikosh"/>
          <w:sz w:val="20"/>
          <w:szCs w:val="20"/>
          <w:cs/>
          <w:lang w:val="en-US" w:bidi="bn-BD"/>
        </w:rPr>
        <w:t>নির্ধারণ করা</w:t>
      </w:r>
      <w:r>
        <w:rPr>
          <w:rFonts w:ascii="Nikosh" w:eastAsia="SolaimanLipi" w:hAnsi="Nikosh" w:cs="Nikosh"/>
          <w:sz w:val="20"/>
          <w:szCs w:val="20"/>
          <w:cs/>
          <w:lang w:val="en-US" w:bidi="bn-BD"/>
        </w:rPr>
        <w:t xml:space="preserve"> হয়েছে</w:t>
      </w:r>
      <w:r>
        <w:rPr>
          <w:rFonts w:ascii="Nikosh" w:eastAsia="SolaimanLipi" w:hAnsi="Nikosh" w:cs="Nikosh" w:hint="cs"/>
          <w:sz w:val="20"/>
          <w:szCs w:val="20"/>
          <w:cs/>
          <w:lang w:val="en-US" w:bidi="bn-IN"/>
        </w:rPr>
        <w:t xml:space="preserve">, যা </w:t>
      </w:r>
      <w:r>
        <w:rPr>
          <w:rFonts w:ascii="Nikosh" w:eastAsia="SolaimanLipi" w:hAnsi="Nikosh" w:cs="Nikosh"/>
          <w:sz w:val="20"/>
          <w:szCs w:val="20"/>
          <w:cs/>
          <w:lang w:val="en-US" w:bidi="bn-BD"/>
        </w:rPr>
        <w:t>নারী উন্নয়নে</w:t>
      </w:r>
      <w:r>
        <w:rPr>
          <w:rFonts w:ascii="Nikosh" w:eastAsia="SolaimanLipi" w:hAnsi="Nikosh" w:cs="Nikosh" w:hint="cs"/>
          <w:sz w:val="20"/>
          <w:szCs w:val="20"/>
          <w:cs/>
          <w:lang w:val="en-US" w:bidi="bn-IN"/>
        </w:rPr>
        <w:t xml:space="preserve"> সহায়ক ভূমিকা পালন করছে।</w:t>
      </w:r>
    </w:p>
    <w:permEnd w:id="1456569120"/>
    <w:p w14:paraId="2D05A49F" w14:textId="77777777" w:rsidR="00A0411D" w:rsidRDefault="00A0411D">
      <w:pPr>
        <w:spacing w:before="120" w:after="60" w:line="300" w:lineRule="auto"/>
        <w:jc w:val="both"/>
        <w:rPr>
          <w:rFonts w:eastAsia="Nikosh" w:cs="NikoshBAN"/>
          <w:b/>
          <w:bCs/>
          <w:sz w:val="20"/>
          <w:szCs w:val="20"/>
          <w:cs/>
          <w:lang w:val="en-US" w:bidi="bn-BD"/>
        </w:rPr>
      </w:pPr>
    </w:p>
    <w:p w14:paraId="0BB4F17B" w14:textId="77777777"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lastRenderedPageBreak/>
        <w:t>৩</w:t>
      </w:r>
      <w:r>
        <w:rPr>
          <w:rFonts w:eastAsia="Nikosh" w:cs="NikoshBAN"/>
          <w:b/>
          <w:bCs/>
          <w:sz w:val="20"/>
          <w:szCs w:val="20"/>
          <w:rtl/>
          <w:cs/>
          <w:lang w:val="en-US" w:bidi="bn-BD"/>
        </w:rPr>
        <w:t>.</w:t>
      </w:r>
      <w:r>
        <w:rPr>
          <w:rFonts w:eastAsia="Nikosh" w:cs="NikoshBAN"/>
          <w:b/>
          <w:bCs/>
          <w:sz w:val="20"/>
          <w:szCs w:val="20"/>
          <w:cs/>
          <w:lang w:val="en-US" w:bidi="bn-BD"/>
        </w:rPr>
        <w:t>১.৫</w:t>
      </w:r>
      <w:r>
        <w:rPr>
          <w:rFonts w:eastAsia="Nikosh" w:cs="NikoshBAN"/>
          <w:b/>
          <w:bCs/>
          <w:sz w:val="20"/>
          <w:szCs w:val="20"/>
          <w:cs/>
          <w:lang w:val="en-US" w:bidi="bn-BD"/>
        </w:rPr>
        <w:tab/>
      </w:r>
      <w:permStart w:id="184315437" w:edGrp="everyone"/>
      <w:r>
        <w:rPr>
          <w:rFonts w:eastAsia="SolaimanLipi" w:cs="NikoshBAN"/>
          <w:b/>
          <w:bCs/>
          <w:sz w:val="20"/>
          <w:szCs w:val="20"/>
          <w:cs/>
          <w:lang w:val="en-US" w:bidi="bn-BD"/>
        </w:rPr>
        <w:t>অভ্যন্তরীণ সঞ্চয় সংগ্রহ</w:t>
      </w:r>
    </w:p>
    <w:permEnd w:id="184315437"/>
    <w:p w14:paraId="37A0AFFC" w14:textId="77777777" w:rsidR="007739C8" w:rsidRDefault="0077210B">
      <w:pPr>
        <w:spacing w:before="120" w:after="60" w:line="300" w:lineRule="auto"/>
        <w:ind w:left="720"/>
        <w:jc w:val="both"/>
        <w:rPr>
          <w:rFonts w:eastAsia="SolaimanLipi" w:cs="NikoshBAN"/>
          <w:sz w:val="20"/>
          <w:szCs w:val="20"/>
          <w:lang w:val="en-US" w:bidi="bn-BD"/>
        </w:rPr>
      </w:pPr>
      <w:r>
        <w:rPr>
          <w:rFonts w:eastAsia="SolaimanLipi" w:cs="NikoshBAN"/>
          <w:b/>
          <w:bCs/>
          <w:sz w:val="20"/>
          <w:szCs w:val="20"/>
          <w:cs/>
          <w:lang w:val="en-US" w:bidi="bn-BD"/>
        </w:rPr>
        <w:t>দারিদ্র্য নিরসনের উপর প্রভাব:</w:t>
      </w:r>
      <w:r>
        <w:rPr>
          <w:rFonts w:eastAsia="SolaimanLipi" w:cs="NikoshBAN"/>
          <w:bCs/>
          <w:sz w:val="20"/>
          <w:szCs w:val="20"/>
          <w:cs/>
          <w:lang w:val="en-US" w:bidi="bn-BD"/>
        </w:rPr>
        <w:t xml:space="preserve"> </w:t>
      </w:r>
      <w:permStart w:id="790980305" w:edGrp="everyone"/>
      <w:r>
        <w:rPr>
          <w:rFonts w:eastAsia="SolaimanLipi" w:cs="NikoshBAN"/>
          <w:sz w:val="20"/>
          <w:szCs w:val="20"/>
          <w:cs/>
          <w:lang w:val="en-US" w:bidi="bn-BD"/>
        </w:rPr>
        <w:t>নিম্ন ও মধ্যম আয়ের জনগোষ্ঠীর জন্য বিভিন্ন সঞ্চয় প্রকল্প চালু করায় এবং এর মাধ্যমে এ জনগোষ্ঠীর নিরাপদ ও লাভজনক বিনিয়োগের সুযোগ সৃষ্টি হওয়ায় দরিদ্র জনগোষ্ঠী স্বাবলম্বী ও আর্থিকভাবে লাভবান হচ্ছে।</w:t>
      </w:r>
    </w:p>
    <w:permEnd w:id="790980305"/>
    <w:p w14:paraId="2A8C2825" w14:textId="4EACF7B6" w:rsidR="007739C8" w:rsidRDefault="0077210B">
      <w:pPr>
        <w:spacing w:before="120" w:after="60" w:line="300" w:lineRule="auto"/>
        <w:ind w:left="720"/>
        <w:jc w:val="both"/>
        <w:rPr>
          <w:rFonts w:eastAsia="SolaimanLipi" w:cs="NikoshBAN"/>
          <w:sz w:val="20"/>
          <w:szCs w:val="20"/>
          <w:lang w:val="en-US" w:bidi="bn-BD"/>
        </w:rPr>
      </w:pPr>
      <w:r>
        <w:rPr>
          <w:rFonts w:eastAsia="SolaimanLipi" w:cs="NikoshBAN"/>
          <w:b/>
          <w:bCs/>
          <w:sz w:val="20"/>
          <w:szCs w:val="20"/>
          <w:cs/>
          <w:lang w:val="en-US" w:bidi="bn-BD"/>
        </w:rPr>
        <w:t>নারী উন্নয়নের উপর প্রভাব:</w:t>
      </w:r>
      <w:r>
        <w:rPr>
          <w:rFonts w:eastAsia="SolaimanLipi" w:cs="NikoshBAN"/>
          <w:bCs/>
          <w:sz w:val="20"/>
          <w:szCs w:val="20"/>
          <w:cs/>
          <w:lang w:val="en-US" w:bidi="bn-BD"/>
        </w:rPr>
        <w:t xml:space="preserve"> </w:t>
      </w:r>
      <w:permStart w:id="2001884625" w:edGrp="everyone"/>
      <w:r>
        <w:rPr>
          <w:rFonts w:eastAsia="SolaimanLipi" w:cs="NikoshBAN"/>
          <w:sz w:val="20"/>
          <w:szCs w:val="20"/>
          <w:cs/>
          <w:lang w:val="en-US" w:bidi="bn-BD"/>
        </w:rPr>
        <w:t xml:space="preserve">ক্ষুদ্র সঞ্চয়ের মাধ্যমে নারী সমাজকে সামাজিক ও আর্থিকভাবে স্বাবলম্বী করে গড়ে তোলার লক্ষ্যে উচ্চ মুনাফা হারের পরিবার সঞ্চয়পত্র প্রবর্তন করা হয়েছে। এ সঞ্চয়পত্রে বিনিয়োগের মাধ্যমে নারী সমাজ তাদের আর্থিক অবস্থা উন্নয়নে </w:t>
      </w:r>
      <w:r w:rsidR="00831F6C" w:rsidRPr="000B2C07">
        <w:rPr>
          <w:rFonts w:ascii="NikoshBAN" w:eastAsia="SolaimanLipi" w:hAnsi="NikoshBAN" w:cs="NikoshBAN"/>
          <w:sz w:val="20"/>
          <w:szCs w:val="20"/>
          <w:cs/>
          <w:lang w:val="en-US" w:bidi="bn-BD"/>
        </w:rPr>
        <w:t>সক্ষম</w:t>
      </w:r>
      <w:r w:rsidRPr="000B2C07">
        <w:rPr>
          <w:rFonts w:ascii="NikoshBAN" w:eastAsia="SolaimanLipi" w:hAnsi="NikoshBAN" w:cs="NikoshBAN"/>
          <w:sz w:val="20"/>
          <w:szCs w:val="20"/>
          <w:cs/>
          <w:lang w:val="en-US" w:bidi="bn-BD"/>
        </w:rPr>
        <w:t xml:space="preserve"> </w:t>
      </w:r>
      <w:r>
        <w:rPr>
          <w:rFonts w:eastAsia="SolaimanLipi" w:cs="NikoshBAN"/>
          <w:sz w:val="20"/>
          <w:szCs w:val="20"/>
          <w:cs/>
          <w:lang w:val="en-US" w:bidi="bn-BD"/>
        </w:rPr>
        <w:t>হচ্ছে।</w:t>
      </w:r>
    </w:p>
    <w:permEnd w:id="2001884625"/>
    <w:p w14:paraId="5DECE5DC" w14:textId="77777777" w:rsidR="007739C8" w:rsidRDefault="0077210B">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14:paraId="100B4CB1" w14:textId="77777777" w:rsidR="00795DFD" w:rsidRPr="00461983" w:rsidRDefault="00795DFD" w:rsidP="00795DFD">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795DFD" w:rsidRPr="00461983" w14:paraId="7E0BEF6A" w14:textId="77777777" w:rsidTr="001520E3">
        <w:trPr>
          <w:trHeight w:val="260"/>
          <w:tblHeader/>
        </w:trPr>
        <w:tc>
          <w:tcPr>
            <w:tcW w:w="2160" w:type="dxa"/>
            <w:vMerge w:val="restart"/>
            <w:vAlign w:val="center"/>
          </w:tcPr>
          <w:p w14:paraId="1C89D0FC" w14:textId="77777777" w:rsidR="00795DFD" w:rsidRPr="00461983" w:rsidRDefault="00795DFD" w:rsidP="001520E3">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E230D3D"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1BFD81E"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7D2D396" w14:textId="77777777" w:rsidR="00795DFD" w:rsidRPr="00461983" w:rsidRDefault="00795DFD" w:rsidP="001520E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95DFD" w:rsidRPr="00461983" w14:paraId="4F94D0C6" w14:textId="77777777" w:rsidTr="001520E3">
        <w:trPr>
          <w:tblHeader/>
        </w:trPr>
        <w:tc>
          <w:tcPr>
            <w:tcW w:w="2160" w:type="dxa"/>
            <w:vMerge/>
            <w:vAlign w:val="center"/>
          </w:tcPr>
          <w:p w14:paraId="2AECB21D" w14:textId="77777777" w:rsidR="00795DFD" w:rsidRPr="00461983" w:rsidRDefault="00795DFD" w:rsidP="001520E3">
            <w:pPr>
              <w:jc w:val="center"/>
              <w:rPr>
                <w:rFonts w:ascii="NikoshBAN" w:hAnsi="NikoshBAN" w:cs="NikoshBAN"/>
                <w:sz w:val="20"/>
                <w:szCs w:val="20"/>
              </w:rPr>
            </w:pPr>
          </w:p>
        </w:tc>
        <w:tc>
          <w:tcPr>
            <w:tcW w:w="2070" w:type="dxa"/>
            <w:vMerge/>
            <w:vAlign w:val="center"/>
          </w:tcPr>
          <w:p w14:paraId="5579DF12" w14:textId="77777777" w:rsidR="00795DFD" w:rsidRPr="00461983" w:rsidRDefault="00795DFD" w:rsidP="001520E3">
            <w:pPr>
              <w:ind w:left="-60" w:right="-60"/>
              <w:jc w:val="center"/>
              <w:rPr>
                <w:rFonts w:ascii="NikoshBAN" w:hAnsi="NikoshBAN" w:cs="NikoshBAN"/>
                <w:sz w:val="20"/>
                <w:szCs w:val="20"/>
              </w:rPr>
            </w:pPr>
          </w:p>
        </w:tc>
        <w:tc>
          <w:tcPr>
            <w:tcW w:w="2070" w:type="dxa"/>
            <w:vAlign w:val="center"/>
          </w:tcPr>
          <w:p w14:paraId="3F6F9BE4" w14:textId="77777777" w:rsidR="00795DFD" w:rsidRPr="00461983" w:rsidRDefault="00795DFD"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37BC5850" w14:textId="77777777" w:rsidR="00795DFD" w:rsidRPr="00461983" w:rsidRDefault="00795DFD"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95DFD" w:rsidRPr="00461983" w14:paraId="2C0FAD86" w14:textId="77777777" w:rsidTr="001520E3">
        <w:tc>
          <w:tcPr>
            <w:tcW w:w="2160" w:type="dxa"/>
          </w:tcPr>
          <w:p w14:paraId="1B1A225C" w14:textId="77777777" w:rsidR="00795DFD" w:rsidRPr="00461983" w:rsidRDefault="00795DFD" w:rsidP="001520E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54A4E283" w14:textId="77777777" w:rsidR="00795DFD" w:rsidRPr="00461983" w:rsidRDefault="00795DFD" w:rsidP="001520E3">
            <w:pPr>
              <w:spacing w:before="40" w:after="40"/>
              <w:ind w:right="160"/>
              <w:jc w:val="right"/>
              <w:rPr>
                <w:rFonts w:ascii="NikoshBAN" w:hAnsi="NikoshBAN" w:cs="NikoshBAN"/>
                <w:sz w:val="20"/>
                <w:szCs w:val="20"/>
              </w:rPr>
            </w:pPr>
          </w:p>
        </w:tc>
        <w:tc>
          <w:tcPr>
            <w:tcW w:w="2070" w:type="dxa"/>
            <w:vAlign w:val="center"/>
          </w:tcPr>
          <w:p w14:paraId="5492932E" w14:textId="77777777" w:rsidR="00795DFD" w:rsidRPr="00461983" w:rsidRDefault="00795DFD" w:rsidP="001520E3">
            <w:pPr>
              <w:spacing w:before="40" w:after="40"/>
              <w:ind w:right="160"/>
              <w:jc w:val="right"/>
              <w:rPr>
                <w:rFonts w:ascii="NikoshBAN" w:hAnsi="NikoshBAN" w:cs="NikoshBAN"/>
                <w:sz w:val="20"/>
                <w:szCs w:val="20"/>
              </w:rPr>
            </w:pPr>
          </w:p>
        </w:tc>
        <w:tc>
          <w:tcPr>
            <w:tcW w:w="2007" w:type="dxa"/>
            <w:vAlign w:val="center"/>
          </w:tcPr>
          <w:p w14:paraId="16253284" w14:textId="77777777" w:rsidR="00795DFD" w:rsidRPr="00461983" w:rsidRDefault="00795DFD" w:rsidP="001520E3">
            <w:pPr>
              <w:spacing w:before="40" w:after="40"/>
              <w:ind w:right="160"/>
              <w:jc w:val="right"/>
              <w:rPr>
                <w:rFonts w:ascii="NikoshBAN" w:hAnsi="NikoshBAN" w:cs="NikoshBAN"/>
                <w:sz w:val="20"/>
                <w:szCs w:val="20"/>
              </w:rPr>
            </w:pPr>
          </w:p>
        </w:tc>
      </w:tr>
      <w:tr w:rsidR="00795DFD" w:rsidRPr="00461983" w14:paraId="7D8387A0" w14:textId="77777777" w:rsidTr="001520E3">
        <w:tc>
          <w:tcPr>
            <w:tcW w:w="2160" w:type="dxa"/>
          </w:tcPr>
          <w:p w14:paraId="7080B0AA" w14:textId="77777777" w:rsidR="00795DFD" w:rsidRPr="00461983" w:rsidRDefault="00795DFD" w:rsidP="001520E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14065270" w14:textId="77777777" w:rsidR="00795DFD" w:rsidRPr="00461983" w:rsidRDefault="00795DFD" w:rsidP="001520E3">
            <w:pPr>
              <w:spacing w:before="40" w:after="40"/>
              <w:ind w:right="160"/>
              <w:jc w:val="right"/>
              <w:rPr>
                <w:rFonts w:ascii="NikoshBAN" w:hAnsi="NikoshBAN" w:cs="NikoshBAN"/>
                <w:sz w:val="20"/>
                <w:szCs w:val="20"/>
              </w:rPr>
            </w:pPr>
          </w:p>
        </w:tc>
        <w:tc>
          <w:tcPr>
            <w:tcW w:w="2070" w:type="dxa"/>
            <w:vAlign w:val="center"/>
          </w:tcPr>
          <w:p w14:paraId="51953CB9" w14:textId="77777777" w:rsidR="00795DFD" w:rsidRPr="00461983" w:rsidRDefault="00795DFD" w:rsidP="001520E3">
            <w:pPr>
              <w:spacing w:before="40" w:after="40"/>
              <w:ind w:right="160"/>
              <w:jc w:val="right"/>
              <w:rPr>
                <w:rFonts w:ascii="NikoshBAN" w:hAnsi="NikoshBAN" w:cs="NikoshBAN"/>
                <w:sz w:val="20"/>
                <w:szCs w:val="20"/>
              </w:rPr>
            </w:pPr>
          </w:p>
        </w:tc>
        <w:tc>
          <w:tcPr>
            <w:tcW w:w="2007" w:type="dxa"/>
            <w:vAlign w:val="center"/>
          </w:tcPr>
          <w:p w14:paraId="65475B39" w14:textId="77777777" w:rsidR="00795DFD" w:rsidRPr="00461983" w:rsidRDefault="00795DFD" w:rsidP="001520E3">
            <w:pPr>
              <w:spacing w:before="40" w:after="40"/>
              <w:ind w:right="160"/>
              <w:jc w:val="right"/>
              <w:rPr>
                <w:rFonts w:ascii="NikoshBAN" w:hAnsi="NikoshBAN" w:cs="NikoshBAN"/>
                <w:sz w:val="20"/>
                <w:szCs w:val="20"/>
              </w:rPr>
            </w:pPr>
          </w:p>
        </w:tc>
      </w:tr>
    </w:tbl>
    <w:p w14:paraId="0788EEA7" w14:textId="77777777" w:rsidR="007739C8" w:rsidRDefault="0077210B">
      <w:pPr>
        <w:spacing w:before="180" w:after="60" w:line="300" w:lineRule="auto"/>
        <w:jc w:val="both"/>
        <w:rPr>
          <w:rFonts w:ascii="Calibri" w:eastAsia="Arial" w:hAnsi="Calibri" w:cs="Calibri"/>
          <w:b/>
          <w:sz w:val="20"/>
          <w:szCs w:val="18"/>
          <w:lang w:val="en-US" w:bidi="bn-BD"/>
        </w:rPr>
      </w:pPr>
      <w:r>
        <w:rPr>
          <w:rFonts w:eastAsia="SolaimanLipi" w:cs="NikoshBAN"/>
          <w:b/>
          <w:bCs/>
          <w:sz w:val="20"/>
          <w:szCs w:val="22"/>
          <w:cs/>
          <w:lang w:val="en-US" w:bidi="bn-BD"/>
        </w:rPr>
        <w:t>৪.১</w:t>
      </w:r>
      <w:r>
        <w:rPr>
          <w:rFonts w:eastAsia="SolaimanLipi" w:cs="NikoshBAN"/>
          <w:b/>
          <w:bCs/>
          <w:sz w:val="20"/>
          <w:szCs w:val="22"/>
          <w:cs/>
          <w:lang w:val="en-US" w:bidi="bn-BD"/>
        </w:rPr>
        <w:tab/>
        <w:t>অগ্রাধিকারব্যয় খাত</w:t>
      </w:r>
      <w:r>
        <w:rPr>
          <w:rFonts w:eastAsia="SolaimanLipi" w:cs="NikoshBAN"/>
          <w:b/>
          <w:sz w:val="20"/>
          <w:szCs w:val="20"/>
          <w:lang w:val="en-US" w:bidi="bn-BD"/>
        </w:rPr>
        <w:t xml:space="preserve">/ </w:t>
      </w:r>
      <w:r>
        <w:rPr>
          <w:rFonts w:eastAsia="SolaimanLipi" w:cs="NikoshBAN"/>
          <w:b/>
          <w:bCs/>
          <w:sz w:val="20"/>
          <w:szCs w:val="22"/>
          <w:cs/>
          <w:lang w:val="en-US" w:bidi="bn-BD"/>
        </w:rPr>
        <w:t xml:space="preserve">কর্মসূচিসমূহ </w:t>
      </w:r>
      <w:r>
        <w:rPr>
          <w:rFonts w:ascii="Calibri" w:eastAsia="Arial" w:hAnsi="Calibri" w:cs="Calibri"/>
          <w:b/>
          <w:sz w:val="20"/>
          <w:szCs w:val="18"/>
          <w:lang w:val="en-US" w:bidi="bn-BD"/>
        </w:rPr>
        <w:t>(Priority Spending Areas/Programmes)</w:t>
      </w:r>
    </w:p>
    <w:tbl>
      <w:tblPr>
        <w:tblStyle w:val="TableGrid"/>
        <w:tblW w:w="0" w:type="auto"/>
        <w:tblInd w:w="108" w:type="dxa"/>
        <w:tblLook w:val="04A0" w:firstRow="1" w:lastRow="0" w:firstColumn="1" w:lastColumn="0" w:noHBand="0" w:noVBand="1"/>
      </w:tblPr>
      <w:tblGrid>
        <w:gridCol w:w="5760"/>
        <w:gridCol w:w="2520"/>
      </w:tblGrid>
      <w:tr w:rsidR="007739C8" w14:paraId="10084A4C" w14:textId="77777777">
        <w:trPr>
          <w:tblHeader/>
        </w:trPr>
        <w:tc>
          <w:tcPr>
            <w:tcW w:w="5760" w:type="dxa"/>
          </w:tcPr>
          <w:p w14:paraId="2B383FA8" w14:textId="77777777" w:rsidR="007739C8" w:rsidRDefault="0077210B">
            <w:pPr>
              <w:spacing w:before="60" w:after="60" w:line="288" w:lineRule="auto"/>
              <w:jc w:val="center"/>
              <w:rPr>
                <w:rFonts w:cs="NikoshBAN"/>
                <w:sz w:val="20"/>
                <w:szCs w:val="20"/>
                <w:lang w:val="en-US" w:bidi="bn-BD"/>
              </w:rPr>
            </w:pPr>
            <w:r>
              <w:rPr>
                <w:rFonts w:eastAsia="SolaimanLipi" w:cs="NikoshBAN"/>
                <w:b/>
                <w:bCs/>
                <w:sz w:val="20"/>
                <w:szCs w:val="20"/>
                <w:cs/>
                <w:lang w:val="en-US" w:bidi="bn-BD"/>
              </w:rPr>
              <w:t>অগ্রাধিকার</w:t>
            </w:r>
            <w:r>
              <w:rPr>
                <w:rFonts w:eastAsia="SolaimanLipi" w:cs="NikoshBAN"/>
                <w:bCs/>
                <w:sz w:val="20"/>
                <w:szCs w:val="20"/>
                <w:cs/>
                <w:lang w:val="en-US" w:bidi="bn-BD"/>
              </w:rPr>
              <w:t xml:space="preserve">ব্যয় </w:t>
            </w:r>
            <w:r>
              <w:rPr>
                <w:rFonts w:eastAsia="SolaimanLipi" w:cs="NikoshBAN"/>
                <w:b/>
                <w:bCs/>
                <w:sz w:val="20"/>
                <w:szCs w:val="20"/>
                <w:cs/>
                <w:lang w:val="en-US" w:bidi="bn-BD"/>
              </w:rPr>
              <w:t>খাত</w:t>
            </w:r>
            <w:r>
              <w:rPr>
                <w:rFonts w:eastAsia="SolaimanLipi" w:cs="NikoshBAN"/>
                <w:b/>
                <w:sz w:val="20"/>
                <w:szCs w:val="20"/>
                <w:lang w:val="en-US" w:bidi="bn-BD"/>
              </w:rPr>
              <w:t>/</w:t>
            </w:r>
            <w:r>
              <w:rPr>
                <w:rFonts w:eastAsia="SolaimanLipi" w:cs="NikoshBAN"/>
                <w:b/>
                <w:bCs/>
                <w:sz w:val="20"/>
                <w:szCs w:val="20"/>
                <w:cs/>
                <w:lang w:val="en-US" w:bidi="bn-BD"/>
              </w:rPr>
              <w:t>কর্মসূচিসমূহ</w:t>
            </w:r>
          </w:p>
        </w:tc>
        <w:tc>
          <w:tcPr>
            <w:tcW w:w="2520" w:type="dxa"/>
          </w:tcPr>
          <w:p w14:paraId="27EED258" w14:textId="77777777" w:rsidR="007739C8" w:rsidRDefault="0077210B">
            <w:pPr>
              <w:spacing w:before="60" w:after="60" w:line="288" w:lineRule="auto"/>
              <w:jc w:val="center"/>
              <w:rPr>
                <w:rFonts w:cs="NikoshBAN"/>
                <w:sz w:val="20"/>
                <w:szCs w:val="20"/>
                <w:lang w:val="en-US" w:bidi="bn-BD"/>
              </w:rPr>
            </w:pPr>
            <w:r>
              <w:rPr>
                <w:rFonts w:eastAsia="SolaimanLipi" w:cs="NikoshBAN"/>
                <w:b/>
                <w:bCs/>
                <w:sz w:val="20"/>
                <w:szCs w:val="20"/>
                <w:cs/>
                <w:lang w:val="en-US" w:bidi="bn-BD"/>
              </w:rPr>
              <w:t>সংশ্লিষ্ট মধ্যমেয়াদি কৌশলগত উদ্দেশ্য</w:t>
            </w:r>
          </w:p>
        </w:tc>
      </w:tr>
      <w:tr w:rsidR="007739C8" w14:paraId="6D973E64" w14:textId="77777777">
        <w:tc>
          <w:tcPr>
            <w:tcW w:w="5760" w:type="dxa"/>
          </w:tcPr>
          <w:p w14:paraId="2916EE4C" w14:textId="77777777" w:rsidR="007739C8" w:rsidRDefault="0077210B">
            <w:pPr>
              <w:spacing w:before="60" w:after="60" w:line="276" w:lineRule="auto"/>
              <w:ind w:left="216" w:hanging="216"/>
              <w:jc w:val="both"/>
              <w:rPr>
                <w:rFonts w:eastAsia="SolaimanLipi" w:cs="NikoshBAN"/>
                <w:b/>
                <w:sz w:val="18"/>
                <w:szCs w:val="20"/>
                <w:lang w:val="en-US" w:bidi="bn-BD"/>
              </w:rPr>
            </w:pPr>
            <w:permStart w:id="152187436" w:edGrp="everyone" w:colFirst="0" w:colLast="0"/>
            <w:permStart w:id="1496463285" w:edGrp="everyone" w:colFirst="1" w:colLast="1"/>
            <w:r>
              <w:rPr>
                <w:rFonts w:eastAsia="SolaimanLipi" w:cs="NikoshBAN"/>
                <w:b/>
                <w:bCs/>
                <w:sz w:val="18"/>
                <w:szCs w:val="20"/>
                <w:cs/>
                <w:lang w:val="en-US" w:bidi="bn-BD"/>
              </w:rPr>
              <w:t>১</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সংগঠন</w:t>
            </w:r>
            <w:r>
              <w:rPr>
                <w:rFonts w:eastAsia="SolaimanLipi" w:cs="NikoshBAN"/>
                <w:b/>
                <w:sz w:val="18"/>
                <w:szCs w:val="20"/>
                <w:lang w:val="en-US" w:bidi="bn-BD"/>
              </w:rPr>
              <w:t xml:space="preserve">, </w:t>
            </w:r>
            <w:r>
              <w:rPr>
                <w:rFonts w:eastAsia="SolaimanLipi" w:cs="NikoshBAN"/>
                <w:b/>
                <w:bCs/>
                <w:sz w:val="18"/>
                <w:szCs w:val="20"/>
                <w:cs/>
                <w:lang w:val="en-US" w:bidi="bn-BD"/>
              </w:rPr>
              <w:t>জনবল ও লজিস্টিকস যৌক্তিকীকরণ এবং অবকাঠামোগত উন্নয়ন</w:t>
            </w:r>
          </w:p>
          <w:p w14:paraId="6FC0A549" w14:textId="77777777" w:rsidR="007739C8" w:rsidRDefault="0077210B">
            <w:pPr>
              <w:spacing w:before="60" w:after="60" w:line="276" w:lineRule="auto"/>
              <w:ind w:left="216" w:hanging="216"/>
              <w:jc w:val="both"/>
              <w:rPr>
                <w:rFonts w:cs="NikoshBAN"/>
                <w:sz w:val="18"/>
                <w:szCs w:val="20"/>
                <w:lang w:val="en-US" w:bidi="bn-BD"/>
              </w:rPr>
            </w:pPr>
            <w:r>
              <w:rPr>
                <w:rFonts w:eastAsia="SolaimanLipi" w:cs="NikoshBAN"/>
                <w:sz w:val="18"/>
                <w:szCs w:val="20"/>
                <w:lang w:val="en-US" w:bidi="bn-BD"/>
              </w:rPr>
              <w:tab/>
            </w:r>
            <w:r>
              <w:rPr>
                <w:rFonts w:eastAsia="SolaimanLipi" w:cs="NikoshBAN"/>
                <w:sz w:val="18"/>
                <w:szCs w:val="20"/>
                <w:cs/>
                <w:lang w:val="en-US" w:bidi="bn-BD"/>
              </w:rPr>
              <w:t>ক্রমপ্রসারমাণ জাতীয় অর্থনীতির প্রবৃদ্ধির সাথে সঙ্গতি রেখে সংগঠন</w:t>
            </w:r>
            <w:r>
              <w:rPr>
                <w:rFonts w:eastAsia="SolaimanLipi" w:cs="NikoshBAN"/>
                <w:sz w:val="18"/>
                <w:szCs w:val="20"/>
                <w:lang w:val="en-US" w:bidi="bn-BD"/>
              </w:rPr>
              <w:t xml:space="preserve">, </w:t>
            </w:r>
            <w:r>
              <w:rPr>
                <w:rFonts w:eastAsia="SolaimanLipi" w:cs="NikoshBAN"/>
                <w:sz w:val="18"/>
                <w:szCs w:val="20"/>
                <w:cs/>
                <w:lang w:val="en-US" w:bidi="bn-BD"/>
              </w:rPr>
              <w:t>জনবল ও লজিস্টিকস-এর সম্প্রসারণ ও যৌক্তিকীকরণ কর্মসূচি গ্রহণ করা হয়েছে। আধুনিক প্রযুক্তিনির্ভর অফিস স্থাপনের জন্য জাতীয় রাজস্ব ভবন নির্মাণ প্রকল্প গ্রহণ করা হয়েছে। ঢাকার পাশাপাশি বিভাগীয় ও জেলা পর্যায়ে অবস্থিত আয়কর</w:t>
            </w:r>
            <w:r>
              <w:rPr>
                <w:rFonts w:eastAsia="SolaimanLipi" w:cs="NikoshBAN"/>
                <w:sz w:val="18"/>
                <w:szCs w:val="20"/>
                <w:lang w:val="en-US" w:bidi="bn-BD"/>
              </w:rPr>
              <w:t xml:space="preserve">, </w:t>
            </w:r>
            <w:r>
              <w:rPr>
                <w:rFonts w:eastAsia="SolaimanLipi" w:cs="NikoshBAN"/>
                <w:sz w:val="18"/>
                <w:szCs w:val="20"/>
                <w:cs/>
                <w:lang w:val="en-US" w:bidi="bn-BD"/>
              </w:rPr>
              <w:t>মূল্য সংযোজন কর ও শুল্ক অফিস এবং জাতীয় সঞ্চয় অধিদপ্তরের অফিসসমূহকে একটি কমপ্লেক্স-এ স্থানান্তর ও আধুনিকায়ন করা অত্যন্ত প্রয়োজন বিধায় এ</w:t>
            </w:r>
            <w:r>
              <w:rPr>
                <w:rFonts w:eastAsia="SolaimanLipi" w:cs="NikoshBAN" w:hint="cs"/>
                <w:sz w:val="18"/>
                <w:szCs w:val="20"/>
                <w:cs/>
                <w:lang w:val="en-US" w:bidi="bn-IN"/>
              </w:rPr>
              <w:t xml:space="preserve"> </w:t>
            </w:r>
            <w:r>
              <w:rPr>
                <w:rFonts w:eastAsia="SolaimanLipi" w:cs="NikoshBAN"/>
                <w:sz w:val="18"/>
                <w:szCs w:val="20"/>
                <w:cs/>
                <w:lang w:val="en-US" w:bidi="bn-BD"/>
              </w:rPr>
              <w:t>খাতকে সর্বোচ্চ অগ্রাধিকার খাত হিসাবে বিবেচনা করা হয়েছে।</w:t>
            </w:r>
          </w:p>
        </w:tc>
        <w:tc>
          <w:tcPr>
            <w:tcW w:w="2520" w:type="dxa"/>
          </w:tcPr>
          <w:p w14:paraId="4C91CCE4" w14:textId="77777777" w:rsidR="007739C8" w:rsidRDefault="0077210B">
            <w:pPr>
              <w:numPr>
                <w:ilvl w:val="0"/>
                <w:numId w:val="11"/>
              </w:numPr>
              <w:spacing w:before="60" w:after="60" w:line="276" w:lineRule="auto"/>
              <w:ind w:left="216" w:hanging="216"/>
              <w:rPr>
                <w:rFonts w:cs="NikoshBAN"/>
                <w:sz w:val="20"/>
                <w:szCs w:val="20"/>
                <w:rtl/>
                <w:cs/>
                <w:lang w:val="en-US" w:bidi="bn-BD"/>
              </w:rPr>
            </w:pPr>
            <w:r>
              <w:rPr>
                <w:rFonts w:eastAsia="SolaimanLipi" w:cs="NikoshBAN"/>
                <w:sz w:val="20"/>
                <w:szCs w:val="20"/>
                <w:cs/>
                <w:lang w:val="en-US" w:bidi="bn-BD"/>
              </w:rPr>
              <w:t>দক্ষ</w:t>
            </w:r>
            <w:r>
              <w:rPr>
                <w:rFonts w:eastAsia="SolaimanLipi" w:cs="NikoshBAN"/>
                <w:sz w:val="20"/>
                <w:szCs w:val="20"/>
                <w:lang w:val="en-US" w:bidi="bn-BD"/>
              </w:rPr>
              <w:t xml:space="preserve">, </w:t>
            </w:r>
            <w:r>
              <w:rPr>
                <w:rFonts w:eastAsia="SolaimanLipi" w:cs="NikoshBAN"/>
                <w:sz w:val="20"/>
                <w:szCs w:val="20"/>
                <w:cs/>
                <w:lang w:val="en-US" w:bidi="bn-BD"/>
              </w:rPr>
              <w:t xml:space="preserve">ন্যায়ানুগ </w:t>
            </w:r>
            <w:r>
              <w:rPr>
                <w:rFonts w:eastAsia="Nikosh" w:cs="NikoshBAN"/>
                <w:sz w:val="20"/>
                <w:szCs w:val="20"/>
                <w:cs/>
                <w:lang w:val="en-US" w:bidi="bn-BD"/>
              </w:rPr>
              <w:t xml:space="preserve">ও কার্যকর কর </w:t>
            </w:r>
            <w:r>
              <w:rPr>
                <w:rFonts w:eastAsia="SolaimanLipi" w:cs="NikoshBAN"/>
                <w:sz w:val="20"/>
                <w:szCs w:val="20"/>
                <w:cs/>
                <w:lang w:val="en-US" w:bidi="bn-BD"/>
              </w:rPr>
              <w:t>প্রশাসন</w:t>
            </w:r>
          </w:p>
          <w:p w14:paraId="1E6861EF" w14:textId="77777777" w:rsidR="007739C8" w:rsidRPr="009F231D" w:rsidRDefault="009F231D">
            <w:pPr>
              <w:numPr>
                <w:ilvl w:val="0"/>
                <w:numId w:val="11"/>
              </w:numPr>
              <w:spacing w:before="60" w:after="60" w:line="276" w:lineRule="auto"/>
              <w:ind w:left="216" w:hanging="216"/>
              <w:rPr>
                <w:rFonts w:cs="NikoshBAN"/>
                <w:sz w:val="20"/>
                <w:szCs w:val="20"/>
                <w:cs/>
                <w:lang w:val="en-US" w:bidi="bn-BD"/>
              </w:rPr>
            </w:pPr>
            <w:r>
              <w:rPr>
                <w:rFonts w:eastAsia="SolaimanLipi" w:cs="NikoshBAN"/>
                <w:sz w:val="20"/>
                <w:szCs w:val="20"/>
                <w:cs/>
                <w:lang w:bidi="bn-BD"/>
              </w:rPr>
              <w:t>সরকারের ব্যয় নির্বাহের জন্য পর্যাপ্ত রাজস্ব আহরণ</w:t>
            </w:r>
          </w:p>
          <w:p w14:paraId="106E2BE9" w14:textId="4C26DD56" w:rsidR="009F231D" w:rsidRDefault="009F231D">
            <w:pPr>
              <w:numPr>
                <w:ilvl w:val="0"/>
                <w:numId w:val="11"/>
              </w:numPr>
              <w:spacing w:before="60" w:after="60" w:line="276" w:lineRule="auto"/>
              <w:ind w:left="216" w:hanging="216"/>
              <w:rPr>
                <w:rFonts w:cs="NikoshBAN"/>
                <w:sz w:val="20"/>
                <w:szCs w:val="20"/>
                <w:lang w:val="en-US" w:bidi="bn-BD"/>
              </w:rPr>
            </w:pPr>
            <w:r>
              <w:rPr>
                <w:rFonts w:eastAsia="SolaimanLipi" w:cs="NikoshBAN" w:hint="cs"/>
                <w:sz w:val="20"/>
                <w:szCs w:val="20"/>
                <w:cs/>
                <w:lang w:bidi="bn-BD"/>
              </w:rPr>
              <w:t>জাতীয় সঞ্চয় স্কিমের মাধ্যমে বাজেট ঘাটতির বিচক্ষণ অর্থায়ন</w:t>
            </w:r>
          </w:p>
        </w:tc>
      </w:tr>
      <w:tr w:rsidR="007739C8" w14:paraId="695DCA44" w14:textId="77777777">
        <w:tc>
          <w:tcPr>
            <w:tcW w:w="5760" w:type="dxa"/>
          </w:tcPr>
          <w:p w14:paraId="5E417DBC" w14:textId="7CF8949B" w:rsidR="007739C8" w:rsidRDefault="0077210B">
            <w:pPr>
              <w:spacing w:before="60" w:after="60" w:line="276" w:lineRule="auto"/>
              <w:ind w:left="216" w:hanging="216"/>
              <w:jc w:val="both"/>
              <w:rPr>
                <w:rFonts w:eastAsia="SolaimanLipi" w:cs="NikoshBAN"/>
                <w:b/>
                <w:sz w:val="18"/>
                <w:szCs w:val="20"/>
                <w:lang w:val="en-US" w:bidi="bn-BD"/>
              </w:rPr>
            </w:pPr>
            <w:permStart w:id="1783107410" w:edGrp="everyone" w:colFirst="0" w:colLast="0"/>
            <w:permStart w:id="283708550" w:edGrp="everyone" w:colFirst="1" w:colLast="1"/>
            <w:permEnd w:id="152187436"/>
            <w:permEnd w:id="1496463285"/>
            <w:r>
              <w:rPr>
                <w:rFonts w:eastAsia="SolaimanLipi" w:cs="NikoshBAN"/>
                <w:b/>
                <w:bCs/>
                <w:sz w:val="18"/>
                <w:szCs w:val="20"/>
                <w:cs/>
                <w:lang w:val="en-US" w:bidi="bn-BD"/>
              </w:rPr>
              <w:t>২</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তথ্য</w:t>
            </w:r>
            <w:r>
              <w:rPr>
                <w:rFonts w:eastAsia="SolaimanLipi" w:cs="NikoshBAN"/>
                <w:b/>
                <w:sz w:val="18"/>
                <w:szCs w:val="20"/>
                <w:lang w:val="en-US" w:bidi="bn-BD"/>
              </w:rPr>
              <w:t>-</w:t>
            </w:r>
            <w:r>
              <w:rPr>
                <w:rFonts w:eastAsia="SolaimanLipi" w:cs="NikoshBAN"/>
                <w:b/>
                <w:bCs/>
                <w:sz w:val="18"/>
                <w:szCs w:val="20"/>
                <w:cs/>
                <w:lang w:val="en-US" w:bidi="bn-BD"/>
              </w:rPr>
              <w:t xml:space="preserve">প্রযুক্তি </w:t>
            </w:r>
            <w:r>
              <w:rPr>
                <w:rFonts w:ascii="Calibri" w:eastAsia="Arial" w:hAnsi="Calibri" w:cs="Calibri"/>
                <w:b/>
                <w:sz w:val="18"/>
                <w:szCs w:val="20"/>
                <w:lang w:val="en-US" w:bidi="bn-BD"/>
              </w:rPr>
              <w:t xml:space="preserve">(ICT) </w:t>
            </w:r>
            <w:r>
              <w:rPr>
                <w:rFonts w:eastAsia="SolaimanLipi" w:cs="NikoshBAN"/>
                <w:b/>
                <w:bCs/>
                <w:sz w:val="18"/>
                <w:szCs w:val="20"/>
                <w:cs/>
                <w:lang w:val="en-US" w:bidi="bn-BD"/>
              </w:rPr>
              <w:t>অবকাঠামো বিনির্মাণ</w:t>
            </w:r>
            <w:r w:rsidR="00831F6C">
              <w:rPr>
                <w:rFonts w:eastAsia="SolaimanLipi" w:cs="NikoshBAN"/>
                <w:b/>
                <w:bCs/>
                <w:sz w:val="18"/>
                <w:szCs w:val="20"/>
                <w:cs/>
                <w:lang w:val="en-US" w:bidi="bn-BD"/>
              </w:rPr>
              <w:t xml:space="preserve"> </w:t>
            </w:r>
            <w:r>
              <w:rPr>
                <w:rFonts w:eastAsia="SolaimanLipi" w:cs="NikoshBAN"/>
                <w:b/>
                <w:bCs/>
                <w:sz w:val="18"/>
                <w:szCs w:val="20"/>
                <w:cs/>
                <w:lang w:val="en-US" w:bidi="bn-BD"/>
              </w:rPr>
              <w:t>ও অটোমেশন</w:t>
            </w:r>
          </w:p>
          <w:p w14:paraId="1181756F" w14:textId="70F4DE14" w:rsidR="007739C8" w:rsidRDefault="0077210B">
            <w:pPr>
              <w:spacing w:before="60" w:after="60" w:line="276" w:lineRule="auto"/>
              <w:ind w:left="216" w:hanging="216"/>
              <w:jc w:val="both"/>
              <w:rPr>
                <w:rFonts w:eastAsia="Nikosh" w:cs="NikoshBAN"/>
                <w:sz w:val="18"/>
                <w:szCs w:val="20"/>
                <w:cs/>
                <w:lang w:val="en-US" w:bidi="bn-BD"/>
              </w:rPr>
            </w:pPr>
            <w:r>
              <w:rPr>
                <w:rFonts w:eastAsia="SolaimanLipi" w:cs="NikoshBAN"/>
                <w:sz w:val="18"/>
                <w:szCs w:val="20"/>
                <w:lang w:val="en-US" w:bidi="bn-BD"/>
              </w:rPr>
              <w:tab/>
            </w:r>
            <w:r>
              <w:rPr>
                <w:rFonts w:eastAsia="SolaimanLipi" w:cs="NikoshBAN"/>
                <w:sz w:val="18"/>
                <w:szCs w:val="20"/>
                <w:cs/>
                <w:lang w:val="en-US" w:bidi="bn-BD"/>
              </w:rPr>
              <w:t>করদাতাদের উন্নত সেবা প্রদান ও রাজস্ব আহরণ বৃদ্ধির লক্ষ্যে রাজস্ব বিভাগের আয়কর</w:t>
            </w:r>
            <w:r>
              <w:rPr>
                <w:rFonts w:eastAsia="SolaimanLipi" w:cs="NikoshBAN"/>
                <w:sz w:val="18"/>
                <w:szCs w:val="20"/>
                <w:lang w:val="en-US" w:bidi="bn-BD"/>
              </w:rPr>
              <w:t xml:space="preserve">, </w:t>
            </w:r>
            <w:r>
              <w:rPr>
                <w:rFonts w:eastAsia="SolaimanLipi" w:cs="NikoshBAN"/>
                <w:sz w:val="18"/>
                <w:szCs w:val="20"/>
                <w:cs/>
                <w:lang w:val="en-US" w:bidi="bn-BD"/>
              </w:rPr>
              <w:t xml:space="preserve">মূল্য সংযোজন কর ও শুল্ক বিভাগকে অটোমেশনের আওতায় এনে তিনটি বিভাগের মধ্যে পারস্পরিক সংযোগ </w:t>
            </w:r>
            <w:r>
              <w:rPr>
                <w:rFonts w:ascii="Calibri" w:eastAsia="Arial" w:hAnsi="Calibri" w:cs="Calibri"/>
                <w:sz w:val="18"/>
                <w:szCs w:val="20"/>
                <w:lang w:val="en-US" w:bidi="bn-BD"/>
              </w:rPr>
              <w:t xml:space="preserve">(Connectivity) </w:t>
            </w:r>
            <w:r>
              <w:rPr>
                <w:rFonts w:eastAsia="SolaimanLipi" w:cs="NikoshBAN"/>
                <w:sz w:val="18"/>
                <w:szCs w:val="20"/>
                <w:cs/>
                <w:lang w:val="en-US" w:bidi="bn-BD"/>
              </w:rPr>
              <w:t xml:space="preserve">স্থাপন </w:t>
            </w:r>
            <w:r>
              <w:rPr>
                <w:rFonts w:eastAsia="Vrinda" w:cs="NikoshBAN"/>
                <w:sz w:val="18"/>
                <w:szCs w:val="20"/>
                <w:cs/>
                <w:lang w:val="en-US" w:bidi="bn-BD"/>
              </w:rPr>
              <w:t>করে</w:t>
            </w:r>
            <w:r>
              <w:rPr>
                <w:rFonts w:eastAsia="SolaimanLipi" w:cs="NikoshBAN"/>
                <w:sz w:val="18"/>
                <w:szCs w:val="20"/>
                <w:cs/>
                <w:lang w:val="en-US" w:bidi="bn-BD"/>
              </w:rPr>
              <w:t xml:space="preserve"> রাজস্ব বিভাগকে </w:t>
            </w:r>
            <w:r>
              <w:rPr>
                <w:rFonts w:ascii="Calibri" w:eastAsia="Arial" w:hAnsi="Calibri" w:cs="Calibri"/>
                <w:sz w:val="18"/>
                <w:szCs w:val="20"/>
                <w:lang w:val="en-US" w:bidi="bn-BD"/>
              </w:rPr>
              <w:t>Digitalize</w:t>
            </w:r>
            <w:r>
              <w:rPr>
                <w:rFonts w:eastAsia="SolaimanLipi" w:cs="NikoshBAN"/>
                <w:sz w:val="18"/>
                <w:szCs w:val="20"/>
                <w:cs/>
                <w:lang w:val="en-US" w:bidi="bn-BD"/>
              </w:rPr>
              <w:t xml:space="preserve"> করা হচ্ছে। জাতীয় সঞ্চয় অধিদপ্তর ও আপীলাত ট্রাইব্যুনালকেও স্বয়ংক্রিয় করার উদ্যোগ নেওয়া হয়েছে। </w:t>
            </w:r>
            <w:r>
              <w:rPr>
                <w:rFonts w:ascii="Calibri" w:eastAsia="SolaimanLipi" w:hAnsi="Calibri" w:cs="Calibri"/>
                <w:sz w:val="18"/>
                <w:szCs w:val="20"/>
                <w:lang w:val="en-US" w:bidi="bn-BD"/>
              </w:rPr>
              <w:t xml:space="preserve">e-Payment </w:t>
            </w:r>
            <w:r>
              <w:rPr>
                <w:rFonts w:eastAsia="Nikosh" w:cs="NikoshBAN"/>
                <w:sz w:val="18"/>
                <w:szCs w:val="20"/>
                <w:cs/>
                <w:lang w:val="en-US" w:bidi="bn-BD"/>
              </w:rPr>
              <w:t xml:space="preserve">প্লাটফর্মের আওতায় </w:t>
            </w:r>
            <w:r>
              <w:rPr>
                <w:rFonts w:asciiTheme="minorHAnsi" w:eastAsia="Nikosh" w:hAnsiTheme="minorHAnsi" w:cstheme="minorHAnsi"/>
                <w:sz w:val="18"/>
                <w:szCs w:val="20"/>
                <w:cs/>
                <w:lang w:val="en-US" w:bidi="bn-BD"/>
              </w:rPr>
              <w:t>A-challan</w:t>
            </w:r>
            <w:r>
              <w:rPr>
                <w:rFonts w:eastAsia="Nikosh" w:cs="NikoshBAN"/>
                <w:sz w:val="18"/>
                <w:szCs w:val="20"/>
                <w:cs/>
                <w:lang w:val="en-US" w:bidi="bn-BD"/>
              </w:rPr>
              <w:t xml:space="preserve"> </w:t>
            </w:r>
            <w:r>
              <w:rPr>
                <w:rFonts w:ascii="NikoshBAN" w:eastAsia="Nikosh" w:hAnsi="NikoshBAN" w:cs="NikoshBAN"/>
                <w:sz w:val="20"/>
                <w:szCs w:val="20"/>
                <w:cs/>
                <w:lang w:val="en-US" w:bidi="bn-BD"/>
              </w:rPr>
              <w:t>ও</w:t>
            </w:r>
            <w:r>
              <w:rPr>
                <w:rFonts w:eastAsia="Nikosh" w:cs="NikoshBAN"/>
                <w:sz w:val="18"/>
                <w:szCs w:val="20"/>
                <w:cs/>
                <w:lang w:val="en-US" w:bidi="bn-BD"/>
              </w:rPr>
              <w:t xml:space="preserve"> </w:t>
            </w:r>
            <w:r>
              <w:rPr>
                <w:rFonts w:ascii="Calibri" w:eastAsia="SolaimanLipi" w:hAnsi="Calibri" w:cs="Calibri"/>
                <w:sz w:val="18"/>
                <w:szCs w:val="20"/>
                <w:lang w:val="en-US" w:bidi="bn-BD"/>
              </w:rPr>
              <w:t>Q-Cash</w:t>
            </w:r>
            <w:r>
              <w:rPr>
                <w:rFonts w:eastAsia="Nikosh" w:cs="NikoshBAN"/>
                <w:sz w:val="18"/>
                <w:szCs w:val="20"/>
                <w:cs/>
                <w:lang w:val="en-US" w:bidi="bn-BD"/>
              </w:rPr>
              <w:t xml:space="preserve"> নেটওয়ার্ক ব্যবহার করে আয়কর</w:t>
            </w:r>
            <w:r>
              <w:rPr>
                <w:rFonts w:eastAsia="Nikosh" w:cs="NikoshBAN"/>
                <w:sz w:val="18"/>
                <w:szCs w:val="20"/>
                <w:lang w:val="en-US" w:bidi="bn-BD"/>
              </w:rPr>
              <w:t xml:space="preserve">, </w:t>
            </w:r>
            <w:r>
              <w:rPr>
                <w:rFonts w:eastAsia="Nikosh" w:cs="NikoshBAN"/>
                <w:sz w:val="18"/>
                <w:szCs w:val="20"/>
                <w:cs/>
                <w:lang w:val="en-US" w:bidi="bn-BD"/>
              </w:rPr>
              <w:t xml:space="preserve">শুল্ক ও মূসক পরিশোধ পদ্ধতিকে আরো গতিশীল করতে করদাতার ব্যাংক </w:t>
            </w:r>
            <w:r w:rsidR="00831F6C" w:rsidRPr="000B2C07">
              <w:rPr>
                <w:rFonts w:ascii="NikoshBAN" w:eastAsia="Nikosh" w:hAnsi="NikoshBAN" w:cs="NikoshBAN"/>
                <w:sz w:val="18"/>
                <w:szCs w:val="20"/>
                <w:cs/>
                <w:lang w:val="en-US" w:bidi="bn-BD"/>
              </w:rPr>
              <w:t>হিসাব</w:t>
            </w:r>
            <w:r w:rsidRPr="000B2C07">
              <w:rPr>
                <w:rFonts w:ascii="NikoshBAN" w:eastAsia="Nikosh" w:hAnsi="NikoshBAN" w:cs="NikoshBAN"/>
                <w:sz w:val="18"/>
                <w:szCs w:val="20"/>
                <w:cs/>
                <w:lang w:val="en-US" w:bidi="bn-BD"/>
              </w:rPr>
              <w:t>,</w:t>
            </w:r>
            <w:r>
              <w:rPr>
                <w:rFonts w:eastAsia="Nikosh" w:cs="NikoshBAN"/>
                <w:sz w:val="18"/>
                <w:szCs w:val="20"/>
                <w:cs/>
                <w:lang w:val="en-US" w:bidi="bn-BD"/>
              </w:rPr>
              <w:t xml:space="preserve"> </w:t>
            </w:r>
            <w:r>
              <w:rPr>
                <w:rFonts w:ascii="NikoshBAN" w:eastAsia="Nikosh" w:hAnsi="NikoshBAN" w:cs="NikoshBAN"/>
                <w:sz w:val="18"/>
                <w:szCs w:val="20"/>
                <w:cs/>
                <w:lang w:val="en-US" w:bidi="bn-BD"/>
              </w:rPr>
              <w:t xml:space="preserve">ডেবিট ও ক্রেডিট কার্ড </w:t>
            </w:r>
            <w:r>
              <w:rPr>
                <w:rFonts w:eastAsia="Nikosh" w:cs="NikoshBAN"/>
                <w:sz w:val="18"/>
                <w:szCs w:val="20"/>
                <w:cs/>
                <w:lang w:val="en-US" w:bidi="bn-BD"/>
              </w:rPr>
              <w:t xml:space="preserve"> হতে অনলাইনে কর পরিশোধের ব্যবস্থা</w:t>
            </w:r>
            <w:r w:rsidR="00831F6C">
              <w:rPr>
                <w:rFonts w:eastAsia="Nikosh" w:cs="NikoshBAN"/>
                <w:sz w:val="18"/>
                <w:szCs w:val="20"/>
                <w:cs/>
                <w:lang w:val="en-US" w:bidi="bn-BD"/>
              </w:rPr>
              <w:t xml:space="preserve"> </w:t>
            </w:r>
            <w:r>
              <w:rPr>
                <w:rFonts w:eastAsia="Nikosh" w:cs="NikoshBAN"/>
                <w:sz w:val="18"/>
                <w:szCs w:val="20"/>
                <w:cs/>
                <w:lang w:val="en-US" w:bidi="bn-BD"/>
              </w:rPr>
              <w:t>চালু করার জন্য প্রয়োজনীয় কার্যক্রম গ্রহণ করা হয়েছে।</w:t>
            </w:r>
          </w:p>
        </w:tc>
        <w:tc>
          <w:tcPr>
            <w:tcW w:w="2520" w:type="dxa"/>
          </w:tcPr>
          <w:p w14:paraId="2E82D886" w14:textId="77777777" w:rsidR="007739C8" w:rsidRDefault="0077210B">
            <w:pPr>
              <w:numPr>
                <w:ilvl w:val="0"/>
                <w:numId w:val="11"/>
              </w:numPr>
              <w:spacing w:before="60" w:after="60" w:line="276" w:lineRule="auto"/>
              <w:ind w:left="216" w:hanging="216"/>
              <w:rPr>
                <w:rFonts w:cs="NikoshBAN"/>
                <w:sz w:val="20"/>
                <w:szCs w:val="20"/>
                <w:u w:val="single"/>
                <w:rtl/>
                <w:cs/>
                <w:lang w:val="en-US" w:bidi="bn-BD"/>
              </w:rPr>
            </w:pPr>
            <w:r>
              <w:rPr>
                <w:rFonts w:eastAsia="SolaimanLipi" w:cs="NikoshBAN"/>
                <w:sz w:val="20"/>
                <w:szCs w:val="20"/>
                <w:cs/>
                <w:lang w:val="en-US" w:bidi="bn-BD"/>
              </w:rPr>
              <w:t>দক্ষ</w:t>
            </w:r>
            <w:r>
              <w:rPr>
                <w:rFonts w:eastAsia="SolaimanLipi" w:cs="NikoshBAN"/>
                <w:sz w:val="20"/>
                <w:szCs w:val="20"/>
                <w:lang w:val="en-US" w:bidi="bn-BD"/>
              </w:rPr>
              <w:t xml:space="preserve">, </w:t>
            </w:r>
            <w:r>
              <w:rPr>
                <w:rFonts w:eastAsia="SolaimanLipi" w:cs="NikoshBAN"/>
                <w:sz w:val="20"/>
                <w:szCs w:val="20"/>
                <w:cs/>
                <w:lang w:val="en-US" w:bidi="bn-BD"/>
              </w:rPr>
              <w:t xml:space="preserve">ন্যায়ানুগ </w:t>
            </w:r>
            <w:r>
              <w:rPr>
                <w:rFonts w:eastAsia="Nikosh" w:cs="NikoshBAN"/>
                <w:sz w:val="20"/>
                <w:szCs w:val="20"/>
                <w:cs/>
                <w:lang w:val="en-US" w:bidi="bn-BD"/>
              </w:rPr>
              <w:t>ও কার্যকর কর</w:t>
            </w:r>
            <w:r>
              <w:rPr>
                <w:rFonts w:eastAsia="SolaimanLipi" w:cs="NikoshBAN"/>
                <w:sz w:val="20"/>
                <w:szCs w:val="20"/>
                <w:cs/>
                <w:lang w:val="en-US" w:bidi="bn-BD"/>
              </w:rPr>
              <w:t>প্রশাসন</w:t>
            </w:r>
          </w:p>
          <w:p w14:paraId="6CB9652B" w14:textId="77777777" w:rsidR="007739C8" w:rsidRDefault="0077210B">
            <w:pPr>
              <w:numPr>
                <w:ilvl w:val="0"/>
                <w:numId w:val="11"/>
              </w:numPr>
              <w:spacing w:before="60" w:after="60" w:line="276" w:lineRule="auto"/>
              <w:ind w:left="216" w:hanging="216"/>
              <w:rPr>
                <w:rFonts w:cs="NikoshBAN"/>
                <w:sz w:val="20"/>
                <w:szCs w:val="20"/>
                <w:u w:val="single"/>
                <w:rtl/>
                <w:cs/>
                <w:lang w:val="en-US" w:bidi="bn-BD"/>
              </w:rPr>
            </w:pPr>
            <w:r>
              <w:rPr>
                <w:rFonts w:eastAsia="SolaimanLipi" w:cs="NikoshBAN"/>
                <w:sz w:val="20"/>
                <w:szCs w:val="20"/>
                <w:cs/>
                <w:lang w:val="en-US" w:bidi="bn-BD"/>
              </w:rPr>
              <w:t>কর আইন যুগোপযোগীকরণ ও কর প্রদান পদ্ধতি সহজীকরণ এবং করদাতা</w:t>
            </w:r>
            <w:r>
              <w:rPr>
                <w:rFonts w:eastAsia="SolaimanLipi" w:cs="NikoshBAN"/>
                <w:sz w:val="20"/>
                <w:szCs w:val="20"/>
                <w:lang w:val="en-US" w:bidi="bn-BD"/>
              </w:rPr>
              <w:t>-</w:t>
            </w:r>
            <w:r>
              <w:rPr>
                <w:rFonts w:eastAsia="SolaimanLipi" w:cs="NikoshBAN"/>
                <w:sz w:val="20"/>
                <w:szCs w:val="20"/>
                <w:cs/>
                <w:lang w:val="en-US" w:bidi="bn-BD"/>
              </w:rPr>
              <w:t>বান্ধব পরিবেশ তৈরি</w:t>
            </w:r>
          </w:p>
          <w:p w14:paraId="1F6B1052" w14:textId="24CDBDAC" w:rsidR="007739C8" w:rsidRDefault="009F231D">
            <w:pPr>
              <w:numPr>
                <w:ilvl w:val="0"/>
                <w:numId w:val="11"/>
              </w:numPr>
              <w:spacing w:before="60" w:after="60" w:line="276" w:lineRule="auto"/>
              <w:ind w:left="216" w:hanging="216"/>
              <w:rPr>
                <w:rFonts w:cs="NikoshBAN"/>
                <w:sz w:val="20"/>
                <w:szCs w:val="20"/>
                <w:u w:val="single"/>
                <w:lang w:val="en-US" w:bidi="bn-BD"/>
              </w:rPr>
            </w:pPr>
            <w:r>
              <w:rPr>
                <w:rFonts w:eastAsia="SolaimanLipi" w:cs="NikoshBAN" w:hint="cs"/>
                <w:sz w:val="20"/>
                <w:szCs w:val="20"/>
                <w:cs/>
                <w:lang w:bidi="bn-BD"/>
              </w:rPr>
              <w:t>জাতীয় সঞ্চয় স্কিমের মাধ্যমে বাজেট ঘাটতির বিচক্ষণ অর্থায়ন</w:t>
            </w:r>
          </w:p>
        </w:tc>
      </w:tr>
      <w:tr w:rsidR="007739C8" w14:paraId="45D94DB5" w14:textId="77777777">
        <w:tc>
          <w:tcPr>
            <w:tcW w:w="5760" w:type="dxa"/>
          </w:tcPr>
          <w:p w14:paraId="4E25808C" w14:textId="77777777" w:rsidR="007739C8" w:rsidRDefault="0077210B">
            <w:pPr>
              <w:spacing w:before="60" w:after="60" w:line="276" w:lineRule="auto"/>
              <w:ind w:left="216" w:hanging="216"/>
              <w:jc w:val="both"/>
              <w:rPr>
                <w:rFonts w:eastAsia="SolaimanLipi" w:cs="NikoshBAN"/>
                <w:b/>
                <w:sz w:val="18"/>
                <w:szCs w:val="20"/>
                <w:lang w:val="en-US" w:bidi="bn-BD"/>
              </w:rPr>
            </w:pPr>
            <w:permStart w:id="838955113" w:edGrp="everyone" w:colFirst="0" w:colLast="0"/>
            <w:permStart w:id="1085347275" w:edGrp="everyone" w:colFirst="1" w:colLast="1"/>
            <w:permEnd w:id="1783107410"/>
            <w:permEnd w:id="283708550"/>
            <w:r>
              <w:rPr>
                <w:rFonts w:eastAsia="SolaimanLipi" w:cs="NikoshBAN"/>
                <w:b/>
                <w:bCs/>
                <w:sz w:val="18"/>
                <w:szCs w:val="20"/>
                <w:cs/>
                <w:lang w:val="en-US" w:bidi="bn-BD"/>
              </w:rPr>
              <w:t>৩</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কর</w:t>
            </w:r>
            <w:r>
              <w:rPr>
                <w:rFonts w:eastAsia="SolaimanLipi" w:cs="NikoshBAN" w:hint="cs"/>
                <w:b/>
                <w:bCs/>
                <w:sz w:val="18"/>
                <w:szCs w:val="20"/>
                <w:cs/>
                <w:lang w:val="en-US" w:bidi="bn-IN"/>
              </w:rPr>
              <w:t>ের আওতা (</w:t>
            </w:r>
            <w:r>
              <w:rPr>
                <w:rFonts w:eastAsia="SolaimanLipi" w:cs="NikoshBAN" w:hint="cs"/>
                <w:b/>
                <w:bCs/>
                <w:sz w:val="16"/>
                <w:szCs w:val="16"/>
                <w:cs/>
                <w:lang w:val="en-US" w:bidi="bn-IN"/>
              </w:rPr>
              <w:t>Tax Net</w:t>
            </w:r>
            <w:r>
              <w:rPr>
                <w:rFonts w:eastAsia="SolaimanLipi" w:cs="NikoshBAN" w:hint="cs"/>
                <w:b/>
                <w:bCs/>
                <w:sz w:val="18"/>
                <w:szCs w:val="20"/>
                <w:cs/>
                <w:lang w:val="en-US" w:bidi="bn-IN"/>
              </w:rPr>
              <w:t>)</w:t>
            </w:r>
            <w:r>
              <w:rPr>
                <w:rFonts w:eastAsia="Vrinda" w:cs="NikoshBAN"/>
                <w:b/>
                <w:bCs/>
                <w:sz w:val="18"/>
                <w:szCs w:val="20"/>
                <w:cs/>
                <w:lang w:val="en-US" w:bidi="bn-BD"/>
              </w:rPr>
              <w:t xml:space="preserve"> </w:t>
            </w:r>
            <w:r>
              <w:rPr>
                <w:rFonts w:eastAsia="SolaimanLipi" w:cs="NikoshBAN"/>
                <w:b/>
                <w:bCs/>
                <w:sz w:val="18"/>
                <w:szCs w:val="20"/>
                <w:cs/>
                <w:lang w:val="en-US" w:bidi="bn-BD"/>
              </w:rPr>
              <w:t>সম্প্রসারণ</w:t>
            </w:r>
            <w:r>
              <w:rPr>
                <w:rFonts w:eastAsia="SolaimanLipi" w:cs="NikoshBAN"/>
                <w:b/>
                <w:sz w:val="18"/>
                <w:szCs w:val="20"/>
                <w:lang w:val="en-US" w:bidi="bn-BD"/>
              </w:rPr>
              <w:t xml:space="preserve">, </w:t>
            </w:r>
            <w:r>
              <w:rPr>
                <w:rFonts w:eastAsia="SolaimanLipi" w:cs="NikoshBAN"/>
                <w:b/>
                <w:bCs/>
                <w:sz w:val="18"/>
                <w:szCs w:val="20"/>
                <w:cs/>
                <w:lang w:val="en-US" w:bidi="bn-BD"/>
              </w:rPr>
              <w:t>কর ফাঁকি রোধ এবং কর আইন</w:t>
            </w:r>
            <w:r>
              <w:rPr>
                <w:rFonts w:eastAsia="SolaimanLipi" w:cs="NikoshBAN" w:hint="cs"/>
                <w:b/>
                <w:bCs/>
                <w:sz w:val="18"/>
                <w:szCs w:val="20"/>
                <w:cs/>
                <w:lang w:val="en-US" w:bidi="bn-BD"/>
              </w:rPr>
              <w:t xml:space="preserve"> </w:t>
            </w:r>
            <w:r>
              <w:rPr>
                <w:rFonts w:eastAsia="SolaimanLipi" w:cs="NikoshBAN"/>
                <w:b/>
                <w:bCs/>
                <w:sz w:val="18"/>
                <w:szCs w:val="20"/>
                <w:cs/>
                <w:lang w:val="en-US" w:bidi="bn-BD"/>
              </w:rPr>
              <w:t>ও কর প্রদান পদ্ধতি সহজীকরণ:</w:t>
            </w:r>
          </w:p>
          <w:p w14:paraId="0FC15FA4" w14:textId="0027B05A" w:rsidR="007739C8" w:rsidRDefault="0077210B">
            <w:pPr>
              <w:spacing w:before="60" w:after="60" w:line="276" w:lineRule="auto"/>
              <w:ind w:left="216" w:hanging="216"/>
              <w:jc w:val="both"/>
              <w:rPr>
                <w:rFonts w:cs="NikoshBAN"/>
                <w:sz w:val="18"/>
                <w:szCs w:val="20"/>
                <w:lang w:val="en-US" w:bidi="bn-BD"/>
              </w:rPr>
            </w:pPr>
            <w:r>
              <w:rPr>
                <w:rFonts w:eastAsia="Nikosh" w:cs="NikoshBAN" w:hint="cs"/>
                <w:sz w:val="18"/>
                <w:szCs w:val="20"/>
                <w:cs/>
                <w:lang w:val="en-US" w:bidi="bn-IN"/>
              </w:rPr>
              <w:t xml:space="preserve">     করের আওতা সম্পদ্রাসারণ</w:t>
            </w:r>
            <w:r>
              <w:rPr>
                <w:rFonts w:eastAsia="Nikosh" w:cs="NikoshBAN"/>
                <w:sz w:val="18"/>
                <w:szCs w:val="20"/>
                <w:cs/>
                <w:lang w:val="en-US" w:bidi="bn-BD"/>
              </w:rPr>
              <w:t>সহ কর ফাঁকিরোধে ব্যংকের মাধ্যমে বাড়িভাড়া পরিশোধ করার বিধান চালু করা হয়েছে। গুরুত্বপূর্ণ বাণিজ্যিক ও আবাসিক এলাকায় কাঠা প্রতি নির্দিষ্ট পরিমাণ অগ্রিম আয়কর এবং স্থাপনা হস্তান্তরের ক্ষেত্রে বর্গফুট আয়তন ভিত্তিক নির্দিষ্ট কর আরোপ করা হয়েছে। কেন্দ্রীয় গোয়েন্দা সেলের সক্ষমতা বৃদ্ধি করা হয়েছে। প্রণোদনাভিত্তিক কর ব্যবস্থা চালু করা হচ্ছে। নতুন আইন প্রণয়ন</w:t>
            </w:r>
            <w:r w:rsidR="00831F6C">
              <w:rPr>
                <w:rFonts w:eastAsia="Nikosh" w:cs="NikoshBAN"/>
                <w:sz w:val="18"/>
                <w:szCs w:val="20"/>
                <w:cs/>
                <w:lang w:val="en-US" w:bidi="bn-BD"/>
              </w:rPr>
              <w:t xml:space="preserve"> </w:t>
            </w:r>
            <w:r>
              <w:rPr>
                <w:rFonts w:eastAsia="Nikosh" w:cs="NikoshBAN"/>
                <w:sz w:val="18"/>
                <w:szCs w:val="20"/>
                <w:cs/>
                <w:lang w:val="en-US" w:bidi="bn-BD"/>
              </w:rPr>
              <w:t xml:space="preserve">ও পুরাতন আইন সংশোধন করা হচ্ছে। শুল্ক ফাঁকিরোধে </w:t>
            </w:r>
            <w:r>
              <w:rPr>
                <w:rFonts w:ascii="Calibri" w:eastAsia="Nikosh" w:hAnsi="Calibri" w:cs="Calibri"/>
                <w:sz w:val="18"/>
                <w:szCs w:val="20"/>
                <w:lang w:val="en-US" w:bidi="bn-BD"/>
              </w:rPr>
              <w:t xml:space="preserve">Post Clearance Audit </w:t>
            </w:r>
            <w:r>
              <w:rPr>
                <w:rFonts w:eastAsia="Nikosh" w:cs="NikoshBAN"/>
                <w:sz w:val="18"/>
                <w:szCs w:val="20"/>
                <w:cs/>
                <w:lang w:val="en-US" w:bidi="bn-BD"/>
              </w:rPr>
              <w:t>ও ঝুকিঁ ব্যবস্থাপনার কার্যক্রম হাতে নেওয়া হয়েছে। এছাড়া ট্রেডফ্যাসিলিটেশনের মাধ্যমে শুল্ক ফাঁকিরোধে</w:t>
            </w:r>
            <w:r w:rsidRPr="000B2C07">
              <w:rPr>
                <w:rFonts w:ascii="NikoshBAN" w:eastAsia="Nikosh" w:hAnsi="NikoshBAN" w:cs="NikoshBAN"/>
                <w:sz w:val="18"/>
                <w:szCs w:val="20"/>
                <w:cs/>
                <w:lang w:val="en-US" w:bidi="bn-BD"/>
              </w:rPr>
              <w:t xml:space="preserve"> </w:t>
            </w:r>
            <w:r w:rsidR="00831F6C" w:rsidRPr="000B2C07">
              <w:rPr>
                <w:rFonts w:ascii="NikoshBAN" w:eastAsia="Nikosh" w:hAnsi="NikoshBAN" w:cs="NikoshBAN"/>
                <w:sz w:val="18"/>
                <w:szCs w:val="20"/>
                <w:cs/>
                <w:lang w:val="en-US" w:bidi="bn-BD"/>
              </w:rPr>
              <w:t>অংশীজনকে</w:t>
            </w:r>
            <w:r>
              <w:rPr>
                <w:rFonts w:eastAsia="Nikosh" w:cs="NikoshBAN"/>
                <w:sz w:val="18"/>
                <w:szCs w:val="20"/>
                <w:cs/>
                <w:lang w:val="en-US" w:bidi="bn-BD"/>
              </w:rPr>
              <w:t xml:space="preserve"> সম্পৃক্ত করা হচ্ছে।</w:t>
            </w:r>
          </w:p>
        </w:tc>
        <w:tc>
          <w:tcPr>
            <w:tcW w:w="2520" w:type="dxa"/>
          </w:tcPr>
          <w:p w14:paraId="087ED5D2" w14:textId="77777777" w:rsidR="007739C8" w:rsidRDefault="0077210B">
            <w:pPr>
              <w:numPr>
                <w:ilvl w:val="0"/>
                <w:numId w:val="11"/>
              </w:numPr>
              <w:spacing w:before="60" w:after="60" w:line="276" w:lineRule="auto"/>
              <w:ind w:left="216" w:hanging="216"/>
              <w:rPr>
                <w:rFonts w:cs="NikoshBAN"/>
                <w:sz w:val="12"/>
                <w:szCs w:val="20"/>
                <w:rtl/>
                <w:cs/>
                <w:lang w:val="en-US" w:bidi="bn-BD"/>
              </w:rPr>
            </w:pPr>
            <w:r>
              <w:rPr>
                <w:rFonts w:eastAsia="SolaimanLipi" w:cs="NikoshBAN"/>
                <w:sz w:val="12"/>
                <w:szCs w:val="20"/>
                <w:cs/>
                <w:lang w:val="en-US" w:bidi="bn-BD"/>
              </w:rPr>
              <w:t>দক্ষ</w:t>
            </w:r>
            <w:r>
              <w:rPr>
                <w:rFonts w:eastAsia="SolaimanLipi" w:cs="NikoshBAN"/>
                <w:sz w:val="12"/>
                <w:szCs w:val="20"/>
                <w:lang w:val="en-US" w:bidi="bn-BD"/>
              </w:rPr>
              <w:t xml:space="preserve">, </w:t>
            </w:r>
            <w:r>
              <w:rPr>
                <w:rFonts w:eastAsia="SolaimanLipi" w:cs="NikoshBAN"/>
                <w:sz w:val="12"/>
                <w:szCs w:val="20"/>
                <w:cs/>
                <w:lang w:val="en-US" w:bidi="bn-BD"/>
              </w:rPr>
              <w:t xml:space="preserve">ন্যায়ানুগ </w:t>
            </w:r>
            <w:r>
              <w:rPr>
                <w:rFonts w:eastAsia="Nikosh" w:cs="NikoshBAN"/>
                <w:sz w:val="12"/>
                <w:szCs w:val="20"/>
                <w:cs/>
                <w:lang w:val="en-US" w:bidi="bn-BD"/>
              </w:rPr>
              <w:t>ও কার্যকর কর</w:t>
            </w:r>
            <w:r>
              <w:rPr>
                <w:rFonts w:eastAsia="SolaimanLipi" w:cs="NikoshBAN"/>
                <w:sz w:val="12"/>
                <w:szCs w:val="20"/>
                <w:cs/>
                <w:lang w:val="en-US" w:bidi="bn-BD"/>
              </w:rPr>
              <w:t>প্রশাসন;</w:t>
            </w:r>
          </w:p>
          <w:p w14:paraId="04DD9875" w14:textId="77777777" w:rsidR="007739C8" w:rsidRDefault="0077210B">
            <w:pPr>
              <w:numPr>
                <w:ilvl w:val="0"/>
                <w:numId w:val="11"/>
              </w:numPr>
              <w:spacing w:before="60" w:after="60" w:line="276" w:lineRule="auto"/>
              <w:ind w:left="216" w:hanging="216"/>
              <w:rPr>
                <w:rFonts w:cs="NikoshBAN"/>
                <w:sz w:val="12"/>
                <w:szCs w:val="20"/>
                <w:rtl/>
                <w:cs/>
                <w:lang w:val="en-US" w:bidi="bn-BD"/>
              </w:rPr>
            </w:pPr>
            <w:r>
              <w:rPr>
                <w:rFonts w:eastAsia="SolaimanLipi" w:cs="NikoshBAN"/>
                <w:sz w:val="12"/>
                <w:szCs w:val="20"/>
                <w:cs/>
                <w:lang w:val="en-US" w:bidi="bn-BD"/>
              </w:rPr>
              <w:t>কর আইন যুগোপযোগীকরণ ও কর প্রদান পদ্ধতি সহজীকরণ ও করদাতা</w:t>
            </w:r>
            <w:r>
              <w:rPr>
                <w:rFonts w:eastAsia="SolaimanLipi" w:cs="NikoshBAN"/>
                <w:sz w:val="12"/>
                <w:szCs w:val="20"/>
                <w:lang w:val="en-US" w:bidi="bn-BD"/>
              </w:rPr>
              <w:t>-</w:t>
            </w:r>
            <w:r>
              <w:rPr>
                <w:rFonts w:eastAsia="SolaimanLipi" w:cs="NikoshBAN"/>
                <w:sz w:val="12"/>
                <w:szCs w:val="20"/>
                <w:cs/>
                <w:lang w:val="en-US" w:bidi="bn-BD"/>
              </w:rPr>
              <w:t>বান্ধব পরিবেশ তৈরি; এবং</w:t>
            </w:r>
          </w:p>
          <w:p w14:paraId="442E78B3" w14:textId="2E0EF7C6" w:rsidR="007739C8" w:rsidRDefault="0077210B">
            <w:pPr>
              <w:numPr>
                <w:ilvl w:val="0"/>
                <w:numId w:val="11"/>
              </w:numPr>
              <w:spacing w:before="60" w:after="60" w:line="276" w:lineRule="auto"/>
              <w:ind w:left="216" w:hanging="216"/>
              <w:rPr>
                <w:rFonts w:cs="NikoshBAN"/>
                <w:sz w:val="12"/>
                <w:szCs w:val="20"/>
                <w:lang w:val="en-US" w:bidi="bn-BD"/>
              </w:rPr>
            </w:pPr>
            <w:r>
              <w:rPr>
                <w:rFonts w:cs="NikoshBAN"/>
                <w:sz w:val="20"/>
                <w:szCs w:val="20"/>
                <w:cs/>
                <w:lang w:val="en-US" w:bidi="bn-BD"/>
              </w:rPr>
              <w:t>প্রত্যেক্ষ করের পরিধি ও হিস্যা সম্প্রসার</w:t>
            </w:r>
            <w:r w:rsidR="00D737ED">
              <w:rPr>
                <w:rFonts w:ascii="Shonar Bangla" w:hAnsi="Shonar Bangla" w:cs="Shonar Bangla"/>
                <w:sz w:val="20"/>
                <w:szCs w:val="20"/>
                <w:cs/>
                <w:lang w:val="en-US" w:bidi="bn-BD"/>
              </w:rPr>
              <w:t>ণ</w:t>
            </w:r>
          </w:p>
        </w:tc>
      </w:tr>
      <w:tr w:rsidR="007739C8" w14:paraId="7A4E1F7A" w14:textId="77777777">
        <w:tc>
          <w:tcPr>
            <w:tcW w:w="5760" w:type="dxa"/>
          </w:tcPr>
          <w:p w14:paraId="3C86FB0F" w14:textId="77777777" w:rsidR="007739C8" w:rsidRDefault="0077210B">
            <w:pPr>
              <w:spacing w:before="60" w:after="60" w:line="288" w:lineRule="auto"/>
              <w:ind w:left="216" w:hanging="216"/>
              <w:jc w:val="both"/>
              <w:rPr>
                <w:rFonts w:eastAsia="SolaimanLipi" w:cs="NikoshBAN"/>
                <w:b/>
                <w:sz w:val="18"/>
                <w:szCs w:val="20"/>
                <w:lang w:val="en-US" w:bidi="bn-BD"/>
              </w:rPr>
            </w:pPr>
            <w:permStart w:id="5705271" w:edGrp="everyone" w:colFirst="0" w:colLast="0"/>
            <w:permStart w:id="1051539687" w:edGrp="everyone" w:colFirst="1" w:colLast="1"/>
            <w:permEnd w:id="838955113"/>
            <w:permEnd w:id="1085347275"/>
            <w:r>
              <w:rPr>
                <w:rFonts w:eastAsia="SolaimanLipi" w:cs="NikoshBAN"/>
                <w:b/>
                <w:bCs/>
                <w:sz w:val="18"/>
                <w:szCs w:val="20"/>
                <w:cs/>
                <w:lang w:val="en-US" w:bidi="bn-BD"/>
              </w:rPr>
              <w:lastRenderedPageBreak/>
              <w:t>৪</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করশিক্ষা</w:t>
            </w:r>
            <w:r>
              <w:rPr>
                <w:rFonts w:eastAsia="SolaimanLipi" w:cs="NikoshBAN"/>
                <w:b/>
                <w:sz w:val="18"/>
                <w:szCs w:val="20"/>
                <w:lang w:val="en-US" w:bidi="bn-BD"/>
              </w:rPr>
              <w:t xml:space="preserve">, </w:t>
            </w:r>
            <w:r>
              <w:rPr>
                <w:rFonts w:eastAsia="SolaimanLipi" w:cs="NikoshBAN"/>
                <w:b/>
                <w:bCs/>
                <w:sz w:val="18"/>
                <w:szCs w:val="20"/>
                <w:cs/>
                <w:lang w:val="en-US" w:bidi="bn-BD"/>
              </w:rPr>
              <w:t>প্রকাশনা এবং ট্যাক্স পেয়ার্স সার্ভিস:</w:t>
            </w:r>
          </w:p>
          <w:p w14:paraId="215A5447" w14:textId="77777777" w:rsidR="007739C8" w:rsidRDefault="0077210B">
            <w:pPr>
              <w:spacing w:before="60" w:after="60" w:line="288" w:lineRule="auto"/>
              <w:ind w:left="216" w:hanging="216"/>
              <w:jc w:val="both"/>
              <w:rPr>
                <w:rFonts w:cs="NikoshBAN"/>
                <w:sz w:val="18"/>
                <w:szCs w:val="20"/>
                <w:lang w:val="en-US" w:bidi="bn-BD"/>
              </w:rPr>
            </w:pPr>
            <w:r>
              <w:rPr>
                <w:rFonts w:eastAsia="SolaimanLipi" w:cs="NikoshBAN"/>
                <w:sz w:val="18"/>
                <w:szCs w:val="20"/>
                <w:lang w:val="en-US" w:bidi="bn-BD"/>
              </w:rPr>
              <w:tab/>
            </w:r>
            <w:r>
              <w:rPr>
                <w:rFonts w:eastAsia="SolaimanLipi" w:cs="NikoshBAN"/>
                <w:sz w:val="18"/>
                <w:szCs w:val="20"/>
                <w:cs/>
                <w:lang w:val="en-US" w:bidi="bn-BD"/>
              </w:rPr>
              <w:t>কর সংস্কৃতি বিকাশের লক্ষ্যে করদাতাদের স্বতঃস্ফূর্ততা নিশ্চিতকল্পে আয়কর দিবস</w:t>
            </w:r>
            <w:r>
              <w:rPr>
                <w:rFonts w:eastAsia="SolaimanLipi" w:cs="NikoshBAN"/>
                <w:sz w:val="18"/>
                <w:szCs w:val="20"/>
                <w:lang w:val="en-US" w:bidi="bn-BD"/>
              </w:rPr>
              <w:t xml:space="preserve">, </w:t>
            </w:r>
            <w:r>
              <w:rPr>
                <w:rFonts w:eastAsia="SolaimanLipi" w:cs="NikoshBAN"/>
                <w:sz w:val="18"/>
                <w:szCs w:val="20"/>
                <w:cs/>
                <w:lang w:val="en-US" w:bidi="bn-BD"/>
              </w:rPr>
              <w:t>আয়কর মেলা</w:t>
            </w:r>
            <w:r>
              <w:rPr>
                <w:rFonts w:eastAsia="SolaimanLipi" w:cs="NikoshBAN"/>
                <w:sz w:val="18"/>
                <w:szCs w:val="20"/>
                <w:lang w:val="en-US" w:bidi="bn-BD"/>
              </w:rPr>
              <w:t xml:space="preserve">, </w:t>
            </w:r>
            <w:r>
              <w:rPr>
                <w:rFonts w:eastAsia="SolaimanLipi" w:cs="NikoshBAN"/>
                <w:sz w:val="18"/>
                <w:szCs w:val="20"/>
                <w:cs/>
                <w:lang w:val="en-US" w:bidi="bn-BD"/>
              </w:rPr>
              <w:t>মূল্য সংযোজন কর দিবস</w:t>
            </w:r>
            <w:r>
              <w:rPr>
                <w:rFonts w:eastAsia="SolaimanLipi" w:cs="NikoshBAN"/>
                <w:sz w:val="18"/>
                <w:szCs w:val="20"/>
                <w:lang w:val="en-US" w:bidi="bn-BD"/>
              </w:rPr>
              <w:t xml:space="preserve">, </w:t>
            </w:r>
            <w:r>
              <w:rPr>
                <w:rFonts w:eastAsia="SolaimanLipi" w:cs="NikoshBAN"/>
                <w:sz w:val="18"/>
                <w:szCs w:val="20"/>
                <w:cs/>
                <w:lang w:val="en-US" w:bidi="bn-BD"/>
              </w:rPr>
              <w:t>আন্তর্জাতিক কাস্টমস দিবস পালন</w:t>
            </w:r>
            <w:r>
              <w:rPr>
                <w:rFonts w:eastAsia="SolaimanLipi" w:cs="NikoshBAN"/>
                <w:sz w:val="18"/>
                <w:szCs w:val="20"/>
                <w:lang w:val="en-US" w:bidi="bn-BD"/>
              </w:rPr>
              <w:t xml:space="preserve">, </w:t>
            </w:r>
            <w:r>
              <w:rPr>
                <w:rFonts w:eastAsia="SolaimanLipi" w:cs="NikoshBAN"/>
                <w:sz w:val="18"/>
                <w:szCs w:val="20"/>
                <w:cs/>
                <w:lang w:val="en-US" w:bidi="bn-BD"/>
              </w:rPr>
              <w:t>শ্রেষ্ঠ করদাতা সনাক্তকরণপূর্বক তাঁদের স্বীকৃতি ও পুরস্কার প্রদান</w:t>
            </w:r>
            <w:r>
              <w:rPr>
                <w:rFonts w:eastAsia="SolaimanLipi" w:cs="NikoshBAN"/>
                <w:sz w:val="18"/>
                <w:szCs w:val="20"/>
                <w:lang w:val="en-US" w:bidi="bn-BD"/>
              </w:rPr>
              <w:t xml:space="preserve">, </w:t>
            </w:r>
            <w:r>
              <w:rPr>
                <w:rFonts w:eastAsia="SolaimanLipi" w:cs="NikoshBAN"/>
                <w:sz w:val="18"/>
                <w:szCs w:val="20"/>
                <w:cs/>
                <w:lang w:val="en-US" w:bidi="bn-BD"/>
              </w:rPr>
              <w:t>ট্যাক্স কার্ড প্রবর্তন এবং প্রচার</w:t>
            </w:r>
            <w:r>
              <w:rPr>
                <w:rFonts w:eastAsia="SolaimanLipi" w:cs="NikoshBAN"/>
                <w:sz w:val="18"/>
                <w:szCs w:val="20"/>
                <w:lang w:val="en-US" w:bidi="bn-BD"/>
              </w:rPr>
              <w:t xml:space="preserve">, </w:t>
            </w:r>
            <w:r>
              <w:rPr>
                <w:rFonts w:eastAsia="SolaimanLipi" w:cs="NikoshBAN"/>
                <w:sz w:val="18"/>
                <w:szCs w:val="20"/>
                <w:cs/>
                <w:lang w:val="en-US" w:bidi="bn-BD"/>
              </w:rPr>
              <w:t>লিফলেট</w:t>
            </w:r>
            <w:r>
              <w:rPr>
                <w:rFonts w:eastAsia="SolaimanLipi" w:cs="NikoshBAN"/>
                <w:sz w:val="18"/>
                <w:szCs w:val="20"/>
                <w:lang w:val="en-US" w:bidi="bn-BD"/>
              </w:rPr>
              <w:t xml:space="preserve">, </w:t>
            </w:r>
            <w:r>
              <w:rPr>
                <w:rFonts w:eastAsia="SolaimanLipi" w:cs="NikoshBAN"/>
                <w:sz w:val="18"/>
                <w:szCs w:val="20"/>
                <w:cs/>
                <w:lang w:val="en-US" w:bidi="bn-BD"/>
              </w:rPr>
              <w:t>বুকলেট প্রকাশ</w:t>
            </w:r>
            <w:r>
              <w:rPr>
                <w:rFonts w:eastAsia="SolaimanLipi" w:cs="NikoshBAN"/>
                <w:sz w:val="18"/>
                <w:szCs w:val="20"/>
                <w:lang w:val="en-US" w:bidi="bn-BD"/>
              </w:rPr>
              <w:t xml:space="preserve">, </w:t>
            </w:r>
            <w:r>
              <w:rPr>
                <w:rFonts w:eastAsia="SolaimanLipi" w:cs="NikoshBAN"/>
                <w:sz w:val="18"/>
                <w:szCs w:val="20"/>
                <w:cs/>
                <w:lang w:val="en-US" w:bidi="bn-BD"/>
              </w:rPr>
              <w:t>করদাতাদের উদ্বুদ্ধকরণ ও প্রশিক্ষণ</w:t>
            </w:r>
            <w:r>
              <w:rPr>
                <w:rFonts w:eastAsia="SolaimanLipi" w:cs="NikoshBAN"/>
                <w:sz w:val="18"/>
                <w:szCs w:val="20"/>
                <w:lang w:val="en-US" w:bidi="bn-BD"/>
              </w:rPr>
              <w:t xml:space="preserve">, </w:t>
            </w:r>
            <w:r>
              <w:rPr>
                <w:rFonts w:eastAsia="SolaimanLipi" w:cs="NikoshBAN"/>
                <w:sz w:val="18"/>
                <w:szCs w:val="20"/>
                <w:cs/>
                <w:lang w:val="en-US" w:bidi="bn-BD"/>
              </w:rPr>
              <w:t xml:space="preserve">ইলেক্ট্রনিক ও প্রিন্ট মিডিয়াতে কর শিক্ষা সংক্রান্ত আলোচনা ও প্রচারণাসহ বিভিন্ন অনুষ্ঠান পরিচালনা করা হচ্ছে। করদাতাদের উন্নত সেবা প্রদানের লক্ষ্যে </w:t>
            </w:r>
            <w:r>
              <w:rPr>
                <w:rFonts w:eastAsia="Nikosh" w:cs="NikoshBAN"/>
                <w:sz w:val="18"/>
                <w:szCs w:val="20"/>
                <w:lang w:val="en-US" w:bidi="bn-BD"/>
              </w:rPr>
              <w:t>‘</w:t>
            </w:r>
            <w:r>
              <w:rPr>
                <w:rFonts w:eastAsia="SolaimanLipi" w:cs="NikoshBAN"/>
                <w:sz w:val="18"/>
                <w:szCs w:val="20"/>
                <w:cs/>
                <w:lang w:val="en-US" w:bidi="bn-BD"/>
              </w:rPr>
              <w:t>হেল্প ডেস্ক</w:t>
            </w:r>
            <w:r>
              <w:rPr>
                <w:rFonts w:eastAsia="Nikosh" w:cs="NikoshBAN"/>
                <w:sz w:val="18"/>
                <w:szCs w:val="20"/>
                <w:lang w:val="en-US" w:bidi="bn-BD"/>
              </w:rPr>
              <w:t xml:space="preserve">’ </w:t>
            </w:r>
            <w:r>
              <w:rPr>
                <w:rFonts w:eastAsia="SolaimanLipi" w:cs="NikoshBAN"/>
                <w:sz w:val="18"/>
                <w:szCs w:val="20"/>
                <w:cs/>
                <w:lang w:val="en-US" w:bidi="bn-BD"/>
              </w:rPr>
              <w:t xml:space="preserve">ও </w:t>
            </w:r>
            <w:r>
              <w:rPr>
                <w:rFonts w:eastAsia="Nikosh" w:cs="NikoshBAN"/>
                <w:sz w:val="18"/>
                <w:szCs w:val="20"/>
                <w:lang w:val="en-US" w:bidi="bn-BD"/>
              </w:rPr>
              <w:t>‘</w:t>
            </w:r>
            <w:r>
              <w:rPr>
                <w:rFonts w:eastAsia="SolaimanLipi" w:cs="NikoshBAN"/>
                <w:sz w:val="18"/>
                <w:szCs w:val="20"/>
                <w:cs/>
                <w:lang w:val="en-US" w:bidi="bn-BD"/>
              </w:rPr>
              <w:t>ওয়ান স্টপ সার্ভিস</w:t>
            </w:r>
            <w:r>
              <w:rPr>
                <w:rFonts w:eastAsia="Nikosh" w:cs="NikoshBAN"/>
                <w:sz w:val="18"/>
                <w:szCs w:val="20"/>
                <w:lang w:val="en-US" w:bidi="bn-BD"/>
              </w:rPr>
              <w:t xml:space="preserve">’ </w:t>
            </w:r>
            <w:r>
              <w:rPr>
                <w:rFonts w:eastAsia="SolaimanLipi" w:cs="NikoshBAN"/>
                <w:sz w:val="18"/>
                <w:szCs w:val="20"/>
                <w:cs/>
                <w:lang w:val="en-US" w:bidi="bn-BD"/>
              </w:rPr>
              <w:t>স্থাপন করা হয়েছে।</w:t>
            </w:r>
            <w:r>
              <w:rPr>
                <w:rFonts w:eastAsia="SolaimanLipi" w:cs="NikoshBAN" w:hint="cs"/>
                <w:sz w:val="18"/>
                <w:szCs w:val="20"/>
                <w:cs/>
                <w:lang w:val="en-US" w:bidi="bn-IN"/>
              </w:rPr>
              <w:t xml:space="preserve"> </w:t>
            </w:r>
            <w:r>
              <w:rPr>
                <w:rFonts w:eastAsia="Nikosh" w:cs="NikoshBAN"/>
                <w:sz w:val="18"/>
                <w:szCs w:val="20"/>
                <w:cs/>
                <w:lang w:val="en-US" w:bidi="bn-BD"/>
              </w:rPr>
              <w:t>সঞ্চয় স্কীমে বিনিয়োগকারীদের উদ্বুদ্ধকরণের লক্ষ্যে দেশের ৬৪ (চৌষট্টি) জেলায় সঞ্চয় সপ্তাহসহ বিভিন্ন প্রচারণা কার্যক্রম পরিচালনা করা হচ্ছে।</w:t>
            </w:r>
          </w:p>
        </w:tc>
        <w:tc>
          <w:tcPr>
            <w:tcW w:w="2520" w:type="dxa"/>
          </w:tcPr>
          <w:p w14:paraId="215FFBDD" w14:textId="77777777" w:rsidR="007739C8" w:rsidRDefault="0077210B">
            <w:pPr>
              <w:numPr>
                <w:ilvl w:val="0"/>
                <w:numId w:val="11"/>
              </w:numPr>
              <w:spacing w:before="60" w:after="60" w:line="288" w:lineRule="auto"/>
              <w:ind w:left="216" w:hanging="216"/>
              <w:rPr>
                <w:rFonts w:cs="NikoshBAN"/>
                <w:sz w:val="12"/>
                <w:szCs w:val="20"/>
                <w:lang w:val="en-US" w:bidi="bn-BD"/>
              </w:rPr>
            </w:pPr>
            <w:r>
              <w:rPr>
                <w:rFonts w:eastAsia="SolaimanLipi" w:cs="NikoshBAN"/>
                <w:sz w:val="12"/>
                <w:szCs w:val="20"/>
                <w:cs/>
                <w:lang w:val="en-US" w:bidi="bn-BD"/>
              </w:rPr>
              <w:t>কর আইন যুগোপযোগীকরণ ও কর প্রদান পদ্ধতি সহজীকরণ এবং করদাতা-বান্ধব পরিবেশ তৈরি</w:t>
            </w:r>
          </w:p>
        </w:tc>
      </w:tr>
      <w:tr w:rsidR="007739C8" w14:paraId="3BCA5056" w14:textId="77777777">
        <w:tc>
          <w:tcPr>
            <w:tcW w:w="5760" w:type="dxa"/>
          </w:tcPr>
          <w:p w14:paraId="221A957D" w14:textId="77777777" w:rsidR="007739C8" w:rsidRDefault="0077210B">
            <w:pPr>
              <w:spacing w:before="60" w:after="60" w:line="288" w:lineRule="auto"/>
              <w:ind w:left="216" w:hanging="216"/>
              <w:jc w:val="both"/>
              <w:rPr>
                <w:rFonts w:eastAsia="SolaimanLipi" w:cs="NikoshBAN"/>
                <w:b/>
                <w:bCs/>
                <w:sz w:val="18"/>
                <w:szCs w:val="20"/>
                <w:lang w:val="en-US" w:bidi="bn-BD"/>
              </w:rPr>
            </w:pPr>
            <w:permStart w:id="537420493" w:edGrp="everyone" w:colFirst="0" w:colLast="0"/>
            <w:permStart w:id="1084980063" w:edGrp="everyone" w:colFirst="1" w:colLast="1"/>
            <w:permStart w:id="511382856" w:edGrp="everyone" w:colFirst="2" w:colLast="2"/>
            <w:permEnd w:id="5705271"/>
            <w:permEnd w:id="1051539687"/>
            <w:r>
              <w:rPr>
                <w:rFonts w:eastAsia="SolaimanLipi" w:cs="NikoshBAN"/>
                <w:b/>
                <w:bCs/>
                <w:sz w:val="18"/>
                <w:szCs w:val="20"/>
                <w:cs/>
                <w:lang w:val="en-US" w:bidi="bn-BD"/>
              </w:rPr>
              <w:t>৫</w:t>
            </w:r>
            <w:r>
              <w:rPr>
                <w:rFonts w:eastAsia="SolaimanLipi" w:cs="NikoshBAN"/>
                <w:b/>
                <w:bCs/>
                <w:sz w:val="18"/>
                <w:szCs w:val="20"/>
                <w:lang w:val="en-US" w:bidi="bn-BD"/>
              </w:rPr>
              <w:t>.</w:t>
            </w:r>
            <w:r>
              <w:rPr>
                <w:rFonts w:eastAsia="SolaimanLipi" w:cs="NikoshBAN"/>
                <w:b/>
                <w:bCs/>
                <w:sz w:val="18"/>
                <w:szCs w:val="20"/>
                <w:lang w:val="en-US" w:bidi="bn-BD"/>
              </w:rPr>
              <w:tab/>
            </w:r>
            <w:r>
              <w:rPr>
                <w:rFonts w:eastAsia="SolaimanLipi" w:cs="NikoshBAN"/>
                <w:b/>
                <w:bCs/>
                <w:sz w:val="18"/>
                <w:szCs w:val="20"/>
                <w:cs/>
                <w:lang w:val="en-US" w:bidi="bn-BD"/>
              </w:rPr>
              <w:t>জাতীয় সঞ্চয় স্কিমের মাধ্যমে ঘাটতি বাজেটে অর্থায়ন</w:t>
            </w:r>
            <w:r>
              <w:rPr>
                <w:rFonts w:eastAsia="SolaimanLipi" w:cs="NikoshBAN"/>
                <w:b/>
                <w:bCs/>
                <w:sz w:val="18"/>
                <w:szCs w:val="20"/>
                <w:lang w:val="en-US" w:bidi="bn-BD"/>
              </w:rPr>
              <w:t xml:space="preserve">: </w:t>
            </w:r>
          </w:p>
          <w:p w14:paraId="70E5B426" w14:textId="79A2B4FC" w:rsidR="007739C8" w:rsidRDefault="0077210B">
            <w:pPr>
              <w:spacing w:before="60" w:after="60" w:line="288" w:lineRule="auto"/>
              <w:ind w:left="216" w:hanging="216"/>
              <w:jc w:val="both"/>
              <w:rPr>
                <w:rFonts w:eastAsia="SolaimanLipi" w:cs="NikoshBAN"/>
                <w:sz w:val="18"/>
                <w:szCs w:val="20"/>
                <w:cs/>
                <w:lang w:val="en-US" w:bidi="bn-BD"/>
              </w:rPr>
            </w:pPr>
            <w:r>
              <w:rPr>
                <w:rFonts w:eastAsia="SolaimanLipi" w:cs="NikoshBAN"/>
                <w:sz w:val="18"/>
                <w:szCs w:val="20"/>
                <w:lang w:val="en-US" w:bidi="bn-BD"/>
              </w:rPr>
              <w:tab/>
            </w:r>
            <w:proofErr w:type="spellStart"/>
            <w:r w:rsidR="00DD73C9" w:rsidRPr="00DD73C9">
              <w:rPr>
                <w:rFonts w:ascii="NikoshBAN" w:eastAsia="SolaimanLipi" w:hAnsi="NikoshBAN" w:cs="NikoshBAN"/>
                <w:sz w:val="20"/>
                <w:szCs w:val="20"/>
                <w:lang w:val="en-US" w:bidi="bn-BD"/>
              </w:rPr>
              <w:t>স্বল্প</w:t>
            </w:r>
            <w:proofErr w:type="spellEnd"/>
            <w:r w:rsidRPr="00DD73C9">
              <w:rPr>
                <w:rFonts w:eastAsia="SolaimanLipi" w:cs="NikoshBAN"/>
                <w:sz w:val="18"/>
                <w:szCs w:val="20"/>
                <w:cs/>
                <w:lang w:val="en-US" w:bidi="bn-BD"/>
              </w:rPr>
              <w:t xml:space="preserve"> </w:t>
            </w:r>
            <w:r>
              <w:rPr>
                <w:rFonts w:eastAsia="SolaimanLipi" w:cs="NikoshBAN"/>
                <w:sz w:val="18"/>
                <w:szCs w:val="20"/>
                <w:cs/>
                <w:lang w:val="en-US" w:bidi="bn-BD"/>
              </w:rPr>
              <w:t>আয়ের জনগোষ্ঠীকে সঞ্চয়ে উদ্বুদ্ধকরণের লক্ষ্যে প্রচার কার্যক্রম পরিচালনা করা হচ্ছে। এছাড়া বাংলাদেশ ব্যাংক</w:t>
            </w:r>
            <w:r>
              <w:rPr>
                <w:rFonts w:eastAsia="SolaimanLipi" w:cs="NikoshBAN"/>
                <w:sz w:val="18"/>
                <w:szCs w:val="20"/>
                <w:lang w:val="en-US" w:bidi="bn-BD"/>
              </w:rPr>
              <w:t xml:space="preserve">, </w:t>
            </w:r>
            <w:r>
              <w:rPr>
                <w:rFonts w:eastAsia="SolaimanLipi" w:cs="NikoshBAN"/>
                <w:sz w:val="18"/>
                <w:szCs w:val="20"/>
                <w:cs/>
                <w:lang w:val="en-US" w:bidi="bn-BD"/>
              </w:rPr>
              <w:t>তফসিলী ব্যাংক</w:t>
            </w:r>
            <w:r>
              <w:rPr>
                <w:rFonts w:eastAsia="SolaimanLipi" w:cs="NikoshBAN"/>
                <w:sz w:val="18"/>
                <w:szCs w:val="20"/>
                <w:lang w:val="en-US" w:bidi="bn-BD"/>
              </w:rPr>
              <w:t xml:space="preserve">, </w:t>
            </w:r>
            <w:r>
              <w:rPr>
                <w:rFonts w:eastAsia="SolaimanLipi" w:cs="NikoshBAN"/>
                <w:sz w:val="18"/>
                <w:szCs w:val="20"/>
                <w:cs/>
                <w:lang w:val="en-US" w:bidi="bn-BD"/>
              </w:rPr>
              <w:t xml:space="preserve">ডাকঘর ও সঞ্চয় অফিসসমূহ কর্তৃক </w:t>
            </w:r>
            <w:r w:rsidR="00831F6C" w:rsidRPr="000B2C07">
              <w:rPr>
                <w:rFonts w:ascii="NikoshBAN" w:eastAsia="SolaimanLipi" w:hAnsi="NikoshBAN" w:cs="NikoshBAN"/>
                <w:sz w:val="18"/>
                <w:szCs w:val="20"/>
                <w:cs/>
                <w:lang w:val="en-US" w:bidi="bn-BD"/>
              </w:rPr>
              <w:t>অংশীজনের</w:t>
            </w:r>
            <w:r w:rsidRPr="000B2C07">
              <w:rPr>
                <w:rFonts w:ascii="NikoshBAN" w:eastAsia="SolaimanLipi" w:hAnsi="NikoshBAN" w:cs="NikoshBAN"/>
                <w:sz w:val="18"/>
                <w:szCs w:val="20"/>
                <w:cs/>
                <w:lang w:val="en-US" w:bidi="bn-BD"/>
              </w:rPr>
              <w:t xml:space="preserve"> </w:t>
            </w:r>
            <w:r>
              <w:rPr>
                <w:rFonts w:eastAsia="SolaimanLipi" w:cs="NikoshBAN"/>
                <w:sz w:val="18"/>
                <w:szCs w:val="20"/>
                <w:cs/>
                <w:lang w:val="en-US" w:bidi="bn-BD"/>
              </w:rPr>
              <w:t>সাথে সমন্বয় সাধন করা হচ্ছে।</w:t>
            </w:r>
          </w:p>
        </w:tc>
        <w:tc>
          <w:tcPr>
            <w:tcW w:w="2520" w:type="dxa"/>
          </w:tcPr>
          <w:p w14:paraId="373D0A8B" w14:textId="7EF13DF8" w:rsidR="007739C8" w:rsidRDefault="009F231D">
            <w:pPr>
              <w:numPr>
                <w:ilvl w:val="0"/>
                <w:numId w:val="11"/>
              </w:numPr>
              <w:spacing w:before="60" w:after="60" w:line="288" w:lineRule="auto"/>
              <w:ind w:left="216" w:hanging="216"/>
              <w:rPr>
                <w:rFonts w:eastAsia="SolaimanLipi" w:cs="NikoshBAN"/>
                <w:sz w:val="12"/>
                <w:szCs w:val="20"/>
                <w:cs/>
                <w:lang w:val="en-US" w:bidi="bn-BD"/>
              </w:rPr>
            </w:pPr>
            <w:r>
              <w:rPr>
                <w:rFonts w:eastAsia="SolaimanLipi" w:cs="NikoshBAN" w:hint="cs"/>
                <w:sz w:val="20"/>
                <w:szCs w:val="20"/>
                <w:cs/>
                <w:lang w:bidi="bn-BD"/>
              </w:rPr>
              <w:t>জাতীয় সঞ্চয় স্কিমের মাধ্যমে বাজেট ঘাটতির বিচক্ষণ অর্থায়ন</w:t>
            </w:r>
          </w:p>
        </w:tc>
      </w:tr>
    </w:tbl>
    <w:permEnd w:id="537420493"/>
    <w:permEnd w:id="1084980063"/>
    <w:permEnd w:id="511382856"/>
    <w:p w14:paraId="0CB088BD" w14:textId="77777777" w:rsidR="00795DFD" w:rsidRPr="00461983" w:rsidRDefault="00795DFD" w:rsidP="00795DFD">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6B7A66B7" w14:textId="77777777" w:rsidR="00795DFD" w:rsidRPr="00461983" w:rsidRDefault="00795DFD" w:rsidP="00795DFD">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51C37330" w14:textId="77777777" w:rsidR="00795DFD" w:rsidRPr="00461983" w:rsidRDefault="00795DFD" w:rsidP="00795DFD">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795DFD" w:rsidRPr="00461983" w14:paraId="681B7D9F" w14:textId="77777777" w:rsidTr="001520E3">
        <w:trPr>
          <w:trHeight w:val="51"/>
          <w:tblHeader/>
        </w:trPr>
        <w:tc>
          <w:tcPr>
            <w:tcW w:w="2970" w:type="dxa"/>
            <w:vMerge w:val="restart"/>
            <w:vAlign w:val="center"/>
          </w:tcPr>
          <w:p w14:paraId="5226EA41"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9F59615"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1D8B6EA2"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9200FE0"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2E0DC1BE" w14:textId="77777777" w:rsidR="00795DFD" w:rsidRPr="00461983" w:rsidRDefault="00795DFD" w:rsidP="001520E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60CE66CB" w14:textId="77777777" w:rsidR="00795DFD" w:rsidRPr="00461983" w:rsidRDefault="00795DFD" w:rsidP="001520E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694A729A"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95DFD" w:rsidRPr="00461983" w14:paraId="5F9EF54F" w14:textId="77777777" w:rsidTr="001520E3">
        <w:trPr>
          <w:trHeight w:val="51"/>
          <w:tblHeader/>
        </w:trPr>
        <w:tc>
          <w:tcPr>
            <w:tcW w:w="2970" w:type="dxa"/>
            <w:vMerge/>
            <w:vAlign w:val="center"/>
          </w:tcPr>
          <w:p w14:paraId="01AF2A63" w14:textId="77777777" w:rsidR="00795DFD" w:rsidRPr="00461983" w:rsidRDefault="00795DFD" w:rsidP="001520E3">
            <w:pPr>
              <w:spacing w:before="40" w:after="40"/>
              <w:jc w:val="center"/>
              <w:rPr>
                <w:rFonts w:ascii="NikoshBAN" w:hAnsi="NikoshBAN" w:cs="NikoshBAN"/>
                <w:sz w:val="16"/>
                <w:szCs w:val="16"/>
              </w:rPr>
            </w:pPr>
          </w:p>
        </w:tc>
        <w:tc>
          <w:tcPr>
            <w:tcW w:w="2088" w:type="dxa"/>
            <w:gridSpan w:val="2"/>
            <w:vAlign w:val="center"/>
          </w:tcPr>
          <w:p w14:paraId="37F9C17A" w14:textId="77777777" w:rsidR="00795DFD" w:rsidRPr="00461983" w:rsidRDefault="00795DFD" w:rsidP="001520E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038030EE" w14:textId="77777777" w:rsidR="00795DFD" w:rsidRPr="00461983" w:rsidRDefault="00795DFD" w:rsidP="001520E3">
            <w:pPr>
              <w:spacing w:before="40" w:after="40"/>
              <w:jc w:val="center"/>
              <w:rPr>
                <w:rFonts w:ascii="NikoshBAN" w:hAnsi="NikoshBAN" w:cs="NikoshBAN"/>
                <w:sz w:val="16"/>
                <w:szCs w:val="16"/>
              </w:rPr>
            </w:pPr>
          </w:p>
        </w:tc>
        <w:tc>
          <w:tcPr>
            <w:tcW w:w="1062" w:type="dxa"/>
            <w:vAlign w:val="center"/>
          </w:tcPr>
          <w:p w14:paraId="67E1C924" w14:textId="77777777" w:rsidR="00795DFD" w:rsidRPr="000341C4" w:rsidRDefault="00795DFD"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BEE4A23" w14:textId="77777777" w:rsidR="00795DFD" w:rsidRPr="000341C4" w:rsidRDefault="00795DFD"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795DFD" w:rsidRPr="00461983" w14:paraId="46A41BCE" w14:textId="77777777" w:rsidTr="001520E3">
        <w:tc>
          <w:tcPr>
            <w:tcW w:w="2970" w:type="dxa"/>
            <w:vAlign w:val="center"/>
          </w:tcPr>
          <w:p w14:paraId="7035B44F" w14:textId="77777777" w:rsidR="00795DFD" w:rsidRPr="00461983" w:rsidRDefault="00795DFD" w:rsidP="001520E3">
            <w:pPr>
              <w:spacing w:before="40" w:after="40"/>
              <w:ind w:left="-36"/>
              <w:rPr>
                <w:rFonts w:ascii="NikoshBAN" w:hAnsi="NikoshBAN" w:cs="NikoshBAN"/>
                <w:sz w:val="16"/>
                <w:szCs w:val="16"/>
              </w:rPr>
            </w:pPr>
          </w:p>
        </w:tc>
        <w:tc>
          <w:tcPr>
            <w:tcW w:w="1008" w:type="dxa"/>
            <w:vAlign w:val="center"/>
          </w:tcPr>
          <w:p w14:paraId="57532805" w14:textId="77777777" w:rsidR="00795DFD" w:rsidRPr="00461983" w:rsidRDefault="00795DFD" w:rsidP="001520E3">
            <w:pPr>
              <w:spacing w:before="40" w:after="40"/>
              <w:ind w:left="-71" w:right="-63"/>
              <w:jc w:val="right"/>
              <w:rPr>
                <w:rFonts w:ascii="NikoshBAN" w:hAnsi="NikoshBAN" w:cs="NikoshBAN"/>
                <w:sz w:val="16"/>
                <w:szCs w:val="16"/>
                <w:lang w:bidi="bn-BD"/>
              </w:rPr>
            </w:pPr>
          </w:p>
        </w:tc>
        <w:tc>
          <w:tcPr>
            <w:tcW w:w="1080" w:type="dxa"/>
            <w:vAlign w:val="center"/>
          </w:tcPr>
          <w:p w14:paraId="2C332242" w14:textId="77777777" w:rsidR="00795DFD" w:rsidRPr="00461983" w:rsidRDefault="00795DFD" w:rsidP="001520E3">
            <w:pPr>
              <w:spacing w:before="40" w:after="40"/>
              <w:ind w:left="-71" w:right="-63"/>
              <w:jc w:val="right"/>
              <w:rPr>
                <w:rFonts w:ascii="NikoshBAN" w:hAnsi="NikoshBAN" w:cs="NikoshBAN"/>
                <w:sz w:val="16"/>
                <w:szCs w:val="16"/>
                <w:lang w:bidi="bn-BD"/>
              </w:rPr>
            </w:pPr>
          </w:p>
        </w:tc>
        <w:tc>
          <w:tcPr>
            <w:tcW w:w="1080" w:type="dxa"/>
            <w:vAlign w:val="center"/>
          </w:tcPr>
          <w:p w14:paraId="40B5FAAB" w14:textId="77777777" w:rsidR="00795DFD" w:rsidRPr="00461983" w:rsidRDefault="00795DFD" w:rsidP="001520E3">
            <w:pPr>
              <w:spacing w:before="40" w:after="40"/>
              <w:ind w:left="-71" w:right="-63"/>
              <w:jc w:val="right"/>
              <w:rPr>
                <w:rFonts w:ascii="NikoshBAN" w:hAnsi="NikoshBAN" w:cs="NikoshBAN"/>
                <w:sz w:val="16"/>
                <w:szCs w:val="16"/>
                <w:lang w:bidi="bn-BD"/>
              </w:rPr>
            </w:pPr>
          </w:p>
        </w:tc>
        <w:tc>
          <w:tcPr>
            <w:tcW w:w="1062" w:type="dxa"/>
            <w:vAlign w:val="center"/>
          </w:tcPr>
          <w:p w14:paraId="205E50E8" w14:textId="77777777" w:rsidR="00795DFD" w:rsidRPr="00461983" w:rsidRDefault="00795DFD" w:rsidP="001520E3">
            <w:pPr>
              <w:spacing w:before="40" w:after="40"/>
              <w:ind w:left="-71" w:right="-63"/>
              <w:jc w:val="right"/>
              <w:rPr>
                <w:rFonts w:ascii="NikoshBAN" w:hAnsi="NikoshBAN" w:cs="NikoshBAN"/>
                <w:sz w:val="16"/>
                <w:szCs w:val="16"/>
                <w:lang w:bidi="bn-BD"/>
              </w:rPr>
            </w:pPr>
          </w:p>
        </w:tc>
        <w:tc>
          <w:tcPr>
            <w:tcW w:w="1125" w:type="dxa"/>
            <w:vAlign w:val="center"/>
          </w:tcPr>
          <w:p w14:paraId="5D52A581" w14:textId="77777777" w:rsidR="00795DFD" w:rsidRPr="00461983" w:rsidRDefault="00795DFD" w:rsidP="001520E3">
            <w:pPr>
              <w:spacing w:before="40" w:after="40"/>
              <w:ind w:left="-71" w:right="-63"/>
              <w:jc w:val="right"/>
              <w:rPr>
                <w:rFonts w:ascii="NikoshBAN" w:hAnsi="NikoshBAN" w:cs="NikoshBAN"/>
                <w:sz w:val="16"/>
                <w:szCs w:val="16"/>
                <w:lang w:bidi="bn-BD"/>
              </w:rPr>
            </w:pPr>
          </w:p>
        </w:tc>
      </w:tr>
    </w:tbl>
    <w:p w14:paraId="20CB94CA" w14:textId="77777777" w:rsidR="00795DFD" w:rsidRPr="00461983" w:rsidRDefault="00795DFD" w:rsidP="00795DFD">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3D17D2E3" w14:textId="77777777" w:rsidR="00795DFD" w:rsidRPr="00461983" w:rsidRDefault="00795DFD" w:rsidP="00795DFD">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795DFD" w:rsidRPr="00461983" w14:paraId="07B8FFDF" w14:textId="77777777" w:rsidTr="001520E3">
        <w:trPr>
          <w:trHeight w:val="166"/>
          <w:tblHeader/>
        </w:trPr>
        <w:tc>
          <w:tcPr>
            <w:tcW w:w="603" w:type="dxa"/>
            <w:vMerge w:val="restart"/>
            <w:vAlign w:val="center"/>
          </w:tcPr>
          <w:p w14:paraId="56022F92" w14:textId="77777777" w:rsidR="00795DFD" w:rsidRPr="00461983" w:rsidRDefault="00795DFD" w:rsidP="001520E3">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2CE7DD77"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5627E782"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53E958CB"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A00332C"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34B7E724" w14:textId="77777777" w:rsidR="00795DFD" w:rsidRPr="00461983" w:rsidRDefault="00795DFD" w:rsidP="001520E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0E2B26D9" w14:textId="77777777" w:rsidR="00795DFD" w:rsidRPr="00461983" w:rsidRDefault="00795DFD" w:rsidP="001520E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287E1359" w14:textId="77777777" w:rsidR="00795DFD" w:rsidRPr="00461983" w:rsidRDefault="00795DFD"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795DFD" w:rsidRPr="00461983" w14:paraId="0C3D74CE" w14:textId="77777777" w:rsidTr="001520E3">
        <w:trPr>
          <w:trHeight w:val="166"/>
          <w:tblHeader/>
        </w:trPr>
        <w:tc>
          <w:tcPr>
            <w:tcW w:w="603" w:type="dxa"/>
            <w:vMerge/>
            <w:vAlign w:val="center"/>
          </w:tcPr>
          <w:p w14:paraId="5F3CCCE0" w14:textId="77777777" w:rsidR="00795DFD" w:rsidRPr="00461983" w:rsidRDefault="00795DFD" w:rsidP="001520E3">
            <w:pPr>
              <w:spacing w:before="40" w:after="40"/>
              <w:ind w:left="-72" w:right="-62"/>
              <w:jc w:val="center"/>
              <w:rPr>
                <w:rFonts w:ascii="NikoshBAN" w:hAnsi="NikoshBAN" w:cs="NikoshBAN"/>
                <w:sz w:val="16"/>
                <w:szCs w:val="16"/>
              </w:rPr>
            </w:pPr>
          </w:p>
        </w:tc>
        <w:tc>
          <w:tcPr>
            <w:tcW w:w="2328" w:type="dxa"/>
            <w:vMerge/>
            <w:vAlign w:val="center"/>
          </w:tcPr>
          <w:p w14:paraId="3A8C966D" w14:textId="77777777" w:rsidR="00795DFD" w:rsidRPr="00461983" w:rsidRDefault="00795DFD" w:rsidP="001520E3">
            <w:pPr>
              <w:spacing w:before="40" w:after="40"/>
              <w:jc w:val="center"/>
              <w:rPr>
                <w:rFonts w:ascii="NikoshBAN" w:hAnsi="NikoshBAN" w:cs="NikoshBAN"/>
                <w:sz w:val="16"/>
                <w:szCs w:val="16"/>
              </w:rPr>
            </w:pPr>
          </w:p>
        </w:tc>
        <w:tc>
          <w:tcPr>
            <w:tcW w:w="2137" w:type="dxa"/>
            <w:gridSpan w:val="2"/>
            <w:vAlign w:val="center"/>
          </w:tcPr>
          <w:p w14:paraId="3E73A066" w14:textId="77777777" w:rsidR="00795DFD" w:rsidRPr="00461983" w:rsidRDefault="00795DFD" w:rsidP="001520E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74DD49DC" w14:textId="77777777" w:rsidR="00795DFD" w:rsidRPr="00461983" w:rsidRDefault="00795DFD" w:rsidP="001520E3">
            <w:pPr>
              <w:spacing w:before="40" w:after="40"/>
              <w:jc w:val="center"/>
              <w:rPr>
                <w:rFonts w:ascii="NikoshBAN" w:hAnsi="NikoshBAN" w:cs="NikoshBAN"/>
                <w:sz w:val="16"/>
                <w:szCs w:val="16"/>
                <w:rtl/>
              </w:rPr>
            </w:pPr>
          </w:p>
        </w:tc>
        <w:tc>
          <w:tcPr>
            <w:tcW w:w="1068" w:type="dxa"/>
            <w:vAlign w:val="center"/>
          </w:tcPr>
          <w:p w14:paraId="686770D5" w14:textId="77777777" w:rsidR="00795DFD" w:rsidRPr="000341C4" w:rsidRDefault="00795DFD"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63609B94" w14:textId="77777777" w:rsidR="00795DFD" w:rsidRPr="000341C4" w:rsidRDefault="00795DFD"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795DFD" w:rsidRPr="00461983" w14:paraId="23757BAC" w14:textId="77777777" w:rsidTr="001520E3">
        <w:trPr>
          <w:trHeight w:val="51"/>
        </w:trPr>
        <w:tc>
          <w:tcPr>
            <w:tcW w:w="603" w:type="dxa"/>
            <w:vAlign w:val="center"/>
          </w:tcPr>
          <w:p w14:paraId="2CB6B5DD" w14:textId="77777777" w:rsidR="00795DFD" w:rsidRPr="00461983" w:rsidRDefault="00795DFD" w:rsidP="001520E3">
            <w:pPr>
              <w:spacing w:before="40" w:after="40"/>
              <w:ind w:left="-72" w:right="-62"/>
              <w:jc w:val="center"/>
              <w:rPr>
                <w:rFonts w:ascii="NikoshBAN" w:hAnsi="NikoshBAN" w:cs="NikoshBAN"/>
                <w:sz w:val="16"/>
                <w:szCs w:val="16"/>
                <w:cs/>
                <w:lang w:bidi="bn-IN"/>
              </w:rPr>
            </w:pPr>
          </w:p>
        </w:tc>
        <w:tc>
          <w:tcPr>
            <w:tcW w:w="2328" w:type="dxa"/>
            <w:vAlign w:val="center"/>
          </w:tcPr>
          <w:p w14:paraId="786BAD82" w14:textId="77777777" w:rsidR="00795DFD" w:rsidRPr="00461983" w:rsidRDefault="00795DFD" w:rsidP="001520E3">
            <w:pPr>
              <w:spacing w:before="40" w:after="40"/>
              <w:rPr>
                <w:rFonts w:ascii="NikoshBAN" w:hAnsi="NikoshBAN" w:cs="NikoshBAN"/>
                <w:b/>
                <w:sz w:val="16"/>
                <w:szCs w:val="16"/>
              </w:rPr>
            </w:pPr>
          </w:p>
        </w:tc>
        <w:tc>
          <w:tcPr>
            <w:tcW w:w="1068" w:type="dxa"/>
            <w:vAlign w:val="center"/>
          </w:tcPr>
          <w:p w14:paraId="55EC4657" w14:textId="77777777" w:rsidR="00795DFD" w:rsidRPr="00461983" w:rsidRDefault="00795DFD" w:rsidP="001520E3">
            <w:pPr>
              <w:spacing w:before="40" w:after="40"/>
              <w:ind w:right="-70"/>
              <w:jc w:val="right"/>
              <w:rPr>
                <w:rFonts w:ascii="NikoshBAN" w:hAnsi="NikoshBAN" w:cs="NikoshBAN"/>
                <w:sz w:val="16"/>
                <w:szCs w:val="16"/>
                <w:lang w:bidi="bn-BD"/>
              </w:rPr>
            </w:pPr>
          </w:p>
        </w:tc>
        <w:tc>
          <w:tcPr>
            <w:tcW w:w="1069" w:type="dxa"/>
            <w:vAlign w:val="center"/>
          </w:tcPr>
          <w:p w14:paraId="64536A05" w14:textId="77777777" w:rsidR="00795DFD" w:rsidRPr="00461983" w:rsidRDefault="00795DFD" w:rsidP="001520E3">
            <w:pPr>
              <w:spacing w:before="40" w:after="40"/>
              <w:ind w:right="-70"/>
              <w:jc w:val="right"/>
              <w:rPr>
                <w:rFonts w:ascii="NikoshBAN" w:hAnsi="NikoshBAN" w:cs="NikoshBAN"/>
                <w:sz w:val="16"/>
                <w:szCs w:val="16"/>
                <w:lang w:bidi="bn-BD"/>
              </w:rPr>
            </w:pPr>
          </w:p>
        </w:tc>
        <w:tc>
          <w:tcPr>
            <w:tcW w:w="1068" w:type="dxa"/>
            <w:vAlign w:val="center"/>
          </w:tcPr>
          <w:p w14:paraId="6F1729AA" w14:textId="77777777" w:rsidR="00795DFD" w:rsidRPr="00461983" w:rsidRDefault="00795DFD" w:rsidP="001520E3">
            <w:pPr>
              <w:spacing w:before="40" w:after="40"/>
              <w:ind w:right="-70"/>
              <w:jc w:val="right"/>
              <w:rPr>
                <w:rFonts w:ascii="NikoshBAN" w:hAnsi="NikoshBAN" w:cs="NikoshBAN"/>
                <w:sz w:val="16"/>
                <w:szCs w:val="16"/>
                <w:lang w:bidi="bn-BD"/>
              </w:rPr>
            </w:pPr>
          </w:p>
        </w:tc>
        <w:tc>
          <w:tcPr>
            <w:tcW w:w="1068" w:type="dxa"/>
            <w:vAlign w:val="center"/>
          </w:tcPr>
          <w:p w14:paraId="66A65584" w14:textId="77777777" w:rsidR="00795DFD" w:rsidRPr="00461983" w:rsidRDefault="00795DFD" w:rsidP="001520E3">
            <w:pPr>
              <w:spacing w:before="40" w:after="40"/>
              <w:ind w:right="-70"/>
              <w:jc w:val="right"/>
              <w:rPr>
                <w:rFonts w:ascii="NikoshBAN" w:hAnsi="NikoshBAN" w:cs="NikoshBAN"/>
                <w:sz w:val="16"/>
                <w:szCs w:val="16"/>
                <w:lang w:bidi="bn-BD"/>
              </w:rPr>
            </w:pPr>
          </w:p>
        </w:tc>
        <w:tc>
          <w:tcPr>
            <w:tcW w:w="1111" w:type="dxa"/>
            <w:vAlign w:val="center"/>
          </w:tcPr>
          <w:p w14:paraId="162BA569" w14:textId="77777777" w:rsidR="00795DFD" w:rsidRPr="00461983" w:rsidRDefault="00795DFD" w:rsidP="001520E3">
            <w:pPr>
              <w:spacing w:before="40" w:after="40"/>
              <w:ind w:right="-70"/>
              <w:jc w:val="right"/>
              <w:rPr>
                <w:rFonts w:ascii="NikoshBAN" w:hAnsi="NikoshBAN" w:cs="NikoshBAN"/>
                <w:sz w:val="16"/>
                <w:szCs w:val="16"/>
                <w:cs/>
                <w:lang w:bidi="bn-IN"/>
              </w:rPr>
            </w:pPr>
          </w:p>
        </w:tc>
      </w:tr>
    </w:tbl>
    <w:p w14:paraId="4952B666" w14:textId="77777777" w:rsidR="007739C8" w:rsidRDefault="0077210B">
      <w:pPr>
        <w:spacing w:before="120" w:after="120" w:line="300" w:lineRule="auto"/>
        <w:jc w:val="both"/>
        <w:rPr>
          <w:rFonts w:cs="NikoshBAN"/>
          <w:b/>
          <w:bCs/>
          <w:cs/>
          <w:lang w:val="en-US" w:bidi="bn-BD"/>
        </w:rPr>
      </w:pPr>
      <w:r>
        <w:rPr>
          <w:rFonts w:cs="NikoshBAN"/>
          <w:b/>
          <w:bCs/>
          <w:cs/>
          <w:lang w:val="en-US" w:bidi="bn-BD"/>
        </w:rPr>
        <w:t>৫.০</w:t>
      </w:r>
      <w:r>
        <w:rPr>
          <w:rFonts w:cs="NikoshBAN"/>
          <w:b/>
          <w:bCs/>
          <w:cs/>
          <w:lang w:val="en-US" w:bidi="bn-BD"/>
        </w:rPr>
        <w:tab/>
        <w:t xml:space="preserve">মন্ত্রণালয়/বিভাগের প্রধান কর্মকৃতি নির্দেশকসমূহ </w:t>
      </w:r>
      <w:r>
        <w:rPr>
          <w:rFonts w:ascii="Calibri" w:hAnsi="Calibri" w:cs="Calibri"/>
          <w:b/>
          <w:bCs/>
          <w:lang w:val="en-US"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06"/>
        <w:gridCol w:w="958"/>
        <w:gridCol w:w="623"/>
        <w:gridCol w:w="672"/>
        <w:gridCol w:w="695"/>
        <w:gridCol w:w="641"/>
        <w:gridCol w:w="659"/>
        <w:gridCol w:w="694"/>
        <w:gridCol w:w="694"/>
        <w:gridCol w:w="735"/>
      </w:tblGrid>
      <w:tr w:rsidR="007739C8" w:rsidRPr="004D3970" w14:paraId="18F35798" w14:textId="77777777">
        <w:trPr>
          <w:trHeight w:val="51"/>
          <w:tblHeader/>
          <w:jc w:val="center"/>
        </w:trPr>
        <w:tc>
          <w:tcPr>
            <w:tcW w:w="1151" w:type="pct"/>
            <w:vMerge w:val="restart"/>
            <w:tcBorders>
              <w:top w:val="single" w:sz="4" w:space="0" w:color="auto"/>
              <w:left w:val="single" w:sz="4" w:space="0" w:color="auto"/>
              <w:bottom w:val="single" w:sz="4" w:space="0" w:color="auto"/>
              <w:right w:val="single" w:sz="4" w:space="0" w:color="auto"/>
            </w:tcBorders>
          </w:tcPr>
          <w:p w14:paraId="052C42B2"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নির্দেশক</w:t>
            </w:r>
          </w:p>
        </w:tc>
        <w:tc>
          <w:tcPr>
            <w:tcW w:w="579" w:type="pct"/>
            <w:vMerge w:val="restart"/>
            <w:tcBorders>
              <w:top w:val="single" w:sz="4" w:space="0" w:color="auto"/>
              <w:left w:val="single" w:sz="4" w:space="0" w:color="auto"/>
              <w:bottom w:val="single" w:sz="4" w:space="0" w:color="auto"/>
              <w:right w:val="single" w:sz="4" w:space="0" w:color="auto"/>
            </w:tcBorders>
          </w:tcPr>
          <w:p w14:paraId="0E075FC3"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সংশ্লিষ্টকৌশলগত উদ্দেশ্য</w:t>
            </w:r>
          </w:p>
        </w:tc>
        <w:tc>
          <w:tcPr>
            <w:tcW w:w="376" w:type="pct"/>
            <w:vMerge w:val="restart"/>
            <w:tcBorders>
              <w:top w:val="single" w:sz="4" w:space="0" w:color="auto"/>
              <w:left w:val="single" w:sz="4" w:space="0" w:color="auto"/>
              <w:bottom w:val="single" w:sz="4" w:space="0" w:color="auto"/>
              <w:right w:val="single" w:sz="4" w:space="0" w:color="auto"/>
            </w:tcBorders>
          </w:tcPr>
          <w:p w14:paraId="4BF17F0D"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406" w:type="pct"/>
            <w:tcBorders>
              <w:top w:val="single" w:sz="4" w:space="0" w:color="auto"/>
              <w:left w:val="single" w:sz="4" w:space="0" w:color="auto"/>
              <w:bottom w:val="single" w:sz="4" w:space="0" w:color="auto"/>
              <w:right w:val="single" w:sz="4" w:space="0" w:color="auto"/>
            </w:tcBorders>
          </w:tcPr>
          <w:p w14:paraId="0AA3ECF1"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420" w:type="pct"/>
            <w:tcBorders>
              <w:top w:val="single" w:sz="4" w:space="0" w:color="auto"/>
              <w:left w:val="single" w:sz="4" w:space="0" w:color="auto"/>
              <w:bottom w:val="single" w:sz="4" w:space="0" w:color="auto"/>
              <w:right w:val="single" w:sz="4" w:space="0" w:color="auto"/>
            </w:tcBorders>
          </w:tcPr>
          <w:p w14:paraId="4DC59D83"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387" w:type="pct"/>
            <w:tcBorders>
              <w:top w:val="single" w:sz="4" w:space="0" w:color="auto"/>
              <w:left w:val="single" w:sz="4" w:space="0" w:color="auto"/>
              <w:bottom w:val="single" w:sz="4" w:space="0" w:color="auto"/>
              <w:right w:val="single" w:sz="4" w:space="0" w:color="auto"/>
            </w:tcBorders>
          </w:tcPr>
          <w:p w14:paraId="31387AC4"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398" w:type="pct"/>
            <w:tcBorders>
              <w:top w:val="single" w:sz="4" w:space="0" w:color="auto"/>
              <w:left w:val="single" w:sz="4" w:space="0" w:color="auto"/>
              <w:bottom w:val="single" w:sz="4" w:space="0" w:color="auto"/>
              <w:right w:val="single" w:sz="4" w:space="0" w:color="auto"/>
            </w:tcBorders>
          </w:tcPr>
          <w:p w14:paraId="5ECA7250"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1282" w:type="pct"/>
            <w:gridSpan w:val="3"/>
            <w:tcBorders>
              <w:top w:val="single" w:sz="4" w:space="0" w:color="auto"/>
              <w:left w:val="single" w:sz="4" w:space="0" w:color="auto"/>
              <w:bottom w:val="single" w:sz="4" w:space="0" w:color="auto"/>
              <w:right w:val="single" w:sz="4" w:space="0" w:color="auto"/>
            </w:tcBorders>
          </w:tcPr>
          <w:p w14:paraId="17906159"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795DFD" w:rsidRPr="004D3970" w14:paraId="6C6ABA3D" w14:textId="77777777">
        <w:trPr>
          <w:tblHeader/>
          <w:jc w:val="center"/>
        </w:trPr>
        <w:tc>
          <w:tcPr>
            <w:tcW w:w="1151" w:type="pct"/>
            <w:vMerge/>
            <w:tcBorders>
              <w:top w:val="single" w:sz="4" w:space="0" w:color="auto"/>
              <w:left w:val="single" w:sz="4" w:space="0" w:color="auto"/>
              <w:bottom w:val="single" w:sz="4" w:space="0" w:color="auto"/>
              <w:right w:val="single" w:sz="4" w:space="0" w:color="auto"/>
            </w:tcBorders>
            <w:vAlign w:val="center"/>
          </w:tcPr>
          <w:p w14:paraId="4A7427E7"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579" w:type="pct"/>
            <w:vMerge/>
            <w:tcBorders>
              <w:top w:val="single" w:sz="4" w:space="0" w:color="auto"/>
              <w:left w:val="single" w:sz="4" w:space="0" w:color="auto"/>
              <w:bottom w:val="single" w:sz="4" w:space="0" w:color="auto"/>
              <w:right w:val="single" w:sz="4" w:space="0" w:color="auto"/>
            </w:tcBorders>
            <w:vAlign w:val="center"/>
          </w:tcPr>
          <w:p w14:paraId="652B9FE8"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376" w:type="pct"/>
            <w:vMerge/>
            <w:tcBorders>
              <w:top w:val="single" w:sz="4" w:space="0" w:color="auto"/>
              <w:left w:val="single" w:sz="4" w:space="0" w:color="auto"/>
              <w:bottom w:val="single" w:sz="4" w:space="0" w:color="auto"/>
              <w:right w:val="single" w:sz="4" w:space="0" w:color="auto"/>
            </w:tcBorders>
            <w:vAlign w:val="center"/>
          </w:tcPr>
          <w:p w14:paraId="55A28310"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826" w:type="pct"/>
            <w:gridSpan w:val="2"/>
            <w:tcBorders>
              <w:top w:val="single" w:sz="4" w:space="0" w:color="auto"/>
              <w:left w:val="single" w:sz="4" w:space="0" w:color="auto"/>
              <w:bottom w:val="single" w:sz="4" w:space="0" w:color="auto"/>
              <w:right w:val="single" w:sz="4" w:space="0" w:color="auto"/>
            </w:tcBorders>
            <w:vAlign w:val="center"/>
          </w:tcPr>
          <w:p w14:paraId="568AD959" w14:textId="1ECEF75F" w:rsidR="00795DFD" w:rsidRPr="008E15B8" w:rsidRDefault="00795DFD" w:rsidP="00795DFD">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27C111B0" w14:textId="3A47B276" w:rsidR="00795DFD" w:rsidRPr="00B74D46" w:rsidRDefault="00795DFD" w:rsidP="00795DFD">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9" w:type="pct"/>
            <w:tcBorders>
              <w:top w:val="single" w:sz="4" w:space="0" w:color="auto"/>
              <w:left w:val="single" w:sz="4" w:space="0" w:color="auto"/>
              <w:bottom w:val="single" w:sz="4" w:space="0" w:color="auto"/>
              <w:right w:val="single" w:sz="4" w:space="0" w:color="auto"/>
            </w:tcBorders>
            <w:vAlign w:val="center"/>
          </w:tcPr>
          <w:p w14:paraId="34D0450F" w14:textId="7AB42BFA"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9" w:type="pct"/>
            <w:tcBorders>
              <w:top w:val="single" w:sz="4" w:space="0" w:color="auto"/>
              <w:left w:val="single" w:sz="4" w:space="0" w:color="auto"/>
              <w:bottom w:val="single" w:sz="4" w:space="0" w:color="auto"/>
              <w:right w:val="single" w:sz="4" w:space="0" w:color="auto"/>
            </w:tcBorders>
            <w:vAlign w:val="center"/>
          </w:tcPr>
          <w:p w14:paraId="34F62C2A" w14:textId="68C646FF"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44" w:type="pct"/>
            <w:tcBorders>
              <w:top w:val="single" w:sz="4" w:space="0" w:color="auto"/>
              <w:left w:val="single" w:sz="4" w:space="0" w:color="auto"/>
              <w:bottom w:val="single" w:sz="4" w:space="0" w:color="auto"/>
              <w:right w:val="single" w:sz="4" w:space="0" w:color="auto"/>
            </w:tcBorders>
            <w:vAlign w:val="center"/>
          </w:tcPr>
          <w:p w14:paraId="63090752" w14:textId="726C48B6" w:rsidR="00795DFD" w:rsidRPr="000341C4"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739C8" w:rsidRPr="004D3970" w14:paraId="590516AF" w14:textId="77777777">
        <w:trPr>
          <w:trHeight w:val="70"/>
          <w:tblHeader/>
          <w:jc w:val="center"/>
        </w:trPr>
        <w:tc>
          <w:tcPr>
            <w:tcW w:w="1151" w:type="pct"/>
            <w:tcBorders>
              <w:top w:val="single" w:sz="4" w:space="0" w:color="auto"/>
              <w:left w:val="single" w:sz="4" w:space="0" w:color="auto"/>
              <w:bottom w:val="single" w:sz="4" w:space="0" w:color="auto"/>
              <w:right w:val="single" w:sz="4" w:space="0" w:color="auto"/>
            </w:tcBorders>
          </w:tcPr>
          <w:p w14:paraId="5577B41D"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579" w:type="pct"/>
            <w:tcBorders>
              <w:top w:val="single" w:sz="4" w:space="0" w:color="auto"/>
              <w:left w:val="single" w:sz="4" w:space="0" w:color="auto"/>
              <w:bottom w:val="single" w:sz="4" w:space="0" w:color="auto"/>
              <w:right w:val="single" w:sz="4" w:space="0" w:color="auto"/>
            </w:tcBorders>
          </w:tcPr>
          <w:p w14:paraId="6C45A369"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376" w:type="pct"/>
            <w:tcBorders>
              <w:top w:val="single" w:sz="4" w:space="0" w:color="auto"/>
              <w:left w:val="single" w:sz="4" w:space="0" w:color="auto"/>
              <w:bottom w:val="single" w:sz="4" w:space="0" w:color="auto"/>
              <w:right w:val="single" w:sz="4" w:space="0" w:color="auto"/>
            </w:tcBorders>
          </w:tcPr>
          <w:p w14:paraId="469ADC0B"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406" w:type="pct"/>
            <w:tcBorders>
              <w:top w:val="single" w:sz="4" w:space="0" w:color="auto"/>
              <w:left w:val="single" w:sz="4" w:space="0" w:color="auto"/>
              <w:bottom w:val="single" w:sz="4" w:space="0" w:color="auto"/>
              <w:right w:val="single" w:sz="4" w:space="0" w:color="auto"/>
            </w:tcBorders>
          </w:tcPr>
          <w:p w14:paraId="3DF8773A"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৪</w:t>
            </w:r>
          </w:p>
        </w:tc>
        <w:tc>
          <w:tcPr>
            <w:tcW w:w="420" w:type="pct"/>
            <w:tcBorders>
              <w:top w:val="single" w:sz="4" w:space="0" w:color="auto"/>
              <w:left w:val="single" w:sz="4" w:space="0" w:color="auto"/>
              <w:bottom w:val="single" w:sz="4" w:space="0" w:color="auto"/>
              <w:right w:val="single" w:sz="4" w:space="0" w:color="auto"/>
            </w:tcBorders>
          </w:tcPr>
          <w:p w14:paraId="0002AEC3"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387" w:type="pct"/>
            <w:tcBorders>
              <w:top w:val="single" w:sz="4" w:space="0" w:color="auto"/>
              <w:left w:val="single" w:sz="4" w:space="0" w:color="auto"/>
              <w:bottom w:val="single" w:sz="4" w:space="0" w:color="auto"/>
              <w:right w:val="single" w:sz="4" w:space="0" w:color="auto"/>
            </w:tcBorders>
          </w:tcPr>
          <w:p w14:paraId="01F71548"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398" w:type="pct"/>
            <w:tcBorders>
              <w:top w:val="single" w:sz="4" w:space="0" w:color="auto"/>
              <w:left w:val="single" w:sz="4" w:space="0" w:color="auto"/>
              <w:bottom w:val="single" w:sz="4" w:space="0" w:color="auto"/>
              <w:right w:val="single" w:sz="4" w:space="0" w:color="auto"/>
            </w:tcBorders>
          </w:tcPr>
          <w:p w14:paraId="7EF82599"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419" w:type="pct"/>
            <w:tcBorders>
              <w:top w:val="single" w:sz="4" w:space="0" w:color="auto"/>
              <w:left w:val="single" w:sz="4" w:space="0" w:color="auto"/>
              <w:bottom w:val="single" w:sz="4" w:space="0" w:color="auto"/>
              <w:right w:val="single" w:sz="4" w:space="0" w:color="auto"/>
            </w:tcBorders>
          </w:tcPr>
          <w:p w14:paraId="10C76056"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419" w:type="pct"/>
            <w:tcBorders>
              <w:top w:val="single" w:sz="4" w:space="0" w:color="auto"/>
              <w:left w:val="single" w:sz="4" w:space="0" w:color="auto"/>
              <w:bottom w:val="single" w:sz="4" w:space="0" w:color="auto"/>
              <w:right w:val="single" w:sz="4" w:space="0" w:color="auto"/>
            </w:tcBorders>
          </w:tcPr>
          <w:p w14:paraId="4BC7772B"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৯</w:t>
            </w:r>
          </w:p>
        </w:tc>
        <w:tc>
          <w:tcPr>
            <w:tcW w:w="444" w:type="pct"/>
            <w:tcBorders>
              <w:top w:val="single" w:sz="4" w:space="0" w:color="auto"/>
              <w:left w:val="single" w:sz="4" w:space="0" w:color="auto"/>
              <w:bottom w:val="single" w:sz="4" w:space="0" w:color="auto"/>
              <w:right w:val="single" w:sz="4" w:space="0" w:color="auto"/>
            </w:tcBorders>
          </w:tcPr>
          <w:p w14:paraId="3E3381BD"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১০</w:t>
            </w:r>
          </w:p>
        </w:tc>
      </w:tr>
      <w:tr w:rsidR="00795DFD" w:rsidRPr="004D3970" w14:paraId="1E169720"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33442E69" w14:textId="77777777" w:rsidR="00795DFD" w:rsidRPr="004D3970" w:rsidRDefault="00795DFD" w:rsidP="00795DFD">
            <w:pPr>
              <w:pStyle w:val="ListParagraph"/>
              <w:numPr>
                <w:ilvl w:val="0"/>
                <w:numId w:val="12"/>
              </w:numPr>
              <w:spacing w:before="40" w:after="40" w:line="264" w:lineRule="auto"/>
              <w:ind w:left="216" w:hanging="216"/>
              <w:rPr>
                <w:rFonts w:ascii="NikoshBAN" w:hAnsi="NikoshBAN" w:cs="NikoshBAN"/>
                <w:sz w:val="16"/>
                <w:szCs w:val="16"/>
                <w:lang w:bidi="bn-BD"/>
              </w:rPr>
            </w:pPr>
            <w:permStart w:id="1900691245" w:edGrp="everyone" w:colFirst="0" w:colLast="0"/>
            <w:permStart w:id="1091663094" w:edGrp="everyone" w:colFirst="1" w:colLast="1"/>
            <w:permStart w:id="1906339413" w:edGrp="everyone" w:colFirst="2" w:colLast="2"/>
            <w:permStart w:id="1967807446" w:edGrp="everyone" w:colFirst="3" w:colLast="3"/>
            <w:permStart w:id="1025400189" w:edGrp="everyone" w:colFirst="4" w:colLast="4"/>
            <w:permStart w:id="1638753765" w:edGrp="everyone" w:colFirst="5" w:colLast="5"/>
            <w:permStart w:id="1459054490" w:edGrp="everyone" w:colFirst="6" w:colLast="6"/>
            <w:permStart w:id="511836987" w:edGrp="everyone" w:colFirst="7" w:colLast="7"/>
            <w:permStart w:id="1576274062" w:edGrp="everyone" w:colFirst="8" w:colLast="8"/>
            <w:permStart w:id="1423125144" w:edGrp="everyone" w:colFirst="9" w:colLast="9"/>
            <w:r w:rsidRPr="004D3970">
              <w:rPr>
                <w:rFonts w:ascii="NikoshBAN" w:eastAsia="SolaimanLipi" w:hAnsi="NikoshBAN" w:cs="NikoshBAN"/>
                <w:sz w:val="16"/>
                <w:szCs w:val="16"/>
                <w:cs/>
                <w:lang w:bidi="bn-BD"/>
              </w:rPr>
              <w:t>কর জিডিপির হার</w:t>
            </w:r>
          </w:p>
        </w:tc>
        <w:tc>
          <w:tcPr>
            <w:tcW w:w="579" w:type="pct"/>
            <w:tcBorders>
              <w:top w:val="single" w:sz="4" w:space="0" w:color="auto"/>
              <w:left w:val="single" w:sz="4" w:space="0" w:color="auto"/>
              <w:bottom w:val="single" w:sz="4" w:space="0" w:color="auto"/>
              <w:right w:val="single" w:sz="4" w:space="0" w:color="auto"/>
            </w:tcBorders>
            <w:vAlign w:val="center"/>
          </w:tcPr>
          <w:p w14:paraId="59B54F21"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২</w:t>
            </w:r>
          </w:p>
        </w:tc>
        <w:tc>
          <w:tcPr>
            <w:tcW w:w="376" w:type="pct"/>
            <w:tcBorders>
              <w:top w:val="single" w:sz="4" w:space="0" w:color="auto"/>
              <w:left w:val="single" w:sz="4" w:space="0" w:color="auto"/>
              <w:bottom w:val="single" w:sz="4" w:space="0" w:color="auto"/>
              <w:right w:val="single" w:sz="4" w:space="0" w:color="auto"/>
            </w:tcBorders>
            <w:vAlign w:val="center"/>
          </w:tcPr>
          <w:p w14:paraId="1BA98ECA" w14:textId="77777777" w:rsidR="00795DFD" w:rsidRPr="004D3970" w:rsidRDefault="00795DFD" w:rsidP="00795DFD">
            <w:pPr>
              <w:spacing w:before="40" w:after="40" w:line="264" w:lineRule="auto"/>
              <w:jc w:val="center"/>
              <w:rPr>
                <w:rFonts w:ascii="NikoshBAN" w:hAnsi="NikoshBAN" w:cs="NikoshBAN"/>
                <w:strike/>
                <w:sz w:val="16"/>
                <w:szCs w:val="16"/>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52D7A124" w14:textId="3A937E71"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IN"/>
              </w:rPr>
              <w:t>৮.২০</w:t>
            </w:r>
          </w:p>
        </w:tc>
        <w:tc>
          <w:tcPr>
            <w:tcW w:w="420" w:type="pct"/>
            <w:tcBorders>
              <w:top w:val="single" w:sz="4" w:space="0" w:color="auto"/>
              <w:left w:val="single" w:sz="4" w:space="0" w:color="auto"/>
              <w:bottom w:val="single" w:sz="4" w:space="0" w:color="auto"/>
              <w:right w:val="single" w:sz="4" w:space="0" w:color="auto"/>
            </w:tcBorders>
            <w:vAlign w:val="center"/>
          </w:tcPr>
          <w:p w14:paraId="354DC00A" w14:textId="45ED3307" w:rsidR="00795DFD" w:rsidRPr="00DB1C44" w:rsidRDefault="00795DFD" w:rsidP="00795DFD">
            <w:pPr>
              <w:spacing w:before="40" w:after="40" w:line="264" w:lineRule="auto"/>
              <w:jc w:val="center"/>
              <w:rPr>
                <w:rFonts w:ascii="NikoshBAN" w:hAnsi="NikoshBAN" w:cs="NikoshBAN"/>
                <w:sz w:val="16"/>
                <w:szCs w:val="16"/>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14:paraId="02CD10EF" w14:textId="1B9EC671"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১১.৫০</w:t>
            </w:r>
          </w:p>
        </w:tc>
        <w:tc>
          <w:tcPr>
            <w:tcW w:w="398" w:type="pct"/>
            <w:tcBorders>
              <w:top w:val="single" w:sz="4" w:space="0" w:color="auto"/>
              <w:left w:val="single" w:sz="4" w:space="0" w:color="auto"/>
              <w:bottom w:val="single" w:sz="4" w:space="0" w:color="auto"/>
              <w:right w:val="single" w:sz="4" w:space="0" w:color="auto"/>
            </w:tcBorders>
            <w:vAlign w:val="center"/>
          </w:tcPr>
          <w:p w14:paraId="100F5760" w14:textId="4ABD99EC"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419" w:type="pct"/>
            <w:tcBorders>
              <w:top w:val="single" w:sz="4" w:space="0" w:color="auto"/>
              <w:left w:val="single" w:sz="4" w:space="0" w:color="auto"/>
              <w:bottom w:val="single" w:sz="4" w:space="0" w:color="auto"/>
              <w:right w:val="single" w:sz="4" w:space="0" w:color="auto"/>
            </w:tcBorders>
            <w:vAlign w:val="center"/>
          </w:tcPr>
          <w:p w14:paraId="3797BA58" w14:textId="735119CF"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১১.৯৫</w:t>
            </w:r>
          </w:p>
        </w:tc>
        <w:tc>
          <w:tcPr>
            <w:tcW w:w="419" w:type="pct"/>
            <w:tcBorders>
              <w:top w:val="single" w:sz="4" w:space="0" w:color="auto"/>
              <w:left w:val="single" w:sz="4" w:space="0" w:color="auto"/>
              <w:bottom w:val="single" w:sz="4" w:space="0" w:color="auto"/>
              <w:right w:val="single" w:sz="4" w:space="0" w:color="auto"/>
            </w:tcBorders>
            <w:vAlign w:val="center"/>
          </w:tcPr>
          <w:p w14:paraId="52D4A2DA" w14:textId="095807C0" w:rsidR="00795DFD" w:rsidRPr="00DB1C44" w:rsidRDefault="00795DFD" w:rsidP="00795DF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IN"/>
              </w:rPr>
              <w:t>11.95</w:t>
            </w:r>
          </w:p>
        </w:tc>
        <w:tc>
          <w:tcPr>
            <w:tcW w:w="444" w:type="pct"/>
            <w:tcBorders>
              <w:top w:val="single" w:sz="4" w:space="0" w:color="auto"/>
              <w:left w:val="single" w:sz="4" w:space="0" w:color="auto"/>
              <w:bottom w:val="single" w:sz="4" w:space="0" w:color="auto"/>
              <w:right w:val="single" w:sz="4" w:space="0" w:color="auto"/>
            </w:tcBorders>
            <w:vAlign w:val="center"/>
          </w:tcPr>
          <w:p w14:paraId="427859B7" w14:textId="4F1E7673" w:rsidR="00795DFD" w:rsidRPr="00DB1C44" w:rsidRDefault="00795DFD" w:rsidP="00795DFD">
            <w:pPr>
              <w:spacing w:before="40" w:after="40" w:line="264" w:lineRule="auto"/>
              <w:jc w:val="center"/>
              <w:rPr>
                <w:rFonts w:ascii="NikoshBAN" w:hAnsi="NikoshBAN" w:cs="NikoshBAN"/>
                <w:sz w:val="16"/>
                <w:szCs w:val="16"/>
                <w:cs/>
                <w:lang w:val="en-US" w:bidi="bn-IN"/>
              </w:rPr>
            </w:pPr>
          </w:p>
        </w:tc>
      </w:tr>
      <w:tr w:rsidR="00795DFD" w:rsidRPr="004D3970" w14:paraId="1102C1BA"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63B071B4" w14:textId="77777777" w:rsidR="00795DFD" w:rsidRPr="004D3970" w:rsidRDefault="00795DFD" w:rsidP="00795DFD">
            <w:pPr>
              <w:pStyle w:val="ListParagraph"/>
              <w:numPr>
                <w:ilvl w:val="0"/>
                <w:numId w:val="12"/>
              </w:numPr>
              <w:spacing w:before="40" w:after="40" w:line="264" w:lineRule="auto"/>
              <w:ind w:left="216" w:hanging="216"/>
              <w:rPr>
                <w:rFonts w:ascii="NikoshBAN" w:hAnsi="NikoshBAN" w:cs="NikoshBAN"/>
                <w:sz w:val="16"/>
                <w:szCs w:val="16"/>
                <w:lang w:bidi="bn-BD"/>
              </w:rPr>
            </w:pPr>
            <w:permStart w:id="770922332" w:edGrp="everyone" w:colFirst="0" w:colLast="0"/>
            <w:permStart w:id="80743364" w:edGrp="everyone" w:colFirst="1" w:colLast="1"/>
            <w:permStart w:id="1544699166" w:edGrp="everyone" w:colFirst="2" w:colLast="2"/>
            <w:permStart w:id="1159231414" w:edGrp="everyone" w:colFirst="3" w:colLast="3"/>
            <w:permStart w:id="793345790" w:edGrp="everyone" w:colFirst="4" w:colLast="4"/>
            <w:permStart w:id="1142570943" w:edGrp="everyone" w:colFirst="5" w:colLast="5"/>
            <w:permStart w:id="475491799" w:edGrp="everyone" w:colFirst="6" w:colLast="6"/>
            <w:permStart w:id="804813369" w:edGrp="everyone" w:colFirst="7" w:colLast="7"/>
            <w:permStart w:id="1563063702" w:edGrp="everyone" w:colFirst="8" w:colLast="8"/>
            <w:permStart w:id="1031231958" w:edGrp="everyone" w:colFirst="9" w:colLast="9"/>
            <w:permEnd w:id="1900691245"/>
            <w:permEnd w:id="1091663094"/>
            <w:permEnd w:id="1906339413"/>
            <w:permEnd w:id="1967807446"/>
            <w:permEnd w:id="1025400189"/>
            <w:permEnd w:id="1638753765"/>
            <w:permEnd w:id="1459054490"/>
            <w:permEnd w:id="511836987"/>
            <w:permEnd w:id="1576274062"/>
            <w:permEnd w:id="1423125144"/>
            <w:r w:rsidRPr="004D3970">
              <w:rPr>
                <w:rFonts w:ascii="NikoshBAN" w:eastAsia="SolaimanLipi" w:hAnsi="NikoshBAN" w:cs="NikoshBAN"/>
                <w:sz w:val="16"/>
                <w:szCs w:val="16"/>
                <w:cs/>
                <w:lang w:bidi="bn-BD"/>
              </w:rPr>
              <w:t>প্রত্যক্ষ ও পরোক্ষ করের অনুপাত</w:t>
            </w:r>
          </w:p>
        </w:tc>
        <w:tc>
          <w:tcPr>
            <w:tcW w:w="579" w:type="pct"/>
            <w:tcBorders>
              <w:top w:val="single" w:sz="4" w:space="0" w:color="auto"/>
              <w:left w:val="single" w:sz="4" w:space="0" w:color="auto"/>
              <w:bottom w:val="single" w:sz="4" w:space="0" w:color="auto"/>
              <w:right w:val="single" w:sz="4" w:space="0" w:color="auto"/>
            </w:tcBorders>
            <w:vAlign w:val="center"/>
          </w:tcPr>
          <w:p w14:paraId="0306E062"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৩</w:t>
            </w:r>
          </w:p>
        </w:tc>
        <w:tc>
          <w:tcPr>
            <w:tcW w:w="376" w:type="pct"/>
            <w:tcBorders>
              <w:top w:val="single" w:sz="4" w:space="0" w:color="auto"/>
              <w:left w:val="single" w:sz="4" w:space="0" w:color="auto"/>
              <w:bottom w:val="single" w:sz="4" w:space="0" w:color="auto"/>
              <w:right w:val="single" w:sz="4" w:space="0" w:color="auto"/>
            </w:tcBorders>
            <w:vAlign w:val="center"/>
          </w:tcPr>
          <w:p w14:paraId="39DAC8D9"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অনুপাত</w:t>
            </w:r>
          </w:p>
        </w:tc>
        <w:tc>
          <w:tcPr>
            <w:tcW w:w="406" w:type="pct"/>
            <w:tcBorders>
              <w:top w:val="single" w:sz="4" w:space="0" w:color="auto"/>
              <w:left w:val="single" w:sz="4" w:space="0" w:color="auto"/>
              <w:bottom w:val="single" w:sz="4" w:space="0" w:color="auto"/>
              <w:right w:val="single" w:sz="4" w:space="0" w:color="auto"/>
            </w:tcBorders>
            <w:vAlign w:val="center"/>
          </w:tcPr>
          <w:p w14:paraId="1957FDFC" w14:textId="47667CC2"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IN"/>
              </w:rPr>
              <w:t>৩৭</w:t>
            </w:r>
            <w:r w:rsidRPr="00DB1C44">
              <w:rPr>
                <w:rFonts w:ascii="NikoshBAN" w:hAnsi="NikoshBAN" w:cs="NikoshBAN"/>
                <w:sz w:val="16"/>
                <w:szCs w:val="16"/>
                <w:cs/>
                <w:lang w:val="en-US" w:bidi="bn-BD"/>
              </w:rPr>
              <w:t>:</w:t>
            </w:r>
            <w:r w:rsidRPr="00DB1C44">
              <w:rPr>
                <w:rFonts w:ascii="NikoshBAN" w:hAnsi="NikoshBAN" w:cs="NikoshBAN"/>
                <w:sz w:val="16"/>
                <w:szCs w:val="16"/>
                <w:cs/>
                <w:lang w:val="en-US" w:bidi="bn-IN"/>
              </w:rPr>
              <w:t>৬৩</w:t>
            </w:r>
          </w:p>
        </w:tc>
        <w:tc>
          <w:tcPr>
            <w:tcW w:w="420" w:type="pct"/>
            <w:tcBorders>
              <w:top w:val="single" w:sz="4" w:space="0" w:color="auto"/>
              <w:left w:val="single" w:sz="4" w:space="0" w:color="auto"/>
              <w:bottom w:val="single" w:sz="4" w:space="0" w:color="auto"/>
              <w:right w:val="single" w:sz="4" w:space="0" w:color="auto"/>
            </w:tcBorders>
            <w:vAlign w:val="center"/>
          </w:tcPr>
          <w:p w14:paraId="5FB76C29" w14:textId="5BF65590" w:rsidR="00795DFD" w:rsidRPr="00DB1C44" w:rsidRDefault="00795DFD" w:rsidP="00795DFD">
            <w:pPr>
              <w:spacing w:before="40" w:after="40" w:line="264" w:lineRule="auto"/>
              <w:jc w:val="center"/>
              <w:rPr>
                <w:rFonts w:ascii="NikoshBAN" w:hAnsi="NikoshBAN" w:cs="NikoshBAN"/>
                <w:sz w:val="16"/>
                <w:szCs w:val="16"/>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14:paraId="1ABD42E7" w14:textId="352FAFEC" w:rsidR="00795DFD" w:rsidRPr="004D3970" w:rsidRDefault="00795DFD" w:rsidP="00795DFD">
            <w:pPr>
              <w:spacing w:before="40" w:after="40" w:line="264" w:lineRule="auto"/>
              <w:jc w:val="center"/>
              <w:rPr>
                <w:rFonts w:ascii="NikoshBAN" w:hAnsi="NikoshBAN" w:cs="NikoshBAN"/>
                <w:sz w:val="16"/>
                <w:szCs w:val="16"/>
                <w:lang w:val="en-US" w:bidi="bn-IN"/>
              </w:rPr>
            </w:pPr>
            <w:r w:rsidRPr="00DB1C44">
              <w:rPr>
                <w:rFonts w:ascii="NikoshBAN" w:hAnsi="NikoshBAN" w:cs="NikoshBAN"/>
                <w:sz w:val="16"/>
                <w:szCs w:val="16"/>
                <w:cs/>
                <w:lang w:val="en-US" w:bidi="bn-IN"/>
              </w:rPr>
              <w:t>৪০</w:t>
            </w:r>
            <w:r w:rsidRPr="00DB1C44">
              <w:rPr>
                <w:rFonts w:ascii="NikoshBAN" w:hAnsi="NikoshBAN" w:cs="NikoshBAN"/>
                <w:sz w:val="16"/>
                <w:szCs w:val="16"/>
                <w:cs/>
                <w:lang w:val="en-US" w:bidi="bn-BD"/>
              </w:rPr>
              <w:t>:</w:t>
            </w:r>
            <w:r w:rsidRPr="00DB1C44">
              <w:rPr>
                <w:rFonts w:ascii="NikoshBAN" w:hAnsi="NikoshBAN" w:cs="NikoshBAN"/>
                <w:sz w:val="16"/>
                <w:szCs w:val="16"/>
                <w:cs/>
                <w:lang w:val="en-US" w:bidi="bn-IN"/>
              </w:rPr>
              <w:t>৬০</w:t>
            </w:r>
          </w:p>
        </w:tc>
        <w:tc>
          <w:tcPr>
            <w:tcW w:w="398" w:type="pct"/>
            <w:tcBorders>
              <w:top w:val="single" w:sz="4" w:space="0" w:color="auto"/>
              <w:left w:val="single" w:sz="4" w:space="0" w:color="auto"/>
              <w:bottom w:val="single" w:sz="4" w:space="0" w:color="auto"/>
              <w:right w:val="single" w:sz="4" w:space="0" w:color="auto"/>
            </w:tcBorders>
            <w:vAlign w:val="center"/>
          </w:tcPr>
          <w:p w14:paraId="69BC61DF" w14:textId="66C6C408" w:rsidR="00795DFD" w:rsidRPr="00DB1C44" w:rsidRDefault="00795DFD" w:rsidP="00795DFD">
            <w:pPr>
              <w:spacing w:before="40" w:after="40" w:line="264" w:lineRule="auto"/>
              <w:jc w:val="center"/>
              <w:rPr>
                <w:rFonts w:ascii="NikoshBAN" w:hAnsi="NikoshBAN" w:cs="NikoshBAN"/>
                <w:sz w:val="16"/>
                <w:szCs w:val="16"/>
                <w:lang w:val="en-US" w:bidi="bn-IN"/>
              </w:rPr>
            </w:pPr>
          </w:p>
        </w:tc>
        <w:tc>
          <w:tcPr>
            <w:tcW w:w="419" w:type="pct"/>
            <w:tcBorders>
              <w:top w:val="single" w:sz="4" w:space="0" w:color="auto"/>
              <w:left w:val="single" w:sz="4" w:space="0" w:color="auto"/>
              <w:bottom w:val="single" w:sz="4" w:space="0" w:color="auto"/>
              <w:right w:val="single" w:sz="4" w:space="0" w:color="auto"/>
            </w:tcBorders>
            <w:vAlign w:val="center"/>
          </w:tcPr>
          <w:p w14:paraId="7B038C90" w14:textId="112DF372" w:rsidR="00795DFD" w:rsidRPr="00DB1C44" w:rsidRDefault="00795DFD" w:rsidP="00795DFD">
            <w:pPr>
              <w:spacing w:before="40" w:after="40" w:line="264" w:lineRule="auto"/>
              <w:jc w:val="center"/>
              <w:rPr>
                <w:rFonts w:ascii="NikoshBAN" w:hAnsi="NikoshBAN" w:cs="NikoshBAN"/>
                <w:sz w:val="16"/>
                <w:szCs w:val="16"/>
                <w:lang w:val="en-US" w:bidi="bn-IN"/>
              </w:rPr>
            </w:pPr>
            <w:r w:rsidRPr="00DB1C44">
              <w:rPr>
                <w:rFonts w:ascii="NikoshBAN" w:hAnsi="NikoshBAN" w:cs="NikoshBAN"/>
                <w:sz w:val="16"/>
                <w:szCs w:val="16"/>
                <w:cs/>
                <w:lang w:val="en-US" w:bidi="bn-IN"/>
              </w:rPr>
              <w:t>৪০</w:t>
            </w:r>
            <w:r w:rsidRPr="00DB1C44">
              <w:rPr>
                <w:rFonts w:ascii="NikoshBAN" w:hAnsi="NikoshBAN" w:cs="NikoshBAN"/>
                <w:sz w:val="16"/>
                <w:szCs w:val="16"/>
                <w:cs/>
                <w:lang w:val="en-US" w:bidi="bn-BD"/>
              </w:rPr>
              <w:t>.</w:t>
            </w:r>
            <w:r w:rsidRPr="00DB1C44">
              <w:rPr>
                <w:rFonts w:ascii="NikoshBAN" w:hAnsi="NikoshBAN" w:cs="NikoshBAN"/>
                <w:sz w:val="16"/>
                <w:szCs w:val="16"/>
                <w:cs/>
                <w:lang w:val="en-US" w:bidi="bn-IN"/>
              </w:rPr>
              <w:t>৬০</w:t>
            </w:r>
          </w:p>
        </w:tc>
        <w:tc>
          <w:tcPr>
            <w:tcW w:w="419" w:type="pct"/>
            <w:tcBorders>
              <w:top w:val="single" w:sz="4" w:space="0" w:color="auto"/>
              <w:left w:val="single" w:sz="4" w:space="0" w:color="auto"/>
              <w:bottom w:val="single" w:sz="4" w:space="0" w:color="auto"/>
              <w:right w:val="single" w:sz="4" w:space="0" w:color="auto"/>
            </w:tcBorders>
            <w:vAlign w:val="center"/>
          </w:tcPr>
          <w:p w14:paraId="5234675F" w14:textId="2AE113B6" w:rsidR="00795DFD" w:rsidRPr="00DB1C44" w:rsidRDefault="00795DFD" w:rsidP="00795DFD">
            <w:pPr>
              <w:spacing w:before="40" w:after="40" w:line="264" w:lineRule="auto"/>
              <w:jc w:val="center"/>
              <w:rPr>
                <w:rFonts w:ascii="NikoshBAN" w:hAnsi="NikoshBAN" w:cs="NikoshBAN"/>
                <w:sz w:val="16"/>
                <w:szCs w:val="16"/>
                <w:lang w:val="en-US" w:bidi="bn-IN"/>
              </w:rPr>
            </w:pPr>
            <w:r w:rsidRPr="00DB1C44">
              <w:rPr>
                <w:rFonts w:ascii="NikoshBAN" w:hAnsi="NikoshBAN" w:cs="NikoshBAN"/>
                <w:sz w:val="16"/>
                <w:szCs w:val="16"/>
                <w:cs/>
                <w:lang w:val="en-US" w:bidi="bn-IN"/>
              </w:rPr>
              <w:t>৪২</w:t>
            </w:r>
            <w:r w:rsidRPr="00DB1C44">
              <w:rPr>
                <w:rFonts w:ascii="NikoshBAN" w:hAnsi="NikoshBAN" w:cs="NikoshBAN"/>
                <w:sz w:val="16"/>
                <w:szCs w:val="16"/>
                <w:cs/>
                <w:lang w:val="en-US" w:bidi="bn-BD"/>
              </w:rPr>
              <w:t>.</w:t>
            </w:r>
            <w:r w:rsidRPr="00DB1C44">
              <w:rPr>
                <w:rFonts w:ascii="NikoshBAN" w:hAnsi="NikoshBAN" w:cs="NikoshBAN"/>
                <w:sz w:val="16"/>
                <w:szCs w:val="16"/>
                <w:cs/>
                <w:lang w:val="en-US" w:bidi="bn-IN"/>
              </w:rPr>
              <w:t>৫৮</w:t>
            </w:r>
          </w:p>
        </w:tc>
        <w:tc>
          <w:tcPr>
            <w:tcW w:w="444" w:type="pct"/>
            <w:tcBorders>
              <w:top w:val="single" w:sz="4" w:space="0" w:color="auto"/>
              <w:left w:val="single" w:sz="4" w:space="0" w:color="auto"/>
              <w:bottom w:val="single" w:sz="4" w:space="0" w:color="auto"/>
              <w:right w:val="single" w:sz="4" w:space="0" w:color="auto"/>
            </w:tcBorders>
            <w:vAlign w:val="center"/>
          </w:tcPr>
          <w:p w14:paraId="3F6E997A" w14:textId="121647A0" w:rsidR="00795DFD" w:rsidRPr="00DB1C44" w:rsidRDefault="00795DFD" w:rsidP="00795DFD">
            <w:pPr>
              <w:spacing w:before="40" w:after="40" w:line="264" w:lineRule="auto"/>
              <w:jc w:val="center"/>
              <w:rPr>
                <w:rFonts w:ascii="NikoshBAN" w:hAnsi="NikoshBAN" w:cs="NikoshBAN"/>
                <w:sz w:val="16"/>
                <w:szCs w:val="16"/>
                <w:lang w:val="en-US" w:bidi="bn-IN"/>
              </w:rPr>
            </w:pPr>
          </w:p>
        </w:tc>
      </w:tr>
      <w:tr w:rsidR="00795DFD" w:rsidRPr="004D3970" w14:paraId="5392B0E2"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31CEBF55" w14:textId="77777777" w:rsidR="00795DFD" w:rsidRPr="004D3970" w:rsidRDefault="00795DFD" w:rsidP="00795DFD">
            <w:pPr>
              <w:pStyle w:val="ListParagraph"/>
              <w:numPr>
                <w:ilvl w:val="0"/>
                <w:numId w:val="12"/>
              </w:numPr>
              <w:spacing w:before="40" w:after="40" w:line="264" w:lineRule="auto"/>
              <w:ind w:left="216" w:hanging="216"/>
              <w:rPr>
                <w:rFonts w:ascii="NikoshBAN" w:eastAsia="SolaimanLipi" w:hAnsi="NikoshBAN" w:cs="NikoshBAN"/>
                <w:sz w:val="16"/>
                <w:szCs w:val="16"/>
                <w:cs/>
                <w:lang w:bidi="bn-BD"/>
              </w:rPr>
            </w:pPr>
            <w:permStart w:id="1165836363" w:edGrp="everyone" w:colFirst="0" w:colLast="0"/>
            <w:permStart w:id="820250291" w:edGrp="everyone" w:colFirst="1" w:colLast="1"/>
            <w:permStart w:id="1584743657" w:edGrp="everyone" w:colFirst="2" w:colLast="2"/>
            <w:permStart w:id="1478100510" w:edGrp="everyone" w:colFirst="3" w:colLast="3"/>
            <w:permStart w:id="1544626420" w:edGrp="everyone" w:colFirst="4" w:colLast="4"/>
            <w:permStart w:id="658525306" w:edGrp="everyone" w:colFirst="5" w:colLast="5"/>
            <w:permStart w:id="864422066" w:edGrp="everyone" w:colFirst="6" w:colLast="6"/>
            <w:permStart w:id="971001371" w:edGrp="everyone" w:colFirst="7" w:colLast="7"/>
            <w:permStart w:id="1089631501" w:edGrp="everyone" w:colFirst="8" w:colLast="8"/>
            <w:permStart w:id="595278338" w:edGrp="everyone" w:colFirst="9" w:colLast="9"/>
            <w:permEnd w:id="770922332"/>
            <w:permEnd w:id="80743364"/>
            <w:permEnd w:id="1544699166"/>
            <w:permEnd w:id="1159231414"/>
            <w:permEnd w:id="793345790"/>
            <w:permEnd w:id="1142570943"/>
            <w:permEnd w:id="475491799"/>
            <w:permEnd w:id="804813369"/>
            <w:permEnd w:id="1563063702"/>
            <w:permEnd w:id="1031231958"/>
            <w:r w:rsidRPr="004D3970">
              <w:rPr>
                <w:rFonts w:ascii="NikoshBAN" w:eastAsia="SolaimanLipi" w:hAnsi="NikoshBAN" w:cs="NikoshBAN"/>
                <w:sz w:val="16"/>
                <w:szCs w:val="16"/>
                <w:cs/>
                <w:lang w:bidi="bn-BD"/>
              </w:rPr>
              <w:t xml:space="preserve">মোট রাজস্বে প্রধান করগুলোর হিস্যা </w:t>
            </w:r>
          </w:p>
        </w:tc>
        <w:tc>
          <w:tcPr>
            <w:tcW w:w="579" w:type="pct"/>
            <w:tcBorders>
              <w:top w:val="single" w:sz="4" w:space="0" w:color="auto"/>
              <w:left w:val="single" w:sz="4" w:space="0" w:color="auto"/>
              <w:bottom w:val="single" w:sz="4" w:space="0" w:color="auto"/>
              <w:right w:val="single" w:sz="4" w:space="0" w:color="auto"/>
            </w:tcBorders>
            <w:vAlign w:val="center"/>
          </w:tcPr>
          <w:p w14:paraId="638EF3A6"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SolaimanLipi" w:hAnsi="NikoshBAN" w:cs="NikoshBAN"/>
                <w:sz w:val="16"/>
                <w:szCs w:val="16"/>
                <w:cs/>
                <w:lang w:val="en-US" w:bidi="bn-BD"/>
              </w:rPr>
              <w:t>১,২,৩</w:t>
            </w:r>
          </w:p>
        </w:tc>
        <w:tc>
          <w:tcPr>
            <w:tcW w:w="376" w:type="pct"/>
            <w:tcBorders>
              <w:top w:val="single" w:sz="4" w:space="0" w:color="auto"/>
              <w:left w:val="single" w:sz="4" w:space="0" w:color="auto"/>
              <w:bottom w:val="single" w:sz="4" w:space="0" w:color="auto"/>
              <w:right w:val="single" w:sz="4" w:space="0" w:color="auto"/>
            </w:tcBorders>
            <w:vAlign w:val="center"/>
          </w:tcPr>
          <w:p w14:paraId="7E2603FD"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1373F534" w14:textId="41CCF1CC" w:rsidR="00795DFD" w:rsidRPr="004D3970" w:rsidRDefault="00795DFD" w:rsidP="00795DF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85</w:t>
            </w:r>
          </w:p>
        </w:tc>
        <w:tc>
          <w:tcPr>
            <w:tcW w:w="420" w:type="pct"/>
            <w:tcBorders>
              <w:top w:val="single" w:sz="4" w:space="0" w:color="auto"/>
              <w:left w:val="single" w:sz="4" w:space="0" w:color="auto"/>
              <w:bottom w:val="single" w:sz="4" w:space="0" w:color="auto"/>
              <w:right w:val="single" w:sz="4" w:space="0" w:color="auto"/>
            </w:tcBorders>
            <w:vAlign w:val="center"/>
          </w:tcPr>
          <w:p w14:paraId="62927BC5" w14:textId="77E6901E" w:rsidR="00795DFD" w:rsidRPr="00DB1C44" w:rsidRDefault="00795DFD" w:rsidP="00795DFD">
            <w:pPr>
              <w:spacing w:before="40" w:after="4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28A31108" w14:textId="017CC688"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৯০</w:t>
            </w:r>
          </w:p>
        </w:tc>
        <w:tc>
          <w:tcPr>
            <w:tcW w:w="398" w:type="pct"/>
            <w:tcBorders>
              <w:top w:val="single" w:sz="4" w:space="0" w:color="auto"/>
              <w:left w:val="single" w:sz="4" w:space="0" w:color="auto"/>
              <w:bottom w:val="single" w:sz="4" w:space="0" w:color="auto"/>
              <w:right w:val="single" w:sz="4" w:space="0" w:color="auto"/>
            </w:tcBorders>
            <w:vAlign w:val="center"/>
          </w:tcPr>
          <w:p w14:paraId="12D118EE" w14:textId="725B43D1" w:rsidR="00795DFD" w:rsidRPr="00DB1C44" w:rsidRDefault="00795DFD" w:rsidP="00795DFD">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14:paraId="7AB61EB3" w14:textId="17BE08E8"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৯০</w:t>
            </w:r>
          </w:p>
        </w:tc>
        <w:tc>
          <w:tcPr>
            <w:tcW w:w="419" w:type="pct"/>
            <w:tcBorders>
              <w:top w:val="single" w:sz="4" w:space="0" w:color="auto"/>
              <w:left w:val="single" w:sz="4" w:space="0" w:color="auto"/>
              <w:bottom w:val="single" w:sz="4" w:space="0" w:color="auto"/>
              <w:right w:val="single" w:sz="4" w:space="0" w:color="auto"/>
            </w:tcBorders>
            <w:vAlign w:val="center"/>
          </w:tcPr>
          <w:p w14:paraId="37C4BABB" w14:textId="70687350"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৯০</w:t>
            </w:r>
          </w:p>
        </w:tc>
        <w:tc>
          <w:tcPr>
            <w:tcW w:w="444" w:type="pct"/>
            <w:tcBorders>
              <w:top w:val="single" w:sz="4" w:space="0" w:color="auto"/>
              <w:left w:val="single" w:sz="4" w:space="0" w:color="auto"/>
              <w:bottom w:val="single" w:sz="4" w:space="0" w:color="auto"/>
              <w:right w:val="single" w:sz="4" w:space="0" w:color="auto"/>
            </w:tcBorders>
            <w:vAlign w:val="center"/>
          </w:tcPr>
          <w:p w14:paraId="113C5B99" w14:textId="09A5AB42" w:rsidR="00795DFD" w:rsidRPr="00DB1C44" w:rsidRDefault="00795DFD" w:rsidP="00795DFD">
            <w:pPr>
              <w:spacing w:before="40" w:after="40" w:line="264" w:lineRule="auto"/>
              <w:jc w:val="center"/>
              <w:rPr>
                <w:rFonts w:ascii="NikoshBAN" w:hAnsi="NikoshBAN" w:cs="NikoshBAN"/>
                <w:sz w:val="16"/>
                <w:szCs w:val="16"/>
                <w:cs/>
                <w:lang w:val="en-US" w:bidi="bn-BD"/>
              </w:rPr>
            </w:pPr>
          </w:p>
        </w:tc>
      </w:tr>
      <w:tr w:rsidR="00795DFD" w:rsidRPr="004D3970" w14:paraId="2DB1B103"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3D989FB3" w14:textId="77777777" w:rsidR="00795DFD" w:rsidRPr="004D3970" w:rsidRDefault="00795DFD" w:rsidP="00795DFD">
            <w:pPr>
              <w:spacing w:before="40" w:after="40" w:line="264" w:lineRule="auto"/>
              <w:ind w:left="466" w:hanging="259"/>
              <w:rPr>
                <w:rFonts w:ascii="NikoshBAN" w:eastAsia="SolaimanLipi" w:hAnsi="NikoshBAN" w:cs="NikoshBAN"/>
                <w:sz w:val="16"/>
                <w:szCs w:val="16"/>
                <w:cs/>
                <w:lang w:bidi="bn-BD"/>
              </w:rPr>
            </w:pPr>
            <w:permStart w:id="979332518" w:edGrp="everyone" w:colFirst="0" w:colLast="0"/>
            <w:permStart w:id="631505616" w:edGrp="everyone" w:colFirst="1" w:colLast="1"/>
            <w:permStart w:id="719014484" w:edGrp="everyone" w:colFirst="2" w:colLast="2"/>
            <w:permStart w:id="1122124725" w:edGrp="everyone" w:colFirst="3" w:colLast="3"/>
            <w:permStart w:id="1812338378" w:edGrp="everyone" w:colFirst="4" w:colLast="4"/>
            <w:permStart w:id="1908172859" w:edGrp="everyone" w:colFirst="5" w:colLast="5"/>
            <w:permStart w:id="1005325757" w:edGrp="everyone" w:colFirst="6" w:colLast="6"/>
            <w:permStart w:id="1014959269" w:edGrp="everyone" w:colFirst="7" w:colLast="7"/>
            <w:permStart w:id="555617057" w:edGrp="everyone" w:colFirst="8" w:colLast="8"/>
            <w:permStart w:id="38218223" w:edGrp="everyone" w:colFirst="9" w:colLast="9"/>
            <w:permEnd w:id="1165836363"/>
            <w:permEnd w:id="820250291"/>
            <w:permEnd w:id="1584743657"/>
            <w:permEnd w:id="1478100510"/>
            <w:permEnd w:id="1544626420"/>
            <w:permEnd w:id="658525306"/>
            <w:permEnd w:id="864422066"/>
            <w:permEnd w:id="971001371"/>
            <w:permEnd w:id="1089631501"/>
            <w:permEnd w:id="595278338"/>
            <w:r w:rsidRPr="004D3970">
              <w:rPr>
                <w:rFonts w:ascii="NikoshBAN" w:eastAsia="SolaimanLipi" w:hAnsi="NikoshBAN" w:cs="NikoshBAN"/>
                <w:sz w:val="16"/>
                <w:szCs w:val="16"/>
                <w:cs/>
                <w:lang w:bidi="bn-BD"/>
              </w:rPr>
              <w:t>ক</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 xml:space="preserve">মোট রাজস্বে আয়করের হিস্যা </w:t>
            </w:r>
          </w:p>
        </w:tc>
        <w:tc>
          <w:tcPr>
            <w:tcW w:w="579" w:type="pct"/>
            <w:tcBorders>
              <w:top w:val="single" w:sz="4" w:space="0" w:color="auto"/>
              <w:left w:val="single" w:sz="4" w:space="0" w:color="auto"/>
              <w:bottom w:val="single" w:sz="4" w:space="0" w:color="auto"/>
              <w:right w:val="single" w:sz="4" w:space="0" w:color="auto"/>
            </w:tcBorders>
            <w:vAlign w:val="center"/>
          </w:tcPr>
          <w:p w14:paraId="23336873"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14:paraId="063AD621"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1A355501" w14:textId="6E64F859"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৩</w:t>
            </w:r>
            <w:r w:rsidRPr="00DB1C44">
              <w:rPr>
                <w:rFonts w:ascii="NikoshBAN" w:hAnsi="NikoshBAN" w:cs="NikoshBAN"/>
                <w:sz w:val="16"/>
                <w:szCs w:val="16"/>
                <w:cs/>
                <w:lang w:val="en-US" w:bidi="bn-IN"/>
              </w:rPr>
              <w:t>৭</w:t>
            </w:r>
          </w:p>
        </w:tc>
        <w:tc>
          <w:tcPr>
            <w:tcW w:w="420" w:type="pct"/>
            <w:tcBorders>
              <w:top w:val="single" w:sz="4" w:space="0" w:color="auto"/>
              <w:left w:val="single" w:sz="4" w:space="0" w:color="auto"/>
              <w:bottom w:val="single" w:sz="4" w:space="0" w:color="auto"/>
              <w:right w:val="single" w:sz="4" w:space="0" w:color="auto"/>
            </w:tcBorders>
            <w:vAlign w:val="center"/>
          </w:tcPr>
          <w:p w14:paraId="0B0AD6DE" w14:textId="0A2A9A5C"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14:paraId="39E1AB69" w14:textId="2AD9020F"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৩৮</w:t>
            </w:r>
          </w:p>
        </w:tc>
        <w:tc>
          <w:tcPr>
            <w:tcW w:w="398" w:type="pct"/>
            <w:tcBorders>
              <w:top w:val="single" w:sz="4" w:space="0" w:color="auto"/>
              <w:left w:val="single" w:sz="4" w:space="0" w:color="auto"/>
              <w:bottom w:val="single" w:sz="4" w:space="0" w:color="auto"/>
              <w:right w:val="single" w:sz="4" w:space="0" w:color="auto"/>
            </w:tcBorders>
            <w:vAlign w:val="center"/>
          </w:tcPr>
          <w:p w14:paraId="2179ADCB" w14:textId="32458BC2"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419" w:type="pct"/>
            <w:tcBorders>
              <w:top w:val="single" w:sz="4" w:space="0" w:color="auto"/>
              <w:left w:val="single" w:sz="4" w:space="0" w:color="auto"/>
              <w:bottom w:val="single" w:sz="4" w:space="0" w:color="auto"/>
              <w:right w:val="single" w:sz="4" w:space="0" w:color="auto"/>
            </w:tcBorders>
            <w:vAlign w:val="center"/>
          </w:tcPr>
          <w:p w14:paraId="540D05A2" w14:textId="721CA564"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৩৯</w:t>
            </w:r>
          </w:p>
        </w:tc>
        <w:tc>
          <w:tcPr>
            <w:tcW w:w="419" w:type="pct"/>
            <w:tcBorders>
              <w:top w:val="single" w:sz="4" w:space="0" w:color="auto"/>
              <w:left w:val="single" w:sz="4" w:space="0" w:color="auto"/>
              <w:bottom w:val="single" w:sz="4" w:space="0" w:color="auto"/>
              <w:right w:val="single" w:sz="4" w:space="0" w:color="auto"/>
            </w:tcBorders>
            <w:vAlign w:val="center"/>
          </w:tcPr>
          <w:p w14:paraId="129DFD3C" w14:textId="5001EBBB"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IN"/>
              </w:rPr>
              <w:t>৪২</w:t>
            </w:r>
          </w:p>
        </w:tc>
        <w:tc>
          <w:tcPr>
            <w:tcW w:w="444" w:type="pct"/>
            <w:tcBorders>
              <w:top w:val="single" w:sz="4" w:space="0" w:color="auto"/>
              <w:left w:val="single" w:sz="4" w:space="0" w:color="auto"/>
              <w:bottom w:val="single" w:sz="4" w:space="0" w:color="auto"/>
              <w:right w:val="single" w:sz="4" w:space="0" w:color="auto"/>
            </w:tcBorders>
            <w:vAlign w:val="center"/>
          </w:tcPr>
          <w:p w14:paraId="5208910E" w14:textId="42886367" w:rsidR="00795DFD" w:rsidRPr="00DB1C44" w:rsidRDefault="00795DFD" w:rsidP="00795DFD">
            <w:pPr>
              <w:spacing w:before="40" w:after="40" w:line="264" w:lineRule="auto"/>
              <w:jc w:val="center"/>
              <w:rPr>
                <w:rFonts w:ascii="NikoshBAN" w:hAnsi="NikoshBAN" w:cs="NikoshBAN"/>
                <w:sz w:val="16"/>
                <w:szCs w:val="16"/>
                <w:cs/>
                <w:lang w:val="en-US" w:bidi="bn-IN"/>
              </w:rPr>
            </w:pPr>
          </w:p>
        </w:tc>
      </w:tr>
      <w:tr w:rsidR="00795DFD" w:rsidRPr="004D3970" w14:paraId="6E128D81"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14E07B49" w14:textId="77777777" w:rsidR="00795DFD" w:rsidRPr="004D3970" w:rsidRDefault="00795DFD" w:rsidP="00795DFD">
            <w:pPr>
              <w:spacing w:before="40" w:after="40" w:line="264" w:lineRule="auto"/>
              <w:ind w:left="466" w:hanging="259"/>
              <w:rPr>
                <w:rFonts w:ascii="NikoshBAN" w:eastAsia="SolaimanLipi" w:hAnsi="NikoshBAN" w:cs="NikoshBAN"/>
                <w:sz w:val="16"/>
                <w:szCs w:val="16"/>
                <w:cs/>
                <w:lang w:bidi="bn-BD"/>
              </w:rPr>
            </w:pPr>
            <w:permStart w:id="1043796697" w:edGrp="everyone" w:colFirst="0" w:colLast="0"/>
            <w:permStart w:id="1308166676" w:edGrp="everyone" w:colFirst="1" w:colLast="1"/>
            <w:permStart w:id="1092095668" w:edGrp="everyone" w:colFirst="2" w:colLast="2"/>
            <w:permStart w:id="1098609406" w:edGrp="everyone" w:colFirst="3" w:colLast="3"/>
            <w:permStart w:id="955866529" w:edGrp="everyone" w:colFirst="4" w:colLast="4"/>
            <w:permStart w:id="1949721545" w:edGrp="everyone" w:colFirst="5" w:colLast="5"/>
            <w:permStart w:id="664473090" w:edGrp="everyone" w:colFirst="6" w:colLast="6"/>
            <w:permStart w:id="1205414105" w:edGrp="everyone" w:colFirst="7" w:colLast="7"/>
            <w:permStart w:id="2067991501" w:edGrp="everyone" w:colFirst="8" w:colLast="8"/>
            <w:permStart w:id="1610023457" w:edGrp="everyone" w:colFirst="9" w:colLast="9"/>
            <w:permEnd w:id="979332518"/>
            <w:permEnd w:id="631505616"/>
            <w:permEnd w:id="719014484"/>
            <w:permEnd w:id="1122124725"/>
            <w:permEnd w:id="1812338378"/>
            <w:permEnd w:id="1908172859"/>
            <w:permEnd w:id="1005325757"/>
            <w:permEnd w:id="1014959269"/>
            <w:permEnd w:id="555617057"/>
            <w:permEnd w:id="38218223"/>
            <w:r w:rsidRPr="004D3970">
              <w:rPr>
                <w:rFonts w:ascii="NikoshBAN" w:eastAsia="SolaimanLipi" w:hAnsi="NikoshBAN" w:cs="NikoshBAN"/>
                <w:sz w:val="16"/>
                <w:szCs w:val="16"/>
                <w:cs/>
                <w:lang w:bidi="bn-BD"/>
              </w:rPr>
              <w:t>খ</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মোট রাজস্বে স্থানীয়  মূ.স.ক.এর  হিস্যা</w:t>
            </w:r>
          </w:p>
        </w:tc>
        <w:tc>
          <w:tcPr>
            <w:tcW w:w="579" w:type="pct"/>
            <w:tcBorders>
              <w:top w:val="single" w:sz="4" w:space="0" w:color="auto"/>
              <w:left w:val="single" w:sz="4" w:space="0" w:color="auto"/>
              <w:bottom w:val="single" w:sz="4" w:space="0" w:color="auto"/>
              <w:right w:val="single" w:sz="4" w:space="0" w:color="auto"/>
            </w:tcBorders>
            <w:vAlign w:val="center"/>
          </w:tcPr>
          <w:p w14:paraId="02E66608"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14:paraId="5BE4F175"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79100A51" w14:textId="329854FC"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IN"/>
              </w:rPr>
              <w:t>৩৭</w:t>
            </w:r>
          </w:p>
        </w:tc>
        <w:tc>
          <w:tcPr>
            <w:tcW w:w="420" w:type="pct"/>
            <w:tcBorders>
              <w:top w:val="single" w:sz="4" w:space="0" w:color="auto"/>
              <w:left w:val="single" w:sz="4" w:space="0" w:color="auto"/>
              <w:bottom w:val="single" w:sz="4" w:space="0" w:color="auto"/>
              <w:right w:val="single" w:sz="4" w:space="0" w:color="auto"/>
            </w:tcBorders>
            <w:vAlign w:val="center"/>
          </w:tcPr>
          <w:p w14:paraId="7768BD15" w14:textId="583BE8CD"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14:paraId="082AD1FB" w14:textId="6230CB32"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৩৮</w:t>
            </w:r>
          </w:p>
        </w:tc>
        <w:tc>
          <w:tcPr>
            <w:tcW w:w="398" w:type="pct"/>
            <w:tcBorders>
              <w:top w:val="single" w:sz="4" w:space="0" w:color="auto"/>
              <w:left w:val="single" w:sz="4" w:space="0" w:color="auto"/>
              <w:bottom w:val="single" w:sz="4" w:space="0" w:color="auto"/>
              <w:right w:val="single" w:sz="4" w:space="0" w:color="auto"/>
            </w:tcBorders>
            <w:vAlign w:val="center"/>
          </w:tcPr>
          <w:p w14:paraId="6DC64DB1" w14:textId="310F5B6F"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419" w:type="pct"/>
            <w:tcBorders>
              <w:top w:val="single" w:sz="4" w:space="0" w:color="auto"/>
              <w:left w:val="single" w:sz="4" w:space="0" w:color="auto"/>
              <w:bottom w:val="single" w:sz="4" w:space="0" w:color="auto"/>
              <w:right w:val="single" w:sz="4" w:space="0" w:color="auto"/>
            </w:tcBorders>
            <w:vAlign w:val="center"/>
          </w:tcPr>
          <w:p w14:paraId="6B9F7263" w14:textId="74BD4F41"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৩৮</w:t>
            </w:r>
          </w:p>
        </w:tc>
        <w:tc>
          <w:tcPr>
            <w:tcW w:w="419" w:type="pct"/>
            <w:tcBorders>
              <w:top w:val="single" w:sz="4" w:space="0" w:color="auto"/>
              <w:left w:val="single" w:sz="4" w:space="0" w:color="auto"/>
              <w:bottom w:val="single" w:sz="4" w:space="0" w:color="auto"/>
              <w:right w:val="single" w:sz="4" w:space="0" w:color="auto"/>
            </w:tcBorders>
            <w:vAlign w:val="center"/>
          </w:tcPr>
          <w:p w14:paraId="5EF4402A" w14:textId="1D966727"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IN"/>
              </w:rPr>
              <w:t>৪২</w:t>
            </w:r>
          </w:p>
        </w:tc>
        <w:tc>
          <w:tcPr>
            <w:tcW w:w="444" w:type="pct"/>
            <w:tcBorders>
              <w:top w:val="single" w:sz="4" w:space="0" w:color="auto"/>
              <w:left w:val="single" w:sz="4" w:space="0" w:color="auto"/>
              <w:bottom w:val="single" w:sz="4" w:space="0" w:color="auto"/>
              <w:right w:val="single" w:sz="4" w:space="0" w:color="auto"/>
            </w:tcBorders>
            <w:vAlign w:val="center"/>
          </w:tcPr>
          <w:p w14:paraId="5B4E835E" w14:textId="700FD049" w:rsidR="00795DFD" w:rsidRPr="00DB1C44" w:rsidRDefault="00795DFD" w:rsidP="00795DFD">
            <w:pPr>
              <w:spacing w:before="40" w:after="40" w:line="264" w:lineRule="auto"/>
              <w:jc w:val="center"/>
              <w:rPr>
                <w:rFonts w:ascii="NikoshBAN" w:hAnsi="NikoshBAN" w:cs="NikoshBAN"/>
                <w:sz w:val="16"/>
                <w:szCs w:val="16"/>
                <w:cs/>
                <w:lang w:val="en-US" w:bidi="bn-IN"/>
              </w:rPr>
            </w:pPr>
          </w:p>
        </w:tc>
      </w:tr>
      <w:tr w:rsidR="00795DFD" w:rsidRPr="004D3970" w14:paraId="0370535E"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58CB7E54" w14:textId="77777777" w:rsidR="00795DFD" w:rsidRPr="004D3970" w:rsidRDefault="00795DFD" w:rsidP="00795DFD">
            <w:pPr>
              <w:spacing w:before="40" w:after="40" w:line="264" w:lineRule="auto"/>
              <w:ind w:left="466" w:hanging="259"/>
              <w:rPr>
                <w:rFonts w:ascii="NikoshBAN" w:eastAsia="SolaimanLipi" w:hAnsi="NikoshBAN" w:cs="NikoshBAN"/>
                <w:sz w:val="16"/>
                <w:szCs w:val="16"/>
                <w:cs/>
                <w:lang w:bidi="bn-BD"/>
              </w:rPr>
            </w:pPr>
            <w:permStart w:id="674579904" w:edGrp="everyone" w:colFirst="0" w:colLast="0"/>
            <w:permStart w:id="571815783" w:edGrp="everyone" w:colFirst="1" w:colLast="1"/>
            <w:permStart w:id="2087991229" w:edGrp="everyone" w:colFirst="2" w:colLast="2"/>
            <w:permStart w:id="233323233" w:edGrp="everyone" w:colFirst="3" w:colLast="3"/>
            <w:permStart w:id="1788297889" w:edGrp="everyone" w:colFirst="4" w:colLast="4"/>
            <w:permStart w:id="1833266883" w:edGrp="everyone" w:colFirst="5" w:colLast="5"/>
            <w:permStart w:id="1431907479" w:edGrp="everyone" w:colFirst="6" w:colLast="6"/>
            <w:permStart w:id="960392847" w:edGrp="everyone" w:colFirst="7" w:colLast="7"/>
            <w:permStart w:id="671629680" w:edGrp="everyone" w:colFirst="8" w:colLast="8"/>
            <w:permStart w:id="1751319230" w:edGrp="everyone" w:colFirst="9" w:colLast="9"/>
            <w:permEnd w:id="1043796697"/>
            <w:permEnd w:id="1308166676"/>
            <w:permEnd w:id="1092095668"/>
            <w:permEnd w:id="1098609406"/>
            <w:permEnd w:id="955866529"/>
            <w:permEnd w:id="1949721545"/>
            <w:permEnd w:id="664473090"/>
            <w:permEnd w:id="1205414105"/>
            <w:permEnd w:id="2067991501"/>
            <w:permEnd w:id="1610023457"/>
            <w:r w:rsidRPr="004D3970">
              <w:rPr>
                <w:rFonts w:ascii="NikoshBAN" w:eastAsia="SolaimanLipi" w:hAnsi="NikoshBAN" w:cs="NikoshBAN"/>
                <w:sz w:val="16"/>
                <w:szCs w:val="16"/>
                <w:cs/>
                <w:lang w:bidi="bn-BD"/>
              </w:rPr>
              <w:t>গ</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মোট রাজস্বে শুল্ক ও আবগারির  হিস্যা</w:t>
            </w:r>
          </w:p>
        </w:tc>
        <w:tc>
          <w:tcPr>
            <w:tcW w:w="579" w:type="pct"/>
            <w:tcBorders>
              <w:top w:val="single" w:sz="4" w:space="0" w:color="auto"/>
              <w:left w:val="single" w:sz="4" w:space="0" w:color="auto"/>
              <w:bottom w:val="single" w:sz="4" w:space="0" w:color="auto"/>
              <w:right w:val="single" w:sz="4" w:space="0" w:color="auto"/>
            </w:tcBorders>
            <w:vAlign w:val="center"/>
          </w:tcPr>
          <w:p w14:paraId="11BA4F16"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14:paraId="3378A80E"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36D3E93E" w14:textId="19011BB2"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lang w:val="en-US" w:bidi="bn-BD"/>
              </w:rPr>
              <w:t>২৬</w:t>
            </w:r>
          </w:p>
        </w:tc>
        <w:tc>
          <w:tcPr>
            <w:tcW w:w="420" w:type="pct"/>
            <w:tcBorders>
              <w:top w:val="single" w:sz="4" w:space="0" w:color="auto"/>
              <w:left w:val="single" w:sz="4" w:space="0" w:color="auto"/>
              <w:bottom w:val="single" w:sz="4" w:space="0" w:color="auto"/>
              <w:right w:val="single" w:sz="4" w:space="0" w:color="auto"/>
            </w:tcBorders>
            <w:vAlign w:val="center"/>
          </w:tcPr>
          <w:p w14:paraId="7AA7C64A" w14:textId="029D1961"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387" w:type="pct"/>
            <w:tcBorders>
              <w:top w:val="single" w:sz="4" w:space="0" w:color="auto"/>
              <w:left w:val="single" w:sz="4" w:space="0" w:color="auto"/>
              <w:bottom w:val="single" w:sz="4" w:space="0" w:color="auto"/>
              <w:right w:val="single" w:sz="4" w:space="0" w:color="auto"/>
            </w:tcBorders>
            <w:vAlign w:val="center"/>
          </w:tcPr>
          <w:p w14:paraId="116EEBC3" w14:textId="04F02907"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২৪</w:t>
            </w:r>
          </w:p>
        </w:tc>
        <w:tc>
          <w:tcPr>
            <w:tcW w:w="398" w:type="pct"/>
            <w:tcBorders>
              <w:top w:val="single" w:sz="4" w:space="0" w:color="auto"/>
              <w:left w:val="single" w:sz="4" w:space="0" w:color="auto"/>
              <w:bottom w:val="single" w:sz="4" w:space="0" w:color="auto"/>
              <w:right w:val="single" w:sz="4" w:space="0" w:color="auto"/>
            </w:tcBorders>
            <w:vAlign w:val="center"/>
          </w:tcPr>
          <w:p w14:paraId="67575A73" w14:textId="35336F84" w:rsidR="00795DFD" w:rsidRPr="00DB1C44" w:rsidRDefault="00795DFD" w:rsidP="00795DFD">
            <w:pPr>
              <w:spacing w:before="40" w:after="40" w:line="264" w:lineRule="auto"/>
              <w:jc w:val="center"/>
              <w:rPr>
                <w:rFonts w:ascii="NikoshBAN" w:hAnsi="NikoshBAN" w:cs="NikoshBAN"/>
                <w:sz w:val="16"/>
                <w:szCs w:val="16"/>
                <w:cs/>
                <w:lang w:val="en-US" w:bidi="bn-IN"/>
              </w:rPr>
            </w:pPr>
          </w:p>
        </w:tc>
        <w:tc>
          <w:tcPr>
            <w:tcW w:w="419" w:type="pct"/>
            <w:tcBorders>
              <w:top w:val="single" w:sz="4" w:space="0" w:color="auto"/>
              <w:left w:val="single" w:sz="4" w:space="0" w:color="auto"/>
              <w:bottom w:val="single" w:sz="4" w:space="0" w:color="auto"/>
              <w:right w:val="single" w:sz="4" w:space="0" w:color="auto"/>
            </w:tcBorders>
            <w:vAlign w:val="center"/>
          </w:tcPr>
          <w:p w14:paraId="1D35D9FA" w14:textId="2E00046F"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২৩</w:t>
            </w:r>
          </w:p>
        </w:tc>
        <w:tc>
          <w:tcPr>
            <w:tcW w:w="419" w:type="pct"/>
            <w:tcBorders>
              <w:top w:val="single" w:sz="4" w:space="0" w:color="auto"/>
              <w:left w:val="single" w:sz="4" w:space="0" w:color="auto"/>
              <w:bottom w:val="single" w:sz="4" w:space="0" w:color="auto"/>
              <w:right w:val="single" w:sz="4" w:space="0" w:color="auto"/>
            </w:tcBorders>
            <w:vAlign w:val="center"/>
          </w:tcPr>
          <w:p w14:paraId="35F80A63" w14:textId="51B6D1D1"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IN"/>
              </w:rPr>
              <w:t>১৮</w:t>
            </w:r>
          </w:p>
        </w:tc>
        <w:tc>
          <w:tcPr>
            <w:tcW w:w="444" w:type="pct"/>
            <w:tcBorders>
              <w:top w:val="single" w:sz="4" w:space="0" w:color="auto"/>
              <w:left w:val="single" w:sz="4" w:space="0" w:color="auto"/>
              <w:bottom w:val="single" w:sz="4" w:space="0" w:color="auto"/>
              <w:right w:val="single" w:sz="4" w:space="0" w:color="auto"/>
            </w:tcBorders>
            <w:vAlign w:val="center"/>
          </w:tcPr>
          <w:p w14:paraId="07B34525" w14:textId="5A218331" w:rsidR="00795DFD" w:rsidRPr="00DB1C44" w:rsidRDefault="00795DFD" w:rsidP="00795DFD">
            <w:pPr>
              <w:spacing w:before="40" w:after="40" w:line="264" w:lineRule="auto"/>
              <w:jc w:val="center"/>
              <w:rPr>
                <w:rFonts w:ascii="NikoshBAN" w:hAnsi="NikoshBAN" w:cs="NikoshBAN"/>
                <w:sz w:val="16"/>
                <w:szCs w:val="16"/>
                <w:cs/>
                <w:lang w:val="en-US" w:bidi="bn-IN"/>
              </w:rPr>
            </w:pPr>
          </w:p>
        </w:tc>
      </w:tr>
      <w:tr w:rsidR="00795DFD" w:rsidRPr="004D3970" w14:paraId="48FB97C2"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073AF619" w14:textId="77777777" w:rsidR="00795DFD" w:rsidRPr="004D3970" w:rsidRDefault="00795DFD" w:rsidP="00795DFD">
            <w:pPr>
              <w:pStyle w:val="ListParagraph"/>
              <w:numPr>
                <w:ilvl w:val="0"/>
                <w:numId w:val="12"/>
              </w:numPr>
              <w:spacing w:before="40" w:after="40" w:line="264" w:lineRule="auto"/>
              <w:ind w:left="216" w:hanging="216"/>
              <w:rPr>
                <w:rFonts w:ascii="NikoshBAN" w:hAnsi="NikoshBAN" w:cs="NikoshBAN"/>
                <w:sz w:val="16"/>
                <w:szCs w:val="16"/>
                <w:lang w:bidi="bn-BD"/>
              </w:rPr>
            </w:pPr>
            <w:permStart w:id="488135489" w:edGrp="everyone" w:colFirst="0" w:colLast="0"/>
            <w:permStart w:id="1823561629" w:edGrp="everyone" w:colFirst="1" w:colLast="1"/>
            <w:permStart w:id="710870493" w:edGrp="everyone" w:colFirst="2" w:colLast="2"/>
            <w:permStart w:id="1795770745" w:edGrp="everyone" w:colFirst="3" w:colLast="3"/>
            <w:permStart w:id="1315442466" w:edGrp="everyone" w:colFirst="4" w:colLast="4"/>
            <w:permStart w:id="1411331761" w:edGrp="everyone" w:colFirst="5" w:colLast="5"/>
            <w:permStart w:id="1654749784" w:edGrp="everyone" w:colFirst="6" w:colLast="6"/>
            <w:permStart w:id="705460129" w:edGrp="everyone" w:colFirst="7" w:colLast="7"/>
            <w:permStart w:id="359939559" w:edGrp="everyone" w:colFirst="8" w:colLast="8"/>
            <w:permStart w:id="599729875" w:edGrp="everyone" w:colFirst="9" w:colLast="9"/>
            <w:permEnd w:id="674579904"/>
            <w:permEnd w:id="571815783"/>
            <w:permEnd w:id="2087991229"/>
            <w:permEnd w:id="233323233"/>
            <w:permEnd w:id="1788297889"/>
            <w:permEnd w:id="1833266883"/>
            <w:permEnd w:id="1431907479"/>
            <w:permEnd w:id="960392847"/>
            <w:permEnd w:id="671629680"/>
            <w:permEnd w:id="1751319230"/>
            <w:r w:rsidRPr="004D3970">
              <w:rPr>
                <w:rFonts w:ascii="NikoshBAN" w:eastAsia="SolaimanLipi" w:hAnsi="NikoshBAN" w:cs="NikoshBAN"/>
                <w:sz w:val="16"/>
                <w:szCs w:val="16"/>
                <w:cs/>
                <w:lang w:bidi="bn-BD"/>
              </w:rPr>
              <w:t xml:space="preserve">স্ট্যাম্প খাতে রাজস্ব আদায়ের হার (এনবিআর বহির্ভূত রাজস্ব </w:t>
            </w:r>
            <w:r w:rsidRPr="004D3970">
              <w:rPr>
                <w:rFonts w:ascii="NikoshBAN" w:eastAsia="SolaimanLipi" w:hAnsi="NikoshBAN" w:cs="NikoshBAN"/>
                <w:sz w:val="16"/>
                <w:szCs w:val="16"/>
                <w:cs/>
                <w:lang w:bidi="bn-BD"/>
              </w:rPr>
              <w:lastRenderedPageBreak/>
              <w:t>আদায়ের)</w:t>
            </w:r>
          </w:p>
        </w:tc>
        <w:tc>
          <w:tcPr>
            <w:tcW w:w="579" w:type="pct"/>
            <w:tcBorders>
              <w:top w:val="single" w:sz="4" w:space="0" w:color="auto"/>
              <w:left w:val="single" w:sz="4" w:space="0" w:color="auto"/>
              <w:bottom w:val="single" w:sz="4" w:space="0" w:color="auto"/>
              <w:right w:val="single" w:sz="4" w:space="0" w:color="auto"/>
            </w:tcBorders>
            <w:vAlign w:val="center"/>
          </w:tcPr>
          <w:p w14:paraId="7BFFD25A"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lastRenderedPageBreak/>
              <w:t>১</w:t>
            </w:r>
          </w:p>
        </w:tc>
        <w:tc>
          <w:tcPr>
            <w:tcW w:w="376" w:type="pct"/>
            <w:tcBorders>
              <w:top w:val="single" w:sz="4" w:space="0" w:color="auto"/>
              <w:left w:val="single" w:sz="4" w:space="0" w:color="auto"/>
              <w:bottom w:val="single" w:sz="4" w:space="0" w:color="auto"/>
              <w:right w:val="single" w:sz="4" w:space="0" w:color="auto"/>
            </w:tcBorders>
            <w:vAlign w:val="center"/>
          </w:tcPr>
          <w:p w14:paraId="2035CC85"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4AF3CDAD" w14:textId="5A902E77"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lang w:val="en-US" w:bidi="bn-BD"/>
              </w:rPr>
              <w:t>০.</w:t>
            </w:r>
            <w:r>
              <w:rPr>
                <w:rFonts w:ascii="NikoshBAN" w:hAnsi="NikoshBAN" w:cs="NikoshBAN"/>
                <w:sz w:val="16"/>
                <w:szCs w:val="16"/>
                <w:lang w:val="en-US" w:bidi="bn-BD"/>
              </w:rPr>
              <w:t>70</w:t>
            </w:r>
          </w:p>
        </w:tc>
        <w:tc>
          <w:tcPr>
            <w:tcW w:w="420" w:type="pct"/>
            <w:tcBorders>
              <w:top w:val="single" w:sz="4" w:space="0" w:color="auto"/>
              <w:left w:val="single" w:sz="4" w:space="0" w:color="auto"/>
              <w:bottom w:val="single" w:sz="4" w:space="0" w:color="auto"/>
              <w:right w:val="single" w:sz="4" w:space="0" w:color="auto"/>
            </w:tcBorders>
            <w:vAlign w:val="center"/>
          </w:tcPr>
          <w:p w14:paraId="06264B01" w14:textId="0B760CDE" w:rsidR="00795DFD" w:rsidRPr="00DB1C44" w:rsidRDefault="00795DFD" w:rsidP="00795DFD">
            <w:pPr>
              <w:spacing w:before="40" w:after="4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06182116" w14:textId="0C62A3E6"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০.৮৫</w:t>
            </w:r>
          </w:p>
        </w:tc>
        <w:tc>
          <w:tcPr>
            <w:tcW w:w="398" w:type="pct"/>
            <w:tcBorders>
              <w:top w:val="single" w:sz="4" w:space="0" w:color="auto"/>
              <w:left w:val="single" w:sz="4" w:space="0" w:color="auto"/>
              <w:bottom w:val="single" w:sz="4" w:space="0" w:color="auto"/>
              <w:right w:val="single" w:sz="4" w:space="0" w:color="auto"/>
            </w:tcBorders>
            <w:vAlign w:val="center"/>
          </w:tcPr>
          <w:p w14:paraId="66B9F38D" w14:textId="1149EBA7" w:rsidR="00795DFD" w:rsidRPr="00DB1C44" w:rsidRDefault="00795DFD" w:rsidP="00795DFD">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14:paraId="06C148A9" w14:textId="6D9C214E"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০.৮৫</w:t>
            </w:r>
          </w:p>
        </w:tc>
        <w:tc>
          <w:tcPr>
            <w:tcW w:w="419" w:type="pct"/>
            <w:tcBorders>
              <w:top w:val="single" w:sz="4" w:space="0" w:color="auto"/>
              <w:left w:val="single" w:sz="4" w:space="0" w:color="auto"/>
              <w:bottom w:val="single" w:sz="4" w:space="0" w:color="auto"/>
              <w:right w:val="single" w:sz="4" w:space="0" w:color="auto"/>
            </w:tcBorders>
            <w:vAlign w:val="center"/>
          </w:tcPr>
          <w:p w14:paraId="400D261B" w14:textId="19B69A22" w:rsidR="00795DFD" w:rsidRPr="00DB1C44"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০.৮৫</w:t>
            </w:r>
          </w:p>
        </w:tc>
        <w:tc>
          <w:tcPr>
            <w:tcW w:w="444" w:type="pct"/>
            <w:tcBorders>
              <w:top w:val="single" w:sz="4" w:space="0" w:color="auto"/>
              <w:left w:val="single" w:sz="4" w:space="0" w:color="auto"/>
              <w:bottom w:val="single" w:sz="4" w:space="0" w:color="auto"/>
              <w:right w:val="single" w:sz="4" w:space="0" w:color="auto"/>
            </w:tcBorders>
            <w:vAlign w:val="center"/>
          </w:tcPr>
          <w:p w14:paraId="537BA1D0" w14:textId="33F27D45" w:rsidR="00795DFD" w:rsidRPr="00DB1C44" w:rsidRDefault="00795DFD" w:rsidP="00795DFD">
            <w:pPr>
              <w:spacing w:before="40" w:after="40" w:line="264" w:lineRule="auto"/>
              <w:jc w:val="center"/>
              <w:rPr>
                <w:rFonts w:ascii="NikoshBAN" w:hAnsi="NikoshBAN" w:cs="NikoshBAN"/>
                <w:sz w:val="16"/>
                <w:szCs w:val="16"/>
                <w:cs/>
                <w:lang w:val="en-US" w:bidi="bn-BD"/>
              </w:rPr>
            </w:pPr>
          </w:p>
        </w:tc>
      </w:tr>
      <w:tr w:rsidR="00795DFD" w:rsidRPr="004D3970" w14:paraId="0FCA76E8" w14:textId="77777777">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14:paraId="76F9B63B" w14:textId="77777777" w:rsidR="00795DFD" w:rsidRPr="004D3970" w:rsidRDefault="00795DFD" w:rsidP="00795DFD">
            <w:pPr>
              <w:pStyle w:val="ListParagraph"/>
              <w:numPr>
                <w:ilvl w:val="0"/>
                <w:numId w:val="12"/>
              </w:numPr>
              <w:spacing w:before="40" w:after="40" w:line="264" w:lineRule="auto"/>
              <w:ind w:left="216" w:hanging="216"/>
              <w:rPr>
                <w:rFonts w:ascii="NikoshBAN" w:eastAsia="SolaimanLipi" w:hAnsi="NikoshBAN" w:cs="NikoshBAN"/>
                <w:sz w:val="16"/>
                <w:szCs w:val="16"/>
                <w:cs/>
                <w:lang w:bidi="bn-BD"/>
              </w:rPr>
            </w:pPr>
            <w:permStart w:id="1956453787" w:edGrp="everyone" w:colFirst="0" w:colLast="0"/>
            <w:permStart w:id="1917520502" w:edGrp="everyone" w:colFirst="1" w:colLast="1"/>
            <w:permStart w:id="1012626023" w:edGrp="everyone" w:colFirst="2" w:colLast="2"/>
            <w:permStart w:id="930882032" w:edGrp="everyone" w:colFirst="3" w:colLast="3"/>
            <w:permStart w:id="1185498911" w:edGrp="everyone" w:colFirst="4" w:colLast="4"/>
            <w:permStart w:id="2030665485" w:edGrp="everyone" w:colFirst="5" w:colLast="5"/>
            <w:permStart w:id="2131373358" w:edGrp="everyone" w:colFirst="6" w:colLast="6"/>
            <w:permStart w:id="831353701" w:edGrp="everyone" w:colFirst="7" w:colLast="7"/>
            <w:permStart w:id="1229662068" w:edGrp="everyone" w:colFirst="8" w:colLast="8"/>
            <w:permStart w:id="412092126" w:edGrp="everyone" w:colFirst="9" w:colLast="9"/>
            <w:permEnd w:id="488135489"/>
            <w:permEnd w:id="1823561629"/>
            <w:permEnd w:id="710870493"/>
            <w:permEnd w:id="1795770745"/>
            <w:permEnd w:id="1315442466"/>
            <w:permEnd w:id="1411331761"/>
            <w:permEnd w:id="1654749784"/>
            <w:permEnd w:id="705460129"/>
            <w:permEnd w:id="359939559"/>
            <w:permEnd w:id="599729875"/>
            <w:r w:rsidRPr="004D3970">
              <w:rPr>
                <w:rFonts w:ascii="NikoshBAN" w:eastAsia="SolaimanLipi" w:hAnsi="NikoshBAN" w:cs="NikoshBAN"/>
                <w:sz w:val="16"/>
                <w:szCs w:val="16"/>
                <w:cs/>
                <w:lang w:bidi="bn-BD"/>
              </w:rPr>
              <w:t>সক্ষম আয়করদাতার আওতা বৃদ্ধি</w:t>
            </w:r>
          </w:p>
        </w:tc>
        <w:tc>
          <w:tcPr>
            <w:tcW w:w="579" w:type="pct"/>
            <w:tcBorders>
              <w:top w:val="single" w:sz="4" w:space="0" w:color="auto"/>
              <w:left w:val="single" w:sz="4" w:space="0" w:color="auto"/>
              <w:bottom w:val="single" w:sz="4" w:space="0" w:color="auto"/>
              <w:right w:val="single" w:sz="4" w:space="0" w:color="auto"/>
            </w:tcBorders>
            <w:vAlign w:val="center"/>
          </w:tcPr>
          <w:p w14:paraId="64D0DD95" w14:textId="77777777" w:rsidR="00795DFD" w:rsidRPr="004D3970" w:rsidRDefault="00795DFD" w:rsidP="00795DFD">
            <w:pPr>
              <w:spacing w:before="40" w:after="40" w:line="264" w:lineRule="auto"/>
              <w:jc w:val="center"/>
              <w:rPr>
                <w:rFonts w:ascii="NikoshBAN" w:eastAsia="SolaimanLipi" w:hAnsi="NikoshBAN" w:cs="NikoshBAN"/>
                <w:sz w:val="16"/>
                <w:szCs w:val="16"/>
                <w:cs/>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৩</w:t>
            </w:r>
          </w:p>
        </w:tc>
        <w:tc>
          <w:tcPr>
            <w:tcW w:w="376" w:type="pct"/>
            <w:tcBorders>
              <w:top w:val="single" w:sz="4" w:space="0" w:color="auto"/>
              <w:left w:val="single" w:sz="4" w:space="0" w:color="auto"/>
              <w:bottom w:val="single" w:sz="4" w:space="0" w:color="auto"/>
              <w:right w:val="single" w:sz="4" w:space="0" w:color="auto"/>
            </w:tcBorders>
            <w:vAlign w:val="center"/>
          </w:tcPr>
          <w:p w14:paraId="3BD1898D" w14:textId="77777777" w:rsidR="00795DFD" w:rsidRPr="004D3970" w:rsidRDefault="00795DFD" w:rsidP="00795DFD">
            <w:pPr>
              <w:spacing w:before="40" w:after="40" w:line="264" w:lineRule="auto"/>
              <w:jc w:val="center"/>
              <w:rPr>
                <w:rFonts w:ascii="NikoshBAN" w:eastAsia="Nikosh"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14:paraId="7096B9B1" w14:textId="68536AE9"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২</w:t>
            </w:r>
          </w:p>
        </w:tc>
        <w:tc>
          <w:tcPr>
            <w:tcW w:w="420" w:type="pct"/>
            <w:tcBorders>
              <w:top w:val="single" w:sz="4" w:space="0" w:color="auto"/>
              <w:left w:val="single" w:sz="4" w:space="0" w:color="auto"/>
              <w:bottom w:val="single" w:sz="4" w:space="0" w:color="auto"/>
              <w:right w:val="single" w:sz="4" w:space="0" w:color="auto"/>
            </w:tcBorders>
            <w:vAlign w:val="center"/>
          </w:tcPr>
          <w:p w14:paraId="615EA27A" w14:textId="3DA922BF" w:rsidR="00795DFD" w:rsidRPr="00DB1C44" w:rsidRDefault="00795DFD" w:rsidP="00795DFD">
            <w:pPr>
              <w:spacing w:before="40" w:after="40" w:line="264" w:lineRule="auto"/>
              <w:jc w:val="center"/>
              <w:rPr>
                <w:rFonts w:ascii="NikoshBAN" w:hAnsi="NikoshBAN" w:cs="NikoshBAN"/>
                <w:sz w:val="16"/>
                <w:szCs w:val="20"/>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068C00CF" w14:textId="3F36646E"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w:t>
            </w:r>
          </w:p>
        </w:tc>
        <w:tc>
          <w:tcPr>
            <w:tcW w:w="398" w:type="pct"/>
            <w:tcBorders>
              <w:top w:val="single" w:sz="4" w:space="0" w:color="auto"/>
              <w:left w:val="single" w:sz="4" w:space="0" w:color="auto"/>
              <w:bottom w:val="single" w:sz="4" w:space="0" w:color="auto"/>
              <w:right w:val="single" w:sz="4" w:space="0" w:color="auto"/>
            </w:tcBorders>
            <w:vAlign w:val="center"/>
          </w:tcPr>
          <w:p w14:paraId="4407BA8C" w14:textId="5BE23132" w:rsidR="00795DFD" w:rsidRPr="00DB1C44" w:rsidRDefault="00795DFD" w:rsidP="00795DFD">
            <w:pPr>
              <w:spacing w:before="40" w:after="40" w:line="264" w:lineRule="auto"/>
              <w:jc w:val="center"/>
              <w:rPr>
                <w:rFonts w:ascii="NikoshBAN" w:hAnsi="NikoshBAN" w:cs="NikoshBAN"/>
                <w:sz w:val="16"/>
                <w:szCs w:val="20"/>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14:paraId="778C7349" w14:textId="0D43DA4E"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৪</w:t>
            </w:r>
          </w:p>
        </w:tc>
        <w:tc>
          <w:tcPr>
            <w:tcW w:w="419" w:type="pct"/>
            <w:tcBorders>
              <w:top w:val="single" w:sz="4" w:space="0" w:color="auto"/>
              <w:left w:val="single" w:sz="4" w:space="0" w:color="auto"/>
              <w:bottom w:val="single" w:sz="4" w:space="0" w:color="auto"/>
              <w:right w:val="single" w:sz="4" w:space="0" w:color="auto"/>
            </w:tcBorders>
            <w:vAlign w:val="center"/>
          </w:tcPr>
          <w:p w14:paraId="622F9CF8" w14:textId="7F1A8E8A"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৪</w:t>
            </w:r>
          </w:p>
        </w:tc>
        <w:tc>
          <w:tcPr>
            <w:tcW w:w="444" w:type="pct"/>
            <w:tcBorders>
              <w:top w:val="single" w:sz="4" w:space="0" w:color="auto"/>
              <w:left w:val="single" w:sz="4" w:space="0" w:color="auto"/>
              <w:bottom w:val="single" w:sz="4" w:space="0" w:color="auto"/>
              <w:right w:val="single" w:sz="4" w:space="0" w:color="auto"/>
            </w:tcBorders>
            <w:vAlign w:val="center"/>
          </w:tcPr>
          <w:p w14:paraId="57A5D432" w14:textId="772F8207" w:rsidR="00795DFD" w:rsidRPr="00DB1C44" w:rsidRDefault="00795DFD" w:rsidP="00795DFD">
            <w:pPr>
              <w:spacing w:before="40" w:after="40" w:line="264" w:lineRule="auto"/>
              <w:jc w:val="center"/>
              <w:rPr>
                <w:rFonts w:ascii="NikoshBAN" w:hAnsi="NikoshBAN" w:cs="NikoshBAN"/>
                <w:sz w:val="16"/>
                <w:szCs w:val="16"/>
                <w:lang w:val="en-US" w:bidi="bn-BD"/>
              </w:rPr>
            </w:pPr>
          </w:p>
        </w:tc>
      </w:tr>
    </w:tbl>
    <w:permEnd w:id="1956453787"/>
    <w:permEnd w:id="1917520502"/>
    <w:permEnd w:id="1012626023"/>
    <w:permEnd w:id="930882032"/>
    <w:permEnd w:id="1185498911"/>
    <w:permEnd w:id="2030665485"/>
    <w:permEnd w:id="2131373358"/>
    <w:permEnd w:id="831353701"/>
    <w:permEnd w:id="1229662068"/>
    <w:permEnd w:id="412092126"/>
    <w:p w14:paraId="6540559B" w14:textId="77777777" w:rsidR="007739C8" w:rsidRDefault="0077210B">
      <w:pPr>
        <w:spacing w:before="120" w:after="60"/>
        <w:jc w:val="both"/>
        <w:rPr>
          <w:rFonts w:cs="NikoshBAN"/>
          <w:b/>
          <w:bCs/>
          <w:lang w:val="en-US" w:bidi="bn-BD"/>
        </w:rPr>
      </w:pPr>
      <w:r>
        <w:rPr>
          <w:rFonts w:eastAsia="SolaimanLipi" w:cs="NikoshBAN"/>
          <w:b/>
          <w:bCs/>
          <w:cs/>
          <w:lang w:val="en-US" w:bidi="bn-BD"/>
        </w:rPr>
        <w:t>৬.০</w:t>
      </w:r>
      <w:r>
        <w:rPr>
          <w:rFonts w:eastAsia="SolaimanLipi" w:cs="NikoshBAN"/>
          <w:b/>
          <w:bCs/>
          <w:cs/>
          <w:lang w:val="en-US" w:bidi="bn-BD"/>
        </w:rPr>
        <w:tab/>
        <w:t>অধিদপ্তর</w:t>
      </w:r>
      <w:r>
        <w:rPr>
          <w:rFonts w:eastAsia="Nikosh" w:cs="NikoshBAN"/>
          <w:b/>
          <w:bCs/>
          <w:cs/>
          <w:lang w:val="en-US" w:bidi="bn-BD"/>
        </w:rPr>
        <w:t>/সংস্থার সাম্প্রতিক অর্জনসমূহ, কার্যক্রমসমূহ</w:t>
      </w:r>
      <w:r>
        <w:rPr>
          <w:rFonts w:eastAsia="Nikosh" w:cs="NikoshBAN"/>
          <w:b/>
          <w:bCs/>
          <w:lang w:val="en-US" w:bidi="bn-BD"/>
        </w:rPr>
        <w:t xml:space="preserve">, </w:t>
      </w:r>
      <w:r>
        <w:rPr>
          <w:rFonts w:eastAsia="Nikosh" w:cs="NikoshBAN"/>
          <w:b/>
          <w:bCs/>
          <w:cs/>
          <w:lang w:val="en-US" w:bidi="bn-BD"/>
        </w:rPr>
        <w:t>ফলাফল নির্দেশক ও লক্ষ্যমাত্রা এবং ব্যয় প্রাক্কলন</w:t>
      </w:r>
    </w:p>
    <w:p w14:paraId="70210568" w14:textId="77777777" w:rsidR="007739C8" w:rsidRDefault="0077210B">
      <w:pPr>
        <w:spacing w:before="180" w:after="60"/>
        <w:jc w:val="both"/>
        <w:rPr>
          <w:rFonts w:eastAsia="SolaimanLipi" w:cs="NikoshBAN"/>
          <w:b/>
          <w:sz w:val="20"/>
          <w:szCs w:val="20"/>
          <w:lang w:val="en-US" w:bidi="bn-BD"/>
        </w:rPr>
      </w:pPr>
      <w:r>
        <w:rPr>
          <w:rFonts w:eastAsia="SolaimanLipi" w:cs="NikoshBAN"/>
          <w:b/>
          <w:bCs/>
          <w:sz w:val="20"/>
          <w:szCs w:val="22"/>
          <w:cs/>
          <w:lang w:val="en-US" w:bidi="bn-BD"/>
        </w:rPr>
        <w:t>৬.১</w:t>
      </w:r>
      <w:r>
        <w:rPr>
          <w:rFonts w:eastAsia="SolaimanLipi" w:cs="NikoshBAN"/>
          <w:b/>
          <w:bCs/>
          <w:sz w:val="20"/>
          <w:szCs w:val="22"/>
          <w:cs/>
          <w:lang w:val="en-US" w:bidi="bn-BD"/>
        </w:rPr>
        <w:tab/>
        <w:t>সচিবালয়</w:t>
      </w:r>
    </w:p>
    <w:p w14:paraId="3DD9486A" w14:textId="42B9D095" w:rsidR="007739C8" w:rsidRPr="00555D60" w:rsidRDefault="0077210B">
      <w:pPr>
        <w:spacing w:before="120" w:after="60" w:line="300" w:lineRule="auto"/>
        <w:ind w:left="720" w:hanging="720"/>
        <w:jc w:val="both"/>
        <w:rPr>
          <w:rFonts w:ascii="Shonar Bangla" w:hAnsi="Shonar Bangla" w:cs="Shonar Bangla"/>
          <w:sz w:val="20"/>
          <w:szCs w:val="20"/>
          <w:lang w:val="en-US" w:bidi="bn-BD"/>
        </w:rPr>
      </w:pPr>
      <w:r>
        <w:rPr>
          <w:rFonts w:eastAsia="Nikosh" w:cs="NikoshBAN"/>
          <w:b/>
          <w:bCs/>
          <w:sz w:val="20"/>
          <w:szCs w:val="20"/>
          <w:cs/>
          <w:lang w:val="en-US" w:bidi="bn-BD"/>
        </w:rPr>
        <w:t>৬.১.১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1916153955" w:edGrp="everyone"/>
      <w:r>
        <w:rPr>
          <w:rFonts w:eastAsia="SolaimanLipi" w:cs="NikoshBAN"/>
          <w:sz w:val="20"/>
          <w:szCs w:val="20"/>
          <w:cs/>
          <w:lang w:val="en-US" w:bidi="bn-BD"/>
        </w:rPr>
        <w:t>বিগত তিন অর্থবছরে</w:t>
      </w:r>
      <w:r w:rsidR="00555D60" w:rsidRPr="00555D60">
        <w:rPr>
          <w:rFonts w:ascii="NikoshBAN" w:eastAsia="SolaimanLipi" w:hAnsi="NikoshBAN" w:cs="NikoshBAN"/>
          <w:sz w:val="20"/>
          <w:szCs w:val="20"/>
          <w:cs/>
          <w:lang w:val="en-US" w:bidi="bn-BD"/>
        </w:rPr>
        <w:t xml:space="preserve"> (2021-22, 2022-23 ও 2023-24)</w:t>
      </w:r>
      <w:r w:rsidR="00555D60">
        <w:rPr>
          <w:rFonts w:eastAsia="SolaimanLipi" w:cs="NikoshBAN"/>
          <w:sz w:val="20"/>
          <w:szCs w:val="20"/>
          <w:cs/>
          <w:lang w:val="en-US" w:bidi="bn-BD"/>
        </w:rPr>
        <w:t xml:space="preserve"> </w:t>
      </w:r>
      <w:r>
        <w:rPr>
          <w:rFonts w:eastAsia="SolaimanLipi" w:cs="NikoshBAN"/>
          <w:sz w:val="20"/>
          <w:szCs w:val="20"/>
          <w:cs/>
          <w:lang w:val="en-US" w:bidi="bn-BD"/>
        </w:rPr>
        <w:t xml:space="preserve">মোট </w:t>
      </w:r>
      <w:r w:rsidR="00555D60">
        <w:rPr>
          <w:rFonts w:ascii="Shonar Bangla" w:eastAsia="SolaimanLipi" w:hAnsi="Shonar Bangla" w:cs="Shonar Bangla"/>
          <w:sz w:val="20"/>
          <w:szCs w:val="20"/>
          <w:cs/>
          <w:lang w:val="en-US" w:bidi="bn-BD"/>
        </w:rPr>
        <w:t>১৩,৩৪৮.০১</w:t>
      </w:r>
      <w:r>
        <w:rPr>
          <w:rFonts w:eastAsia="SolaimanLipi" w:cs="NikoshBAN" w:hint="cs"/>
          <w:sz w:val="20"/>
          <w:szCs w:val="20"/>
          <w:cs/>
          <w:lang w:val="en-US" w:bidi="bn-IN"/>
        </w:rPr>
        <w:t xml:space="preserve"> </w:t>
      </w:r>
      <w:r>
        <w:rPr>
          <w:rFonts w:eastAsia="SolaimanLipi" w:cs="NikoshBAN" w:hint="cs"/>
          <w:sz w:val="20"/>
          <w:szCs w:val="20"/>
          <w:cs/>
          <w:lang w:val="en-US" w:bidi="bn-BD"/>
        </w:rPr>
        <w:t>লক্ষ</w:t>
      </w:r>
      <w:r>
        <w:rPr>
          <w:rFonts w:eastAsia="SolaimanLipi" w:cs="NikoshBAN"/>
          <w:sz w:val="20"/>
          <w:szCs w:val="20"/>
          <w:cs/>
          <w:lang w:val="en-US" w:bidi="bn-BD"/>
        </w:rPr>
        <w:t xml:space="preserve"> জুডিশিয়াল ও নন-জুডিশিয়াল স্ট্যাম্প মুদ্রণ এবং সরবরাহ করা হয়েছে।</w:t>
      </w:r>
    </w:p>
    <w:permEnd w:id="1916153955"/>
    <w:p w14:paraId="53BBD80F" w14:textId="77777777"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৬.১.২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7739C8" w:rsidRPr="004D3970" w14:paraId="25676956" w14:textId="77777777" w:rsidTr="004D3970">
        <w:trPr>
          <w:trHeight w:val="170"/>
          <w:tblHeader/>
          <w:jc w:val="center"/>
        </w:trPr>
        <w:tc>
          <w:tcPr>
            <w:tcW w:w="893" w:type="pct"/>
            <w:vMerge w:val="restart"/>
            <w:tcBorders>
              <w:top w:val="single" w:sz="4" w:space="0" w:color="auto"/>
              <w:left w:val="single" w:sz="4" w:space="0" w:color="auto"/>
              <w:bottom w:val="single" w:sz="4" w:space="0" w:color="auto"/>
              <w:right w:val="single" w:sz="4" w:space="0" w:color="auto"/>
            </w:tcBorders>
            <w:vAlign w:val="center"/>
          </w:tcPr>
          <w:p w14:paraId="685C9136"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কার্যক্রম</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423BB5AF"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07B5D817"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662F91D7"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14:paraId="49FADABE"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14:paraId="37A68B9B"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14:paraId="0B469852"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14:paraId="2E4E418E"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1227" w:type="pct"/>
            <w:gridSpan w:val="3"/>
            <w:tcBorders>
              <w:top w:val="single" w:sz="4" w:space="0" w:color="auto"/>
              <w:left w:val="single" w:sz="4" w:space="0" w:color="auto"/>
              <w:bottom w:val="single" w:sz="4" w:space="0" w:color="auto"/>
              <w:right w:val="single" w:sz="4" w:space="0" w:color="auto"/>
            </w:tcBorders>
            <w:vAlign w:val="center"/>
          </w:tcPr>
          <w:p w14:paraId="0B35AE2B"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795DFD" w:rsidRPr="004D3970" w14:paraId="5D747242" w14:textId="77777777" w:rsidTr="004D3970">
        <w:trPr>
          <w:trHeight w:val="51"/>
          <w:tblHeader/>
          <w:jc w:val="center"/>
        </w:trPr>
        <w:tc>
          <w:tcPr>
            <w:tcW w:w="893" w:type="pct"/>
            <w:vMerge/>
            <w:tcBorders>
              <w:top w:val="single" w:sz="4" w:space="0" w:color="auto"/>
              <w:left w:val="single" w:sz="4" w:space="0" w:color="auto"/>
              <w:bottom w:val="single" w:sz="4" w:space="0" w:color="auto"/>
              <w:right w:val="single" w:sz="4" w:space="0" w:color="auto"/>
            </w:tcBorders>
            <w:vAlign w:val="center"/>
          </w:tcPr>
          <w:p w14:paraId="0B40C72F"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4F261FBA"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14:paraId="049C119E"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725C9537" w14:textId="77777777" w:rsidR="00795DFD" w:rsidRPr="004D3970" w:rsidRDefault="00795DFD" w:rsidP="00795DFD">
            <w:pPr>
              <w:spacing w:before="40" w:line="22" w:lineRule="atLeast"/>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4D54F5F" w14:textId="39EF8857" w:rsidR="00795DFD" w:rsidRPr="008E15B8" w:rsidRDefault="00795DFD" w:rsidP="00795DFD">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652DB08" w14:textId="197751A8" w:rsidR="00795DFD" w:rsidRPr="00B74D46" w:rsidRDefault="00795DFD" w:rsidP="00795DFD">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13A9B4D9" w14:textId="1BB544DE"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14:paraId="708BB4BB" w14:textId="1ED8D0C4"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3AA16A36" w14:textId="3151459C" w:rsidR="00795DFD" w:rsidRPr="000341C4"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739C8" w:rsidRPr="004D3970" w14:paraId="66799640" w14:textId="77777777" w:rsidTr="004D3970">
        <w:trPr>
          <w:tblHeader/>
          <w:jc w:val="center"/>
        </w:trPr>
        <w:tc>
          <w:tcPr>
            <w:tcW w:w="893" w:type="pct"/>
            <w:tcBorders>
              <w:top w:val="single" w:sz="4" w:space="0" w:color="auto"/>
              <w:left w:val="single" w:sz="4" w:space="0" w:color="auto"/>
              <w:bottom w:val="single" w:sz="4" w:space="0" w:color="auto"/>
              <w:right w:val="single" w:sz="4" w:space="0" w:color="auto"/>
            </w:tcBorders>
            <w:vAlign w:val="center"/>
          </w:tcPr>
          <w:p w14:paraId="5750233E"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587" w:type="pct"/>
            <w:tcBorders>
              <w:top w:val="single" w:sz="4" w:space="0" w:color="auto"/>
              <w:left w:val="single" w:sz="4" w:space="0" w:color="auto"/>
              <w:bottom w:val="single" w:sz="4" w:space="0" w:color="auto"/>
              <w:right w:val="single" w:sz="4" w:space="0" w:color="auto"/>
            </w:tcBorders>
            <w:vAlign w:val="center"/>
          </w:tcPr>
          <w:p w14:paraId="3864F67D"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14:paraId="1450E1A5"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14:paraId="7DED2E4F"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14:paraId="0F1695D2"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14:paraId="707E5C59"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3AA9B1FA"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14:paraId="1B1D902D" w14:textId="77777777"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14:paraId="5830C558"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14:paraId="620FA73E"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14:paraId="0D8FF368" w14:textId="77777777"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১১</w:t>
            </w:r>
          </w:p>
        </w:tc>
      </w:tr>
      <w:tr w:rsidR="00795DFD" w:rsidRPr="004D3970" w14:paraId="050897DF" w14:textId="77777777"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6185FB4D" w14:textId="77777777" w:rsidR="00795DFD" w:rsidRPr="004D3970" w:rsidRDefault="00795DFD" w:rsidP="00795DFD">
            <w:pPr>
              <w:pStyle w:val="ListParagraph"/>
              <w:numPr>
                <w:ilvl w:val="0"/>
                <w:numId w:val="13"/>
              </w:numPr>
              <w:spacing w:before="40" w:after="40" w:line="264" w:lineRule="auto"/>
              <w:ind w:left="270" w:hanging="270"/>
              <w:rPr>
                <w:rFonts w:ascii="NikoshBAN" w:eastAsia="SolaimanLipi" w:hAnsi="NikoshBAN" w:cs="NikoshBAN"/>
                <w:sz w:val="16"/>
                <w:szCs w:val="16"/>
                <w:lang w:bidi="bn-BD"/>
              </w:rPr>
            </w:pPr>
            <w:permStart w:id="1937065494" w:edGrp="everyone" w:colFirst="0" w:colLast="0"/>
            <w:permStart w:id="1682384056" w:edGrp="everyone" w:colFirst="1" w:colLast="1"/>
            <w:permStart w:id="19545561" w:edGrp="everyone" w:colFirst="2" w:colLast="2"/>
            <w:permStart w:id="1697336287" w:edGrp="everyone" w:colFirst="3" w:colLast="3"/>
            <w:permStart w:id="2081253946" w:edGrp="everyone" w:colFirst="4" w:colLast="4"/>
            <w:permStart w:id="570253439" w:edGrp="everyone" w:colFirst="5" w:colLast="5"/>
            <w:permStart w:id="1952326113" w:edGrp="everyone" w:colFirst="6" w:colLast="6"/>
            <w:permStart w:id="1693587386" w:edGrp="everyone" w:colFirst="7" w:colLast="7"/>
            <w:permStart w:id="2006932999" w:edGrp="everyone" w:colFirst="8" w:colLast="8"/>
            <w:permStart w:id="616653407" w:edGrp="everyone" w:colFirst="9" w:colLast="9"/>
            <w:permStart w:id="1475817033" w:edGrp="everyone" w:colFirst="10" w:colLast="10"/>
            <w:r w:rsidRPr="004D3970">
              <w:rPr>
                <w:rFonts w:ascii="NikoshBAN" w:eastAsia="SolaimanLipi" w:hAnsi="NikoshBAN" w:cs="NikoshBAN"/>
                <w:sz w:val="16"/>
                <w:szCs w:val="16"/>
                <w:cs/>
                <w:lang w:bidi="bn-BD"/>
              </w:rPr>
              <w:t>জুডিশিয়াল ও নন</w:t>
            </w:r>
            <w:r w:rsidRPr="004D3970">
              <w:rPr>
                <w:rFonts w:ascii="NikoshBAN" w:eastAsia="SolaimanLipi" w:hAnsi="NikoshBAN" w:cs="NikoshBAN"/>
                <w:sz w:val="16"/>
                <w:szCs w:val="16"/>
                <w:lang w:bidi="bn-BD"/>
              </w:rPr>
              <w:t>-</w:t>
            </w:r>
            <w:r w:rsidRPr="004D3970">
              <w:rPr>
                <w:rFonts w:ascii="NikoshBAN" w:eastAsia="SolaimanLipi" w:hAnsi="NikoshBAN" w:cs="NikoshBAN"/>
                <w:sz w:val="16"/>
                <w:szCs w:val="16"/>
                <w:cs/>
                <w:lang w:bidi="bn-BD"/>
              </w:rPr>
              <w:t>জুডিশিয়াল স্ট্যাম্প মুদ্রণ এবং সরবরাহ</w:t>
            </w:r>
          </w:p>
        </w:tc>
        <w:tc>
          <w:tcPr>
            <w:tcW w:w="587" w:type="pct"/>
            <w:tcBorders>
              <w:top w:val="single" w:sz="4" w:space="0" w:color="auto"/>
              <w:left w:val="single" w:sz="4" w:space="0" w:color="auto"/>
              <w:bottom w:val="single" w:sz="4" w:space="0" w:color="auto"/>
              <w:right w:val="single" w:sz="4" w:space="0" w:color="auto"/>
            </w:tcBorders>
            <w:vAlign w:val="center"/>
          </w:tcPr>
          <w:p w14:paraId="6C06A1F2"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মুদ্রিত স্ট্যাম্প</w:t>
            </w:r>
          </w:p>
        </w:tc>
        <w:tc>
          <w:tcPr>
            <w:tcW w:w="381" w:type="pct"/>
            <w:tcBorders>
              <w:top w:val="single" w:sz="4" w:space="0" w:color="auto"/>
              <w:left w:val="single" w:sz="4" w:space="0" w:color="auto"/>
              <w:bottom w:val="single" w:sz="4" w:space="0" w:color="auto"/>
              <w:right w:val="single" w:sz="4" w:space="0" w:color="auto"/>
            </w:tcBorders>
            <w:vAlign w:val="center"/>
          </w:tcPr>
          <w:p w14:paraId="557FAD1C"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p>
        </w:tc>
        <w:tc>
          <w:tcPr>
            <w:tcW w:w="382" w:type="pct"/>
            <w:tcBorders>
              <w:top w:val="single" w:sz="4" w:space="0" w:color="auto"/>
              <w:left w:val="single" w:sz="4" w:space="0" w:color="auto"/>
              <w:bottom w:val="single" w:sz="4" w:space="0" w:color="auto"/>
              <w:right w:val="single" w:sz="4" w:space="0" w:color="auto"/>
            </w:tcBorders>
            <w:vAlign w:val="center"/>
          </w:tcPr>
          <w:p w14:paraId="1E20F01A"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r w:rsidRPr="004D3970">
              <w:rPr>
                <w:rFonts w:ascii="NikoshBAN" w:eastAsia="SolaimanLipi" w:hAnsi="NikoshBAN" w:cs="NikoshBAN"/>
                <w:sz w:val="16"/>
                <w:szCs w:val="16"/>
                <w:lang w:val="en-US" w:bidi="bn-BD"/>
              </w:rPr>
              <w:t xml:space="preserve"> (</w:t>
            </w:r>
            <w:r w:rsidRPr="004D3970">
              <w:rPr>
                <w:rFonts w:ascii="NikoshBAN" w:eastAsia="SolaimanLipi" w:hAnsi="NikoshBAN" w:cs="NikoshBAN"/>
                <w:sz w:val="16"/>
                <w:szCs w:val="16"/>
                <w:cs/>
                <w:lang w:val="en-US" w:bidi="bn-BD"/>
              </w:rPr>
              <w:t>লক্ষ</w:t>
            </w:r>
            <w:r w:rsidRPr="004D3970">
              <w:rPr>
                <w:rFonts w:ascii="NikoshBAN" w:eastAsia="SolaimanLipi" w:hAnsi="NikoshBAN" w:cs="NikoshBAN"/>
                <w:sz w:val="16"/>
                <w:szCs w:val="16"/>
                <w:lang w:val="en-US" w:bidi="bn-BD"/>
              </w:rPr>
              <w:t>)</w:t>
            </w:r>
          </w:p>
        </w:tc>
        <w:tc>
          <w:tcPr>
            <w:tcW w:w="383" w:type="pct"/>
            <w:tcBorders>
              <w:top w:val="single" w:sz="4" w:space="0" w:color="auto"/>
              <w:left w:val="single" w:sz="4" w:space="0" w:color="auto"/>
              <w:bottom w:val="single" w:sz="4" w:space="0" w:color="auto"/>
              <w:right w:val="single" w:sz="4" w:space="0" w:color="auto"/>
            </w:tcBorders>
            <w:vAlign w:val="center"/>
          </w:tcPr>
          <w:p w14:paraId="70A7E29E" w14:textId="52054FC6" w:rsidR="00795DFD" w:rsidRPr="004D3970" w:rsidRDefault="00795DFD" w:rsidP="00795DF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10000</w:t>
            </w:r>
          </w:p>
        </w:tc>
        <w:tc>
          <w:tcPr>
            <w:tcW w:w="382" w:type="pct"/>
            <w:tcBorders>
              <w:top w:val="single" w:sz="4" w:space="0" w:color="auto"/>
              <w:left w:val="single" w:sz="4" w:space="0" w:color="auto"/>
              <w:bottom w:val="single" w:sz="4" w:space="0" w:color="auto"/>
              <w:right w:val="single" w:sz="4" w:space="0" w:color="auto"/>
            </w:tcBorders>
            <w:vAlign w:val="center"/>
          </w:tcPr>
          <w:p w14:paraId="73ADCB0B" w14:textId="0D7DCA46" w:rsidR="00795DFD" w:rsidRPr="00DB1C44" w:rsidRDefault="00795DFD" w:rsidP="00795DFD">
            <w:pPr>
              <w:spacing w:before="40" w:after="40" w:line="264" w:lineRule="auto"/>
              <w:jc w:val="center"/>
              <w:rPr>
                <w:rFonts w:ascii="NikoshBAN" w:hAnsi="NikoshBAN" w:cs="NikoshBAN"/>
                <w:sz w:val="16"/>
                <w:szCs w:val="16"/>
                <w:lang w:val="en-US"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6D536ABE" w14:textId="5CFC030F" w:rsidR="00795DFD" w:rsidRPr="00DB1C44"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৮০০০</w:t>
            </w:r>
          </w:p>
        </w:tc>
        <w:tc>
          <w:tcPr>
            <w:tcW w:w="383" w:type="pct"/>
            <w:tcBorders>
              <w:top w:val="single" w:sz="4" w:space="0" w:color="auto"/>
              <w:left w:val="single" w:sz="4" w:space="0" w:color="auto"/>
              <w:bottom w:val="single" w:sz="4" w:space="0" w:color="auto"/>
              <w:right w:val="single" w:sz="4" w:space="0" w:color="auto"/>
            </w:tcBorders>
            <w:vAlign w:val="center"/>
          </w:tcPr>
          <w:p w14:paraId="3432DDB4" w14:textId="7F8BB443" w:rsidR="00795DFD" w:rsidRPr="00DB1C44" w:rsidRDefault="00795DFD" w:rsidP="00795DFD">
            <w:pPr>
              <w:spacing w:before="40" w:after="4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1E7024C6" w14:textId="0904CA63"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৮০০০</w:t>
            </w:r>
          </w:p>
        </w:tc>
        <w:tc>
          <w:tcPr>
            <w:tcW w:w="410" w:type="pct"/>
            <w:tcBorders>
              <w:top w:val="single" w:sz="4" w:space="0" w:color="auto"/>
              <w:left w:val="single" w:sz="4" w:space="0" w:color="auto"/>
              <w:bottom w:val="single" w:sz="4" w:space="0" w:color="auto"/>
              <w:right w:val="single" w:sz="4" w:space="0" w:color="auto"/>
            </w:tcBorders>
            <w:vAlign w:val="center"/>
          </w:tcPr>
          <w:p w14:paraId="4F3F865D" w14:textId="17D4DEC8" w:rsidR="00795DFD" w:rsidRPr="00DB1C44" w:rsidRDefault="00795DFD" w:rsidP="00795DFD">
            <w:pPr>
              <w:spacing w:before="40" w:after="40" w:line="264" w:lineRule="auto"/>
              <w:jc w:val="center"/>
              <w:rPr>
                <w:rFonts w:ascii="NikoshBAN" w:hAnsi="NikoshBAN" w:cs="NikoshBAN"/>
                <w:sz w:val="12"/>
                <w:szCs w:val="16"/>
                <w:lang w:val="en-US" w:bidi="bn-BD"/>
              </w:rPr>
            </w:pPr>
            <w:r w:rsidRPr="00DB1C44">
              <w:rPr>
                <w:rFonts w:ascii="NikoshBAN" w:hAnsi="NikoshBAN" w:cs="NikoshBAN"/>
                <w:sz w:val="12"/>
                <w:szCs w:val="16"/>
                <w:cs/>
                <w:lang w:val="en-US" w:bidi="bn-BD"/>
              </w:rPr>
              <w:t>৮০০০</w:t>
            </w:r>
          </w:p>
        </w:tc>
        <w:tc>
          <w:tcPr>
            <w:tcW w:w="408" w:type="pct"/>
            <w:tcBorders>
              <w:top w:val="single" w:sz="4" w:space="0" w:color="auto"/>
              <w:left w:val="single" w:sz="4" w:space="0" w:color="auto"/>
              <w:bottom w:val="single" w:sz="4" w:space="0" w:color="auto"/>
              <w:right w:val="single" w:sz="4" w:space="0" w:color="auto"/>
            </w:tcBorders>
            <w:vAlign w:val="center"/>
          </w:tcPr>
          <w:p w14:paraId="53126DBC" w14:textId="7FB3811F" w:rsidR="00795DFD" w:rsidRPr="00DB1C44" w:rsidRDefault="00795DFD" w:rsidP="00795DFD">
            <w:pPr>
              <w:spacing w:before="40" w:after="40" w:line="264" w:lineRule="auto"/>
              <w:jc w:val="center"/>
              <w:rPr>
                <w:rFonts w:ascii="NikoshBAN" w:hAnsi="NikoshBAN" w:cs="NikoshBAN"/>
                <w:sz w:val="12"/>
                <w:szCs w:val="16"/>
                <w:lang w:val="en-US" w:bidi="bn-BD"/>
              </w:rPr>
            </w:pPr>
          </w:p>
        </w:tc>
      </w:tr>
      <w:tr w:rsidR="00795DFD" w:rsidRPr="004D3970" w14:paraId="24AD2DC4" w14:textId="77777777"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35B6FFEF" w14:textId="77777777" w:rsidR="00795DFD" w:rsidRPr="004D3970" w:rsidRDefault="00795DFD" w:rsidP="00795DFD">
            <w:pPr>
              <w:pStyle w:val="ListParagraph"/>
              <w:numPr>
                <w:ilvl w:val="0"/>
                <w:numId w:val="13"/>
              </w:numPr>
              <w:spacing w:before="40" w:after="40" w:line="264" w:lineRule="auto"/>
              <w:ind w:left="270" w:hanging="270"/>
              <w:rPr>
                <w:rFonts w:ascii="NikoshBAN" w:hAnsi="NikoshBAN" w:cs="NikoshBAN"/>
                <w:sz w:val="16"/>
                <w:szCs w:val="16"/>
                <w:lang w:bidi="bn-BD"/>
              </w:rPr>
            </w:pPr>
            <w:permStart w:id="1699771051" w:edGrp="everyone" w:colFirst="0" w:colLast="0"/>
            <w:permStart w:id="744816653" w:edGrp="everyone" w:colFirst="1" w:colLast="1"/>
            <w:permStart w:id="274356697" w:edGrp="everyone" w:colFirst="2" w:colLast="2"/>
            <w:permStart w:id="2049601629" w:edGrp="everyone" w:colFirst="3" w:colLast="3"/>
            <w:permStart w:id="1060330863" w:edGrp="everyone" w:colFirst="4" w:colLast="4"/>
            <w:permStart w:id="1965112656" w:edGrp="everyone" w:colFirst="5" w:colLast="5"/>
            <w:permStart w:id="1995586436" w:edGrp="everyone" w:colFirst="6" w:colLast="6"/>
            <w:permStart w:id="1182363233" w:edGrp="everyone" w:colFirst="7" w:colLast="7"/>
            <w:permStart w:id="1681411559" w:edGrp="everyone" w:colFirst="8" w:colLast="8"/>
            <w:permStart w:id="55053902" w:edGrp="everyone" w:colFirst="9" w:colLast="9"/>
            <w:permStart w:id="1263735633" w:edGrp="everyone" w:colFirst="10" w:colLast="10"/>
            <w:permEnd w:id="1937065494"/>
            <w:permEnd w:id="1682384056"/>
            <w:permEnd w:id="19545561"/>
            <w:permEnd w:id="1697336287"/>
            <w:permEnd w:id="2081253946"/>
            <w:permEnd w:id="570253439"/>
            <w:permEnd w:id="1952326113"/>
            <w:permEnd w:id="1693587386"/>
            <w:permEnd w:id="2006932999"/>
            <w:permEnd w:id="616653407"/>
            <w:permEnd w:id="1475817033"/>
            <w:r w:rsidRPr="004D3970">
              <w:rPr>
                <w:rFonts w:ascii="NikoshBAN" w:eastAsia="SolaimanLipi" w:hAnsi="NikoshBAN" w:cs="NikoshBAN"/>
                <w:sz w:val="16"/>
                <w:szCs w:val="16"/>
                <w:cs/>
                <w:lang w:bidi="bn-BD"/>
              </w:rPr>
              <w:t>নীতিমালা অনুযায়ী লটারি কার্যক্রম অনুমোদন</w:t>
            </w:r>
          </w:p>
        </w:tc>
        <w:tc>
          <w:tcPr>
            <w:tcW w:w="587" w:type="pct"/>
            <w:tcBorders>
              <w:top w:val="single" w:sz="4" w:space="0" w:color="auto"/>
              <w:left w:val="single" w:sz="4" w:space="0" w:color="auto"/>
              <w:bottom w:val="single" w:sz="4" w:space="0" w:color="auto"/>
              <w:right w:val="single" w:sz="4" w:space="0" w:color="auto"/>
            </w:tcBorders>
            <w:vAlign w:val="center"/>
          </w:tcPr>
          <w:p w14:paraId="488536F6"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অনুমোদিত লটারি</w:t>
            </w:r>
          </w:p>
        </w:tc>
        <w:tc>
          <w:tcPr>
            <w:tcW w:w="381" w:type="pct"/>
            <w:tcBorders>
              <w:top w:val="single" w:sz="4" w:space="0" w:color="auto"/>
              <w:left w:val="single" w:sz="4" w:space="0" w:color="auto"/>
              <w:bottom w:val="single" w:sz="4" w:space="0" w:color="auto"/>
              <w:right w:val="single" w:sz="4" w:space="0" w:color="auto"/>
            </w:tcBorders>
            <w:vAlign w:val="center"/>
          </w:tcPr>
          <w:p w14:paraId="399A4B9E"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p>
        </w:tc>
        <w:tc>
          <w:tcPr>
            <w:tcW w:w="382" w:type="pct"/>
            <w:tcBorders>
              <w:top w:val="single" w:sz="4" w:space="0" w:color="auto"/>
              <w:left w:val="single" w:sz="4" w:space="0" w:color="auto"/>
              <w:bottom w:val="single" w:sz="4" w:space="0" w:color="auto"/>
              <w:right w:val="single" w:sz="4" w:space="0" w:color="auto"/>
            </w:tcBorders>
            <w:vAlign w:val="center"/>
          </w:tcPr>
          <w:p w14:paraId="6F53B47A"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14:paraId="793FA27B" w14:textId="30D25325"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194933C2" w14:textId="12DEF773" w:rsidR="00795DFD" w:rsidRPr="00DB1C44" w:rsidRDefault="00795DFD" w:rsidP="00795DFD">
            <w:pPr>
              <w:spacing w:before="40" w:after="40" w:line="264" w:lineRule="auto"/>
              <w:jc w:val="center"/>
              <w:rPr>
                <w:rFonts w:ascii="NikoshBAN" w:hAnsi="NikoshBAN" w:cs="NikoshBAN"/>
                <w:sz w:val="16"/>
                <w:szCs w:val="16"/>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285362AF" w14:textId="4B0E3861" w:rsidR="00795DFD" w:rsidRPr="00DB1C44"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383" w:type="pct"/>
            <w:tcBorders>
              <w:top w:val="single" w:sz="4" w:space="0" w:color="auto"/>
              <w:left w:val="single" w:sz="4" w:space="0" w:color="auto"/>
              <w:bottom w:val="single" w:sz="4" w:space="0" w:color="auto"/>
              <w:right w:val="single" w:sz="4" w:space="0" w:color="auto"/>
            </w:tcBorders>
            <w:vAlign w:val="center"/>
          </w:tcPr>
          <w:p w14:paraId="21FD98CF" w14:textId="2D8F68C6" w:rsidR="00795DFD" w:rsidRPr="00DB1C44" w:rsidRDefault="00795DFD" w:rsidP="00795DFD">
            <w:pPr>
              <w:spacing w:before="40" w:after="4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18DC10BF" w14:textId="5C735594"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৬</w:t>
            </w:r>
          </w:p>
        </w:tc>
        <w:tc>
          <w:tcPr>
            <w:tcW w:w="410" w:type="pct"/>
            <w:tcBorders>
              <w:top w:val="single" w:sz="4" w:space="0" w:color="auto"/>
              <w:left w:val="single" w:sz="4" w:space="0" w:color="auto"/>
              <w:bottom w:val="single" w:sz="4" w:space="0" w:color="auto"/>
              <w:right w:val="single" w:sz="4" w:space="0" w:color="auto"/>
            </w:tcBorders>
            <w:vAlign w:val="center"/>
          </w:tcPr>
          <w:p w14:paraId="4D7B372B" w14:textId="4FA6EE13" w:rsidR="00795DFD" w:rsidRPr="00DB1C44" w:rsidRDefault="00795DFD" w:rsidP="00795DFD">
            <w:pPr>
              <w:spacing w:before="40" w:after="40" w:line="264" w:lineRule="auto"/>
              <w:jc w:val="center"/>
              <w:rPr>
                <w:rFonts w:ascii="NikoshBAN" w:hAnsi="NikoshBAN" w:cs="NikoshBAN"/>
                <w:sz w:val="12"/>
                <w:szCs w:val="16"/>
                <w:lang w:val="en-US" w:bidi="bn-BD"/>
              </w:rPr>
            </w:pPr>
            <w:r w:rsidRPr="00DB1C44">
              <w:rPr>
                <w:rFonts w:ascii="NikoshBAN" w:hAnsi="NikoshBAN" w:cs="NikoshBAN"/>
                <w:sz w:val="12"/>
                <w:szCs w:val="16"/>
                <w:cs/>
                <w:lang w:val="en-US" w:bidi="bn-BD"/>
              </w:rPr>
              <w:t>৬</w:t>
            </w:r>
          </w:p>
        </w:tc>
        <w:tc>
          <w:tcPr>
            <w:tcW w:w="408" w:type="pct"/>
            <w:tcBorders>
              <w:top w:val="single" w:sz="4" w:space="0" w:color="auto"/>
              <w:left w:val="single" w:sz="4" w:space="0" w:color="auto"/>
              <w:bottom w:val="single" w:sz="4" w:space="0" w:color="auto"/>
              <w:right w:val="single" w:sz="4" w:space="0" w:color="auto"/>
            </w:tcBorders>
            <w:vAlign w:val="center"/>
          </w:tcPr>
          <w:p w14:paraId="0B0046EA" w14:textId="170ACE3A" w:rsidR="00795DFD" w:rsidRPr="00DB1C44" w:rsidRDefault="00795DFD" w:rsidP="00795DFD">
            <w:pPr>
              <w:spacing w:before="40" w:after="40" w:line="264" w:lineRule="auto"/>
              <w:jc w:val="center"/>
              <w:rPr>
                <w:rFonts w:ascii="NikoshBAN" w:hAnsi="NikoshBAN" w:cs="NikoshBAN"/>
                <w:sz w:val="12"/>
                <w:szCs w:val="16"/>
                <w:lang w:val="en-US" w:bidi="bn-BD"/>
              </w:rPr>
            </w:pPr>
          </w:p>
        </w:tc>
      </w:tr>
      <w:tr w:rsidR="00795DFD" w:rsidRPr="004D3970" w14:paraId="386EE80F" w14:textId="77777777"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22C178DE" w14:textId="77777777" w:rsidR="00795DFD" w:rsidRPr="004D3970" w:rsidRDefault="00795DFD" w:rsidP="00795DFD">
            <w:pPr>
              <w:pStyle w:val="ListParagraph"/>
              <w:numPr>
                <w:ilvl w:val="0"/>
                <w:numId w:val="13"/>
              </w:numPr>
              <w:spacing w:before="40" w:after="40" w:line="264" w:lineRule="auto"/>
              <w:ind w:left="270" w:hanging="270"/>
              <w:rPr>
                <w:rFonts w:ascii="NikoshBAN" w:hAnsi="NikoshBAN" w:cs="NikoshBAN"/>
                <w:sz w:val="16"/>
                <w:szCs w:val="16"/>
                <w:lang w:bidi="bn-BD"/>
              </w:rPr>
            </w:pPr>
            <w:permStart w:id="68842950" w:edGrp="everyone" w:colFirst="0" w:colLast="0"/>
            <w:permStart w:id="1358330009" w:edGrp="everyone" w:colFirst="1" w:colLast="1"/>
            <w:permStart w:id="1856905497" w:edGrp="everyone" w:colFirst="2" w:colLast="2"/>
            <w:permStart w:id="1955882507" w:edGrp="everyone" w:colFirst="3" w:colLast="3"/>
            <w:permStart w:id="1554714586" w:edGrp="everyone" w:colFirst="4" w:colLast="4"/>
            <w:permStart w:id="454516349" w:edGrp="everyone" w:colFirst="5" w:colLast="5"/>
            <w:permStart w:id="1088226382" w:edGrp="everyone" w:colFirst="6" w:colLast="6"/>
            <w:permStart w:id="619122829" w:edGrp="everyone" w:colFirst="7" w:colLast="7"/>
            <w:permStart w:id="925332695" w:edGrp="everyone" w:colFirst="8" w:colLast="8"/>
            <w:permStart w:id="1983193839" w:edGrp="everyone" w:colFirst="9" w:colLast="9"/>
            <w:permStart w:id="780216546" w:edGrp="everyone" w:colFirst="10" w:colLast="10"/>
            <w:permStart w:id="288502887" w:edGrp="everyone" w:colFirst="11" w:colLast="11"/>
            <w:permEnd w:id="1699771051"/>
            <w:permEnd w:id="744816653"/>
            <w:permEnd w:id="274356697"/>
            <w:permEnd w:id="2049601629"/>
            <w:permEnd w:id="1060330863"/>
            <w:permEnd w:id="1965112656"/>
            <w:permEnd w:id="1995586436"/>
            <w:permEnd w:id="1182363233"/>
            <w:permEnd w:id="1681411559"/>
            <w:permEnd w:id="55053902"/>
            <w:permEnd w:id="1263735633"/>
            <w:r w:rsidRPr="004D3970">
              <w:rPr>
                <w:rFonts w:ascii="NikoshBAN" w:eastAsia="SolaimanLipi" w:hAnsi="NikoshBAN" w:cs="NikoshBAN"/>
                <w:sz w:val="16"/>
                <w:szCs w:val="16"/>
                <w:cs/>
                <w:lang w:bidi="bn-BD"/>
              </w:rPr>
              <w:t>আয়কর</w:t>
            </w:r>
            <w:r w:rsidRPr="004D3970">
              <w:rPr>
                <w:rFonts w:ascii="NikoshBAN" w:eastAsia="SolaimanLipi" w:hAnsi="NikoshBAN" w:cs="NikoshBAN"/>
                <w:sz w:val="16"/>
                <w:szCs w:val="16"/>
                <w:lang w:bidi="bn-BD"/>
              </w:rPr>
              <w:t xml:space="preserve">, </w:t>
            </w:r>
            <w:r w:rsidRPr="004D3970">
              <w:rPr>
                <w:rFonts w:ascii="NikoshBAN" w:eastAsia="SolaimanLipi" w:hAnsi="NikoshBAN" w:cs="NikoshBAN"/>
                <w:sz w:val="16"/>
                <w:szCs w:val="16"/>
                <w:cs/>
                <w:lang w:bidi="bn-BD"/>
              </w:rPr>
              <w:t>মূসক ও শুল্ক আইন এবং পদ্ধতির পরিবর্তন ও সংশোধন</w:t>
            </w:r>
          </w:p>
        </w:tc>
        <w:tc>
          <w:tcPr>
            <w:tcW w:w="587" w:type="pct"/>
            <w:tcBorders>
              <w:top w:val="single" w:sz="4" w:space="0" w:color="auto"/>
              <w:left w:val="single" w:sz="4" w:space="0" w:color="auto"/>
              <w:bottom w:val="single" w:sz="4" w:space="0" w:color="auto"/>
              <w:right w:val="single" w:sz="4" w:space="0" w:color="auto"/>
            </w:tcBorders>
            <w:vAlign w:val="center"/>
          </w:tcPr>
          <w:p w14:paraId="7346AD1E"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প্রণীত নতুন/ সংশোধিত আইন/পদ্ধতি</w:t>
            </w:r>
          </w:p>
        </w:tc>
        <w:tc>
          <w:tcPr>
            <w:tcW w:w="381" w:type="pct"/>
            <w:tcBorders>
              <w:top w:val="single" w:sz="4" w:space="0" w:color="auto"/>
              <w:left w:val="single" w:sz="4" w:space="0" w:color="auto"/>
              <w:bottom w:val="single" w:sz="4" w:space="0" w:color="auto"/>
              <w:right w:val="single" w:sz="4" w:space="0" w:color="auto"/>
            </w:tcBorders>
            <w:vAlign w:val="center"/>
          </w:tcPr>
          <w:p w14:paraId="796C5B3F"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৪</w:t>
            </w:r>
          </w:p>
        </w:tc>
        <w:tc>
          <w:tcPr>
            <w:tcW w:w="382" w:type="pct"/>
            <w:tcBorders>
              <w:top w:val="single" w:sz="4" w:space="0" w:color="auto"/>
              <w:left w:val="single" w:sz="4" w:space="0" w:color="auto"/>
              <w:bottom w:val="single" w:sz="4" w:space="0" w:color="auto"/>
              <w:right w:val="single" w:sz="4" w:space="0" w:color="auto"/>
            </w:tcBorders>
            <w:vAlign w:val="center"/>
          </w:tcPr>
          <w:p w14:paraId="4CF569C3" w14:textId="77777777" w:rsidR="00795DFD" w:rsidRPr="004D3970" w:rsidRDefault="00795DFD" w:rsidP="00795DFD">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14:paraId="7DE72AA3" w14:textId="0FCC81B8" w:rsidR="00795DFD" w:rsidRPr="004D3970" w:rsidRDefault="00795DFD" w:rsidP="00795DFD">
            <w:pPr>
              <w:spacing w:before="40" w:after="40" w:line="264" w:lineRule="auto"/>
              <w:jc w:val="center"/>
              <w:rPr>
                <w:rFonts w:ascii="NikoshBAN" w:hAnsi="NikoshBAN" w:cs="NikoshBAN"/>
                <w:sz w:val="16"/>
                <w:szCs w:val="16"/>
                <w:cs/>
                <w:lang w:val="en-US" w:bidi="bn-BD"/>
              </w:rPr>
            </w:pPr>
            <w:r w:rsidRPr="00DB1C44">
              <w:rPr>
                <w:rFonts w:ascii="NikoshBAN" w:hAnsi="NikoshBAN" w:cs="NikoshBAN"/>
                <w:sz w:val="16"/>
                <w:szCs w:val="16"/>
                <w:cs/>
                <w:lang w:val="en-US" w:bidi="bn-BD"/>
              </w:rPr>
              <w:t>১২২</w:t>
            </w:r>
          </w:p>
        </w:tc>
        <w:tc>
          <w:tcPr>
            <w:tcW w:w="382" w:type="pct"/>
            <w:tcBorders>
              <w:top w:val="single" w:sz="4" w:space="0" w:color="auto"/>
              <w:left w:val="single" w:sz="4" w:space="0" w:color="auto"/>
              <w:bottom w:val="single" w:sz="4" w:space="0" w:color="auto"/>
              <w:right w:val="single" w:sz="4" w:space="0" w:color="auto"/>
            </w:tcBorders>
            <w:vAlign w:val="center"/>
          </w:tcPr>
          <w:p w14:paraId="285BB663" w14:textId="44507DE5" w:rsidR="00795DFD" w:rsidRPr="00DB1C44" w:rsidRDefault="00795DFD" w:rsidP="00795DFD">
            <w:pPr>
              <w:spacing w:before="40" w:after="40" w:line="264" w:lineRule="auto"/>
              <w:jc w:val="center"/>
              <w:rPr>
                <w:rFonts w:ascii="NikoshBAN" w:hAnsi="NikoshBAN" w:cs="NikoshBAN"/>
                <w:sz w:val="16"/>
                <w:szCs w:val="16"/>
                <w:cs/>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6170C184" w14:textId="7B95CA96" w:rsidR="00795DFD" w:rsidRPr="00DB1C44" w:rsidRDefault="00795DFD" w:rsidP="00795DFD">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১৩৬</w:t>
            </w:r>
          </w:p>
        </w:tc>
        <w:tc>
          <w:tcPr>
            <w:tcW w:w="383" w:type="pct"/>
            <w:tcBorders>
              <w:top w:val="single" w:sz="4" w:space="0" w:color="auto"/>
              <w:left w:val="single" w:sz="4" w:space="0" w:color="auto"/>
              <w:bottom w:val="single" w:sz="4" w:space="0" w:color="auto"/>
              <w:right w:val="single" w:sz="4" w:space="0" w:color="auto"/>
            </w:tcBorders>
            <w:vAlign w:val="center"/>
          </w:tcPr>
          <w:p w14:paraId="3DBCBEB8" w14:textId="71B34646" w:rsidR="00795DFD" w:rsidRPr="00DB1C44" w:rsidRDefault="00795DFD" w:rsidP="00795DFD">
            <w:pPr>
              <w:spacing w:before="40" w:after="40" w:line="264" w:lineRule="auto"/>
              <w:jc w:val="center"/>
              <w:rPr>
                <w:rFonts w:ascii="NikoshBAN" w:hAnsi="NikoshBAN" w:cs="NikoshBAN"/>
                <w:sz w:val="16"/>
                <w:szCs w:val="16"/>
                <w:cs/>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0CED638D" w14:textId="52082A8A" w:rsidR="00795DFD" w:rsidRPr="004D3970" w:rsidRDefault="00795DFD" w:rsidP="00795DFD">
            <w:pPr>
              <w:spacing w:before="40" w:after="4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১৩৬</w:t>
            </w:r>
          </w:p>
        </w:tc>
        <w:tc>
          <w:tcPr>
            <w:tcW w:w="410" w:type="pct"/>
            <w:tcBorders>
              <w:top w:val="single" w:sz="4" w:space="0" w:color="auto"/>
              <w:left w:val="single" w:sz="4" w:space="0" w:color="auto"/>
              <w:bottom w:val="single" w:sz="4" w:space="0" w:color="auto"/>
              <w:right w:val="single" w:sz="4" w:space="0" w:color="auto"/>
            </w:tcBorders>
            <w:vAlign w:val="center"/>
          </w:tcPr>
          <w:p w14:paraId="0A10CF60" w14:textId="1E54CF98" w:rsidR="00795DFD" w:rsidRPr="00DB1C44" w:rsidRDefault="00795DFD" w:rsidP="00795DFD">
            <w:pPr>
              <w:spacing w:before="40" w:after="40" w:line="264" w:lineRule="auto"/>
              <w:jc w:val="center"/>
              <w:rPr>
                <w:rFonts w:ascii="NikoshBAN" w:hAnsi="NikoshBAN" w:cs="NikoshBAN"/>
                <w:sz w:val="12"/>
                <w:szCs w:val="16"/>
                <w:lang w:val="en-US" w:bidi="bn-BD"/>
              </w:rPr>
            </w:pPr>
            <w:r w:rsidRPr="00DB1C44">
              <w:rPr>
                <w:rFonts w:ascii="NikoshBAN" w:hAnsi="NikoshBAN" w:cs="NikoshBAN"/>
                <w:sz w:val="12"/>
                <w:szCs w:val="16"/>
                <w:cs/>
                <w:lang w:val="en-US" w:bidi="bn-BD"/>
              </w:rPr>
              <w:t>১৩৬</w:t>
            </w:r>
          </w:p>
        </w:tc>
        <w:tc>
          <w:tcPr>
            <w:tcW w:w="408" w:type="pct"/>
            <w:tcBorders>
              <w:top w:val="single" w:sz="4" w:space="0" w:color="auto"/>
              <w:left w:val="single" w:sz="4" w:space="0" w:color="auto"/>
              <w:bottom w:val="single" w:sz="4" w:space="0" w:color="auto"/>
              <w:right w:val="single" w:sz="4" w:space="0" w:color="auto"/>
            </w:tcBorders>
            <w:vAlign w:val="center"/>
          </w:tcPr>
          <w:p w14:paraId="41F03D5D" w14:textId="629E7B0A" w:rsidR="00795DFD" w:rsidRPr="00DB1C44" w:rsidRDefault="00795DFD" w:rsidP="00795DFD">
            <w:pPr>
              <w:spacing w:before="40" w:after="40" w:line="264" w:lineRule="auto"/>
              <w:jc w:val="center"/>
              <w:rPr>
                <w:rFonts w:ascii="NikoshBAN" w:hAnsi="NikoshBAN" w:cs="NikoshBAN"/>
                <w:sz w:val="12"/>
                <w:szCs w:val="16"/>
                <w:lang w:val="en-US" w:bidi="bn-BD"/>
              </w:rPr>
            </w:pPr>
          </w:p>
        </w:tc>
      </w:tr>
      <w:permEnd w:id="68842950"/>
      <w:permEnd w:id="1358330009"/>
      <w:permEnd w:id="1856905497"/>
      <w:permEnd w:id="1955882507"/>
      <w:permEnd w:id="1554714586"/>
      <w:permEnd w:id="454516349"/>
      <w:permEnd w:id="1088226382"/>
      <w:permEnd w:id="619122829"/>
      <w:permEnd w:id="925332695"/>
      <w:permEnd w:id="1983193839"/>
      <w:permEnd w:id="780216546"/>
      <w:permEnd w:id="288502887"/>
    </w:tbl>
    <w:p w14:paraId="4C8929B3" w14:textId="77777777" w:rsidR="00A0411D" w:rsidRDefault="00A0411D">
      <w:pPr>
        <w:spacing w:before="120"/>
        <w:jc w:val="both"/>
        <w:rPr>
          <w:rFonts w:cs="NikoshBAN"/>
          <w:b/>
          <w:bCs/>
          <w:sz w:val="20"/>
          <w:szCs w:val="20"/>
          <w:lang w:val="en-US" w:bidi="bn-BD"/>
        </w:rPr>
      </w:pPr>
    </w:p>
    <w:p w14:paraId="11C96809" w14:textId="77777777" w:rsidR="007739C8" w:rsidRDefault="0077210B">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14:paraId="002A5D0E" w14:textId="77777777" w:rsidR="00795DFD" w:rsidRPr="00461983" w:rsidRDefault="00795DFD" w:rsidP="00795DF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DFD" w:rsidRPr="00461983" w14:paraId="2CF42CE0"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440890C"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AD67C95"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17645A8" w14:textId="77777777" w:rsidR="00795DFD" w:rsidRPr="00461983" w:rsidRDefault="00795DFD"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15B1CAA" w14:textId="77777777" w:rsidR="00795DFD" w:rsidRPr="00461983" w:rsidRDefault="00795DFD"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678F68" w14:textId="77777777" w:rsidR="00795DFD" w:rsidRPr="00461983" w:rsidRDefault="00795DFD"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F5671D" w14:textId="77777777" w:rsidR="00795DFD" w:rsidRPr="00461983" w:rsidRDefault="00795DFD"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B81B7AD" w14:textId="77777777" w:rsidR="00795DFD" w:rsidRPr="00461983" w:rsidRDefault="00795DFD"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A703028"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DFD" w:rsidRPr="00461983" w14:paraId="0D96005F"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6A45A6" w14:textId="77777777" w:rsidR="00795DFD" w:rsidRPr="00461983" w:rsidRDefault="00795DFD"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DFEB497" w14:textId="77777777" w:rsidR="00795DFD" w:rsidRPr="00461983" w:rsidRDefault="00795DFD"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F62E30A" w14:textId="77777777" w:rsidR="00795DFD" w:rsidRPr="00461983" w:rsidRDefault="00795DFD"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FACDCD6" w14:textId="77777777" w:rsidR="00795DFD" w:rsidRPr="00461983" w:rsidRDefault="00795DFD"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5A0CE4A"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516D0D6"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756876C"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95DFD" w:rsidRPr="00461983" w14:paraId="3B9358EC"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E98F096"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C528D8C"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0D12A4"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91152B"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E5C233"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58057B"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D70930"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A88578B"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DFD" w:rsidRPr="00461983" w14:paraId="285C568E"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EC71F04" w14:textId="77777777" w:rsidR="00795DFD" w:rsidRPr="00461983" w:rsidRDefault="00795DFD"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7FDA8A7" w14:textId="77777777" w:rsidR="00795DFD" w:rsidRPr="00461983" w:rsidRDefault="00795DFD"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93C0475"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83C4A9"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1C5E2A"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5531C5"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E633B78"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FED2975" w14:textId="77777777" w:rsidR="00795DFD" w:rsidRPr="00461983" w:rsidRDefault="00795DFD" w:rsidP="001520E3">
            <w:pPr>
              <w:spacing w:before="30" w:after="30"/>
              <w:ind w:left="-100" w:right="-86" w:hanging="8"/>
              <w:jc w:val="right"/>
              <w:rPr>
                <w:rFonts w:ascii="NikoshBAN" w:hAnsi="NikoshBAN" w:cs="NikoshBAN"/>
                <w:sz w:val="14"/>
                <w:szCs w:val="14"/>
              </w:rPr>
            </w:pPr>
          </w:p>
        </w:tc>
      </w:tr>
    </w:tbl>
    <w:p w14:paraId="38306746" w14:textId="77777777" w:rsidR="007739C8" w:rsidRDefault="0077210B">
      <w:pPr>
        <w:spacing w:before="180" w:after="60" w:line="300" w:lineRule="auto"/>
        <w:jc w:val="both"/>
        <w:rPr>
          <w:rFonts w:eastAsia="SolaimanLipi" w:cs="NikoshBAN"/>
          <w:b/>
          <w:sz w:val="20"/>
          <w:szCs w:val="22"/>
          <w:lang w:val="en-US" w:bidi="bn-BD"/>
        </w:rPr>
      </w:pPr>
      <w:r>
        <w:rPr>
          <w:rFonts w:eastAsia="SolaimanLipi" w:cs="NikoshBAN"/>
          <w:b/>
          <w:bCs/>
          <w:sz w:val="20"/>
          <w:szCs w:val="22"/>
          <w:cs/>
          <w:lang w:val="en-US" w:bidi="bn-BD"/>
        </w:rPr>
        <w:t>৬.২</w:t>
      </w:r>
      <w:r>
        <w:rPr>
          <w:rFonts w:eastAsia="SolaimanLipi" w:cs="NikoshBAN"/>
          <w:b/>
          <w:bCs/>
          <w:sz w:val="20"/>
          <w:szCs w:val="22"/>
          <w:cs/>
          <w:lang w:val="en-US" w:bidi="bn-BD"/>
        </w:rPr>
        <w:tab/>
        <w:t>জাতীয় রাজস্ব বোর্ড</w:t>
      </w:r>
    </w:p>
    <w:p w14:paraId="33F6B3A9" w14:textId="70C5ADB6" w:rsidR="007739C8" w:rsidRDefault="0077210B" w:rsidP="00BF666F">
      <w:pPr>
        <w:spacing w:before="120" w:after="60" w:line="300" w:lineRule="auto"/>
        <w:ind w:left="720" w:hanging="720"/>
        <w:jc w:val="both"/>
        <w:rPr>
          <w:rFonts w:ascii="Nikosh" w:eastAsia="SolaimanLipi" w:hAnsi="Nikosh" w:cs="Nikosh"/>
          <w:sz w:val="20"/>
          <w:szCs w:val="20"/>
          <w:cs/>
          <w:lang w:val="en-US" w:bidi="bn-IN"/>
        </w:rPr>
      </w:pPr>
      <w:r>
        <w:rPr>
          <w:rFonts w:eastAsia="Nikosh" w:cs="NikoshBAN"/>
          <w:b/>
          <w:bCs/>
          <w:sz w:val="20"/>
          <w:szCs w:val="20"/>
          <w:cs/>
          <w:lang w:val="en-US" w:bidi="bn-BD"/>
        </w:rPr>
        <w:t>৬.২.১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1708220775" w:edGrp="everyone"/>
      <w:r>
        <w:rPr>
          <w:rFonts w:ascii="NikoshBAN" w:eastAsia="SolaimanLipi" w:hAnsi="NikoshBAN" w:cs="NikoshBAN"/>
          <w:sz w:val="20"/>
          <w:szCs w:val="20"/>
          <w:cs/>
          <w:lang w:val="en-US" w:bidi="bn-BD"/>
        </w:rPr>
        <w:t xml:space="preserve">জাতীয় রাজস্ব বোর্ড </w:t>
      </w:r>
      <w:r w:rsidRPr="006C58A5">
        <w:rPr>
          <w:rFonts w:ascii="NikoshBAN" w:eastAsia="SolaimanLipi" w:hAnsi="NikoshBAN" w:cs="NikoshBAN"/>
          <w:sz w:val="20"/>
          <w:szCs w:val="20"/>
          <w:cs/>
          <w:lang w:val="en-US" w:bidi="bn-BD"/>
        </w:rPr>
        <w:t>২০২</w:t>
      </w:r>
      <w:r w:rsidR="000B3130" w:rsidRPr="006C58A5">
        <w:rPr>
          <w:rFonts w:ascii="NikoshBAN" w:eastAsia="SolaimanLipi" w:hAnsi="NikoshBAN" w:cs="NikoshBAN"/>
          <w:sz w:val="20"/>
          <w:szCs w:val="20"/>
          <w:cs/>
          <w:lang w:val="en-US" w:bidi="bn-BD"/>
        </w:rPr>
        <w:t>১</w:t>
      </w:r>
      <w:r w:rsidRPr="006C58A5">
        <w:rPr>
          <w:rFonts w:ascii="NikoshBAN" w:eastAsia="SolaimanLipi" w:hAnsi="NikoshBAN" w:cs="NikoshBAN"/>
          <w:sz w:val="20"/>
          <w:szCs w:val="20"/>
          <w:cs/>
          <w:lang w:val="en-US" w:bidi="bn-BD"/>
        </w:rPr>
        <w:t>-২০২</w:t>
      </w:r>
      <w:r w:rsidR="000B3130" w:rsidRPr="006C58A5">
        <w:rPr>
          <w:rFonts w:ascii="NikoshBAN" w:eastAsia="SolaimanLipi" w:hAnsi="NikoshBAN" w:cs="NikoshBAN"/>
          <w:sz w:val="20"/>
          <w:szCs w:val="20"/>
          <w:cs/>
          <w:lang w:val="en-US" w:bidi="bn-BD"/>
        </w:rPr>
        <w:t>২</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 xml:space="preserve">অর্থবছরে </w:t>
      </w:r>
      <w:r>
        <w:rPr>
          <w:rFonts w:ascii="NikoshBAN" w:eastAsia="SolaimanLipi" w:hAnsi="NikoshBAN" w:cs="NikoshBAN" w:hint="cs"/>
          <w:sz w:val="20"/>
          <w:szCs w:val="20"/>
          <w:cs/>
          <w:lang w:val="en-US" w:bidi="bn-IN"/>
        </w:rPr>
        <w:t>৩,৩০,০০০</w:t>
      </w:r>
      <w:r>
        <w:rPr>
          <w:rFonts w:ascii="NikoshBAN" w:eastAsia="SolaimanLipi" w:hAnsi="NikoshBAN" w:cs="NikoshBAN"/>
          <w:sz w:val="20"/>
          <w:szCs w:val="20"/>
          <w:cs/>
          <w:lang w:val="en-US" w:bidi="bn-BD"/>
        </w:rPr>
        <w:t xml:space="preserve"> কোটি টাকা</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 xml:space="preserve">লক্ষ্যমাত্রার বিপরীতে </w:t>
      </w:r>
      <w:r>
        <w:rPr>
          <w:rFonts w:ascii="NikoshBAN" w:eastAsia="SolaimanLipi" w:hAnsi="NikoshBAN" w:cs="NikoshBAN" w:hint="cs"/>
          <w:sz w:val="20"/>
          <w:szCs w:val="20"/>
          <w:cs/>
          <w:lang w:val="en-US" w:bidi="bn-IN"/>
        </w:rPr>
        <w:t>৩,০১,৬৩৩.৮৪</w:t>
      </w:r>
      <w:r>
        <w:rPr>
          <w:rFonts w:ascii="NikoshBAN" w:eastAsia="SolaimanLipi" w:hAnsi="NikoshBAN" w:cs="NikoshBAN"/>
          <w:sz w:val="20"/>
          <w:szCs w:val="20"/>
          <w:cs/>
          <w:lang w:val="en-US" w:bidi="bn-BD"/>
        </w:rPr>
        <w:t xml:space="preserve"> কোটি টাকা</w:t>
      </w:r>
      <w:r w:rsidR="00E21BAF">
        <w:rPr>
          <w:rFonts w:ascii="NikoshBAN" w:eastAsia="SolaimanLipi" w:hAnsi="NikoshBAN" w:cs="NikoshBAN"/>
          <w:sz w:val="20"/>
          <w:szCs w:val="20"/>
          <w:cs/>
          <w:lang w:val="en-US" w:bidi="bn-BD"/>
        </w:rPr>
        <w:t>,</w:t>
      </w:r>
      <w:r>
        <w:rPr>
          <w:rFonts w:ascii="NikoshBAN" w:eastAsia="SolaimanLipi" w:hAnsi="NikoshBAN" w:cs="NikoshBAN"/>
          <w:sz w:val="20"/>
          <w:szCs w:val="20"/>
          <w:cs/>
          <w:lang w:val="en-US" w:bidi="bn-BD"/>
        </w:rPr>
        <w:t xml:space="preserve"> </w:t>
      </w:r>
      <w:r w:rsidRPr="006C58A5">
        <w:rPr>
          <w:rFonts w:ascii="NikoshBAN" w:eastAsia="SolaimanLipi" w:hAnsi="NikoshBAN" w:cs="NikoshBAN"/>
          <w:sz w:val="20"/>
          <w:szCs w:val="20"/>
          <w:cs/>
          <w:lang w:val="en-US" w:bidi="bn-BD"/>
        </w:rPr>
        <w:t>২০২</w:t>
      </w:r>
      <w:r w:rsidR="000B3130" w:rsidRPr="006C58A5">
        <w:rPr>
          <w:rFonts w:ascii="NikoshBAN" w:eastAsia="SolaimanLipi" w:hAnsi="NikoshBAN" w:cs="NikoshBAN"/>
          <w:sz w:val="20"/>
          <w:szCs w:val="20"/>
          <w:cs/>
          <w:lang w:val="en-US" w:bidi="bn-BD"/>
        </w:rPr>
        <w:t>২</w:t>
      </w:r>
      <w:r w:rsidRPr="006C58A5">
        <w:rPr>
          <w:rFonts w:ascii="NikoshBAN" w:eastAsia="SolaimanLipi" w:hAnsi="NikoshBAN" w:cs="NikoshBAN"/>
          <w:sz w:val="20"/>
          <w:szCs w:val="20"/>
          <w:cs/>
          <w:lang w:val="en-US" w:bidi="bn-BD"/>
        </w:rPr>
        <w:t>-২০২</w:t>
      </w:r>
      <w:r w:rsidR="000B3130" w:rsidRPr="006C58A5">
        <w:rPr>
          <w:rFonts w:ascii="NikoshBAN" w:eastAsia="SolaimanLipi" w:hAnsi="NikoshBAN" w:cs="NikoshBAN"/>
          <w:sz w:val="20"/>
          <w:szCs w:val="20"/>
          <w:cs/>
          <w:lang w:val="en-US" w:bidi="bn-BD"/>
        </w:rPr>
        <w:t>৩</w:t>
      </w:r>
      <w:r>
        <w:rPr>
          <w:rFonts w:ascii="NikoshBAN" w:eastAsia="SolaimanLipi" w:hAnsi="NikoshBAN" w:cs="NikoshBAN"/>
          <w:sz w:val="20"/>
          <w:szCs w:val="20"/>
          <w:cs/>
          <w:lang w:val="en-US" w:bidi="bn-BD"/>
        </w:rPr>
        <w:t xml:space="preserve"> অর্থবছরে ৩</w:t>
      </w:r>
      <w:r>
        <w:rPr>
          <w:rFonts w:ascii="NikoshBAN" w:eastAsia="SolaimanLipi" w:hAnsi="NikoshBAN" w:cs="NikoshBAN" w:hint="cs"/>
          <w:sz w:val="20"/>
          <w:szCs w:val="20"/>
          <w:cs/>
          <w:lang w:val="en-US" w:bidi="bn-IN"/>
        </w:rPr>
        <w:t>,৭০,</w:t>
      </w:r>
      <w:r>
        <w:rPr>
          <w:rFonts w:ascii="NikoshBAN" w:eastAsia="SolaimanLipi" w:hAnsi="NikoshBAN" w:cs="NikoshBAN"/>
          <w:sz w:val="20"/>
          <w:szCs w:val="20"/>
          <w:cs/>
          <w:lang w:val="en-US" w:bidi="bn-BD"/>
        </w:rPr>
        <w:t>০০০ কোটি টাকা</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লক্ষ্যমাত্রার বিপরীতে</w:t>
      </w:r>
      <w:r>
        <w:rPr>
          <w:rFonts w:ascii="NikoshBAN" w:eastAsia="SolaimanLipi" w:hAnsi="NikoshBAN" w:cs="NikoshBAN" w:hint="cs"/>
          <w:sz w:val="20"/>
          <w:szCs w:val="20"/>
          <w:cs/>
          <w:lang w:val="en-US" w:bidi="bn-BD"/>
        </w:rPr>
        <w:t xml:space="preserve"> </w:t>
      </w:r>
      <w:r w:rsidR="000B3130" w:rsidRPr="006C58A5">
        <w:rPr>
          <w:rFonts w:ascii="NikoshBAN" w:eastAsia="SolaimanLipi" w:hAnsi="NikoshBAN" w:cs="NikoshBAN"/>
          <w:sz w:val="20"/>
          <w:szCs w:val="20"/>
          <w:cs/>
          <w:lang w:val="en-US" w:bidi="bn-BD"/>
        </w:rPr>
        <w:t>৩</w:t>
      </w:r>
      <w:r w:rsidRPr="006C58A5">
        <w:rPr>
          <w:rFonts w:ascii="NikoshBAN" w:eastAsia="SolaimanLipi" w:hAnsi="NikoshBAN" w:cs="NikoshBAN"/>
          <w:sz w:val="20"/>
          <w:szCs w:val="20"/>
          <w:cs/>
          <w:lang w:val="en-US" w:bidi="bn-IN"/>
        </w:rPr>
        <w:t>,৩১,৫০২.১০</w:t>
      </w:r>
      <w:r>
        <w:rPr>
          <w:rFonts w:ascii="NikoshBAN" w:eastAsia="SolaimanLipi" w:hAnsi="NikoshBAN" w:cs="NikoshBAN"/>
          <w:sz w:val="20"/>
          <w:szCs w:val="20"/>
          <w:cs/>
          <w:lang w:val="en-US" w:bidi="bn-BD"/>
        </w:rPr>
        <w:t xml:space="preserve"> কোটি টাকা</w:t>
      </w:r>
      <w:r w:rsidR="00E21BAF">
        <w:rPr>
          <w:rFonts w:ascii="NikoshBAN" w:eastAsia="SolaimanLipi" w:hAnsi="NikoshBAN" w:cs="NikoshBAN"/>
          <w:sz w:val="20"/>
          <w:szCs w:val="20"/>
          <w:cs/>
          <w:lang w:val="en-US" w:bidi="bn-BD"/>
        </w:rPr>
        <w:t xml:space="preserve"> এবং </w:t>
      </w:r>
      <w:r w:rsidR="00E21BAF" w:rsidRPr="00E21BAF">
        <w:rPr>
          <w:rFonts w:ascii="NikoshBAN" w:eastAsia="SolaimanLipi" w:hAnsi="NikoshBAN" w:cs="NikoshBAN" w:hint="cs"/>
          <w:sz w:val="20"/>
          <w:szCs w:val="20"/>
          <w:lang w:val="en-US" w:bidi="bn-BD"/>
        </w:rPr>
        <w:t>২০২৩</w:t>
      </w:r>
      <w:r w:rsidR="00E21BAF" w:rsidRPr="00E21BAF">
        <w:rPr>
          <w:rFonts w:ascii="NikoshBAN" w:eastAsia="SolaimanLipi" w:hAnsi="NikoshBAN" w:cs="NikoshBAN"/>
          <w:sz w:val="20"/>
          <w:szCs w:val="20"/>
          <w:lang w:val="en-US" w:bidi="bn-BD"/>
        </w:rPr>
        <w:t>-</w:t>
      </w:r>
      <w:r w:rsidR="00E21BAF" w:rsidRPr="00E21BAF">
        <w:rPr>
          <w:rFonts w:ascii="NikoshBAN" w:eastAsia="SolaimanLipi" w:hAnsi="NikoshBAN" w:cs="NikoshBAN" w:hint="cs"/>
          <w:sz w:val="20"/>
          <w:szCs w:val="20"/>
          <w:lang w:val="en-US" w:bidi="bn-BD"/>
        </w:rPr>
        <w:t>২৪</w:t>
      </w:r>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অর্থবছরে</w:t>
      </w:r>
      <w:proofErr w:type="spellEnd"/>
      <w:r w:rsidR="00E21BAF" w:rsidRPr="00E21BAF">
        <w:rPr>
          <w:rFonts w:ascii="NikoshBAN" w:eastAsia="SolaimanLipi" w:hAnsi="NikoshBAN" w:cs="NikoshBAN"/>
          <w:sz w:val="20"/>
          <w:szCs w:val="20"/>
          <w:lang w:val="en-US" w:bidi="bn-BD"/>
        </w:rPr>
        <w:t xml:space="preserve"> </w:t>
      </w:r>
      <w:r w:rsidR="00E21BAF" w:rsidRPr="00E21BAF">
        <w:rPr>
          <w:rFonts w:ascii="NikoshBAN" w:eastAsia="SolaimanLipi" w:hAnsi="NikoshBAN" w:cs="NikoshBAN" w:hint="cs"/>
          <w:sz w:val="20"/>
          <w:szCs w:val="20"/>
          <w:lang w:val="en-US" w:bidi="bn-BD"/>
        </w:rPr>
        <w:t>৪</w:t>
      </w:r>
      <w:r w:rsidR="00E21BAF" w:rsidRPr="00E21BAF">
        <w:rPr>
          <w:rFonts w:ascii="NikoshBAN" w:eastAsia="SolaimanLipi" w:hAnsi="NikoshBAN" w:cs="NikoshBAN"/>
          <w:sz w:val="20"/>
          <w:szCs w:val="20"/>
          <w:lang w:val="en-US" w:bidi="bn-BD"/>
        </w:rPr>
        <w:t>,</w:t>
      </w:r>
      <w:r w:rsidR="00E21BAF" w:rsidRPr="00E21BAF">
        <w:rPr>
          <w:rFonts w:ascii="NikoshBAN" w:eastAsia="SolaimanLipi" w:hAnsi="NikoshBAN" w:cs="NikoshBAN" w:hint="cs"/>
          <w:sz w:val="20"/>
          <w:szCs w:val="20"/>
          <w:lang w:val="en-US" w:bidi="bn-BD"/>
        </w:rPr>
        <w:t>১০</w:t>
      </w:r>
      <w:r w:rsidR="00E21BAF" w:rsidRPr="00E21BAF">
        <w:rPr>
          <w:rFonts w:ascii="NikoshBAN" w:eastAsia="SolaimanLipi" w:hAnsi="NikoshBAN" w:cs="NikoshBAN"/>
          <w:sz w:val="20"/>
          <w:szCs w:val="20"/>
          <w:lang w:val="en-US" w:bidi="bn-BD"/>
        </w:rPr>
        <w:t>,</w:t>
      </w:r>
      <w:r w:rsidR="00E21BAF" w:rsidRPr="00E21BAF">
        <w:rPr>
          <w:rFonts w:ascii="NikoshBAN" w:eastAsia="SolaimanLipi" w:hAnsi="NikoshBAN" w:cs="NikoshBAN" w:hint="cs"/>
          <w:sz w:val="20"/>
          <w:szCs w:val="20"/>
          <w:lang w:val="en-US" w:bidi="bn-BD"/>
        </w:rPr>
        <w:t>০০০</w:t>
      </w:r>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কোটি</w:t>
      </w:r>
      <w:proofErr w:type="spellEnd"/>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লক্ষ্যমাত্রার</w:t>
      </w:r>
      <w:proofErr w:type="spellEnd"/>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বিপরীতে</w:t>
      </w:r>
      <w:proofErr w:type="spellEnd"/>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আয়</w:t>
      </w:r>
      <w:proofErr w:type="spellEnd"/>
      <w:r w:rsidR="00E21BAF" w:rsidRPr="00E21BAF">
        <w:rPr>
          <w:rFonts w:ascii="NikoshBAN" w:eastAsia="SolaimanLipi" w:hAnsi="NikoshBAN" w:cs="NikoshBAN"/>
          <w:sz w:val="20"/>
          <w:szCs w:val="20"/>
          <w:lang w:val="en-US" w:bidi="bn-BD"/>
        </w:rPr>
        <w:t xml:space="preserve"> </w:t>
      </w:r>
      <w:r w:rsidR="00E21BAF" w:rsidRPr="00E21BAF">
        <w:rPr>
          <w:rFonts w:ascii="NikoshBAN" w:eastAsia="SolaimanLipi" w:hAnsi="NikoshBAN" w:cs="NikoshBAN" w:hint="cs"/>
          <w:sz w:val="20"/>
          <w:szCs w:val="20"/>
          <w:lang w:val="en-US" w:bidi="bn-BD"/>
        </w:rPr>
        <w:t>৩</w:t>
      </w:r>
      <w:r w:rsidR="00E21BAF" w:rsidRPr="00E21BAF">
        <w:rPr>
          <w:rFonts w:ascii="NikoshBAN" w:eastAsia="SolaimanLipi" w:hAnsi="NikoshBAN" w:cs="NikoshBAN"/>
          <w:sz w:val="20"/>
          <w:szCs w:val="20"/>
          <w:lang w:val="en-US" w:bidi="bn-BD"/>
        </w:rPr>
        <w:t>,</w:t>
      </w:r>
      <w:r w:rsidR="00E21BAF" w:rsidRPr="00E21BAF">
        <w:rPr>
          <w:rFonts w:ascii="NikoshBAN" w:eastAsia="SolaimanLipi" w:hAnsi="NikoshBAN" w:cs="NikoshBAN" w:hint="cs"/>
          <w:sz w:val="20"/>
          <w:szCs w:val="20"/>
          <w:lang w:val="en-US" w:bidi="bn-BD"/>
        </w:rPr>
        <w:t>৮২</w:t>
      </w:r>
      <w:r w:rsidR="00E21BAF" w:rsidRPr="00E21BAF">
        <w:rPr>
          <w:rFonts w:ascii="NikoshBAN" w:eastAsia="SolaimanLipi" w:hAnsi="NikoshBAN" w:cs="NikoshBAN"/>
          <w:sz w:val="20"/>
          <w:szCs w:val="20"/>
          <w:lang w:val="en-US" w:bidi="bn-BD"/>
        </w:rPr>
        <w:t>,</w:t>
      </w:r>
      <w:r w:rsidR="00E21BAF" w:rsidRPr="00E21BAF">
        <w:rPr>
          <w:rFonts w:ascii="NikoshBAN" w:eastAsia="SolaimanLipi" w:hAnsi="NikoshBAN" w:cs="NikoshBAN" w:hint="cs"/>
          <w:sz w:val="20"/>
          <w:szCs w:val="20"/>
          <w:lang w:val="en-US" w:bidi="bn-BD"/>
        </w:rPr>
        <w:t>৬৭৮</w:t>
      </w:r>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কোটি</w:t>
      </w:r>
      <w:proofErr w:type="spellEnd"/>
      <w:r w:rsidR="00E21BAF" w:rsidRPr="00E21BAF">
        <w:rPr>
          <w:rFonts w:ascii="NikoshBAN" w:eastAsia="SolaimanLipi" w:hAnsi="NikoshBAN" w:cs="NikoshBAN"/>
          <w:sz w:val="20"/>
          <w:szCs w:val="20"/>
          <w:lang w:val="en-US" w:bidi="bn-BD"/>
        </w:rPr>
        <w:t xml:space="preserve"> </w:t>
      </w:r>
      <w:proofErr w:type="spellStart"/>
      <w:r w:rsidR="00E21BAF" w:rsidRPr="00E21BAF">
        <w:rPr>
          <w:rFonts w:ascii="NikoshBAN" w:eastAsia="SolaimanLipi" w:hAnsi="NikoshBAN" w:cs="NikoshBAN" w:hint="cs"/>
          <w:sz w:val="20"/>
          <w:szCs w:val="20"/>
          <w:lang w:val="en-US" w:bidi="bn-BD"/>
        </w:rPr>
        <w:t>টা</w:t>
      </w:r>
      <w:r w:rsidR="00E21BAF">
        <w:rPr>
          <w:rFonts w:ascii="NikoshBAN" w:eastAsia="SolaimanLipi" w:hAnsi="NikoshBAN" w:cs="NikoshBAN"/>
          <w:sz w:val="20"/>
          <w:szCs w:val="20"/>
          <w:lang w:val="en-US" w:bidi="bn-BD"/>
        </w:rPr>
        <w:t>কা</w:t>
      </w:r>
      <w:proofErr w:type="spellEnd"/>
      <w:r>
        <w:rPr>
          <w:rFonts w:ascii="NikoshBAN" w:eastAsia="SolaimanLipi" w:hAnsi="NikoshBAN" w:cs="NikoshBAN"/>
          <w:sz w:val="20"/>
          <w:szCs w:val="20"/>
          <w:cs/>
          <w:lang w:val="en-US" w:bidi="bn-BD"/>
        </w:rPr>
        <w:t xml:space="preserve"> </w:t>
      </w:r>
      <w:r>
        <w:rPr>
          <w:rFonts w:ascii="NikoshBAN" w:eastAsia="SolaimanLipi" w:hAnsi="NikoshBAN" w:cs="NikoshBAN" w:hint="cs"/>
          <w:sz w:val="20"/>
          <w:szCs w:val="20"/>
          <w:cs/>
          <w:lang w:val="en-US" w:bidi="bn-IN"/>
        </w:rPr>
        <w:t xml:space="preserve">রাজস্ব </w:t>
      </w:r>
      <w:r>
        <w:rPr>
          <w:rFonts w:ascii="NikoshBAN" w:eastAsia="SolaimanLipi" w:hAnsi="NikoshBAN" w:cs="NikoshBAN"/>
          <w:sz w:val="20"/>
          <w:szCs w:val="20"/>
          <w:cs/>
          <w:lang w:val="en-US" w:bidi="bn-BD"/>
        </w:rPr>
        <w:t>আহরণ করে</w:t>
      </w:r>
      <w:r>
        <w:rPr>
          <w:rFonts w:ascii="NikoshBAN" w:eastAsia="SolaimanLipi" w:hAnsi="NikoshBAN" w:cs="NikoshBAN" w:hint="cs"/>
          <w:sz w:val="20"/>
          <w:szCs w:val="20"/>
          <w:cs/>
          <w:lang w:val="en-US" w:bidi="bn-IN"/>
        </w:rPr>
        <w:t>ছে</w:t>
      </w:r>
      <w:r>
        <w:rPr>
          <w:rFonts w:ascii="NikoshBAN" w:eastAsia="SolaimanLipi" w:hAnsi="NikoshBAN" w:cs="NikoshBAN"/>
          <w:sz w:val="20"/>
          <w:szCs w:val="20"/>
          <w:cs/>
          <w:lang w:val="en-US" w:bidi="bn-BD"/>
        </w:rPr>
        <w:t>। জুন</w:t>
      </w:r>
      <w:r w:rsidRPr="006C58A5">
        <w:rPr>
          <w:rFonts w:ascii="NikoshBAN" w:eastAsia="SolaimanLipi" w:hAnsi="NikoshBAN" w:cs="NikoshBAN"/>
          <w:sz w:val="20"/>
          <w:szCs w:val="20"/>
          <w:cs/>
          <w:lang w:val="en-US" w:bidi="bn-BD"/>
        </w:rPr>
        <w:t xml:space="preserve"> </w:t>
      </w:r>
      <w:r w:rsidR="000B3130" w:rsidRPr="006C58A5">
        <w:rPr>
          <w:rFonts w:ascii="NikoshBAN" w:eastAsia="SolaimanLipi" w:hAnsi="NikoshBAN" w:cs="NikoshBAN"/>
          <w:sz w:val="20"/>
          <w:szCs w:val="20"/>
          <w:cs/>
          <w:lang w:val="en-US" w:bidi="bn-BD"/>
        </w:rPr>
        <w:t>২০২</w:t>
      </w:r>
      <w:r w:rsidR="000B3130" w:rsidRPr="006C58A5">
        <w:rPr>
          <w:rFonts w:ascii="NikoshBAN" w:eastAsia="SolaimanLipi" w:hAnsi="NikoshBAN" w:cs="NikoshBAN"/>
          <w:sz w:val="20"/>
          <w:szCs w:val="20"/>
          <w:cs/>
          <w:lang w:val="en-US" w:bidi="bn-IN"/>
        </w:rPr>
        <w:t>৪</w:t>
      </w:r>
      <w:r w:rsidRPr="006C58A5">
        <w:rPr>
          <w:rFonts w:ascii="NikoshBAN" w:eastAsia="SolaimanLipi" w:hAnsi="NikoshBAN" w:cs="NikoshBAN"/>
          <w:sz w:val="20"/>
          <w:szCs w:val="20"/>
          <w:cs/>
          <w:lang w:val="en-US" w:bidi="bn-BD"/>
        </w:rPr>
        <w:t xml:space="preserve"> </w:t>
      </w:r>
      <w:r>
        <w:rPr>
          <w:rFonts w:ascii="NikoshBAN" w:eastAsia="SolaimanLipi" w:hAnsi="NikoshBAN" w:cs="NikoshBAN"/>
          <w:sz w:val="20"/>
          <w:szCs w:val="20"/>
          <w:cs/>
          <w:lang w:val="en-US" w:bidi="bn-BD"/>
        </w:rPr>
        <w:t>পর্যন্ত ৬৩,</w:t>
      </w:r>
      <w:r>
        <w:rPr>
          <w:rFonts w:ascii="NikoshBAN" w:eastAsia="SolaimanLipi" w:hAnsi="NikoshBAN" w:cs="NikoshBAN" w:hint="cs"/>
          <w:sz w:val="20"/>
          <w:szCs w:val="20"/>
          <w:cs/>
          <w:lang w:val="en-US" w:bidi="bn-IN"/>
        </w:rPr>
        <w:t>৮৩</w:t>
      </w:r>
      <w:r>
        <w:rPr>
          <w:rFonts w:ascii="NikoshBAN" w:eastAsia="SolaimanLipi" w:hAnsi="NikoshBAN" w:cs="NikoshBAN"/>
          <w:sz w:val="20"/>
          <w:szCs w:val="20"/>
          <w:cs/>
          <w:lang w:val="en-US" w:bidi="bn-BD"/>
        </w:rPr>
        <w:t>,১২</w:t>
      </w:r>
      <w:r>
        <w:rPr>
          <w:rFonts w:ascii="NikoshBAN" w:eastAsia="SolaimanLipi" w:hAnsi="NikoshBAN" w:cs="NikoshBAN" w:hint="cs"/>
          <w:sz w:val="20"/>
          <w:szCs w:val="20"/>
          <w:cs/>
          <w:lang w:val="en-US" w:bidi="bn-IN"/>
        </w:rPr>
        <w:t>৫</w:t>
      </w:r>
      <w:r>
        <w:rPr>
          <w:rFonts w:ascii="NikoshBAN" w:eastAsia="SolaimanLipi" w:hAnsi="NikoshBAN" w:cs="NikoshBAN"/>
          <w:sz w:val="20"/>
          <w:szCs w:val="20"/>
          <w:cs/>
          <w:lang w:val="en-US" w:bidi="bn-BD"/>
        </w:rPr>
        <w:t xml:space="preserve"> জন করদাতা </w:t>
      </w:r>
      <w:r w:rsidRPr="00BF666F">
        <w:rPr>
          <w:rFonts w:ascii="Calibri" w:eastAsia="SolaimanLipi" w:hAnsi="Calibri" w:cs="Calibri"/>
          <w:sz w:val="18"/>
          <w:szCs w:val="18"/>
          <w:lang w:val="en-US" w:bidi="bn-BD"/>
        </w:rPr>
        <w:t>e-TIN</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val="en-US" w:bidi="bn-BD"/>
        </w:rPr>
        <w:t>রেজিষ্ট্রেশন</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রি</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রেজিষ্ট্রেশন সম্পন্ন করেছেন</w:t>
      </w:r>
      <w:r>
        <w:rPr>
          <w:rFonts w:ascii="NikoshBAN" w:eastAsia="SolaimanLipi" w:hAnsi="NikoshBAN" w:cs="NikoshBAN"/>
          <w:sz w:val="20"/>
          <w:szCs w:val="20"/>
          <w:cs/>
          <w:lang w:val="en-US" w:bidi="hi-IN"/>
        </w:rPr>
        <w:t xml:space="preserve">। </w:t>
      </w:r>
      <w:r w:rsidRPr="006C58A5">
        <w:rPr>
          <w:rFonts w:asciiTheme="minorHAnsi" w:eastAsia="SolaimanLipi" w:hAnsiTheme="minorHAnsi" w:cstheme="minorHAnsi"/>
          <w:sz w:val="18"/>
          <w:szCs w:val="18"/>
          <w:lang w:val="en-US" w:bidi="bn-BD"/>
        </w:rPr>
        <w:t>E-auction</w:t>
      </w:r>
      <w:r w:rsidRPr="006C58A5">
        <w:rPr>
          <w:rFonts w:ascii="NikoshBAN" w:eastAsia="SolaimanLipi" w:hAnsi="NikoshBAN" w:cs="NikoshBAN"/>
          <w:sz w:val="18"/>
          <w:szCs w:val="18"/>
          <w:cs/>
          <w:lang w:val="en-US" w:bidi="bn-BD"/>
        </w:rPr>
        <w:t xml:space="preserve"> </w:t>
      </w:r>
      <w:r>
        <w:rPr>
          <w:rFonts w:ascii="NikoshBAN" w:eastAsia="SolaimanLipi" w:hAnsi="NikoshBAN" w:cs="NikoshBAN"/>
          <w:sz w:val="20"/>
          <w:szCs w:val="20"/>
          <w:cs/>
          <w:lang w:val="en-US" w:bidi="bn-BD"/>
        </w:rPr>
        <w:t xml:space="preserve">কার্যক্রম, </w:t>
      </w:r>
      <w:r>
        <w:rPr>
          <w:rFonts w:ascii="NikoshBAN" w:eastAsia="SolaimanLipi" w:hAnsi="NikoshBAN" w:cs="NikoshBAN"/>
          <w:sz w:val="20"/>
          <w:szCs w:val="20"/>
          <w:cs/>
          <w:lang w:val="en-US" w:bidi="bn-IN"/>
        </w:rPr>
        <w:t>ই</w:t>
      </w:r>
      <w:r>
        <w:rPr>
          <w:rFonts w:ascii="NikoshBAN" w:eastAsia="SolaimanLipi" w:hAnsi="NikoshBAN" w:cs="NikoshBAN"/>
          <w:sz w:val="20"/>
          <w:szCs w:val="20"/>
          <w:cs/>
          <w:lang w:val="en-US" w:bidi="hi-IN"/>
        </w:rPr>
        <w:t>-</w:t>
      </w:r>
      <w:r>
        <w:rPr>
          <w:rFonts w:ascii="NikoshBAN" w:eastAsia="SolaimanLipi" w:hAnsi="NikoshBAN" w:cs="NikoshBAN"/>
          <w:sz w:val="20"/>
          <w:szCs w:val="20"/>
          <w:cs/>
          <w:lang w:val="en-US" w:bidi="bn-IN"/>
        </w:rPr>
        <w:t>টিআইএন এর ডাটা সংরক্ষণ</w:t>
      </w:r>
      <w:r>
        <w:rPr>
          <w:rFonts w:ascii="NikoshBAN" w:eastAsia="SolaimanLipi" w:hAnsi="NikoshBAN" w:cs="NikoshBAN"/>
          <w:sz w:val="20"/>
          <w:szCs w:val="20"/>
          <w:cs/>
          <w:lang w:val="en-US" w:bidi="hi-IN"/>
        </w:rPr>
        <w:t xml:space="preserve">, </w:t>
      </w:r>
      <w:r>
        <w:rPr>
          <w:rFonts w:ascii="NikoshBAN" w:eastAsia="SolaimanLipi" w:hAnsi="NikoshBAN" w:cs="NikoshBAN"/>
          <w:sz w:val="20"/>
          <w:szCs w:val="20"/>
          <w:cs/>
          <w:lang w:val="en-US" w:bidi="bn-IN"/>
        </w:rPr>
        <w:t>ই</w:t>
      </w:r>
      <w:r>
        <w:rPr>
          <w:rFonts w:ascii="NikoshBAN" w:eastAsia="SolaimanLipi" w:hAnsi="NikoshBAN" w:cs="NikoshBAN"/>
          <w:sz w:val="20"/>
          <w:szCs w:val="20"/>
          <w:cs/>
          <w:lang w:val="en-US" w:bidi="hi-IN"/>
        </w:rPr>
        <w:t>-</w:t>
      </w:r>
      <w:r>
        <w:rPr>
          <w:rFonts w:ascii="NikoshBAN" w:eastAsia="SolaimanLipi" w:hAnsi="NikoshBAN" w:cs="NikoshBAN"/>
          <w:sz w:val="20"/>
          <w:szCs w:val="20"/>
          <w:cs/>
          <w:lang w:val="en-US" w:bidi="bn-IN"/>
        </w:rPr>
        <w:t xml:space="preserve">ফাইলিং এর মাধ্যমে নথি ব্যবস্থাপনাসহ নিরবচ্ছিন্ন ইন্টারনেট সেবা প্রদানের জন্য উচ্চক্ষমতা সম্পন্ন সার্ভার স্থাপন করা হয়েছে। </w:t>
      </w:r>
      <w:r>
        <w:rPr>
          <w:rFonts w:ascii="NikoshBAN" w:eastAsia="SolaimanLipi" w:hAnsi="NikoshBAN" w:cs="NikoshBAN"/>
          <w:sz w:val="20"/>
          <w:szCs w:val="20"/>
          <w:cs/>
          <w:lang w:val="en-US" w:bidi="bn-BD"/>
        </w:rPr>
        <w:t xml:space="preserve">জাতীয় রাজস্ব বোর্ড কর্তৃক </w:t>
      </w:r>
      <w:r w:rsidRPr="00BF666F">
        <w:rPr>
          <w:rFonts w:ascii="Calibri" w:eastAsia="SolaimanLipi" w:hAnsi="Calibri" w:cs="Calibri"/>
          <w:sz w:val="18"/>
          <w:szCs w:val="18"/>
          <w:lang w:val="en-US" w:bidi="bn-BD"/>
        </w:rPr>
        <w:t>EFDMS (Electronic Fiscal Device Management System</w:t>
      </w:r>
      <w:r w:rsidR="006C58A5">
        <w:rPr>
          <w:rFonts w:ascii="Calibri" w:eastAsia="SolaimanLipi" w:hAnsi="Calibri" w:cs="Calibri"/>
          <w:sz w:val="18"/>
          <w:szCs w:val="18"/>
          <w:lang w:val="en-US" w:bidi="bn-BD"/>
        </w:rPr>
        <w:t>)</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val="en-US" w:bidi="bn-BD"/>
        </w:rPr>
        <w:t xml:space="preserve">এর মাধ্যমে </w:t>
      </w:r>
      <w:r w:rsidR="000B3130" w:rsidRPr="006C58A5">
        <w:rPr>
          <w:rFonts w:ascii="NikoshBAN" w:eastAsia="SolaimanLipi" w:hAnsi="NikoshBAN" w:cs="NikoshBAN"/>
          <w:sz w:val="20"/>
          <w:szCs w:val="20"/>
          <w:cs/>
          <w:lang w:val="en-US" w:bidi="bn-BD"/>
        </w:rPr>
        <w:t>জুন</w:t>
      </w:r>
      <w:r w:rsidRPr="006C58A5">
        <w:rPr>
          <w:rFonts w:ascii="NikoshBAN" w:eastAsia="SolaimanLipi" w:hAnsi="NikoshBAN" w:cs="NikoshBAN"/>
          <w:sz w:val="20"/>
          <w:szCs w:val="20"/>
          <w:cs/>
          <w:lang w:val="en-US" w:bidi="bn-BD"/>
        </w:rPr>
        <w:t xml:space="preserve"> </w:t>
      </w:r>
      <w:r>
        <w:rPr>
          <w:rFonts w:ascii="NikoshBAN" w:eastAsia="SolaimanLipi" w:hAnsi="NikoshBAN" w:cs="NikoshBAN"/>
          <w:sz w:val="20"/>
          <w:szCs w:val="20"/>
          <w:cs/>
          <w:lang w:val="en-US" w:bidi="bn-BD"/>
        </w:rPr>
        <w:t xml:space="preserve">২০২৪ পর্যন্ত </w:t>
      </w:r>
      <w:r>
        <w:rPr>
          <w:rFonts w:ascii="NikoshBAN" w:eastAsia="SolaimanLipi" w:hAnsi="NikoshBAN" w:cs="NikoshBAN" w:hint="cs"/>
          <w:sz w:val="20"/>
          <w:szCs w:val="20"/>
          <w:cs/>
          <w:lang w:val="en-US" w:bidi="bn-IN"/>
        </w:rPr>
        <w:t>২৫৭৪১</w:t>
      </w:r>
      <w:r>
        <w:rPr>
          <w:rFonts w:ascii="NikoshBAN" w:eastAsia="SolaimanLipi" w:hAnsi="NikoshBAN" w:cs="NikoshBAN"/>
          <w:sz w:val="20"/>
          <w:szCs w:val="20"/>
          <w:cs/>
          <w:lang w:val="en-US" w:bidi="bn-IN"/>
        </w:rPr>
        <w:t xml:space="preserve">টি </w:t>
      </w:r>
      <w:r w:rsidRPr="006C58A5">
        <w:rPr>
          <w:rFonts w:asciiTheme="minorHAnsi" w:eastAsia="SolaimanLipi" w:hAnsiTheme="minorHAnsi" w:cstheme="minorHAnsi"/>
          <w:sz w:val="18"/>
          <w:szCs w:val="18"/>
          <w:cs/>
          <w:lang w:val="en-US" w:bidi="hi-IN"/>
        </w:rPr>
        <w:t>EFD</w:t>
      </w:r>
      <w:r w:rsidRPr="006C58A5">
        <w:rPr>
          <w:rFonts w:asciiTheme="minorHAnsi" w:eastAsia="SolaimanLipi" w:hAnsiTheme="minorHAnsi" w:cstheme="minorHAnsi"/>
          <w:sz w:val="18"/>
          <w:szCs w:val="18"/>
          <w:cs/>
          <w:lang w:val="en-US" w:bidi="bn-IN"/>
        </w:rPr>
        <w:t>/</w:t>
      </w:r>
      <w:r w:rsidRPr="006C58A5">
        <w:rPr>
          <w:rFonts w:asciiTheme="minorHAnsi" w:eastAsia="SolaimanLipi" w:hAnsiTheme="minorHAnsi" w:cstheme="minorHAnsi"/>
          <w:sz w:val="18"/>
          <w:szCs w:val="18"/>
          <w:cs/>
          <w:lang w:val="en-US" w:bidi="hi-IN"/>
        </w:rPr>
        <w:t>SDC</w:t>
      </w:r>
      <w:r>
        <w:rPr>
          <w:rFonts w:ascii="NikoshBAN" w:eastAsia="SolaimanLipi" w:hAnsi="NikoshBAN" w:cs="NikoshBAN"/>
          <w:sz w:val="20"/>
          <w:szCs w:val="20"/>
          <w:cs/>
          <w:lang w:val="en-US" w:bidi="hi-IN"/>
        </w:rPr>
        <w:t xml:space="preserve"> </w:t>
      </w:r>
      <w:r>
        <w:rPr>
          <w:rFonts w:ascii="NikoshBAN" w:eastAsia="SolaimanLipi" w:hAnsi="NikoshBAN" w:cs="NikoshBAN" w:hint="cs"/>
          <w:sz w:val="20"/>
          <w:szCs w:val="20"/>
          <w:cs/>
          <w:lang w:val="en-US" w:bidi="bn-IN"/>
        </w:rPr>
        <w:t>স্থাপন</w:t>
      </w:r>
      <w:r>
        <w:rPr>
          <w:rFonts w:ascii="NikoshBAN" w:eastAsia="SolaimanLipi" w:hAnsi="NikoshBAN" w:cs="NikoshBAN"/>
          <w:sz w:val="20"/>
          <w:szCs w:val="20"/>
          <w:cs/>
          <w:lang w:val="en-US" w:bidi="bn-BD"/>
        </w:rPr>
        <w:t xml:space="preserve"> করা হয়েছে</w:t>
      </w:r>
      <w:r>
        <w:rPr>
          <w:rFonts w:ascii="NikoshBAN" w:eastAsia="SolaimanLipi" w:hAnsi="NikoshBAN" w:cs="NikoshBAN" w:hint="cs"/>
          <w:sz w:val="20"/>
          <w:szCs w:val="20"/>
          <w:cs/>
          <w:lang w:val="en-US" w:bidi="bn-IN"/>
        </w:rPr>
        <w:t xml:space="preserve">। </w:t>
      </w:r>
      <w:r>
        <w:rPr>
          <w:rFonts w:ascii="NikoshBAN" w:eastAsia="SolaimanLipi" w:hAnsi="NikoshBAN" w:cs="NikoshBAN"/>
          <w:sz w:val="20"/>
          <w:szCs w:val="20"/>
          <w:cs/>
          <w:lang w:val="en-US" w:bidi="bn-BD"/>
        </w:rPr>
        <w:t>ক্রেতা</w:t>
      </w:r>
      <w:r>
        <w:rPr>
          <w:rFonts w:ascii="Nikosh" w:eastAsia="SolaimanLipi" w:hAnsi="Nikosh" w:cs="Nikosh"/>
          <w:sz w:val="20"/>
          <w:szCs w:val="20"/>
          <w:cs/>
          <w:lang w:val="en-US" w:bidi="bn-BD"/>
        </w:rPr>
        <w:t xml:space="preserve"> সাধারণকে পণ্য সামগ্রী ক্রয়ে ভ্যাট প্রদানে উৎসাহিত করার জন্য প্রতি মাসে লটারির মাধ্যমে পুরস্কার প্রদানে লটারির ড্র অনুষ্ঠান চালু করা হয়েছে</w:t>
      </w:r>
      <w:r>
        <w:rPr>
          <w:rFonts w:ascii="Nikosh" w:eastAsia="SolaimanLipi" w:hAnsi="Nikosh" w:cs="Nikosh"/>
          <w:sz w:val="20"/>
          <w:szCs w:val="20"/>
          <w:cs/>
          <w:lang w:val="en-US" w:bidi="hi-IN"/>
        </w:rPr>
        <w:t xml:space="preserve">। </w:t>
      </w:r>
      <w:r>
        <w:rPr>
          <w:rFonts w:ascii="Nikosh" w:eastAsia="SolaimanLipi" w:hAnsi="Nikosh" w:cs="Nikosh" w:hint="cs"/>
          <w:sz w:val="20"/>
          <w:szCs w:val="20"/>
          <w:cs/>
          <w:lang w:val="en-US" w:bidi="bn-IN"/>
        </w:rPr>
        <w:t xml:space="preserve">উৎসে কর আদায় কার্যক্রমকে সম্পূর্ণ অটোমেশনের আওতায় আনায়নের জন্য </w:t>
      </w:r>
      <w:r w:rsidRPr="00BF666F">
        <w:rPr>
          <w:rFonts w:ascii="Calibri" w:eastAsia="SolaimanLipi" w:hAnsi="Calibri" w:cs="Calibri"/>
          <w:sz w:val="18"/>
          <w:szCs w:val="18"/>
          <w:cs/>
          <w:lang w:val="en-US" w:bidi="hi-IN"/>
        </w:rPr>
        <w:t>e-TDS</w:t>
      </w:r>
      <w:r w:rsidRPr="00BF666F">
        <w:rPr>
          <w:rFonts w:ascii="Calibri" w:eastAsia="SolaimanLipi" w:hAnsi="Calibri" w:cs="Calibri"/>
          <w:sz w:val="20"/>
          <w:szCs w:val="20"/>
          <w:cs/>
          <w:lang w:val="en-US" w:bidi="hi-IN"/>
        </w:rPr>
        <w:t xml:space="preserve"> </w:t>
      </w:r>
      <w:r w:rsidRPr="00BF666F">
        <w:rPr>
          <w:rFonts w:ascii="Calibri" w:eastAsia="SolaimanLipi" w:hAnsi="Calibri" w:cs="Calibri"/>
          <w:sz w:val="18"/>
          <w:szCs w:val="18"/>
          <w:cs/>
          <w:lang w:val="en-US" w:bidi="hi-IN"/>
        </w:rPr>
        <w:t>System</w:t>
      </w:r>
      <w:r>
        <w:rPr>
          <w:rFonts w:ascii="Nikosh" w:eastAsia="SolaimanLipi" w:hAnsi="Nikosh" w:cs="Nikosh" w:hint="cs"/>
          <w:sz w:val="20"/>
          <w:szCs w:val="20"/>
          <w:cs/>
          <w:lang w:val="en-US" w:bidi="hi-IN"/>
        </w:rPr>
        <w:t xml:space="preserve"> </w:t>
      </w:r>
      <w:r>
        <w:rPr>
          <w:rFonts w:ascii="Nikosh" w:eastAsia="SolaimanLipi" w:hAnsi="Nikosh" w:cs="Nikosh" w:hint="cs"/>
          <w:sz w:val="20"/>
          <w:szCs w:val="20"/>
          <w:cs/>
          <w:lang w:val="en-US" w:bidi="bn-IN"/>
        </w:rPr>
        <w:t xml:space="preserve">চালু করা হয়েছে। রাজস্ব আদায় বৃদ্ধির লক্ষ্যে ২০২৩-২৪ অর্থবছরে নতুন ১০টি কর অঞ্চল এবং ৩টি বিশেষায়িত ইউনিটের কার্যক্রম শুরু হয়েছে। রাজস্ব আদায় বৃদ্ধির উদ্দেশ্যে এ্যাসাইকুডা ওর্য়াল্ডসহ কাস্টমস আধুনিকায়ন, কর মেলা, মূসক সপ্তাহ ও অন্যান্য কার্যক্রম গ্রহণ করা হয়েছে। </w:t>
      </w:r>
    </w:p>
    <w:permEnd w:id="1708220775"/>
    <w:p w14:paraId="4C319131" w14:textId="77777777" w:rsidR="00124D6D" w:rsidRDefault="00124D6D">
      <w:pPr>
        <w:spacing w:before="120" w:after="60" w:line="300" w:lineRule="auto"/>
        <w:jc w:val="both"/>
        <w:rPr>
          <w:rFonts w:eastAsia="Nikosh" w:cs="NikoshBAN"/>
          <w:b/>
          <w:bCs/>
          <w:sz w:val="20"/>
          <w:szCs w:val="20"/>
          <w:cs/>
          <w:lang w:val="en-US" w:bidi="bn-BD"/>
        </w:rPr>
      </w:pPr>
    </w:p>
    <w:p w14:paraId="1A571BF6" w14:textId="4564EEFF"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৬.২.২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sz w:val="20"/>
          <w:szCs w:val="20"/>
          <w:lang w:val="en-US" w:bidi="bn-BD"/>
        </w:rPr>
        <w:t xml:space="preserve">, </w:t>
      </w:r>
      <w:r>
        <w:rPr>
          <w:rFonts w:eastAsia="SolaimanLipi" w:cs="NikoshBAN"/>
          <w:b/>
          <w:bCs/>
          <w:sz w:val="20"/>
          <w:szCs w:val="20"/>
          <w:cs/>
          <w:lang w:val="en-US"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55"/>
        <w:gridCol w:w="844"/>
        <w:gridCol w:w="655"/>
        <w:gridCol w:w="699"/>
        <w:gridCol w:w="628"/>
        <w:gridCol w:w="27"/>
        <w:gridCol w:w="620"/>
        <w:gridCol w:w="670"/>
        <w:gridCol w:w="692"/>
        <w:gridCol w:w="700"/>
        <w:gridCol w:w="700"/>
        <w:gridCol w:w="709"/>
      </w:tblGrid>
      <w:tr w:rsidR="007739C8" w14:paraId="3BA00575" w14:textId="77777777">
        <w:trPr>
          <w:trHeight w:val="20"/>
          <w:tblHeade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tcPr>
          <w:p w14:paraId="1AD85D5F" w14:textId="77777777"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কার্যক্রম</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7982D768" w14:textId="77777777"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ফলাফল নির্দেশক</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14:paraId="2B8E9F14" w14:textId="77777777"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সংশিষ্ট কৌশলগত উদ্দেশ্য এর ক্রমিক</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14:paraId="19798421" w14:textId="77777777"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পরিমাপের একক</w:t>
            </w:r>
          </w:p>
        </w:tc>
        <w:tc>
          <w:tcPr>
            <w:tcW w:w="628" w:type="dxa"/>
            <w:tcBorders>
              <w:top w:val="single" w:sz="4" w:space="0" w:color="auto"/>
              <w:left w:val="single" w:sz="4" w:space="0" w:color="auto"/>
              <w:bottom w:val="single" w:sz="4" w:space="0" w:color="auto"/>
              <w:right w:val="single" w:sz="4" w:space="0" w:color="auto"/>
            </w:tcBorders>
            <w:vAlign w:val="center"/>
          </w:tcPr>
          <w:p w14:paraId="65CEB2DD"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সংশোধিত লক্ষ্যমাত্রা</w:t>
            </w:r>
          </w:p>
        </w:tc>
        <w:tc>
          <w:tcPr>
            <w:tcW w:w="647" w:type="dxa"/>
            <w:gridSpan w:val="2"/>
            <w:tcBorders>
              <w:top w:val="single" w:sz="4" w:space="0" w:color="auto"/>
              <w:left w:val="single" w:sz="4" w:space="0" w:color="auto"/>
              <w:bottom w:val="single" w:sz="4" w:space="0" w:color="auto"/>
              <w:right w:val="single" w:sz="4" w:space="0" w:color="auto"/>
            </w:tcBorders>
            <w:vAlign w:val="center"/>
          </w:tcPr>
          <w:p w14:paraId="45B0B010"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প্রকৃত অর্জন</w:t>
            </w:r>
          </w:p>
        </w:tc>
        <w:tc>
          <w:tcPr>
            <w:tcW w:w="670" w:type="dxa"/>
            <w:tcBorders>
              <w:top w:val="single" w:sz="4" w:space="0" w:color="auto"/>
              <w:left w:val="single" w:sz="4" w:space="0" w:color="auto"/>
              <w:bottom w:val="single" w:sz="4" w:space="0" w:color="auto"/>
              <w:right w:val="single" w:sz="4" w:space="0" w:color="auto"/>
            </w:tcBorders>
            <w:vAlign w:val="center"/>
          </w:tcPr>
          <w:p w14:paraId="265F1F3E"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লক্ষ্যমাত্রা</w:t>
            </w:r>
          </w:p>
        </w:tc>
        <w:tc>
          <w:tcPr>
            <w:tcW w:w="692" w:type="dxa"/>
            <w:tcBorders>
              <w:top w:val="single" w:sz="4" w:space="0" w:color="auto"/>
              <w:left w:val="single" w:sz="4" w:space="0" w:color="auto"/>
              <w:bottom w:val="single" w:sz="4" w:space="0" w:color="auto"/>
              <w:right w:val="single" w:sz="4" w:space="0" w:color="auto"/>
            </w:tcBorders>
            <w:vAlign w:val="center"/>
          </w:tcPr>
          <w:p w14:paraId="2A3E67AA"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সংশোধিত লক্ষ্যমাত্রা</w:t>
            </w: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371BABF1"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মধ্যমেয়াদি লক্ষ্যমাত্রা</w:t>
            </w:r>
          </w:p>
        </w:tc>
      </w:tr>
      <w:tr w:rsidR="00795DFD" w14:paraId="7298D276" w14:textId="77777777">
        <w:trPr>
          <w:trHeight w:val="20"/>
          <w:tblHeader/>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04FE293B"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844" w:type="dxa"/>
            <w:vMerge/>
            <w:tcBorders>
              <w:top w:val="single" w:sz="4" w:space="0" w:color="auto"/>
              <w:left w:val="single" w:sz="4" w:space="0" w:color="auto"/>
              <w:bottom w:val="single" w:sz="4" w:space="0" w:color="auto"/>
              <w:right w:val="single" w:sz="4" w:space="0" w:color="auto"/>
            </w:tcBorders>
            <w:vAlign w:val="center"/>
          </w:tcPr>
          <w:p w14:paraId="25807A1A"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4CD8FDBA"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3B8AB0F2"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2B30EBA" w14:textId="5269B6AD" w:rsidR="00795DFD" w:rsidRPr="008E15B8" w:rsidRDefault="00795DFD" w:rsidP="00795DFD">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A48D51B" w14:textId="4401E57B" w:rsidR="00795DFD" w:rsidRPr="00B74D46" w:rsidRDefault="00795DFD" w:rsidP="00795DFD">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0" w:type="dxa"/>
            <w:tcBorders>
              <w:top w:val="single" w:sz="4" w:space="0" w:color="auto"/>
              <w:left w:val="single" w:sz="4" w:space="0" w:color="auto"/>
              <w:bottom w:val="single" w:sz="4" w:space="0" w:color="auto"/>
              <w:right w:val="single" w:sz="4" w:space="0" w:color="auto"/>
            </w:tcBorders>
            <w:vAlign w:val="center"/>
          </w:tcPr>
          <w:p w14:paraId="172436FE" w14:textId="400C833E"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0" w:type="dxa"/>
            <w:tcBorders>
              <w:top w:val="single" w:sz="4" w:space="0" w:color="auto"/>
              <w:left w:val="single" w:sz="4" w:space="0" w:color="auto"/>
              <w:bottom w:val="single" w:sz="4" w:space="0" w:color="auto"/>
              <w:right w:val="single" w:sz="4" w:space="0" w:color="auto"/>
            </w:tcBorders>
            <w:vAlign w:val="center"/>
          </w:tcPr>
          <w:p w14:paraId="635E5B01" w14:textId="7C642ED8"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9" w:type="dxa"/>
            <w:tcBorders>
              <w:top w:val="single" w:sz="4" w:space="0" w:color="auto"/>
              <w:left w:val="single" w:sz="4" w:space="0" w:color="auto"/>
              <w:bottom w:val="single" w:sz="4" w:space="0" w:color="auto"/>
              <w:right w:val="single" w:sz="4" w:space="0" w:color="auto"/>
            </w:tcBorders>
            <w:vAlign w:val="center"/>
          </w:tcPr>
          <w:p w14:paraId="35D62010" w14:textId="2A89ECEB" w:rsidR="00795DFD" w:rsidRPr="000341C4"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739C8" w14:paraId="236B733F" w14:textId="77777777">
        <w:trPr>
          <w:trHeight w:val="20"/>
          <w:tblHeader/>
          <w:jc w:val="center"/>
        </w:trPr>
        <w:tc>
          <w:tcPr>
            <w:tcW w:w="1355" w:type="dxa"/>
            <w:tcBorders>
              <w:top w:val="single" w:sz="4" w:space="0" w:color="auto"/>
              <w:left w:val="single" w:sz="4" w:space="0" w:color="auto"/>
              <w:bottom w:val="single" w:sz="4" w:space="0" w:color="auto"/>
              <w:right w:val="single" w:sz="4" w:space="0" w:color="auto"/>
            </w:tcBorders>
          </w:tcPr>
          <w:p w14:paraId="6BCEF219" w14:textId="77777777"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w:t>
            </w:r>
          </w:p>
        </w:tc>
        <w:tc>
          <w:tcPr>
            <w:tcW w:w="844" w:type="dxa"/>
            <w:tcBorders>
              <w:top w:val="single" w:sz="4" w:space="0" w:color="auto"/>
              <w:left w:val="single" w:sz="4" w:space="0" w:color="auto"/>
              <w:bottom w:val="single" w:sz="4" w:space="0" w:color="auto"/>
              <w:right w:val="single" w:sz="4" w:space="0" w:color="auto"/>
            </w:tcBorders>
          </w:tcPr>
          <w:p w14:paraId="7D2AA562" w14:textId="77777777"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655" w:type="dxa"/>
            <w:tcBorders>
              <w:top w:val="single" w:sz="4" w:space="0" w:color="auto"/>
              <w:left w:val="single" w:sz="4" w:space="0" w:color="auto"/>
              <w:bottom w:val="single" w:sz="4" w:space="0" w:color="auto"/>
              <w:right w:val="single" w:sz="4" w:space="0" w:color="auto"/>
            </w:tcBorders>
          </w:tcPr>
          <w:p w14:paraId="6817ADFD" w14:textId="77777777"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99" w:type="dxa"/>
            <w:tcBorders>
              <w:top w:val="single" w:sz="4" w:space="0" w:color="auto"/>
              <w:left w:val="single" w:sz="4" w:space="0" w:color="auto"/>
              <w:bottom w:val="single" w:sz="4" w:space="0" w:color="auto"/>
              <w:right w:val="single" w:sz="4" w:space="0" w:color="auto"/>
            </w:tcBorders>
          </w:tcPr>
          <w:p w14:paraId="6F7AB9D2" w14:textId="77777777"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w:t>
            </w:r>
          </w:p>
        </w:tc>
        <w:tc>
          <w:tcPr>
            <w:tcW w:w="655" w:type="dxa"/>
            <w:gridSpan w:val="2"/>
            <w:tcBorders>
              <w:top w:val="single" w:sz="4" w:space="0" w:color="auto"/>
              <w:left w:val="single" w:sz="4" w:space="0" w:color="auto"/>
              <w:bottom w:val="single" w:sz="4" w:space="0" w:color="auto"/>
              <w:right w:val="single" w:sz="4" w:space="0" w:color="auto"/>
            </w:tcBorders>
          </w:tcPr>
          <w:p w14:paraId="5237913E"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৫</w:t>
            </w:r>
          </w:p>
        </w:tc>
        <w:tc>
          <w:tcPr>
            <w:tcW w:w="620" w:type="dxa"/>
            <w:tcBorders>
              <w:top w:val="single" w:sz="4" w:space="0" w:color="auto"/>
              <w:left w:val="single" w:sz="4" w:space="0" w:color="auto"/>
              <w:bottom w:val="single" w:sz="4" w:space="0" w:color="auto"/>
              <w:right w:val="single" w:sz="4" w:space="0" w:color="auto"/>
            </w:tcBorders>
          </w:tcPr>
          <w:p w14:paraId="38CBDD5A"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670" w:type="dxa"/>
            <w:tcBorders>
              <w:top w:val="single" w:sz="4" w:space="0" w:color="auto"/>
              <w:left w:val="single" w:sz="4" w:space="0" w:color="auto"/>
              <w:bottom w:val="single" w:sz="4" w:space="0" w:color="auto"/>
              <w:right w:val="single" w:sz="4" w:space="0" w:color="auto"/>
            </w:tcBorders>
          </w:tcPr>
          <w:p w14:paraId="7FF799C3"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692" w:type="dxa"/>
            <w:tcBorders>
              <w:top w:val="single" w:sz="4" w:space="0" w:color="auto"/>
              <w:left w:val="single" w:sz="4" w:space="0" w:color="auto"/>
              <w:bottom w:val="single" w:sz="4" w:space="0" w:color="auto"/>
              <w:right w:val="single" w:sz="4" w:space="0" w:color="auto"/>
            </w:tcBorders>
          </w:tcPr>
          <w:p w14:paraId="58D2C666" w14:textId="77777777"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৮</w:t>
            </w:r>
          </w:p>
        </w:tc>
        <w:tc>
          <w:tcPr>
            <w:tcW w:w="700" w:type="dxa"/>
            <w:tcBorders>
              <w:top w:val="single" w:sz="4" w:space="0" w:color="auto"/>
              <w:left w:val="single" w:sz="4" w:space="0" w:color="auto"/>
              <w:bottom w:val="single" w:sz="4" w:space="0" w:color="auto"/>
              <w:right w:val="single" w:sz="4" w:space="0" w:color="auto"/>
            </w:tcBorders>
          </w:tcPr>
          <w:p w14:paraId="29121AF0" w14:textId="77777777"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৯</w:t>
            </w:r>
          </w:p>
        </w:tc>
        <w:tc>
          <w:tcPr>
            <w:tcW w:w="700" w:type="dxa"/>
            <w:tcBorders>
              <w:top w:val="single" w:sz="4" w:space="0" w:color="auto"/>
              <w:left w:val="single" w:sz="4" w:space="0" w:color="auto"/>
              <w:bottom w:val="single" w:sz="4" w:space="0" w:color="auto"/>
              <w:right w:val="single" w:sz="4" w:space="0" w:color="auto"/>
            </w:tcBorders>
          </w:tcPr>
          <w:p w14:paraId="36A02189" w14:textId="77777777"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১০</w:t>
            </w:r>
          </w:p>
        </w:tc>
        <w:tc>
          <w:tcPr>
            <w:tcW w:w="709" w:type="dxa"/>
            <w:tcBorders>
              <w:top w:val="single" w:sz="4" w:space="0" w:color="auto"/>
              <w:left w:val="single" w:sz="4" w:space="0" w:color="auto"/>
              <w:bottom w:val="single" w:sz="4" w:space="0" w:color="auto"/>
              <w:right w:val="single" w:sz="4" w:space="0" w:color="auto"/>
            </w:tcBorders>
          </w:tcPr>
          <w:p w14:paraId="38334F06" w14:textId="77777777"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১১</w:t>
            </w:r>
          </w:p>
        </w:tc>
      </w:tr>
      <w:tr w:rsidR="00795DFD" w14:paraId="151B6EBB" w14:textId="77777777">
        <w:trPr>
          <w:trHeight w:val="20"/>
          <w:jc w:val="center"/>
        </w:trPr>
        <w:tc>
          <w:tcPr>
            <w:tcW w:w="1355" w:type="dxa"/>
            <w:vMerge w:val="restart"/>
            <w:tcBorders>
              <w:top w:val="single" w:sz="4" w:space="0" w:color="auto"/>
              <w:left w:val="single" w:sz="4" w:space="0" w:color="auto"/>
              <w:right w:val="single" w:sz="4" w:space="0" w:color="auto"/>
            </w:tcBorders>
          </w:tcPr>
          <w:p w14:paraId="6C30F819" w14:textId="77777777" w:rsidR="00795DFD" w:rsidRDefault="00795DFD" w:rsidP="00795DFD">
            <w:pPr>
              <w:pStyle w:val="ListParagraph"/>
              <w:numPr>
                <w:ilvl w:val="0"/>
                <w:numId w:val="14"/>
              </w:numPr>
              <w:spacing w:before="40" w:line="264" w:lineRule="auto"/>
              <w:ind w:left="207" w:hanging="180"/>
              <w:rPr>
                <w:rFonts w:ascii="NikoshBAN" w:eastAsia="SolaimanLipi" w:hAnsi="NikoshBAN" w:cs="NikoshBAN"/>
                <w:sz w:val="16"/>
                <w:szCs w:val="16"/>
                <w:lang w:bidi="bn-BD"/>
              </w:rPr>
            </w:pPr>
            <w:permStart w:id="1763379282" w:edGrp="everyone" w:colFirst="0" w:colLast="0"/>
            <w:permStart w:id="46036696" w:edGrp="everyone" w:colFirst="1" w:colLast="1"/>
            <w:permStart w:id="287724899" w:edGrp="everyone" w:colFirst="2" w:colLast="2"/>
            <w:permStart w:id="289740047" w:edGrp="everyone" w:colFirst="3" w:colLast="3"/>
            <w:permStart w:id="1885349352" w:edGrp="everyone" w:colFirst="4" w:colLast="4"/>
            <w:permStart w:id="1372612630" w:edGrp="everyone" w:colFirst="5" w:colLast="5"/>
            <w:permStart w:id="457994287" w:edGrp="everyone" w:colFirst="6" w:colLast="6"/>
            <w:permStart w:id="65564152" w:edGrp="everyone" w:colFirst="7" w:colLast="7"/>
            <w:permStart w:id="1043138521" w:edGrp="everyone" w:colFirst="8" w:colLast="8"/>
            <w:permStart w:id="1420891239" w:edGrp="everyone" w:colFirst="9" w:colLast="9"/>
            <w:permStart w:id="1078021560" w:edGrp="everyone" w:colFirst="10" w:colLast="10"/>
            <w:r>
              <w:rPr>
                <w:rFonts w:ascii="NikoshBAN" w:eastAsia="SolaimanLipi" w:hAnsi="NikoshBAN" w:cs="NikoshBAN"/>
                <w:sz w:val="16"/>
                <w:szCs w:val="16"/>
                <w:cs/>
                <w:lang w:bidi="bn-BD"/>
              </w:rPr>
              <w:t>জনসংযোগ</w:t>
            </w:r>
            <w:r>
              <w:rPr>
                <w:rFonts w:ascii="NikoshBAN" w:eastAsia="SolaimanLipi" w:hAnsi="NikoshBAN" w:cs="NikoshBAN"/>
                <w:sz w:val="16"/>
                <w:szCs w:val="16"/>
                <w:lang w:bidi="bn-BD"/>
              </w:rPr>
              <w:t xml:space="preserve">, </w:t>
            </w:r>
            <w:r>
              <w:rPr>
                <w:rFonts w:ascii="NikoshBAN" w:eastAsia="SolaimanLipi" w:hAnsi="NikoshBAN" w:cs="NikoshBAN"/>
                <w:sz w:val="16"/>
                <w:szCs w:val="16"/>
                <w:cs/>
                <w:lang w:bidi="bn-BD"/>
              </w:rPr>
              <w:t>প্রচারণা</w:t>
            </w:r>
            <w:r>
              <w:rPr>
                <w:rFonts w:ascii="NikoshBAN" w:eastAsia="SolaimanLipi" w:hAnsi="NikoshBAN" w:cs="NikoshBAN"/>
                <w:sz w:val="16"/>
                <w:szCs w:val="16"/>
                <w:lang w:bidi="bn-BD"/>
              </w:rPr>
              <w:t>,</w:t>
            </w:r>
            <w:r>
              <w:rPr>
                <w:rFonts w:ascii="NikoshBAN" w:eastAsia="SolaimanLipi" w:hAnsi="NikoshBAN" w:cs="NikoshBAN"/>
                <w:sz w:val="16"/>
                <w:szCs w:val="16"/>
                <w:cs/>
                <w:lang w:bidi="bn-BD"/>
              </w:rPr>
              <w:t>কর শিক্ষা প্রদান</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 সেরা কর ও মূসক দাতাদের সম্মাননা প্রদান</w:t>
            </w:r>
          </w:p>
        </w:tc>
        <w:tc>
          <w:tcPr>
            <w:tcW w:w="844" w:type="dxa"/>
            <w:tcBorders>
              <w:top w:val="single" w:sz="4" w:space="0" w:color="auto"/>
              <w:left w:val="single" w:sz="4" w:space="0" w:color="auto"/>
              <w:bottom w:val="single" w:sz="4" w:space="0" w:color="auto"/>
              <w:right w:val="single" w:sz="4" w:space="0" w:color="auto"/>
            </w:tcBorders>
            <w:vAlign w:val="center"/>
          </w:tcPr>
          <w:p w14:paraId="2DAACA79" w14:textId="77777777" w:rsidR="00795DFD" w:rsidRDefault="00795DFD" w:rsidP="00795DFD">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আয়োজিত আয়কর মেলা</w:t>
            </w:r>
          </w:p>
        </w:tc>
        <w:tc>
          <w:tcPr>
            <w:tcW w:w="655" w:type="dxa"/>
            <w:vMerge w:val="restart"/>
            <w:tcBorders>
              <w:top w:val="single" w:sz="4" w:space="0" w:color="auto"/>
              <w:left w:val="single" w:sz="4" w:space="0" w:color="auto"/>
              <w:right w:val="single" w:sz="4" w:space="0" w:color="auto"/>
            </w:tcBorders>
            <w:vAlign w:val="center"/>
          </w:tcPr>
          <w:p w14:paraId="0C26534F"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vMerge w:val="restart"/>
            <w:tcBorders>
              <w:top w:val="single" w:sz="4" w:space="0" w:color="auto"/>
              <w:left w:val="single" w:sz="4" w:space="0" w:color="auto"/>
              <w:right w:val="single" w:sz="4" w:space="0" w:color="auto"/>
            </w:tcBorders>
            <w:vAlign w:val="center"/>
          </w:tcPr>
          <w:p w14:paraId="3556BEE3"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5BE5E55A" w14:textId="762427BD" w:rsidR="00795DFD" w:rsidRPr="00DB1C44" w:rsidRDefault="00795DFD" w:rsidP="00795DFD">
            <w:pPr>
              <w:spacing w:before="40" w:after="60" w:line="264" w:lineRule="auto"/>
              <w:ind w:left="-33" w:right="-39"/>
              <w:jc w:val="center"/>
              <w:rPr>
                <w:rFonts w:ascii="NikoshBAN" w:hAnsi="NikoshBAN" w:cs="NikoshBAN"/>
                <w:sz w:val="12"/>
                <w:szCs w:val="12"/>
                <w:lang w:val="en-US" w:bidi="bn-BD"/>
              </w:rPr>
            </w:pPr>
            <w:r w:rsidRPr="00DB1C44">
              <w:rPr>
                <w:rFonts w:ascii="NikoshBAN" w:hAnsi="NikoshBAN" w:cs="NikoshBAN"/>
                <w:sz w:val="16"/>
                <w:szCs w:val="16"/>
                <w:cs/>
                <w:lang w:val="en-US" w:bidi="bn-BD"/>
              </w:rPr>
              <w:t>১৪০</w:t>
            </w:r>
          </w:p>
        </w:tc>
        <w:tc>
          <w:tcPr>
            <w:tcW w:w="620" w:type="dxa"/>
            <w:tcBorders>
              <w:top w:val="single" w:sz="4" w:space="0" w:color="auto"/>
              <w:left w:val="single" w:sz="4" w:space="0" w:color="auto"/>
              <w:bottom w:val="single" w:sz="4" w:space="0" w:color="auto"/>
              <w:right w:val="single" w:sz="4" w:space="0" w:color="auto"/>
            </w:tcBorders>
            <w:vAlign w:val="center"/>
          </w:tcPr>
          <w:p w14:paraId="1D9C9433" w14:textId="6830C82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1AEE2E96" w14:textId="22591628"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১৬৫</w:t>
            </w:r>
          </w:p>
        </w:tc>
        <w:tc>
          <w:tcPr>
            <w:tcW w:w="692" w:type="dxa"/>
            <w:tcBorders>
              <w:top w:val="single" w:sz="4" w:space="0" w:color="auto"/>
              <w:left w:val="single" w:sz="4" w:space="0" w:color="auto"/>
              <w:bottom w:val="single" w:sz="4" w:space="0" w:color="auto"/>
              <w:right w:val="single" w:sz="4" w:space="0" w:color="auto"/>
            </w:tcBorders>
            <w:vAlign w:val="center"/>
          </w:tcPr>
          <w:p w14:paraId="3E7E03F6" w14:textId="27F45045"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036ADB8C" w14:textId="58F4581C"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১৭৫</w:t>
            </w:r>
          </w:p>
        </w:tc>
        <w:tc>
          <w:tcPr>
            <w:tcW w:w="700" w:type="dxa"/>
            <w:tcBorders>
              <w:top w:val="single" w:sz="4" w:space="0" w:color="auto"/>
              <w:left w:val="single" w:sz="4" w:space="0" w:color="auto"/>
              <w:bottom w:val="single" w:sz="4" w:space="0" w:color="auto"/>
              <w:right w:val="single" w:sz="4" w:space="0" w:color="auto"/>
            </w:tcBorders>
            <w:vAlign w:val="center"/>
          </w:tcPr>
          <w:p w14:paraId="357541E8" w14:textId="30E51A7E" w:rsidR="00795DFD" w:rsidRPr="00DB1C44" w:rsidRDefault="00795DFD" w:rsidP="00795DFD">
            <w:pPr>
              <w:spacing w:before="40" w:after="60" w:line="264" w:lineRule="auto"/>
              <w:ind w:left="-33" w:right="-39"/>
              <w:jc w:val="center"/>
              <w:rPr>
                <w:rFonts w:ascii="NikoshBAN" w:hAnsi="NikoshBAN" w:cs="NikoshBAN"/>
                <w:sz w:val="12"/>
                <w:szCs w:val="12"/>
                <w:lang w:val="en-US" w:bidi="bn-BD"/>
              </w:rPr>
            </w:pPr>
            <w:r w:rsidRPr="00DB1C44">
              <w:rPr>
                <w:rFonts w:ascii="NikoshBAN" w:hAnsi="NikoshBAN" w:cs="NikoshBAN"/>
                <w:sz w:val="16"/>
                <w:szCs w:val="16"/>
                <w:cs/>
                <w:lang w:val="en-US" w:bidi="bn-BD"/>
              </w:rPr>
              <w:t>১৭৫</w:t>
            </w:r>
          </w:p>
        </w:tc>
        <w:tc>
          <w:tcPr>
            <w:tcW w:w="709" w:type="dxa"/>
            <w:tcBorders>
              <w:top w:val="single" w:sz="4" w:space="0" w:color="auto"/>
              <w:left w:val="single" w:sz="4" w:space="0" w:color="auto"/>
              <w:bottom w:val="single" w:sz="4" w:space="0" w:color="auto"/>
              <w:right w:val="single" w:sz="4" w:space="0" w:color="auto"/>
            </w:tcBorders>
            <w:vAlign w:val="center"/>
          </w:tcPr>
          <w:p w14:paraId="6E6E3606" w14:textId="09B586A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0EF92EB1" w14:textId="77777777">
        <w:trPr>
          <w:trHeight w:val="20"/>
          <w:jc w:val="center"/>
        </w:trPr>
        <w:tc>
          <w:tcPr>
            <w:tcW w:w="1355" w:type="dxa"/>
            <w:vMerge/>
            <w:tcBorders>
              <w:left w:val="single" w:sz="4" w:space="0" w:color="auto"/>
              <w:right w:val="single" w:sz="4" w:space="0" w:color="auto"/>
            </w:tcBorders>
            <w:vAlign w:val="center"/>
          </w:tcPr>
          <w:p w14:paraId="5873BACC"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81349692" w:edGrp="everyone" w:colFirst="1" w:colLast="1"/>
            <w:permStart w:id="2140691231" w:edGrp="everyone" w:colFirst="4" w:colLast="4"/>
            <w:permStart w:id="806366391" w:edGrp="everyone" w:colFirst="5" w:colLast="5"/>
            <w:permStart w:id="2103845159" w:edGrp="everyone" w:colFirst="6" w:colLast="6"/>
            <w:permStart w:id="1452046556" w:edGrp="everyone" w:colFirst="7" w:colLast="7"/>
            <w:permStart w:id="1624443336" w:edGrp="everyone" w:colFirst="8" w:colLast="8"/>
            <w:permStart w:id="1118323157" w:edGrp="everyone" w:colFirst="9" w:colLast="9"/>
            <w:permStart w:id="1456365843" w:edGrp="everyone" w:colFirst="10" w:colLast="10"/>
            <w:permEnd w:id="1763379282"/>
            <w:permEnd w:id="46036696"/>
            <w:permEnd w:id="287724899"/>
            <w:permEnd w:id="289740047"/>
            <w:permEnd w:id="1885349352"/>
            <w:permEnd w:id="1372612630"/>
            <w:permEnd w:id="457994287"/>
            <w:permEnd w:id="65564152"/>
            <w:permEnd w:id="1043138521"/>
            <w:permEnd w:id="1420891239"/>
            <w:permEnd w:id="1078021560"/>
          </w:p>
        </w:tc>
        <w:tc>
          <w:tcPr>
            <w:tcW w:w="844" w:type="dxa"/>
            <w:tcBorders>
              <w:top w:val="single" w:sz="4" w:space="0" w:color="auto"/>
              <w:left w:val="single" w:sz="4" w:space="0" w:color="auto"/>
              <w:bottom w:val="single" w:sz="4" w:space="0" w:color="auto"/>
              <w:right w:val="single" w:sz="4" w:space="0" w:color="auto"/>
            </w:tcBorders>
            <w:vAlign w:val="center"/>
          </w:tcPr>
          <w:p w14:paraId="6AD20D28" w14:textId="77777777" w:rsidR="00795DFD" w:rsidRDefault="00795DFD" w:rsidP="00795DFD">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গণমাধ্যমে পরিচালিত প্রচার</w:t>
            </w:r>
          </w:p>
        </w:tc>
        <w:tc>
          <w:tcPr>
            <w:tcW w:w="655" w:type="dxa"/>
            <w:vMerge/>
            <w:tcBorders>
              <w:left w:val="single" w:sz="4" w:space="0" w:color="auto"/>
              <w:right w:val="single" w:sz="4" w:space="0" w:color="auto"/>
            </w:tcBorders>
            <w:vAlign w:val="center"/>
          </w:tcPr>
          <w:p w14:paraId="174FAAB3"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14:paraId="66544F8B"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4B7C8261" w14:textId="64156270" w:rsidR="00795DFD" w:rsidRPr="00DB1C44" w:rsidRDefault="00795DFD" w:rsidP="00795DFD">
            <w:pPr>
              <w:spacing w:before="40" w:after="60" w:line="264" w:lineRule="auto"/>
              <w:ind w:left="-33" w:right="-39"/>
              <w:jc w:val="center"/>
              <w:rPr>
                <w:rFonts w:ascii="NikoshBAN" w:hAnsi="NikoshBAN" w:cs="NikoshBAN"/>
                <w:sz w:val="12"/>
                <w:szCs w:val="12"/>
                <w:lang w:val="en-US" w:bidi="bn-BD"/>
              </w:rPr>
            </w:pPr>
            <w:r w:rsidRPr="00DB1C44">
              <w:rPr>
                <w:rFonts w:ascii="NikoshBAN" w:hAnsi="NikoshBAN" w:cs="NikoshBAN"/>
                <w:sz w:val="16"/>
                <w:szCs w:val="16"/>
                <w:cs/>
                <w:lang w:val="en-US" w:bidi="bn-BD"/>
              </w:rPr>
              <w:t>৭০০</w:t>
            </w:r>
          </w:p>
        </w:tc>
        <w:tc>
          <w:tcPr>
            <w:tcW w:w="620" w:type="dxa"/>
            <w:tcBorders>
              <w:top w:val="single" w:sz="4" w:space="0" w:color="auto"/>
              <w:left w:val="single" w:sz="4" w:space="0" w:color="auto"/>
              <w:bottom w:val="single" w:sz="4" w:space="0" w:color="auto"/>
              <w:right w:val="single" w:sz="4" w:space="0" w:color="auto"/>
            </w:tcBorders>
            <w:vAlign w:val="center"/>
          </w:tcPr>
          <w:p w14:paraId="02A298E3" w14:textId="55090845"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32CFE12E" w14:textId="4EB3AE6F"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৭৫০</w:t>
            </w:r>
          </w:p>
        </w:tc>
        <w:tc>
          <w:tcPr>
            <w:tcW w:w="692" w:type="dxa"/>
            <w:tcBorders>
              <w:top w:val="single" w:sz="4" w:space="0" w:color="auto"/>
              <w:left w:val="single" w:sz="4" w:space="0" w:color="auto"/>
              <w:bottom w:val="single" w:sz="4" w:space="0" w:color="auto"/>
              <w:right w:val="single" w:sz="4" w:space="0" w:color="auto"/>
            </w:tcBorders>
            <w:vAlign w:val="center"/>
          </w:tcPr>
          <w:p w14:paraId="6BFE7BB3" w14:textId="62B840D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1CDC78A4" w14:textId="603611F6"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৭৫০</w:t>
            </w:r>
          </w:p>
        </w:tc>
        <w:tc>
          <w:tcPr>
            <w:tcW w:w="700" w:type="dxa"/>
            <w:tcBorders>
              <w:top w:val="single" w:sz="4" w:space="0" w:color="auto"/>
              <w:left w:val="single" w:sz="4" w:space="0" w:color="auto"/>
              <w:bottom w:val="single" w:sz="4" w:space="0" w:color="auto"/>
              <w:right w:val="single" w:sz="4" w:space="0" w:color="auto"/>
            </w:tcBorders>
            <w:vAlign w:val="center"/>
          </w:tcPr>
          <w:p w14:paraId="510CF3BC" w14:textId="155C016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৭৫০</w:t>
            </w:r>
          </w:p>
        </w:tc>
        <w:tc>
          <w:tcPr>
            <w:tcW w:w="709" w:type="dxa"/>
            <w:tcBorders>
              <w:top w:val="single" w:sz="4" w:space="0" w:color="auto"/>
              <w:left w:val="single" w:sz="4" w:space="0" w:color="auto"/>
              <w:bottom w:val="single" w:sz="4" w:space="0" w:color="auto"/>
              <w:right w:val="single" w:sz="4" w:space="0" w:color="auto"/>
            </w:tcBorders>
            <w:vAlign w:val="center"/>
          </w:tcPr>
          <w:p w14:paraId="78EF4A10" w14:textId="1304259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55AF97DB" w14:textId="77777777">
        <w:trPr>
          <w:trHeight w:val="20"/>
          <w:jc w:val="center"/>
        </w:trPr>
        <w:tc>
          <w:tcPr>
            <w:tcW w:w="1355" w:type="dxa"/>
            <w:vMerge/>
            <w:tcBorders>
              <w:left w:val="single" w:sz="4" w:space="0" w:color="auto"/>
              <w:bottom w:val="single" w:sz="4" w:space="0" w:color="auto"/>
              <w:right w:val="single" w:sz="4" w:space="0" w:color="auto"/>
            </w:tcBorders>
            <w:vAlign w:val="center"/>
          </w:tcPr>
          <w:p w14:paraId="0880FEEA"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535208490" w:edGrp="everyone" w:colFirst="1" w:colLast="1"/>
            <w:permStart w:id="31142030" w:edGrp="everyone" w:colFirst="4" w:colLast="4"/>
            <w:permStart w:id="487349841" w:edGrp="everyone" w:colFirst="5" w:colLast="5"/>
            <w:permStart w:id="1641970828" w:edGrp="everyone" w:colFirst="6" w:colLast="6"/>
            <w:permStart w:id="146688628" w:edGrp="everyone" w:colFirst="7" w:colLast="7"/>
            <w:permStart w:id="293674749" w:edGrp="everyone" w:colFirst="8" w:colLast="8"/>
            <w:permStart w:id="102641026" w:edGrp="everyone" w:colFirst="9" w:colLast="9"/>
            <w:permStart w:id="459302632" w:edGrp="everyone" w:colFirst="10" w:colLast="10"/>
            <w:permEnd w:id="181349692"/>
            <w:permEnd w:id="2140691231"/>
            <w:permEnd w:id="806366391"/>
            <w:permEnd w:id="2103845159"/>
            <w:permEnd w:id="1452046556"/>
            <w:permEnd w:id="1624443336"/>
            <w:permEnd w:id="1118323157"/>
            <w:permEnd w:id="1456365843"/>
          </w:p>
        </w:tc>
        <w:tc>
          <w:tcPr>
            <w:tcW w:w="844" w:type="dxa"/>
            <w:tcBorders>
              <w:top w:val="single" w:sz="4" w:space="0" w:color="auto"/>
              <w:left w:val="single" w:sz="4" w:space="0" w:color="auto"/>
              <w:bottom w:val="single" w:sz="4" w:space="0" w:color="auto"/>
              <w:right w:val="single" w:sz="4" w:space="0" w:color="auto"/>
            </w:tcBorders>
            <w:vAlign w:val="center"/>
          </w:tcPr>
          <w:p w14:paraId="57C01CD7"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প্রদত্ত ট্যাক্স কার্ড</w:t>
            </w:r>
          </w:p>
        </w:tc>
        <w:tc>
          <w:tcPr>
            <w:tcW w:w="655" w:type="dxa"/>
            <w:vMerge/>
            <w:tcBorders>
              <w:left w:val="single" w:sz="4" w:space="0" w:color="auto"/>
              <w:bottom w:val="single" w:sz="4" w:space="0" w:color="auto"/>
              <w:right w:val="single" w:sz="4" w:space="0" w:color="auto"/>
            </w:tcBorders>
            <w:vAlign w:val="center"/>
          </w:tcPr>
          <w:p w14:paraId="001F490A"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bottom w:val="single" w:sz="4" w:space="0" w:color="auto"/>
              <w:right w:val="single" w:sz="4" w:space="0" w:color="auto"/>
            </w:tcBorders>
            <w:vAlign w:val="center"/>
          </w:tcPr>
          <w:p w14:paraId="4B41AB72"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315B11B4" w14:textId="236E485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১৪১</w:t>
            </w:r>
          </w:p>
        </w:tc>
        <w:tc>
          <w:tcPr>
            <w:tcW w:w="620" w:type="dxa"/>
            <w:tcBorders>
              <w:top w:val="single" w:sz="4" w:space="0" w:color="auto"/>
              <w:left w:val="single" w:sz="4" w:space="0" w:color="auto"/>
              <w:bottom w:val="single" w:sz="4" w:space="0" w:color="auto"/>
              <w:right w:val="single" w:sz="4" w:space="0" w:color="auto"/>
            </w:tcBorders>
            <w:vAlign w:val="center"/>
          </w:tcPr>
          <w:p w14:paraId="0DC2EDBA" w14:textId="3BFD5AE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0A26A90D" w14:textId="5E37B11D"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১৪১</w:t>
            </w:r>
          </w:p>
        </w:tc>
        <w:tc>
          <w:tcPr>
            <w:tcW w:w="692" w:type="dxa"/>
            <w:tcBorders>
              <w:top w:val="single" w:sz="4" w:space="0" w:color="auto"/>
              <w:left w:val="single" w:sz="4" w:space="0" w:color="auto"/>
              <w:bottom w:val="single" w:sz="4" w:space="0" w:color="auto"/>
              <w:right w:val="single" w:sz="4" w:space="0" w:color="auto"/>
            </w:tcBorders>
            <w:vAlign w:val="center"/>
          </w:tcPr>
          <w:p w14:paraId="08301F35" w14:textId="519BF615"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3929F2AB" w14:textId="05AFA47E"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১৪১</w:t>
            </w:r>
          </w:p>
        </w:tc>
        <w:tc>
          <w:tcPr>
            <w:tcW w:w="700" w:type="dxa"/>
            <w:tcBorders>
              <w:top w:val="single" w:sz="4" w:space="0" w:color="auto"/>
              <w:left w:val="single" w:sz="4" w:space="0" w:color="auto"/>
              <w:bottom w:val="single" w:sz="4" w:space="0" w:color="auto"/>
              <w:right w:val="single" w:sz="4" w:space="0" w:color="auto"/>
            </w:tcBorders>
            <w:vAlign w:val="center"/>
          </w:tcPr>
          <w:p w14:paraId="194F6FBA" w14:textId="3E462CD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১৪১</w:t>
            </w:r>
          </w:p>
        </w:tc>
        <w:tc>
          <w:tcPr>
            <w:tcW w:w="709" w:type="dxa"/>
            <w:tcBorders>
              <w:top w:val="single" w:sz="4" w:space="0" w:color="auto"/>
              <w:left w:val="single" w:sz="4" w:space="0" w:color="auto"/>
              <w:bottom w:val="single" w:sz="4" w:space="0" w:color="auto"/>
              <w:right w:val="single" w:sz="4" w:space="0" w:color="auto"/>
            </w:tcBorders>
            <w:vAlign w:val="center"/>
          </w:tcPr>
          <w:p w14:paraId="177DF1BD" w14:textId="4941D5D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41B612B7" w14:textId="77777777">
        <w:trPr>
          <w:trHeight w:val="20"/>
          <w:jc w:val="center"/>
        </w:trPr>
        <w:tc>
          <w:tcPr>
            <w:tcW w:w="1355" w:type="dxa"/>
            <w:vMerge w:val="restart"/>
            <w:tcBorders>
              <w:top w:val="single" w:sz="4" w:space="0" w:color="auto"/>
              <w:left w:val="single" w:sz="4" w:space="0" w:color="auto"/>
              <w:right w:val="single" w:sz="4" w:space="0" w:color="auto"/>
            </w:tcBorders>
          </w:tcPr>
          <w:p w14:paraId="4C618F3D"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669676639" w:edGrp="everyone" w:colFirst="0" w:colLast="0"/>
            <w:permStart w:id="10684325" w:edGrp="everyone" w:colFirst="1" w:colLast="1"/>
            <w:permStart w:id="1057707" w:edGrp="everyone" w:colFirst="2" w:colLast="2"/>
            <w:permStart w:id="313855864" w:edGrp="everyone" w:colFirst="3" w:colLast="3"/>
            <w:permStart w:id="1431727096" w:edGrp="everyone" w:colFirst="4" w:colLast="4"/>
            <w:permStart w:id="1491077519" w:edGrp="everyone" w:colFirst="5" w:colLast="5"/>
            <w:permStart w:id="2038058695" w:edGrp="everyone" w:colFirst="6" w:colLast="6"/>
            <w:permStart w:id="1682973346" w:edGrp="everyone" w:colFirst="7" w:colLast="7"/>
            <w:permStart w:id="1735928660" w:edGrp="everyone" w:colFirst="8" w:colLast="8"/>
            <w:permStart w:id="1578254822" w:edGrp="everyone" w:colFirst="9" w:colLast="9"/>
            <w:permStart w:id="102310797" w:edGrp="everyone" w:colFirst="10" w:colLast="10"/>
            <w:permEnd w:id="1535208490"/>
            <w:permEnd w:id="31142030"/>
            <w:permEnd w:id="487349841"/>
            <w:permEnd w:id="1641970828"/>
            <w:permEnd w:id="146688628"/>
            <w:permEnd w:id="293674749"/>
            <w:permEnd w:id="102641026"/>
            <w:permEnd w:id="459302632"/>
            <w:r>
              <w:rPr>
                <w:rFonts w:ascii="NikoshBAN" w:eastAsia="SolaimanLipi" w:hAnsi="NikoshBAN" w:cs="NikoshBAN"/>
                <w:sz w:val="16"/>
                <w:szCs w:val="16"/>
                <w:cs/>
                <w:lang w:bidi="bn-BD"/>
              </w:rPr>
              <w:t>অটোমেশন এবং ই</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পেমেন্ট </w:t>
            </w:r>
            <w:r>
              <w:rPr>
                <w:rFonts w:ascii="NikoshBAN" w:eastAsia="Nikosh" w:hAnsi="NikoshBAN" w:cs="NikoshBAN"/>
                <w:sz w:val="16"/>
                <w:szCs w:val="16"/>
                <w:cs/>
                <w:lang w:bidi="bn-BD"/>
              </w:rPr>
              <w:t>পদ্ধতি চালুকরণ</w:t>
            </w:r>
          </w:p>
        </w:tc>
        <w:tc>
          <w:tcPr>
            <w:tcW w:w="844" w:type="dxa"/>
            <w:tcBorders>
              <w:top w:val="single" w:sz="4" w:space="0" w:color="auto"/>
              <w:left w:val="single" w:sz="4" w:space="0" w:color="auto"/>
              <w:bottom w:val="single" w:sz="4" w:space="0" w:color="auto"/>
              <w:right w:val="single" w:sz="4" w:space="0" w:color="auto"/>
            </w:tcBorders>
            <w:vAlign w:val="center"/>
          </w:tcPr>
          <w:p w14:paraId="55C0F977" w14:textId="77777777" w:rsidR="00795DFD" w:rsidRDefault="00795DFD" w:rsidP="00795DFD">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অটোমেটেড</w:t>
            </w:r>
          </w:p>
          <w:p w14:paraId="672F300E" w14:textId="77777777" w:rsidR="00795DFD" w:rsidRDefault="00795DFD" w:rsidP="00795DFD">
            <w:pPr>
              <w:spacing w:before="40" w:after="60" w:line="264" w:lineRule="auto"/>
              <w:jc w:val="center"/>
              <w:rPr>
                <w:rFonts w:ascii="NikoshBAN" w:hAnsi="NikoshBAN" w:cs="NikoshBAN"/>
                <w:sz w:val="16"/>
                <w:szCs w:val="16"/>
                <w:cs/>
                <w:lang w:val="en-US" w:bidi="bn-BD"/>
              </w:rPr>
            </w:pPr>
            <w:r>
              <w:rPr>
                <w:rFonts w:ascii="NikoshBAN" w:eastAsia="SolaimanLipi" w:hAnsi="NikoshBAN" w:cs="NikoshBAN"/>
                <w:sz w:val="16"/>
                <w:szCs w:val="16"/>
                <w:cs/>
                <w:lang w:val="en-US" w:bidi="bn-BD"/>
              </w:rPr>
              <w:t xml:space="preserve">কাস্টম </w:t>
            </w:r>
            <w:r>
              <w:rPr>
                <w:rFonts w:ascii="NikoshBAN" w:eastAsia="Nikosh" w:hAnsi="NikoshBAN" w:cs="NikoshBAN"/>
                <w:sz w:val="16"/>
                <w:szCs w:val="16"/>
                <w:cs/>
                <w:lang w:val="en-US" w:bidi="bn-BD"/>
              </w:rPr>
              <w:t>ডি</w:t>
            </w:r>
            <w:r>
              <w:rPr>
                <w:rFonts w:ascii="NikoshBAN" w:eastAsia="SolaimanLipi" w:hAnsi="NikoshBAN" w:cs="NikoshBAN" w:hint="cs"/>
                <w:sz w:val="16"/>
                <w:szCs w:val="16"/>
                <w:cs/>
                <w:lang w:val="en-US" w:bidi="bn-BD"/>
              </w:rPr>
              <w:t>ক্লারেশন</w:t>
            </w:r>
          </w:p>
        </w:tc>
        <w:tc>
          <w:tcPr>
            <w:tcW w:w="655" w:type="dxa"/>
            <w:vMerge w:val="restart"/>
            <w:tcBorders>
              <w:top w:val="single" w:sz="4" w:space="0" w:color="auto"/>
              <w:left w:val="single" w:sz="4" w:space="0" w:color="auto"/>
              <w:right w:val="single" w:sz="4" w:space="0" w:color="auto"/>
            </w:tcBorders>
            <w:vAlign w:val="center"/>
          </w:tcPr>
          <w:p w14:paraId="18538386"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vMerge w:val="restart"/>
            <w:tcBorders>
              <w:top w:val="single" w:sz="4" w:space="0" w:color="auto"/>
              <w:left w:val="single" w:sz="4" w:space="0" w:color="auto"/>
              <w:right w:val="single" w:sz="4" w:space="0" w:color="auto"/>
            </w:tcBorders>
            <w:vAlign w:val="center"/>
          </w:tcPr>
          <w:p w14:paraId="56E95783" w14:textId="77777777" w:rsidR="00795DFD" w:rsidRDefault="00795DFD" w:rsidP="00795DFD">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14:paraId="50CF2065"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(হাজার)</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351A9A6F" w14:textId="58DB0448"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২৭০০</w:t>
            </w:r>
          </w:p>
        </w:tc>
        <w:tc>
          <w:tcPr>
            <w:tcW w:w="620" w:type="dxa"/>
            <w:tcBorders>
              <w:top w:val="single" w:sz="4" w:space="0" w:color="auto"/>
              <w:left w:val="single" w:sz="4" w:space="0" w:color="auto"/>
              <w:bottom w:val="single" w:sz="4" w:space="0" w:color="auto"/>
              <w:right w:val="single" w:sz="4" w:space="0" w:color="auto"/>
            </w:tcBorders>
            <w:vAlign w:val="center"/>
          </w:tcPr>
          <w:p w14:paraId="58A362B3" w14:textId="1D05F26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0F0E46B8" w14:textId="199288BE"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53০০</w:t>
            </w:r>
          </w:p>
        </w:tc>
        <w:tc>
          <w:tcPr>
            <w:tcW w:w="692" w:type="dxa"/>
            <w:tcBorders>
              <w:top w:val="single" w:sz="4" w:space="0" w:color="auto"/>
              <w:left w:val="single" w:sz="4" w:space="0" w:color="auto"/>
              <w:bottom w:val="single" w:sz="4" w:space="0" w:color="auto"/>
              <w:right w:val="single" w:sz="4" w:space="0" w:color="auto"/>
            </w:tcBorders>
            <w:vAlign w:val="center"/>
          </w:tcPr>
          <w:p w14:paraId="31BBC495" w14:textId="673C6123"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0B714367" w14:textId="253347B7"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৫৩০০</w:t>
            </w:r>
          </w:p>
        </w:tc>
        <w:tc>
          <w:tcPr>
            <w:tcW w:w="700" w:type="dxa"/>
            <w:tcBorders>
              <w:top w:val="single" w:sz="4" w:space="0" w:color="auto"/>
              <w:left w:val="single" w:sz="4" w:space="0" w:color="auto"/>
              <w:bottom w:val="single" w:sz="4" w:space="0" w:color="auto"/>
              <w:right w:val="single" w:sz="4" w:space="0" w:color="auto"/>
            </w:tcBorders>
            <w:vAlign w:val="center"/>
          </w:tcPr>
          <w:p w14:paraId="13336D89" w14:textId="3B530AE0"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৫৩০০</w:t>
            </w:r>
          </w:p>
        </w:tc>
        <w:tc>
          <w:tcPr>
            <w:tcW w:w="709" w:type="dxa"/>
            <w:tcBorders>
              <w:top w:val="single" w:sz="4" w:space="0" w:color="auto"/>
              <w:left w:val="single" w:sz="4" w:space="0" w:color="auto"/>
              <w:bottom w:val="single" w:sz="4" w:space="0" w:color="auto"/>
              <w:right w:val="single" w:sz="4" w:space="0" w:color="auto"/>
            </w:tcBorders>
            <w:vAlign w:val="center"/>
          </w:tcPr>
          <w:p w14:paraId="36FDCD34" w14:textId="5DE0E91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1880363C" w14:textId="77777777">
        <w:trPr>
          <w:trHeight w:val="20"/>
          <w:jc w:val="center"/>
        </w:trPr>
        <w:tc>
          <w:tcPr>
            <w:tcW w:w="1355" w:type="dxa"/>
            <w:vMerge/>
            <w:tcBorders>
              <w:left w:val="single" w:sz="4" w:space="0" w:color="auto"/>
              <w:right w:val="single" w:sz="4" w:space="0" w:color="auto"/>
            </w:tcBorders>
            <w:vAlign w:val="center"/>
          </w:tcPr>
          <w:p w14:paraId="00F8D39F"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162024535" w:edGrp="everyone" w:colFirst="1" w:colLast="1"/>
            <w:permStart w:id="953307806" w:edGrp="everyone" w:colFirst="4" w:colLast="4"/>
            <w:permStart w:id="382207726" w:edGrp="everyone" w:colFirst="5" w:colLast="5"/>
            <w:permStart w:id="775828991" w:edGrp="everyone" w:colFirst="6" w:colLast="6"/>
            <w:permStart w:id="1277971349" w:edGrp="everyone" w:colFirst="7" w:colLast="7"/>
            <w:permStart w:id="1904964041" w:edGrp="everyone" w:colFirst="8" w:colLast="8"/>
            <w:permStart w:id="603727771" w:edGrp="everyone" w:colFirst="9" w:colLast="9"/>
            <w:permStart w:id="225130172" w:edGrp="everyone" w:colFirst="10" w:colLast="10"/>
            <w:permEnd w:id="669676639"/>
            <w:permEnd w:id="10684325"/>
            <w:permEnd w:id="1057707"/>
            <w:permEnd w:id="313855864"/>
            <w:permEnd w:id="1431727096"/>
            <w:permEnd w:id="1491077519"/>
            <w:permEnd w:id="2038058695"/>
            <w:permEnd w:id="1682973346"/>
            <w:permEnd w:id="1735928660"/>
            <w:permEnd w:id="1578254822"/>
            <w:permEnd w:id="102310797"/>
          </w:p>
        </w:tc>
        <w:tc>
          <w:tcPr>
            <w:tcW w:w="844" w:type="dxa"/>
            <w:tcBorders>
              <w:top w:val="single" w:sz="4" w:space="0" w:color="auto"/>
              <w:left w:val="single" w:sz="4" w:space="0" w:color="auto"/>
              <w:bottom w:val="single" w:sz="4" w:space="0" w:color="auto"/>
              <w:right w:val="single" w:sz="4" w:space="0" w:color="auto"/>
            </w:tcBorders>
            <w:vAlign w:val="center"/>
          </w:tcPr>
          <w:p w14:paraId="64DB25C5"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অনলাইন</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 xml:space="preserve">এ </w:t>
            </w:r>
            <w:r>
              <w:rPr>
                <w:rFonts w:ascii="NikoshBAN" w:eastAsia="Nikosh" w:hAnsi="NikoshBAN" w:cs="NikoshBAN"/>
                <w:sz w:val="16"/>
                <w:szCs w:val="16"/>
                <w:cs/>
                <w:lang w:val="en-US" w:bidi="bn-BD"/>
              </w:rPr>
              <w:t xml:space="preserve">ভ্যাট </w:t>
            </w:r>
            <w:r>
              <w:rPr>
                <w:rFonts w:ascii="NikoshBAN" w:eastAsia="SolaimanLipi" w:hAnsi="NikoshBAN" w:cs="NikoshBAN"/>
                <w:sz w:val="16"/>
                <w:szCs w:val="16"/>
                <w:cs/>
                <w:lang w:val="en-US" w:bidi="bn-BD"/>
              </w:rPr>
              <w:t>রেজিস্ট্রেশন</w:t>
            </w:r>
          </w:p>
        </w:tc>
        <w:tc>
          <w:tcPr>
            <w:tcW w:w="655" w:type="dxa"/>
            <w:vMerge/>
            <w:tcBorders>
              <w:left w:val="single" w:sz="4" w:space="0" w:color="auto"/>
              <w:right w:val="single" w:sz="4" w:space="0" w:color="auto"/>
            </w:tcBorders>
            <w:vAlign w:val="center"/>
          </w:tcPr>
          <w:p w14:paraId="4644DA72"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14:paraId="5A7D3196"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0FE43018" w14:textId="65401898"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৭৭</w:t>
            </w:r>
          </w:p>
        </w:tc>
        <w:tc>
          <w:tcPr>
            <w:tcW w:w="620" w:type="dxa"/>
            <w:tcBorders>
              <w:top w:val="single" w:sz="4" w:space="0" w:color="auto"/>
              <w:left w:val="single" w:sz="4" w:space="0" w:color="auto"/>
              <w:bottom w:val="single" w:sz="4" w:space="0" w:color="auto"/>
              <w:right w:val="single" w:sz="4" w:space="0" w:color="auto"/>
            </w:tcBorders>
            <w:vAlign w:val="center"/>
          </w:tcPr>
          <w:p w14:paraId="4015D213" w14:textId="259F350A" w:rsidR="00795DFD" w:rsidRPr="00DB1C44" w:rsidRDefault="00795DFD" w:rsidP="00795DFD">
            <w:pPr>
              <w:spacing w:before="40" w:after="60" w:line="264" w:lineRule="auto"/>
              <w:ind w:left="-33" w:right="-39"/>
              <w:jc w:val="center"/>
              <w:rPr>
                <w:rFonts w:ascii="NikoshBAN" w:hAnsi="NikoshBAN" w:cs="NikoshBAN"/>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2028F613" w14:textId="2594A762"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530</w:t>
            </w:r>
          </w:p>
        </w:tc>
        <w:tc>
          <w:tcPr>
            <w:tcW w:w="692" w:type="dxa"/>
            <w:tcBorders>
              <w:top w:val="single" w:sz="4" w:space="0" w:color="auto"/>
              <w:left w:val="single" w:sz="4" w:space="0" w:color="auto"/>
              <w:bottom w:val="single" w:sz="4" w:space="0" w:color="auto"/>
              <w:right w:val="single" w:sz="4" w:space="0" w:color="auto"/>
            </w:tcBorders>
            <w:vAlign w:val="center"/>
          </w:tcPr>
          <w:p w14:paraId="5E750234" w14:textId="12676FE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49E273C9" w14:textId="7BD51394"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৫৩০</w:t>
            </w:r>
          </w:p>
        </w:tc>
        <w:tc>
          <w:tcPr>
            <w:tcW w:w="700" w:type="dxa"/>
            <w:tcBorders>
              <w:top w:val="single" w:sz="4" w:space="0" w:color="auto"/>
              <w:left w:val="single" w:sz="4" w:space="0" w:color="auto"/>
              <w:bottom w:val="single" w:sz="4" w:space="0" w:color="auto"/>
              <w:right w:val="single" w:sz="4" w:space="0" w:color="auto"/>
            </w:tcBorders>
            <w:vAlign w:val="center"/>
          </w:tcPr>
          <w:p w14:paraId="0F80B945" w14:textId="385D1DA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৫৩</w:t>
            </w:r>
            <w:r>
              <w:rPr>
                <w:rFonts w:ascii="NikoshBAN" w:hAnsi="NikoshBAN" w:cs="NikoshBAN"/>
                <w:sz w:val="16"/>
                <w:szCs w:val="16"/>
                <w:cs/>
                <w:lang w:val="en-US" w:bidi="bn-BD"/>
              </w:rPr>
              <w:t>0</w:t>
            </w:r>
          </w:p>
        </w:tc>
        <w:tc>
          <w:tcPr>
            <w:tcW w:w="709" w:type="dxa"/>
            <w:tcBorders>
              <w:top w:val="single" w:sz="4" w:space="0" w:color="auto"/>
              <w:left w:val="single" w:sz="4" w:space="0" w:color="auto"/>
              <w:bottom w:val="single" w:sz="4" w:space="0" w:color="auto"/>
              <w:right w:val="single" w:sz="4" w:space="0" w:color="auto"/>
            </w:tcBorders>
            <w:vAlign w:val="center"/>
          </w:tcPr>
          <w:p w14:paraId="585037F9" w14:textId="00774BF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57974D56" w14:textId="77777777">
        <w:trPr>
          <w:trHeight w:val="20"/>
          <w:jc w:val="center"/>
        </w:trPr>
        <w:tc>
          <w:tcPr>
            <w:tcW w:w="1355" w:type="dxa"/>
            <w:vMerge/>
            <w:tcBorders>
              <w:left w:val="single" w:sz="4" w:space="0" w:color="auto"/>
              <w:right w:val="single" w:sz="4" w:space="0" w:color="auto"/>
            </w:tcBorders>
            <w:vAlign w:val="center"/>
          </w:tcPr>
          <w:p w14:paraId="09AD490F"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491434559" w:edGrp="everyone" w:colFirst="1" w:colLast="1"/>
            <w:permStart w:id="1602164339" w:edGrp="everyone" w:colFirst="4" w:colLast="4"/>
            <w:permStart w:id="899369289" w:edGrp="everyone" w:colFirst="5" w:colLast="5"/>
            <w:permStart w:id="259141241" w:edGrp="everyone" w:colFirst="6" w:colLast="6"/>
            <w:permStart w:id="800730522" w:edGrp="everyone" w:colFirst="7" w:colLast="7"/>
            <w:permStart w:id="432552060" w:edGrp="everyone" w:colFirst="8" w:colLast="8"/>
            <w:permStart w:id="1609513666" w:edGrp="everyone" w:colFirst="9" w:colLast="9"/>
            <w:permStart w:id="655038546" w:edGrp="everyone" w:colFirst="10" w:colLast="10"/>
            <w:permEnd w:id="1162024535"/>
            <w:permEnd w:id="953307806"/>
            <w:permEnd w:id="382207726"/>
            <w:permEnd w:id="775828991"/>
            <w:permEnd w:id="1277971349"/>
            <w:permEnd w:id="1904964041"/>
            <w:permEnd w:id="603727771"/>
            <w:permEnd w:id="225130172"/>
          </w:p>
        </w:tc>
        <w:tc>
          <w:tcPr>
            <w:tcW w:w="844" w:type="dxa"/>
            <w:tcBorders>
              <w:top w:val="single" w:sz="4" w:space="0" w:color="auto"/>
              <w:left w:val="single" w:sz="4" w:space="0" w:color="auto"/>
              <w:bottom w:val="single" w:sz="4" w:space="0" w:color="auto"/>
              <w:right w:val="single" w:sz="4" w:space="0" w:color="auto"/>
            </w:tcBorders>
            <w:vAlign w:val="center"/>
          </w:tcPr>
          <w:p w14:paraId="57D86CD6"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 লাইন</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এ ভ্যাট রিটার্ণ দাখিল</w:t>
            </w:r>
          </w:p>
        </w:tc>
        <w:tc>
          <w:tcPr>
            <w:tcW w:w="655" w:type="dxa"/>
            <w:vMerge/>
            <w:tcBorders>
              <w:left w:val="single" w:sz="4" w:space="0" w:color="auto"/>
              <w:right w:val="single" w:sz="4" w:space="0" w:color="auto"/>
            </w:tcBorders>
            <w:vAlign w:val="center"/>
          </w:tcPr>
          <w:p w14:paraId="24D423E9"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14:paraId="79727722"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37515D38" w14:textId="66FC624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৬৫</w:t>
            </w:r>
          </w:p>
        </w:tc>
        <w:tc>
          <w:tcPr>
            <w:tcW w:w="620" w:type="dxa"/>
            <w:tcBorders>
              <w:top w:val="single" w:sz="4" w:space="0" w:color="auto"/>
              <w:left w:val="single" w:sz="4" w:space="0" w:color="auto"/>
              <w:bottom w:val="single" w:sz="4" w:space="0" w:color="auto"/>
              <w:right w:val="single" w:sz="4" w:space="0" w:color="auto"/>
            </w:tcBorders>
            <w:vAlign w:val="center"/>
          </w:tcPr>
          <w:p w14:paraId="47720F93" w14:textId="0B2B7B2D"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7DCC5942" w14:textId="52E62395"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৭৫</w:t>
            </w:r>
          </w:p>
        </w:tc>
        <w:tc>
          <w:tcPr>
            <w:tcW w:w="692" w:type="dxa"/>
            <w:tcBorders>
              <w:top w:val="single" w:sz="4" w:space="0" w:color="auto"/>
              <w:left w:val="single" w:sz="4" w:space="0" w:color="auto"/>
              <w:bottom w:val="single" w:sz="4" w:space="0" w:color="auto"/>
              <w:right w:val="single" w:sz="4" w:space="0" w:color="auto"/>
            </w:tcBorders>
            <w:vAlign w:val="center"/>
          </w:tcPr>
          <w:p w14:paraId="23893788" w14:textId="253DCCBD"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62242E4D" w14:textId="6747B0D6"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80</w:t>
            </w:r>
          </w:p>
        </w:tc>
        <w:tc>
          <w:tcPr>
            <w:tcW w:w="700" w:type="dxa"/>
            <w:tcBorders>
              <w:top w:val="single" w:sz="4" w:space="0" w:color="auto"/>
              <w:left w:val="single" w:sz="4" w:space="0" w:color="auto"/>
              <w:bottom w:val="single" w:sz="4" w:space="0" w:color="auto"/>
              <w:right w:val="single" w:sz="4" w:space="0" w:color="auto"/>
            </w:tcBorders>
            <w:vAlign w:val="center"/>
          </w:tcPr>
          <w:p w14:paraId="21112E45" w14:textId="4457F6C8"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85</w:t>
            </w:r>
          </w:p>
        </w:tc>
        <w:tc>
          <w:tcPr>
            <w:tcW w:w="709" w:type="dxa"/>
            <w:tcBorders>
              <w:top w:val="single" w:sz="4" w:space="0" w:color="auto"/>
              <w:left w:val="single" w:sz="4" w:space="0" w:color="auto"/>
              <w:bottom w:val="single" w:sz="4" w:space="0" w:color="auto"/>
              <w:right w:val="single" w:sz="4" w:space="0" w:color="auto"/>
            </w:tcBorders>
            <w:vAlign w:val="center"/>
          </w:tcPr>
          <w:p w14:paraId="2B28CEEE" w14:textId="6E77E4AC"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4C98CD4C" w14:textId="77777777">
        <w:trPr>
          <w:trHeight w:val="20"/>
          <w:jc w:val="center"/>
        </w:trPr>
        <w:tc>
          <w:tcPr>
            <w:tcW w:w="1355" w:type="dxa"/>
            <w:vMerge/>
            <w:tcBorders>
              <w:left w:val="single" w:sz="4" w:space="0" w:color="auto"/>
              <w:right w:val="single" w:sz="4" w:space="0" w:color="auto"/>
            </w:tcBorders>
            <w:vAlign w:val="center"/>
          </w:tcPr>
          <w:p w14:paraId="627EC404"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707740262" w:edGrp="everyone" w:colFirst="1" w:colLast="1"/>
            <w:permStart w:id="1199131130" w:edGrp="everyone" w:colFirst="4" w:colLast="4"/>
            <w:permStart w:id="207954102" w:edGrp="everyone" w:colFirst="5" w:colLast="5"/>
            <w:permStart w:id="1614623535" w:edGrp="everyone" w:colFirst="6" w:colLast="6"/>
            <w:permStart w:id="125523232" w:edGrp="everyone" w:colFirst="7" w:colLast="7"/>
            <w:permStart w:id="1994404763" w:edGrp="everyone" w:colFirst="8" w:colLast="8"/>
            <w:permStart w:id="1792692862" w:edGrp="everyone" w:colFirst="9" w:colLast="9"/>
            <w:permStart w:id="1628137734" w:edGrp="everyone" w:colFirst="10" w:colLast="10"/>
            <w:permEnd w:id="1491434559"/>
            <w:permEnd w:id="1602164339"/>
            <w:permEnd w:id="899369289"/>
            <w:permEnd w:id="259141241"/>
            <w:permEnd w:id="800730522"/>
            <w:permEnd w:id="432552060"/>
            <w:permEnd w:id="1609513666"/>
            <w:permEnd w:id="655038546"/>
          </w:p>
        </w:tc>
        <w:tc>
          <w:tcPr>
            <w:tcW w:w="844" w:type="dxa"/>
            <w:tcBorders>
              <w:top w:val="single" w:sz="4" w:space="0" w:color="auto"/>
              <w:left w:val="single" w:sz="4" w:space="0" w:color="auto"/>
              <w:bottom w:val="single" w:sz="4" w:space="0" w:color="auto"/>
              <w:right w:val="single" w:sz="4" w:space="0" w:color="auto"/>
            </w:tcBorders>
            <w:vAlign w:val="center"/>
          </w:tcPr>
          <w:p w14:paraId="3432BD3F"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অনলাইন</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 xml:space="preserve">এ </w:t>
            </w:r>
            <w:r>
              <w:rPr>
                <w:rFonts w:ascii="Calibri" w:eastAsia="SolaimanLipi" w:hAnsi="Calibri" w:cs="Calibri"/>
                <w:sz w:val="16"/>
                <w:szCs w:val="16"/>
                <w:lang w:val="en-US" w:bidi="bn-BD"/>
              </w:rPr>
              <w:t>TIN</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রেজিস্ট্রেশন (ক্রমযোজিত)</w:t>
            </w:r>
          </w:p>
        </w:tc>
        <w:tc>
          <w:tcPr>
            <w:tcW w:w="655" w:type="dxa"/>
            <w:vMerge/>
            <w:tcBorders>
              <w:left w:val="single" w:sz="4" w:space="0" w:color="auto"/>
              <w:right w:val="single" w:sz="4" w:space="0" w:color="auto"/>
            </w:tcBorders>
            <w:vAlign w:val="center"/>
          </w:tcPr>
          <w:p w14:paraId="1992F407"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14:paraId="35A877BA"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1B05E37A" w14:textId="7B52F63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৮৫০০০</w:t>
            </w:r>
          </w:p>
        </w:tc>
        <w:tc>
          <w:tcPr>
            <w:tcW w:w="620" w:type="dxa"/>
            <w:tcBorders>
              <w:top w:val="single" w:sz="4" w:space="0" w:color="auto"/>
              <w:left w:val="single" w:sz="4" w:space="0" w:color="auto"/>
              <w:bottom w:val="single" w:sz="4" w:space="0" w:color="auto"/>
              <w:right w:val="single" w:sz="4" w:space="0" w:color="auto"/>
            </w:tcBorders>
            <w:vAlign w:val="center"/>
          </w:tcPr>
          <w:p w14:paraId="4BF48F0B" w14:textId="1CD055F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00207D08" w14:textId="61EFE1D2" w:rsidR="00795DFD" w:rsidRDefault="00795DFD" w:rsidP="00795DFD">
            <w:pPr>
              <w:spacing w:before="40" w:after="60" w:line="264" w:lineRule="auto"/>
              <w:ind w:left="-33" w:right="-39"/>
              <w:jc w:val="center"/>
              <w:rPr>
                <w:rFonts w:ascii="NikoshBAN" w:hAnsi="NikoshBAN" w:cs="Nirmala UI"/>
                <w:sz w:val="16"/>
                <w:szCs w:val="20"/>
                <w:cs/>
                <w:lang w:val="en-US" w:bidi="bn-BD"/>
              </w:rPr>
            </w:pPr>
            <w:r>
              <w:rPr>
                <w:rFonts w:ascii="NikoshBAN" w:hAnsi="NikoshBAN" w:cs="NikoshBAN" w:hint="cs"/>
                <w:sz w:val="16"/>
                <w:szCs w:val="16"/>
                <w:cs/>
                <w:lang w:val="en-US" w:bidi="bn-BD"/>
              </w:rPr>
              <w:t>৯০০০</w:t>
            </w:r>
            <w:r>
              <w:rPr>
                <w:rFonts w:ascii="NikoshBAN" w:hAnsi="NikoshBAN" w:cs="NikoshBAN"/>
                <w:sz w:val="16"/>
                <w:szCs w:val="16"/>
                <w:cs/>
                <w:lang w:val="en-US" w:bidi="bn-BD"/>
              </w:rPr>
              <w:t>0</w:t>
            </w:r>
          </w:p>
        </w:tc>
        <w:tc>
          <w:tcPr>
            <w:tcW w:w="692" w:type="dxa"/>
            <w:tcBorders>
              <w:top w:val="single" w:sz="4" w:space="0" w:color="auto"/>
              <w:left w:val="single" w:sz="4" w:space="0" w:color="auto"/>
              <w:bottom w:val="single" w:sz="4" w:space="0" w:color="auto"/>
              <w:right w:val="single" w:sz="4" w:space="0" w:color="auto"/>
            </w:tcBorders>
            <w:vAlign w:val="center"/>
          </w:tcPr>
          <w:p w14:paraId="79693BD3" w14:textId="4EE428E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5528F607" w14:textId="7DA325DA" w:rsidR="00795DFD" w:rsidRDefault="00795DFD" w:rsidP="00795DFD">
            <w:pPr>
              <w:spacing w:before="40" w:after="60" w:line="264" w:lineRule="auto"/>
              <w:ind w:left="-33" w:right="-39"/>
              <w:jc w:val="center"/>
              <w:rPr>
                <w:rFonts w:ascii="NikoshBAN" w:hAnsi="NikoshBAN" w:cs="NikoshBAN"/>
                <w:sz w:val="16"/>
                <w:szCs w:val="16"/>
                <w:cs/>
                <w:lang w:val="en-US" w:bidi="bn-BD"/>
              </w:rPr>
            </w:pPr>
            <w:r w:rsidRPr="00DB1C44">
              <w:rPr>
                <w:rFonts w:ascii="NikoshBAN" w:hAnsi="NikoshBAN" w:cs="NikoshBAN"/>
                <w:sz w:val="16"/>
                <w:szCs w:val="16"/>
                <w:cs/>
                <w:lang w:val="en-US" w:bidi="bn-BD"/>
              </w:rPr>
              <w:t>১২০০০</w:t>
            </w:r>
            <w:r>
              <w:rPr>
                <w:rFonts w:ascii="NikoshBAN" w:hAnsi="NikoshBAN" w:cs="NikoshBAN"/>
                <w:sz w:val="16"/>
                <w:szCs w:val="16"/>
                <w:cs/>
                <w:lang w:val="en-US" w:bidi="bn-BD"/>
              </w:rPr>
              <w:t>0</w:t>
            </w:r>
          </w:p>
        </w:tc>
        <w:tc>
          <w:tcPr>
            <w:tcW w:w="700" w:type="dxa"/>
            <w:tcBorders>
              <w:top w:val="single" w:sz="4" w:space="0" w:color="auto"/>
              <w:left w:val="single" w:sz="4" w:space="0" w:color="auto"/>
              <w:bottom w:val="single" w:sz="4" w:space="0" w:color="auto"/>
              <w:right w:val="single" w:sz="4" w:space="0" w:color="auto"/>
            </w:tcBorders>
            <w:vAlign w:val="center"/>
          </w:tcPr>
          <w:p w14:paraId="1F7353D2" w14:textId="76F01C2B" w:rsidR="00795DFD" w:rsidRPr="00DB1C44" w:rsidRDefault="00795DFD" w:rsidP="00795DFD">
            <w:pPr>
              <w:spacing w:before="40" w:after="60" w:line="264" w:lineRule="auto"/>
              <w:ind w:left="-33" w:right="-39"/>
              <w:jc w:val="center"/>
              <w:rPr>
                <w:rFonts w:ascii="NikoshBAN" w:hAnsi="NikoshBAN" w:cs="NikoshBAN"/>
                <w:sz w:val="16"/>
                <w:szCs w:val="20"/>
                <w:cs/>
                <w:lang w:val="en-US" w:bidi="bn-BD"/>
              </w:rPr>
            </w:pPr>
            <w:r w:rsidRPr="00DB1C44">
              <w:rPr>
                <w:rFonts w:ascii="NikoshBAN" w:hAnsi="NikoshBAN" w:cs="NikoshBAN"/>
                <w:sz w:val="16"/>
                <w:szCs w:val="16"/>
                <w:cs/>
                <w:lang w:val="en-US" w:bidi="bn-BD"/>
              </w:rPr>
              <w:t>১২০০০</w:t>
            </w:r>
            <w:r>
              <w:rPr>
                <w:rFonts w:ascii="NikoshBAN" w:hAnsi="NikoshBAN" w:cs="NikoshBAN"/>
                <w:sz w:val="16"/>
                <w:szCs w:val="16"/>
                <w:cs/>
                <w:lang w:val="en-US" w:bidi="bn-BD"/>
              </w:rPr>
              <w:t>0</w:t>
            </w:r>
          </w:p>
        </w:tc>
        <w:tc>
          <w:tcPr>
            <w:tcW w:w="709" w:type="dxa"/>
            <w:tcBorders>
              <w:top w:val="single" w:sz="4" w:space="0" w:color="auto"/>
              <w:left w:val="single" w:sz="4" w:space="0" w:color="auto"/>
              <w:bottom w:val="single" w:sz="4" w:space="0" w:color="auto"/>
              <w:right w:val="single" w:sz="4" w:space="0" w:color="auto"/>
            </w:tcBorders>
            <w:vAlign w:val="center"/>
          </w:tcPr>
          <w:p w14:paraId="26635AA2" w14:textId="15C95BAB" w:rsidR="00795DFD" w:rsidRPr="00DB1C44" w:rsidRDefault="00795DFD" w:rsidP="00795DFD">
            <w:pPr>
              <w:spacing w:before="40" w:after="60" w:line="264" w:lineRule="auto"/>
              <w:ind w:left="-33" w:right="-39"/>
              <w:jc w:val="center"/>
              <w:rPr>
                <w:rFonts w:ascii="NikoshBAN" w:hAnsi="NikoshBAN" w:cs="NikoshBAN"/>
                <w:sz w:val="16"/>
                <w:szCs w:val="16"/>
                <w:cs/>
                <w:lang w:val="en-US" w:bidi="bn-BD"/>
              </w:rPr>
            </w:pPr>
          </w:p>
        </w:tc>
      </w:tr>
      <w:tr w:rsidR="00795DFD" w14:paraId="6CE0F6B2" w14:textId="77777777">
        <w:trPr>
          <w:trHeight w:val="20"/>
          <w:jc w:val="center"/>
        </w:trPr>
        <w:tc>
          <w:tcPr>
            <w:tcW w:w="1355" w:type="dxa"/>
            <w:vMerge/>
            <w:tcBorders>
              <w:left w:val="single" w:sz="4" w:space="0" w:color="auto"/>
              <w:right w:val="single" w:sz="4" w:space="0" w:color="auto"/>
            </w:tcBorders>
            <w:vAlign w:val="center"/>
          </w:tcPr>
          <w:p w14:paraId="1D08AB49"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2099913979" w:edGrp="everyone" w:colFirst="1" w:colLast="1"/>
            <w:permStart w:id="1028421437" w:edGrp="everyone" w:colFirst="4" w:colLast="4"/>
            <w:permStart w:id="1160202262" w:edGrp="everyone" w:colFirst="5" w:colLast="5"/>
            <w:permStart w:id="1119690428" w:edGrp="everyone" w:colFirst="6" w:colLast="6"/>
            <w:permStart w:id="1811749701" w:edGrp="everyone" w:colFirst="7" w:colLast="7"/>
            <w:permStart w:id="1167665132" w:edGrp="everyone" w:colFirst="8" w:colLast="8"/>
            <w:permStart w:id="114512440" w:edGrp="everyone" w:colFirst="9" w:colLast="9"/>
            <w:permStart w:id="1950578992" w:edGrp="everyone" w:colFirst="10" w:colLast="10"/>
            <w:permEnd w:id="1707740262"/>
            <w:permEnd w:id="1199131130"/>
            <w:permEnd w:id="207954102"/>
            <w:permEnd w:id="1614623535"/>
            <w:permEnd w:id="125523232"/>
            <w:permEnd w:id="1994404763"/>
            <w:permEnd w:id="1792692862"/>
            <w:permEnd w:id="1628137734"/>
          </w:p>
        </w:tc>
        <w:tc>
          <w:tcPr>
            <w:tcW w:w="844" w:type="dxa"/>
            <w:tcBorders>
              <w:top w:val="single" w:sz="4" w:space="0" w:color="auto"/>
              <w:left w:val="single" w:sz="4" w:space="0" w:color="auto"/>
              <w:bottom w:val="single" w:sz="4" w:space="0" w:color="auto"/>
              <w:right w:val="single" w:sz="4" w:space="0" w:color="auto"/>
            </w:tcBorders>
            <w:vAlign w:val="center"/>
          </w:tcPr>
          <w:p w14:paraId="709FDEB7"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ই</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ফাইলিং</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এ আয়কর রিটার্ণ দাখিল</w:t>
            </w:r>
          </w:p>
        </w:tc>
        <w:tc>
          <w:tcPr>
            <w:tcW w:w="655" w:type="dxa"/>
            <w:vMerge/>
            <w:tcBorders>
              <w:left w:val="single" w:sz="4" w:space="0" w:color="auto"/>
              <w:right w:val="single" w:sz="4" w:space="0" w:color="auto"/>
            </w:tcBorders>
            <w:vAlign w:val="center"/>
          </w:tcPr>
          <w:p w14:paraId="40301275"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14:paraId="0F40F5A3"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4A1C2D9B" w14:textId="38BC6D3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১০০</w:t>
            </w:r>
          </w:p>
        </w:tc>
        <w:tc>
          <w:tcPr>
            <w:tcW w:w="620" w:type="dxa"/>
            <w:tcBorders>
              <w:top w:val="single" w:sz="4" w:space="0" w:color="auto"/>
              <w:left w:val="single" w:sz="4" w:space="0" w:color="auto"/>
              <w:bottom w:val="single" w:sz="4" w:space="0" w:color="auto"/>
              <w:right w:val="single" w:sz="4" w:space="0" w:color="auto"/>
            </w:tcBorders>
            <w:vAlign w:val="center"/>
          </w:tcPr>
          <w:p w14:paraId="360E6069" w14:textId="2B7C92A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60957276" w14:textId="4AB71532"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6</w:t>
            </w:r>
            <w:r>
              <w:rPr>
                <w:rFonts w:ascii="NikoshBAN" w:hAnsi="NikoshBAN" w:cs="NikoshBAN" w:hint="cs"/>
                <w:sz w:val="16"/>
                <w:szCs w:val="16"/>
                <w:cs/>
                <w:lang w:val="en-US" w:bidi="bn-BD"/>
              </w:rPr>
              <w:t>০০</w:t>
            </w:r>
          </w:p>
        </w:tc>
        <w:tc>
          <w:tcPr>
            <w:tcW w:w="692" w:type="dxa"/>
            <w:tcBorders>
              <w:top w:val="single" w:sz="4" w:space="0" w:color="auto"/>
              <w:left w:val="single" w:sz="4" w:space="0" w:color="auto"/>
              <w:bottom w:val="single" w:sz="4" w:space="0" w:color="auto"/>
              <w:right w:val="single" w:sz="4" w:space="0" w:color="auto"/>
            </w:tcBorders>
            <w:vAlign w:val="center"/>
          </w:tcPr>
          <w:p w14:paraId="6054FC4C" w14:textId="22011EC0"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375FCADF" w14:textId="7475A71D"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৭০০</w:t>
            </w:r>
          </w:p>
        </w:tc>
        <w:tc>
          <w:tcPr>
            <w:tcW w:w="700" w:type="dxa"/>
            <w:tcBorders>
              <w:top w:val="single" w:sz="4" w:space="0" w:color="auto"/>
              <w:left w:val="single" w:sz="4" w:space="0" w:color="auto"/>
              <w:bottom w:val="single" w:sz="4" w:space="0" w:color="auto"/>
              <w:right w:val="single" w:sz="4" w:space="0" w:color="auto"/>
            </w:tcBorders>
            <w:vAlign w:val="center"/>
          </w:tcPr>
          <w:p w14:paraId="70F6AFFD" w14:textId="6098E95C"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৭০০</w:t>
            </w:r>
          </w:p>
        </w:tc>
        <w:tc>
          <w:tcPr>
            <w:tcW w:w="709" w:type="dxa"/>
            <w:tcBorders>
              <w:top w:val="single" w:sz="4" w:space="0" w:color="auto"/>
              <w:left w:val="single" w:sz="4" w:space="0" w:color="auto"/>
              <w:bottom w:val="single" w:sz="4" w:space="0" w:color="auto"/>
              <w:right w:val="single" w:sz="4" w:space="0" w:color="auto"/>
            </w:tcBorders>
            <w:vAlign w:val="center"/>
          </w:tcPr>
          <w:p w14:paraId="42CA7B17" w14:textId="53979780"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4EECD5B0" w14:textId="77777777">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0D650699"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cs/>
                <w:lang w:bidi="bn-IN"/>
              </w:rPr>
            </w:pPr>
            <w:permStart w:id="1082004021" w:edGrp="everyone" w:colFirst="0" w:colLast="0"/>
            <w:permStart w:id="1551198804" w:edGrp="everyone" w:colFirst="1" w:colLast="1"/>
            <w:permStart w:id="1588152880" w:edGrp="everyone" w:colFirst="2" w:colLast="2"/>
            <w:permStart w:id="835466811" w:edGrp="everyone" w:colFirst="3" w:colLast="3"/>
            <w:permStart w:id="1647521320" w:edGrp="everyone" w:colFirst="4" w:colLast="4"/>
            <w:permStart w:id="86247093" w:edGrp="everyone" w:colFirst="5" w:colLast="5"/>
            <w:permStart w:id="847933285" w:edGrp="everyone" w:colFirst="6" w:colLast="6"/>
            <w:permStart w:id="1106120255" w:edGrp="everyone" w:colFirst="7" w:colLast="7"/>
            <w:permStart w:id="268992110" w:edGrp="everyone" w:colFirst="8" w:colLast="8"/>
            <w:permStart w:id="1542206996" w:edGrp="everyone" w:colFirst="9" w:colLast="9"/>
            <w:permStart w:id="555499758" w:edGrp="everyone" w:colFirst="10" w:colLast="10"/>
            <w:permEnd w:id="2099913979"/>
            <w:permEnd w:id="1028421437"/>
            <w:permEnd w:id="1160202262"/>
            <w:permEnd w:id="1119690428"/>
            <w:permEnd w:id="1811749701"/>
            <w:permEnd w:id="1167665132"/>
            <w:permEnd w:id="114512440"/>
            <w:permEnd w:id="1950578992"/>
            <w:r>
              <w:rPr>
                <w:rFonts w:ascii="NikoshBAN" w:eastAsia="SolaimanLipi" w:hAnsi="NikoshBAN" w:cs="NikoshBAN"/>
                <w:sz w:val="16"/>
                <w:szCs w:val="16"/>
                <w:cs/>
                <w:lang w:bidi="bn-BD"/>
              </w:rPr>
              <w:t xml:space="preserve">কর অব্যাহতি </w:t>
            </w:r>
            <w:r>
              <w:rPr>
                <w:rFonts w:ascii="NikoshBAN" w:eastAsia="SolaimanLipi" w:hAnsi="NikoshBAN" w:cs="NikoshBAN" w:hint="cs"/>
                <w:sz w:val="16"/>
                <w:szCs w:val="16"/>
                <w:cs/>
                <w:lang w:bidi="bn-IN"/>
              </w:rPr>
              <w:t xml:space="preserve"> ব্যবস্থা পর্যালোচনা</w:t>
            </w:r>
          </w:p>
        </w:tc>
        <w:tc>
          <w:tcPr>
            <w:tcW w:w="844" w:type="dxa"/>
            <w:tcBorders>
              <w:top w:val="single" w:sz="4" w:space="0" w:color="auto"/>
              <w:left w:val="single" w:sz="4" w:space="0" w:color="auto"/>
              <w:bottom w:val="single" w:sz="4" w:space="0" w:color="auto"/>
              <w:right w:val="single" w:sz="4" w:space="0" w:color="auto"/>
            </w:tcBorders>
            <w:vAlign w:val="center"/>
          </w:tcPr>
          <w:p w14:paraId="77BADFD7"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কর অব্যাহতি ও ছাড় সুবিধা পর্যায়ক্রমে প্রত্যাহার</w:t>
            </w:r>
          </w:p>
        </w:tc>
        <w:tc>
          <w:tcPr>
            <w:tcW w:w="655" w:type="dxa"/>
            <w:tcBorders>
              <w:top w:val="single" w:sz="4" w:space="0" w:color="auto"/>
              <w:left w:val="single" w:sz="4" w:space="0" w:color="auto"/>
              <w:bottom w:val="single" w:sz="4" w:space="0" w:color="auto"/>
              <w:right w:val="single" w:sz="4" w:space="0" w:color="auto"/>
            </w:tcBorders>
            <w:vAlign w:val="center"/>
          </w:tcPr>
          <w:p w14:paraId="572A2727"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tcBorders>
              <w:top w:val="single" w:sz="4" w:space="0" w:color="auto"/>
              <w:left w:val="single" w:sz="4" w:space="0" w:color="auto"/>
              <w:bottom w:val="single" w:sz="4" w:space="0" w:color="auto"/>
              <w:right w:val="single" w:sz="4" w:space="0" w:color="auto"/>
            </w:tcBorders>
            <w:vAlign w:val="center"/>
          </w:tcPr>
          <w:p w14:paraId="072CDA50"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5EBFEC0D" w14:textId="2FB639D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w:t>
            </w:r>
          </w:p>
        </w:tc>
        <w:tc>
          <w:tcPr>
            <w:tcW w:w="620" w:type="dxa"/>
            <w:tcBorders>
              <w:top w:val="single" w:sz="4" w:space="0" w:color="auto"/>
              <w:left w:val="single" w:sz="4" w:space="0" w:color="auto"/>
              <w:bottom w:val="single" w:sz="4" w:space="0" w:color="auto"/>
              <w:right w:val="single" w:sz="4" w:space="0" w:color="auto"/>
            </w:tcBorders>
            <w:vAlign w:val="center"/>
          </w:tcPr>
          <w:p w14:paraId="03CFA962" w14:textId="0EC5E91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50A1D557" w14:textId="6CB50C2F"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২</w:t>
            </w:r>
          </w:p>
        </w:tc>
        <w:tc>
          <w:tcPr>
            <w:tcW w:w="692" w:type="dxa"/>
            <w:tcBorders>
              <w:top w:val="single" w:sz="4" w:space="0" w:color="auto"/>
              <w:left w:val="single" w:sz="4" w:space="0" w:color="auto"/>
              <w:bottom w:val="single" w:sz="4" w:space="0" w:color="auto"/>
              <w:right w:val="single" w:sz="4" w:space="0" w:color="auto"/>
            </w:tcBorders>
            <w:vAlign w:val="center"/>
          </w:tcPr>
          <w:p w14:paraId="6B82420B" w14:textId="20056B8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7F2C9F39" w14:textId="653D68ED"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০</w:t>
            </w:r>
          </w:p>
        </w:tc>
        <w:tc>
          <w:tcPr>
            <w:tcW w:w="700" w:type="dxa"/>
            <w:tcBorders>
              <w:top w:val="single" w:sz="4" w:space="0" w:color="auto"/>
              <w:left w:val="single" w:sz="4" w:space="0" w:color="auto"/>
              <w:bottom w:val="single" w:sz="4" w:space="0" w:color="auto"/>
              <w:right w:val="single" w:sz="4" w:space="0" w:color="auto"/>
            </w:tcBorders>
            <w:vAlign w:val="center"/>
          </w:tcPr>
          <w:p w14:paraId="6DE53807" w14:textId="7FEF4B9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০</w:t>
            </w:r>
          </w:p>
        </w:tc>
        <w:tc>
          <w:tcPr>
            <w:tcW w:w="709" w:type="dxa"/>
            <w:tcBorders>
              <w:top w:val="single" w:sz="4" w:space="0" w:color="auto"/>
              <w:left w:val="single" w:sz="4" w:space="0" w:color="auto"/>
              <w:bottom w:val="single" w:sz="4" w:space="0" w:color="auto"/>
              <w:right w:val="single" w:sz="4" w:space="0" w:color="auto"/>
            </w:tcBorders>
            <w:vAlign w:val="center"/>
          </w:tcPr>
          <w:p w14:paraId="0DA35B28" w14:textId="6C25758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2CB19365" w14:textId="77777777">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6ECE97B4"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657289714" w:edGrp="everyone" w:colFirst="0" w:colLast="0"/>
            <w:permStart w:id="269039195" w:edGrp="everyone" w:colFirst="1" w:colLast="1"/>
            <w:permStart w:id="1522035594" w:edGrp="everyone" w:colFirst="2" w:colLast="2"/>
            <w:permStart w:id="1572150559" w:edGrp="everyone" w:colFirst="3" w:colLast="3"/>
            <w:permStart w:id="2060008247" w:edGrp="everyone" w:colFirst="4" w:colLast="4"/>
            <w:permStart w:id="520508028" w:edGrp="everyone" w:colFirst="5" w:colLast="5"/>
            <w:permStart w:id="1143758221" w:edGrp="everyone" w:colFirst="6" w:colLast="6"/>
            <w:permStart w:id="80421072" w:edGrp="everyone" w:colFirst="7" w:colLast="7"/>
            <w:permStart w:id="795151211" w:edGrp="everyone" w:colFirst="8" w:colLast="8"/>
            <w:permStart w:id="972716454" w:edGrp="everyone" w:colFirst="9" w:colLast="9"/>
            <w:permStart w:id="854023185" w:edGrp="everyone" w:colFirst="10" w:colLast="10"/>
            <w:permEnd w:id="1082004021"/>
            <w:permEnd w:id="1551198804"/>
            <w:permEnd w:id="1588152880"/>
            <w:permEnd w:id="835466811"/>
            <w:permEnd w:id="1647521320"/>
            <w:permEnd w:id="86247093"/>
            <w:permEnd w:id="847933285"/>
            <w:permEnd w:id="1106120255"/>
            <w:permEnd w:id="268992110"/>
            <w:permEnd w:id="1542206996"/>
            <w:permEnd w:id="555499758"/>
            <w:r>
              <w:rPr>
                <w:rFonts w:ascii="NikoshBAN" w:eastAsia="SolaimanLipi" w:hAnsi="NikoshBAN" w:cs="NikoshBAN"/>
                <w:sz w:val="16"/>
                <w:szCs w:val="16"/>
                <w:cs/>
                <w:lang w:bidi="bn-BD"/>
              </w:rPr>
              <w:t>তর্কিত মামলার নিষ্পত্তি</w:t>
            </w:r>
          </w:p>
        </w:tc>
        <w:tc>
          <w:tcPr>
            <w:tcW w:w="844" w:type="dxa"/>
            <w:tcBorders>
              <w:top w:val="single" w:sz="4" w:space="0" w:color="auto"/>
              <w:left w:val="single" w:sz="4" w:space="0" w:color="auto"/>
              <w:bottom w:val="single" w:sz="4" w:space="0" w:color="auto"/>
              <w:right w:val="single" w:sz="4" w:space="0" w:color="auto"/>
            </w:tcBorders>
            <w:vAlign w:val="center"/>
          </w:tcPr>
          <w:p w14:paraId="069EBB45"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 xml:space="preserve">নিষ্পত্তিকৃত মামলা </w:t>
            </w:r>
            <w:r>
              <w:rPr>
                <w:rFonts w:ascii="NikoshBAN" w:eastAsia="Nikosh" w:hAnsi="NikoshBAN" w:cs="NikoshBAN"/>
                <w:sz w:val="16"/>
                <w:szCs w:val="16"/>
                <w:cs/>
                <w:lang w:val="en-US" w:bidi="bn-BD"/>
              </w:rPr>
              <w:t>(আপীল ও ট্টাইব্যুনাল পর্যায়ে)</w:t>
            </w:r>
          </w:p>
        </w:tc>
        <w:tc>
          <w:tcPr>
            <w:tcW w:w="655" w:type="dxa"/>
            <w:tcBorders>
              <w:top w:val="single" w:sz="4" w:space="0" w:color="auto"/>
              <w:left w:val="single" w:sz="4" w:space="0" w:color="auto"/>
              <w:bottom w:val="single" w:sz="4" w:space="0" w:color="auto"/>
              <w:right w:val="single" w:sz="4" w:space="0" w:color="auto"/>
            </w:tcBorders>
            <w:vAlign w:val="center"/>
          </w:tcPr>
          <w:p w14:paraId="128308AE"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tcBorders>
              <w:top w:val="single" w:sz="4" w:space="0" w:color="auto"/>
              <w:left w:val="single" w:sz="4" w:space="0" w:color="auto"/>
              <w:bottom w:val="single" w:sz="4" w:space="0" w:color="auto"/>
              <w:right w:val="single" w:sz="4" w:space="0" w:color="auto"/>
            </w:tcBorders>
            <w:vAlign w:val="center"/>
          </w:tcPr>
          <w:p w14:paraId="47F0C10B"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7A2AA7EC" w14:textId="7CD5875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১৭০০০</w:t>
            </w:r>
          </w:p>
        </w:tc>
        <w:tc>
          <w:tcPr>
            <w:tcW w:w="620" w:type="dxa"/>
            <w:tcBorders>
              <w:top w:val="single" w:sz="4" w:space="0" w:color="auto"/>
              <w:left w:val="single" w:sz="4" w:space="0" w:color="auto"/>
              <w:bottom w:val="single" w:sz="4" w:space="0" w:color="auto"/>
              <w:right w:val="single" w:sz="4" w:space="0" w:color="auto"/>
            </w:tcBorders>
            <w:vAlign w:val="center"/>
          </w:tcPr>
          <w:p w14:paraId="5178FC46" w14:textId="24D4FC9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2972E6DE" w14:textId="78A14BED"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১৮০০০</w:t>
            </w:r>
          </w:p>
        </w:tc>
        <w:tc>
          <w:tcPr>
            <w:tcW w:w="692" w:type="dxa"/>
            <w:tcBorders>
              <w:top w:val="single" w:sz="4" w:space="0" w:color="auto"/>
              <w:left w:val="single" w:sz="4" w:space="0" w:color="auto"/>
              <w:bottom w:val="single" w:sz="4" w:space="0" w:color="auto"/>
              <w:right w:val="single" w:sz="4" w:space="0" w:color="auto"/>
            </w:tcBorders>
            <w:vAlign w:val="center"/>
          </w:tcPr>
          <w:p w14:paraId="380F9988" w14:textId="0AFA708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4981C9CD" w14:textId="1A3518D0"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২২৬৭৯</w:t>
            </w:r>
          </w:p>
        </w:tc>
        <w:tc>
          <w:tcPr>
            <w:tcW w:w="700" w:type="dxa"/>
            <w:tcBorders>
              <w:top w:val="single" w:sz="4" w:space="0" w:color="auto"/>
              <w:left w:val="single" w:sz="4" w:space="0" w:color="auto"/>
              <w:bottom w:val="single" w:sz="4" w:space="0" w:color="auto"/>
              <w:right w:val="single" w:sz="4" w:space="0" w:color="auto"/>
            </w:tcBorders>
            <w:vAlign w:val="center"/>
          </w:tcPr>
          <w:p w14:paraId="13279DAF" w14:textId="02059565"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২২৬৭৯</w:t>
            </w:r>
          </w:p>
        </w:tc>
        <w:tc>
          <w:tcPr>
            <w:tcW w:w="709" w:type="dxa"/>
            <w:tcBorders>
              <w:top w:val="single" w:sz="4" w:space="0" w:color="auto"/>
              <w:left w:val="single" w:sz="4" w:space="0" w:color="auto"/>
              <w:bottom w:val="single" w:sz="4" w:space="0" w:color="auto"/>
              <w:right w:val="single" w:sz="4" w:space="0" w:color="auto"/>
            </w:tcBorders>
            <w:vAlign w:val="center"/>
          </w:tcPr>
          <w:p w14:paraId="71D8FEBD" w14:textId="2218AF2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2D1877A9" w14:textId="77777777">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14:paraId="3370518C"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811824059" w:edGrp="everyone" w:colFirst="0" w:colLast="0"/>
            <w:permStart w:id="5772585" w:edGrp="everyone" w:colFirst="1" w:colLast="1"/>
            <w:permStart w:id="1813933339" w:edGrp="everyone" w:colFirst="2" w:colLast="2"/>
            <w:permStart w:id="639371575" w:edGrp="everyone" w:colFirst="3" w:colLast="3"/>
            <w:permStart w:id="1424898410" w:edGrp="everyone" w:colFirst="4" w:colLast="4"/>
            <w:permStart w:id="1283523081" w:edGrp="everyone" w:colFirst="5" w:colLast="5"/>
            <w:permStart w:id="242959511" w:edGrp="everyone" w:colFirst="6" w:colLast="6"/>
            <w:permStart w:id="706954638" w:edGrp="everyone" w:colFirst="7" w:colLast="7"/>
            <w:permStart w:id="76432631" w:edGrp="everyone" w:colFirst="8" w:colLast="8"/>
            <w:permStart w:id="1043093654" w:edGrp="everyone" w:colFirst="9" w:colLast="9"/>
            <w:permStart w:id="409686552" w:edGrp="everyone" w:colFirst="10" w:colLast="10"/>
            <w:permEnd w:id="657289714"/>
            <w:permEnd w:id="269039195"/>
            <w:permEnd w:id="1522035594"/>
            <w:permEnd w:id="1572150559"/>
            <w:permEnd w:id="2060008247"/>
            <w:permEnd w:id="520508028"/>
            <w:permEnd w:id="1143758221"/>
            <w:permEnd w:id="80421072"/>
            <w:permEnd w:id="795151211"/>
            <w:permEnd w:id="972716454"/>
            <w:permEnd w:id="854023185"/>
            <w:r>
              <w:rPr>
                <w:rFonts w:ascii="NikoshBAN" w:eastAsia="SolaimanLipi" w:hAnsi="NikoshBAN" w:cs="NikoshBAN"/>
                <w:sz w:val="16"/>
                <w:szCs w:val="16"/>
                <w:cs/>
                <w:lang w:bidi="bn-BD"/>
              </w:rPr>
              <w:t>বিকল্প বিরোধ</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নিষ্পত্তি </w:t>
            </w:r>
            <w:r>
              <w:rPr>
                <w:rFonts w:ascii="NikoshBAN" w:eastAsia="SolaimanLipi" w:hAnsi="NikoshBAN" w:cs="NikoshBAN"/>
                <w:sz w:val="16"/>
                <w:szCs w:val="16"/>
                <w:lang w:bidi="bn-BD"/>
              </w:rPr>
              <w:t>(</w:t>
            </w:r>
            <w:r>
              <w:rPr>
                <w:rFonts w:eastAsia="Arial" w:cs="Calibri"/>
                <w:sz w:val="16"/>
                <w:szCs w:val="16"/>
                <w:lang w:bidi="bn-BD"/>
              </w:rPr>
              <w:t>ADR</w:t>
            </w:r>
            <w:r>
              <w:rPr>
                <w:rFonts w:ascii="NikoshBAN" w:eastAsia="Arial" w:hAnsi="NikoshBAN" w:cs="NikoshBAN"/>
                <w:sz w:val="16"/>
                <w:szCs w:val="16"/>
                <w:lang w:bidi="bn-BD"/>
              </w:rPr>
              <w:t xml:space="preserve">) </w:t>
            </w:r>
            <w:r>
              <w:rPr>
                <w:rFonts w:ascii="NikoshBAN" w:eastAsia="Nikosh" w:hAnsi="NikoshBAN" w:cs="NikoshBAN"/>
                <w:sz w:val="16"/>
                <w:szCs w:val="16"/>
                <w:cs/>
                <w:lang w:bidi="bn-BD"/>
              </w:rPr>
              <w:t>প্রক্রিয়ায় তর্কিত দাবী আদায়করণ</w:t>
            </w:r>
          </w:p>
        </w:tc>
        <w:tc>
          <w:tcPr>
            <w:tcW w:w="844" w:type="dxa"/>
            <w:tcBorders>
              <w:top w:val="single" w:sz="4" w:space="0" w:color="auto"/>
              <w:left w:val="single" w:sz="4" w:space="0" w:color="auto"/>
              <w:bottom w:val="single" w:sz="4" w:space="0" w:color="auto"/>
              <w:right w:val="single" w:sz="4" w:space="0" w:color="auto"/>
            </w:tcBorders>
            <w:vAlign w:val="center"/>
          </w:tcPr>
          <w:p w14:paraId="76F5491D"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 xml:space="preserve">নিষ্পত্তিকৃত </w:t>
            </w:r>
            <w:r>
              <w:rPr>
                <w:rFonts w:ascii="NikoshBAN" w:eastAsia="Nikosh" w:hAnsi="NikoshBAN" w:cs="NikoshBAN"/>
                <w:sz w:val="16"/>
                <w:szCs w:val="16"/>
                <w:cs/>
                <w:lang w:val="en-US" w:bidi="bn-BD"/>
              </w:rPr>
              <w:t>বিরোধ</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14:paraId="3B02D4E6"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tcBorders>
              <w:top w:val="single" w:sz="4" w:space="0" w:color="auto"/>
              <w:left w:val="single" w:sz="4" w:space="0" w:color="auto"/>
              <w:bottom w:val="single" w:sz="4" w:space="0" w:color="auto"/>
              <w:right w:val="single" w:sz="4" w:space="0" w:color="auto"/>
            </w:tcBorders>
            <w:vAlign w:val="center"/>
          </w:tcPr>
          <w:p w14:paraId="76AE3CAA"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155A400B" w14:textId="26B59163"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২০০</w:t>
            </w:r>
          </w:p>
        </w:tc>
        <w:tc>
          <w:tcPr>
            <w:tcW w:w="620" w:type="dxa"/>
            <w:tcBorders>
              <w:top w:val="single" w:sz="4" w:space="0" w:color="auto"/>
              <w:left w:val="single" w:sz="4" w:space="0" w:color="auto"/>
              <w:bottom w:val="single" w:sz="4" w:space="0" w:color="auto"/>
              <w:right w:val="single" w:sz="4" w:space="0" w:color="auto"/>
            </w:tcBorders>
            <w:vAlign w:val="center"/>
          </w:tcPr>
          <w:p w14:paraId="4257AA42" w14:textId="38546F1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382B6BA9" w14:textId="5EEAAFD1"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২৩০</w:t>
            </w:r>
          </w:p>
        </w:tc>
        <w:tc>
          <w:tcPr>
            <w:tcW w:w="692" w:type="dxa"/>
            <w:tcBorders>
              <w:top w:val="single" w:sz="4" w:space="0" w:color="auto"/>
              <w:left w:val="single" w:sz="4" w:space="0" w:color="auto"/>
              <w:bottom w:val="single" w:sz="4" w:space="0" w:color="auto"/>
              <w:right w:val="single" w:sz="4" w:space="0" w:color="auto"/>
            </w:tcBorders>
            <w:vAlign w:val="center"/>
          </w:tcPr>
          <w:p w14:paraId="74CE0962" w14:textId="44BBF97B"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1F4AF063" w14:textId="2B40EF27"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২৩২</w:t>
            </w:r>
          </w:p>
        </w:tc>
        <w:tc>
          <w:tcPr>
            <w:tcW w:w="700" w:type="dxa"/>
            <w:tcBorders>
              <w:top w:val="single" w:sz="4" w:space="0" w:color="auto"/>
              <w:left w:val="single" w:sz="4" w:space="0" w:color="auto"/>
              <w:bottom w:val="single" w:sz="4" w:space="0" w:color="auto"/>
              <w:right w:val="single" w:sz="4" w:space="0" w:color="auto"/>
            </w:tcBorders>
            <w:vAlign w:val="center"/>
          </w:tcPr>
          <w:p w14:paraId="18F4BC24" w14:textId="75236C2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২৩২</w:t>
            </w:r>
          </w:p>
        </w:tc>
        <w:tc>
          <w:tcPr>
            <w:tcW w:w="709" w:type="dxa"/>
            <w:tcBorders>
              <w:top w:val="single" w:sz="4" w:space="0" w:color="auto"/>
              <w:left w:val="single" w:sz="4" w:space="0" w:color="auto"/>
              <w:bottom w:val="single" w:sz="4" w:space="0" w:color="auto"/>
              <w:right w:val="single" w:sz="4" w:space="0" w:color="auto"/>
            </w:tcBorders>
            <w:vAlign w:val="center"/>
          </w:tcPr>
          <w:p w14:paraId="7FE27110" w14:textId="695C61D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607B31A4"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1EB36A2F"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81619818" w:edGrp="everyone" w:colFirst="1" w:colLast="1"/>
            <w:permStart w:id="930365592" w:edGrp="everyone" w:colFirst="3" w:colLast="3"/>
            <w:permStart w:id="1374559912" w:edGrp="everyone" w:colFirst="4" w:colLast="4"/>
            <w:permStart w:id="60647223" w:edGrp="everyone" w:colFirst="5" w:colLast="5"/>
            <w:permStart w:id="222712063" w:edGrp="everyone" w:colFirst="6" w:colLast="6"/>
            <w:permStart w:id="811493350" w:edGrp="everyone" w:colFirst="7" w:colLast="7"/>
            <w:permStart w:id="1776112811" w:edGrp="everyone" w:colFirst="8" w:colLast="8"/>
            <w:permStart w:id="1964117358" w:edGrp="everyone" w:colFirst="9" w:colLast="9"/>
            <w:permStart w:id="1218642488" w:edGrp="everyone" w:colFirst="10" w:colLast="10"/>
            <w:permEnd w:id="811824059"/>
            <w:permEnd w:id="5772585"/>
            <w:permEnd w:id="1813933339"/>
            <w:permEnd w:id="639371575"/>
            <w:permEnd w:id="1424898410"/>
            <w:permEnd w:id="1283523081"/>
            <w:permEnd w:id="242959511"/>
            <w:permEnd w:id="706954638"/>
            <w:permEnd w:id="76432631"/>
            <w:permEnd w:id="1043093654"/>
            <w:permEnd w:id="409686552"/>
          </w:p>
        </w:tc>
        <w:tc>
          <w:tcPr>
            <w:tcW w:w="844" w:type="dxa"/>
            <w:tcBorders>
              <w:top w:val="single" w:sz="4" w:space="0" w:color="auto"/>
              <w:left w:val="single" w:sz="4" w:space="0" w:color="auto"/>
              <w:bottom w:val="single" w:sz="4" w:space="0" w:color="auto"/>
              <w:right w:val="single" w:sz="4" w:space="0" w:color="auto"/>
            </w:tcBorders>
            <w:vAlign w:val="center"/>
          </w:tcPr>
          <w:p w14:paraId="63FD541B"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আদায়কৃত টাকার 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14:paraId="08907125"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tcBorders>
              <w:top w:val="single" w:sz="4" w:space="0" w:color="auto"/>
              <w:left w:val="single" w:sz="4" w:space="0" w:color="auto"/>
              <w:bottom w:val="single" w:sz="4" w:space="0" w:color="auto"/>
              <w:right w:val="single" w:sz="4" w:space="0" w:color="auto"/>
            </w:tcBorders>
            <w:vAlign w:val="center"/>
          </w:tcPr>
          <w:p w14:paraId="28514A0C"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টাকা</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কোটি</w:t>
            </w:r>
            <w:r>
              <w:rPr>
                <w:rFonts w:ascii="NikoshBAN" w:eastAsia="SolaimanLipi" w:hAnsi="NikoshBAN" w:cs="NikoshBAN"/>
                <w:sz w:val="16"/>
                <w:szCs w:val="16"/>
                <w:lang w:val="en-US" w:bidi="bn-BD"/>
              </w:rPr>
              <w:t>)</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51926B46" w14:textId="1E973DC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৪২</w:t>
            </w:r>
          </w:p>
        </w:tc>
        <w:tc>
          <w:tcPr>
            <w:tcW w:w="620" w:type="dxa"/>
            <w:tcBorders>
              <w:top w:val="single" w:sz="4" w:space="0" w:color="auto"/>
              <w:left w:val="single" w:sz="4" w:space="0" w:color="auto"/>
              <w:bottom w:val="single" w:sz="4" w:space="0" w:color="auto"/>
              <w:right w:val="single" w:sz="4" w:space="0" w:color="auto"/>
            </w:tcBorders>
            <w:vAlign w:val="center"/>
          </w:tcPr>
          <w:p w14:paraId="792A501E" w14:textId="46BD7444" w:rsidR="00795DFD" w:rsidRPr="00DB1C44" w:rsidRDefault="00795DFD" w:rsidP="00795DFD">
            <w:pPr>
              <w:spacing w:before="40" w:after="60" w:line="264" w:lineRule="auto"/>
              <w:ind w:left="-33" w:right="-39"/>
              <w:jc w:val="center"/>
              <w:rPr>
                <w:rFonts w:ascii="NikoshBAN" w:hAnsi="NikoshBAN" w:cs="NikoshBAN"/>
                <w:sz w:val="16"/>
                <w:szCs w:val="16"/>
                <w:cs/>
                <w:lang w:val="en-US" w:bidi="bn-IN"/>
              </w:rPr>
            </w:pPr>
          </w:p>
        </w:tc>
        <w:tc>
          <w:tcPr>
            <w:tcW w:w="670" w:type="dxa"/>
            <w:tcBorders>
              <w:top w:val="single" w:sz="4" w:space="0" w:color="auto"/>
              <w:left w:val="single" w:sz="4" w:space="0" w:color="auto"/>
              <w:bottom w:val="single" w:sz="4" w:space="0" w:color="auto"/>
              <w:right w:val="single" w:sz="4" w:space="0" w:color="auto"/>
            </w:tcBorders>
            <w:vAlign w:val="center"/>
          </w:tcPr>
          <w:p w14:paraId="67507A1E" w14:textId="6C67D457"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৪৫</w:t>
            </w:r>
          </w:p>
        </w:tc>
        <w:tc>
          <w:tcPr>
            <w:tcW w:w="692" w:type="dxa"/>
            <w:tcBorders>
              <w:top w:val="single" w:sz="4" w:space="0" w:color="auto"/>
              <w:left w:val="single" w:sz="4" w:space="0" w:color="auto"/>
              <w:bottom w:val="single" w:sz="4" w:space="0" w:color="auto"/>
              <w:right w:val="single" w:sz="4" w:space="0" w:color="auto"/>
            </w:tcBorders>
            <w:vAlign w:val="center"/>
          </w:tcPr>
          <w:p w14:paraId="1569CE68" w14:textId="7A5EC8FC"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172028C7" w14:textId="6AF83156"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45</w:t>
            </w:r>
          </w:p>
        </w:tc>
        <w:tc>
          <w:tcPr>
            <w:tcW w:w="700" w:type="dxa"/>
            <w:tcBorders>
              <w:top w:val="single" w:sz="4" w:space="0" w:color="auto"/>
              <w:left w:val="single" w:sz="4" w:space="0" w:color="auto"/>
              <w:bottom w:val="single" w:sz="4" w:space="0" w:color="auto"/>
              <w:right w:val="single" w:sz="4" w:space="0" w:color="auto"/>
            </w:tcBorders>
            <w:vAlign w:val="center"/>
          </w:tcPr>
          <w:p w14:paraId="47C90839" w14:textId="4E899A1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৪৫</w:t>
            </w:r>
          </w:p>
        </w:tc>
        <w:tc>
          <w:tcPr>
            <w:tcW w:w="709" w:type="dxa"/>
            <w:tcBorders>
              <w:top w:val="single" w:sz="4" w:space="0" w:color="auto"/>
              <w:left w:val="single" w:sz="4" w:space="0" w:color="auto"/>
              <w:bottom w:val="single" w:sz="4" w:space="0" w:color="auto"/>
              <w:right w:val="single" w:sz="4" w:space="0" w:color="auto"/>
            </w:tcBorders>
            <w:vAlign w:val="center"/>
          </w:tcPr>
          <w:p w14:paraId="064D59D0" w14:textId="072D33F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1D5C76FB" w14:textId="77777777">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14:paraId="712C3971"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393043504" w:edGrp="everyone" w:colFirst="0" w:colLast="0"/>
            <w:permStart w:id="1730442857" w:edGrp="everyone" w:colFirst="1" w:colLast="1"/>
            <w:permStart w:id="605563450" w:edGrp="everyone" w:colFirst="2" w:colLast="2"/>
            <w:permStart w:id="1725985485" w:edGrp="everyone" w:colFirst="3" w:colLast="3"/>
            <w:permStart w:id="334852500" w:edGrp="everyone" w:colFirst="4" w:colLast="4"/>
            <w:permStart w:id="1549159377" w:edGrp="everyone" w:colFirst="5" w:colLast="5"/>
            <w:permStart w:id="1517817842" w:edGrp="everyone" w:colFirst="6" w:colLast="6"/>
            <w:permStart w:id="863110772" w:edGrp="everyone" w:colFirst="7" w:colLast="7"/>
            <w:permStart w:id="374888147" w:edGrp="everyone" w:colFirst="8" w:colLast="8"/>
            <w:permStart w:id="41182114" w:edGrp="everyone" w:colFirst="9" w:colLast="9"/>
            <w:permStart w:id="1999714463" w:edGrp="everyone" w:colFirst="10" w:colLast="10"/>
            <w:permEnd w:id="81619818"/>
            <w:permEnd w:id="930365592"/>
            <w:permEnd w:id="1374559912"/>
            <w:permEnd w:id="60647223"/>
            <w:permEnd w:id="222712063"/>
            <w:permEnd w:id="811493350"/>
            <w:permEnd w:id="1776112811"/>
            <w:permEnd w:id="1964117358"/>
            <w:permEnd w:id="1218642488"/>
            <w:r>
              <w:rPr>
                <w:rFonts w:ascii="NikoshBAN" w:eastAsia="SolaimanLipi" w:hAnsi="NikoshBAN" w:cs="NikoshBAN"/>
                <w:sz w:val="16"/>
                <w:szCs w:val="16"/>
                <w:cs/>
                <w:lang w:bidi="bn-BD"/>
              </w:rPr>
              <w:t xml:space="preserve">গোয়েন্দা কার্যক্রম </w:t>
            </w:r>
            <w:r>
              <w:rPr>
                <w:rFonts w:ascii="NikoshBAN" w:eastAsia="Nikosh" w:hAnsi="NikoshBAN" w:cs="NikoshBAN"/>
                <w:sz w:val="16"/>
                <w:szCs w:val="16"/>
                <w:cs/>
                <w:lang w:bidi="bn-BD"/>
              </w:rPr>
              <w:t>পরিচালনা</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 xml:space="preserve">ও </w:t>
            </w:r>
            <w:r>
              <w:rPr>
                <w:rFonts w:ascii="NikoshBAN" w:eastAsia="SolaimanLipi" w:hAnsi="NikoshBAN" w:cs="NikoshBAN"/>
                <w:sz w:val="16"/>
                <w:szCs w:val="16"/>
                <w:cs/>
                <w:lang w:bidi="bn-BD"/>
              </w:rPr>
              <w:t>নিবারণমূলক ব্যবস্থা গ্রহণ</w:t>
            </w:r>
          </w:p>
        </w:tc>
        <w:tc>
          <w:tcPr>
            <w:tcW w:w="844" w:type="dxa"/>
            <w:tcBorders>
              <w:top w:val="single" w:sz="4" w:space="0" w:color="auto"/>
              <w:left w:val="single" w:sz="4" w:space="0" w:color="auto"/>
              <w:bottom w:val="single" w:sz="4" w:space="0" w:color="auto"/>
              <w:right w:val="single" w:sz="4" w:space="0" w:color="auto"/>
            </w:tcBorders>
            <w:vAlign w:val="center"/>
          </w:tcPr>
          <w:p w14:paraId="48A48E39"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সনাক্তকৃত শুল্ক ফাঁকির পরিমাণ</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14:paraId="6BF10961"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14:paraId="1901C4ED"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টাকা</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কোটি</w:t>
            </w:r>
            <w:r>
              <w:rPr>
                <w:rFonts w:ascii="NikoshBAN" w:eastAsia="SolaimanLipi" w:hAnsi="NikoshBAN" w:cs="NikoshBAN"/>
                <w:sz w:val="16"/>
                <w:szCs w:val="16"/>
                <w:lang w:val="en-US" w:bidi="bn-BD"/>
              </w:rPr>
              <w:t>)</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73EC8725" w14:textId="2B2A120D"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২৪৫</w:t>
            </w:r>
          </w:p>
        </w:tc>
        <w:tc>
          <w:tcPr>
            <w:tcW w:w="620" w:type="dxa"/>
            <w:tcBorders>
              <w:top w:val="single" w:sz="4" w:space="0" w:color="auto"/>
              <w:left w:val="single" w:sz="4" w:space="0" w:color="auto"/>
              <w:bottom w:val="single" w:sz="4" w:space="0" w:color="auto"/>
              <w:right w:val="single" w:sz="4" w:space="0" w:color="auto"/>
            </w:tcBorders>
            <w:vAlign w:val="center"/>
          </w:tcPr>
          <w:p w14:paraId="5409887B" w14:textId="22EA050B"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0CC5C236" w14:textId="664A11A1"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৩০০</w:t>
            </w:r>
          </w:p>
        </w:tc>
        <w:tc>
          <w:tcPr>
            <w:tcW w:w="692" w:type="dxa"/>
            <w:tcBorders>
              <w:top w:val="single" w:sz="4" w:space="0" w:color="auto"/>
              <w:left w:val="single" w:sz="4" w:space="0" w:color="auto"/>
              <w:bottom w:val="single" w:sz="4" w:space="0" w:color="auto"/>
              <w:right w:val="single" w:sz="4" w:space="0" w:color="auto"/>
            </w:tcBorders>
            <w:vAlign w:val="center"/>
          </w:tcPr>
          <w:p w14:paraId="19B837D5" w14:textId="21515B9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4B42B248" w14:textId="0FEA3DB4"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৩৫০</w:t>
            </w:r>
          </w:p>
        </w:tc>
        <w:tc>
          <w:tcPr>
            <w:tcW w:w="700" w:type="dxa"/>
            <w:tcBorders>
              <w:top w:val="single" w:sz="4" w:space="0" w:color="auto"/>
              <w:left w:val="single" w:sz="4" w:space="0" w:color="auto"/>
              <w:bottom w:val="single" w:sz="4" w:space="0" w:color="auto"/>
              <w:right w:val="single" w:sz="4" w:space="0" w:color="auto"/>
            </w:tcBorders>
            <w:vAlign w:val="center"/>
          </w:tcPr>
          <w:p w14:paraId="58BE4E12" w14:textId="284DDCD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৩৫০</w:t>
            </w:r>
          </w:p>
        </w:tc>
        <w:tc>
          <w:tcPr>
            <w:tcW w:w="709" w:type="dxa"/>
            <w:tcBorders>
              <w:top w:val="single" w:sz="4" w:space="0" w:color="auto"/>
              <w:left w:val="single" w:sz="4" w:space="0" w:color="auto"/>
              <w:bottom w:val="single" w:sz="4" w:space="0" w:color="auto"/>
              <w:right w:val="single" w:sz="4" w:space="0" w:color="auto"/>
            </w:tcBorders>
            <w:vAlign w:val="center"/>
          </w:tcPr>
          <w:p w14:paraId="17C5E12F" w14:textId="5148B64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660009A1"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7F4D49C8"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805210401" w:edGrp="everyone" w:colFirst="1" w:colLast="1"/>
            <w:permStart w:id="2071995310" w:edGrp="everyone" w:colFirst="4" w:colLast="4"/>
            <w:permStart w:id="901004086" w:edGrp="everyone" w:colFirst="5" w:colLast="5"/>
            <w:permStart w:id="1911424129" w:edGrp="everyone" w:colFirst="6" w:colLast="6"/>
            <w:permStart w:id="562562298" w:edGrp="everyone" w:colFirst="7" w:colLast="7"/>
            <w:permStart w:id="1594893319" w:edGrp="everyone" w:colFirst="8" w:colLast="8"/>
            <w:permStart w:id="1375346801" w:edGrp="everyone" w:colFirst="9" w:colLast="9"/>
            <w:permStart w:id="1571692037" w:edGrp="everyone" w:colFirst="10" w:colLast="10"/>
            <w:permEnd w:id="393043504"/>
            <w:permEnd w:id="1730442857"/>
            <w:permEnd w:id="605563450"/>
            <w:permEnd w:id="1725985485"/>
            <w:permEnd w:id="334852500"/>
            <w:permEnd w:id="1549159377"/>
            <w:permEnd w:id="1517817842"/>
            <w:permEnd w:id="863110772"/>
            <w:permEnd w:id="374888147"/>
            <w:permEnd w:id="41182114"/>
            <w:permEnd w:id="1999714463"/>
          </w:p>
        </w:tc>
        <w:tc>
          <w:tcPr>
            <w:tcW w:w="844" w:type="dxa"/>
            <w:tcBorders>
              <w:top w:val="single" w:sz="4" w:space="0" w:color="auto"/>
              <w:left w:val="single" w:sz="4" w:space="0" w:color="auto"/>
              <w:bottom w:val="single" w:sz="4" w:space="0" w:color="auto"/>
              <w:right w:val="single" w:sz="4" w:space="0" w:color="auto"/>
            </w:tcBorders>
            <w:vAlign w:val="center"/>
          </w:tcPr>
          <w:p w14:paraId="53146C40"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সনাক্তকৃত ভ্যাট ফাকিঁর 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14:paraId="5189B0FC"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2A57964E"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7D2DF13E" w14:textId="080341E3"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৫০০</w:t>
            </w:r>
          </w:p>
        </w:tc>
        <w:tc>
          <w:tcPr>
            <w:tcW w:w="620" w:type="dxa"/>
            <w:tcBorders>
              <w:top w:val="single" w:sz="4" w:space="0" w:color="auto"/>
              <w:left w:val="single" w:sz="4" w:space="0" w:color="auto"/>
              <w:bottom w:val="single" w:sz="4" w:space="0" w:color="auto"/>
              <w:right w:val="single" w:sz="4" w:space="0" w:color="auto"/>
            </w:tcBorders>
            <w:vAlign w:val="center"/>
          </w:tcPr>
          <w:p w14:paraId="668CDF97" w14:textId="67BD1B6D"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456A9EAA" w14:textId="4293296D"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৫৫০</w:t>
            </w:r>
          </w:p>
        </w:tc>
        <w:tc>
          <w:tcPr>
            <w:tcW w:w="692" w:type="dxa"/>
            <w:tcBorders>
              <w:top w:val="single" w:sz="4" w:space="0" w:color="auto"/>
              <w:left w:val="single" w:sz="4" w:space="0" w:color="auto"/>
              <w:bottom w:val="single" w:sz="4" w:space="0" w:color="auto"/>
              <w:right w:val="single" w:sz="4" w:space="0" w:color="auto"/>
            </w:tcBorders>
            <w:vAlign w:val="center"/>
          </w:tcPr>
          <w:p w14:paraId="2655AE6F" w14:textId="4932926E"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4011A786" w14:textId="4E1DCB4B" w:rsidR="00795DFD"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১৬৫</w:t>
            </w:r>
          </w:p>
        </w:tc>
        <w:tc>
          <w:tcPr>
            <w:tcW w:w="700" w:type="dxa"/>
            <w:tcBorders>
              <w:top w:val="single" w:sz="4" w:space="0" w:color="auto"/>
              <w:left w:val="single" w:sz="4" w:space="0" w:color="auto"/>
              <w:bottom w:val="single" w:sz="4" w:space="0" w:color="auto"/>
              <w:right w:val="single" w:sz="4" w:space="0" w:color="auto"/>
            </w:tcBorders>
            <w:vAlign w:val="center"/>
          </w:tcPr>
          <w:p w14:paraId="0054994C" w14:textId="680CD60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১৬৫</w:t>
            </w:r>
          </w:p>
        </w:tc>
        <w:tc>
          <w:tcPr>
            <w:tcW w:w="709" w:type="dxa"/>
            <w:tcBorders>
              <w:top w:val="single" w:sz="4" w:space="0" w:color="auto"/>
              <w:left w:val="single" w:sz="4" w:space="0" w:color="auto"/>
              <w:bottom w:val="single" w:sz="4" w:space="0" w:color="auto"/>
              <w:right w:val="single" w:sz="4" w:space="0" w:color="auto"/>
            </w:tcBorders>
            <w:vAlign w:val="center"/>
          </w:tcPr>
          <w:p w14:paraId="4889B560" w14:textId="18CFE23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0E718198"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2A7E40FA"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668674875" w:edGrp="everyone" w:colFirst="1" w:colLast="1"/>
            <w:permStart w:id="1994471376" w:edGrp="everyone" w:colFirst="4" w:colLast="4"/>
            <w:permStart w:id="1603564383" w:edGrp="everyone" w:colFirst="5" w:colLast="5"/>
            <w:permStart w:id="487916621" w:edGrp="everyone" w:colFirst="6" w:colLast="6"/>
            <w:permStart w:id="1685872208" w:edGrp="everyone" w:colFirst="7" w:colLast="7"/>
            <w:permStart w:id="1014572989" w:edGrp="everyone" w:colFirst="8" w:colLast="8"/>
            <w:permStart w:id="1250106638" w:edGrp="everyone" w:colFirst="9" w:colLast="9"/>
            <w:permStart w:id="1759794784" w:edGrp="everyone" w:colFirst="10" w:colLast="10"/>
            <w:permEnd w:id="1805210401"/>
            <w:permEnd w:id="2071995310"/>
            <w:permEnd w:id="901004086"/>
            <w:permEnd w:id="1911424129"/>
            <w:permEnd w:id="562562298"/>
            <w:permEnd w:id="1594893319"/>
            <w:permEnd w:id="1375346801"/>
            <w:permEnd w:id="1571692037"/>
          </w:p>
        </w:tc>
        <w:tc>
          <w:tcPr>
            <w:tcW w:w="844" w:type="dxa"/>
            <w:tcBorders>
              <w:top w:val="single" w:sz="4" w:space="0" w:color="auto"/>
              <w:left w:val="single" w:sz="4" w:space="0" w:color="auto"/>
              <w:bottom w:val="single" w:sz="4" w:space="0" w:color="auto"/>
              <w:right w:val="single" w:sz="4" w:space="0" w:color="auto"/>
            </w:tcBorders>
            <w:vAlign w:val="center"/>
          </w:tcPr>
          <w:p w14:paraId="488F8858"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 xml:space="preserve">সনাক্তকৃত আয়কর ফাঁকির </w:t>
            </w:r>
            <w:r>
              <w:rPr>
                <w:rFonts w:ascii="NikoshBAN" w:eastAsia="SolaimanLipi" w:hAnsi="NikoshBAN" w:cs="NikoshBAN"/>
                <w:sz w:val="16"/>
                <w:szCs w:val="16"/>
                <w:cs/>
                <w:lang w:val="en-US" w:bidi="bn-BD"/>
              </w:rPr>
              <w:lastRenderedPageBreak/>
              <w:t>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14:paraId="456E636C"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36E8FCB4"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23335065" w14:textId="000347A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১১০০</w:t>
            </w:r>
          </w:p>
        </w:tc>
        <w:tc>
          <w:tcPr>
            <w:tcW w:w="620" w:type="dxa"/>
            <w:tcBorders>
              <w:top w:val="single" w:sz="4" w:space="0" w:color="auto"/>
              <w:left w:val="single" w:sz="4" w:space="0" w:color="auto"/>
              <w:bottom w:val="single" w:sz="4" w:space="0" w:color="auto"/>
              <w:right w:val="single" w:sz="4" w:space="0" w:color="auto"/>
            </w:tcBorders>
            <w:vAlign w:val="center"/>
          </w:tcPr>
          <w:p w14:paraId="02A005B7" w14:textId="6BA4488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5007FAD9" w14:textId="22A90F92"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১১২০</w:t>
            </w:r>
          </w:p>
        </w:tc>
        <w:tc>
          <w:tcPr>
            <w:tcW w:w="692" w:type="dxa"/>
            <w:tcBorders>
              <w:top w:val="single" w:sz="4" w:space="0" w:color="auto"/>
              <w:left w:val="single" w:sz="4" w:space="0" w:color="auto"/>
              <w:bottom w:val="single" w:sz="4" w:space="0" w:color="auto"/>
              <w:right w:val="single" w:sz="4" w:space="0" w:color="auto"/>
            </w:tcBorders>
            <w:vAlign w:val="center"/>
          </w:tcPr>
          <w:p w14:paraId="5D2F279B" w14:textId="34286E1D"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750F4ECE" w14:textId="4F7AFBCB" w:rsidR="00795DFD" w:rsidRDefault="00795DFD" w:rsidP="00795DFD">
            <w:pPr>
              <w:spacing w:before="40" w:after="60" w:line="264" w:lineRule="auto"/>
              <w:ind w:left="-33" w:right="-39"/>
              <w:jc w:val="center"/>
              <w:rPr>
                <w:rFonts w:ascii="Nikosh" w:hAnsi="Nikosh" w:cs="Nikosh"/>
                <w:sz w:val="16"/>
                <w:szCs w:val="16"/>
                <w:lang w:val="en-US" w:bidi="bn-BD"/>
              </w:rPr>
            </w:pPr>
            <w:r w:rsidRPr="00DB1C44">
              <w:rPr>
                <w:rFonts w:ascii="NikoshBAN" w:hAnsi="NikoshBAN" w:cs="NikoshBAN"/>
                <w:sz w:val="16"/>
                <w:szCs w:val="16"/>
                <w:cs/>
                <w:lang w:val="en-US" w:bidi="bn-BD"/>
              </w:rPr>
              <w:t>৩০০</w:t>
            </w:r>
          </w:p>
        </w:tc>
        <w:tc>
          <w:tcPr>
            <w:tcW w:w="700" w:type="dxa"/>
            <w:tcBorders>
              <w:top w:val="single" w:sz="4" w:space="0" w:color="auto"/>
              <w:left w:val="single" w:sz="4" w:space="0" w:color="auto"/>
              <w:bottom w:val="single" w:sz="4" w:space="0" w:color="auto"/>
              <w:right w:val="single" w:sz="4" w:space="0" w:color="auto"/>
            </w:tcBorders>
            <w:vAlign w:val="center"/>
          </w:tcPr>
          <w:p w14:paraId="674F2B72" w14:textId="3C1A784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r w:rsidRPr="00DB1C44">
              <w:rPr>
                <w:rFonts w:ascii="NikoshBAN" w:hAnsi="NikoshBAN" w:cs="NikoshBAN"/>
                <w:sz w:val="16"/>
                <w:szCs w:val="16"/>
                <w:cs/>
                <w:lang w:val="en-US" w:bidi="bn-BD"/>
              </w:rPr>
              <w:t>৩০০</w:t>
            </w:r>
          </w:p>
        </w:tc>
        <w:tc>
          <w:tcPr>
            <w:tcW w:w="709" w:type="dxa"/>
            <w:tcBorders>
              <w:top w:val="single" w:sz="4" w:space="0" w:color="auto"/>
              <w:left w:val="single" w:sz="4" w:space="0" w:color="auto"/>
              <w:bottom w:val="single" w:sz="4" w:space="0" w:color="auto"/>
              <w:right w:val="single" w:sz="4" w:space="0" w:color="auto"/>
            </w:tcBorders>
            <w:vAlign w:val="center"/>
          </w:tcPr>
          <w:p w14:paraId="6342A2EE" w14:textId="011643C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0CC8129A"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338564BC"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329594786" w:edGrp="everyone" w:colFirst="1" w:colLast="1"/>
            <w:permStart w:id="897800248" w:edGrp="everyone" w:colFirst="3" w:colLast="3"/>
            <w:permStart w:id="1111830165" w:edGrp="everyone" w:colFirst="4" w:colLast="4"/>
            <w:permStart w:id="447414669" w:edGrp="everyone" w:colFirst="5" w:colLast="5"/>
            <w:permStart w:id="1783583758" w:edGrp="everyone" w:colFirst="6" w:colLast="6"/>
            <w:permStart w:id="2111713499" w:edGrp="everyone" w:colFirst="7" w:colLast="7"/>
            <w:permStart w:id="864944669" w:edGrp="everyone" w:colFirst="8" w:colLast="8"/>
            <w:permStart w:id="300514906" w:edGrp="everyone" w:colFirst="9" w:colLast="9"/>
            <w:permStart w:id="806246940" w:edGrp="everyone" w:colFirst="10" w:colLast="10"/>
            <w:permEnd w:id="668674875"/>
            <w:permEnd w:id="1994471376"/>
            <w:permEnd w:id="1603564383"/>
            <w:permEnd w:id="487916621"/>
            <w:permEnd w:id="1685872208"/>
            <w:permEnd w:id="1014572989"/>
            <w:permEnd w:id="1250106638"/>
            <w:permEnd w:id="1759794784"/>
          </w:p>
        </w:tc>
        <w:tc>
          <w:tcPr>
            <w:tcW w:w="844" w:type="dxa"/>
            <w:tcBorders>
              <w:top w:val="single" w:sz="4" w:space="0" w:color="auto"/>
              <w:left w:val="single" w:sz="4" w:space="0" w:color="auto"/>
              <w:bottom w:val="single" w:sz="4" w:space="0" w:color="auto"/>
              <w:right w:val="single" w:sz="4" w:space="0" w:color="auto"/>
            </w:tcBorders>
            <w:vAlign w:val="center"/>
          </w:tcPr>
          <w:p w14:paraId="1F7642D6"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দায়েরকৃত মামলা</w:t>
            </w:r>
          </w:p>
        </w:tc>
        <w:tc>
          <w:tcPr>
            <w:tcW w:w="655" w:type="dxa"/>
            <w:vMerge/>
            <w:tcBorders>
              <w:top w:val="single" w:sz="4" w:space="0" w:color="auto"/>
              <w:left w:val="single" w:sz="4" w:space="0" w:color="auto"/>
              <w:bottom w:val="single" w:sz="4" w:space="0" w:color="auto"/>
              <w:right w:val="single" w:sz="4" w:space="0" w:color="auto"/>
            </w:tcBorders>
            <w:vAlign w:val="center"/>
          </w:tcPr>
          <w:p w14:paraId="16EECA9C"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val="restart"/>
            <w:tcBorders>
              <w:top w:val="single" w:sz="4" w:space="0" w:color="auto"/>
              <w:left w:val="single" w:sz="4" w:space="0" w:color="auto"/>
              <w:bottom w:val="single" w:sz="4" w:space="0" w:color="auto"/>
              <w:right w:val="single" w:sz="4" w:space="0" w:color="auto"/>
            </w:tcBorders>
            <w:vAlign w:val="center"/>
          </w:tcPr>
          <w:p w14:paraId="61DF855B"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570BE739" w14:textId="18E1AA1E"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৫৫০০</w:t>
            </w:r>
          </w:p>
        </w:tc>
        <w:tc>
          <w:tcPr>
            <w:tcW w:w="620" w:type="dxa"/>
            <w:tcBorders>
              <w:top w:val="single" w:sz="4" w:space="0" w:color="auto"/>
              <w:left w:val="single" w:sz="4" w:space="0" w:color="auto"/>
              <w:bottom w:val="single" w:sz="4" w:space="0" w:color="auto"/>
              <w:right w:val="single" w:sz="4" w:space="0" w:color="auto"/>
            </w:tcBorders>
            <w:vAlign w:val="center"/>
          </w:tcPr>
          <w:p w14:paraId="7EB25683" w14:textId="7A7EFBA7" w:rsidR="00795DFD" w:rsidRPr="00DB1C44" w:rsidRDefault="00795DFD" w:rsidP="00795DFD">
            <w:pPr>
              <w:spacing w:before="40" w:after="60" w:line="264" w:lineRule="auto"/>
              <w:ind w:left="-33" w:right="-39"/>
              <w:jc w:val="center"/>
              <w:rPr>
                <w:rFonts w:ascii="NikoshBAN" w:hAnsi="NikoshBAN" w:cs="NikoshBAN"/>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1AADD382" w14:textId="4AC706C4"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৫৫০০</w:t>
            </w:r>
          </w:p>
        </w:tc>
        <w:tc>
          <w:tcPr>
            <w:tcW w:w="692" w:type="dxa"/>
            <w:tcBorders>
              <w:top w:val="single" w:sz="4" w:space="0" w:color="auto"/>
              <w:left w:val="single" w:sz="4" w:space="0" w:color="auto"/>
              <w:bottom w:val="single" w:sz="4" w:space="0" w:color="auto"/>
              <w:right w:val="single" w:sz="4" w:space="0" w:color="auto"/>
            </w:tcBorders>
            <w:vAlign w:val="center"/>
          </w:tcPr>
          <w:p w14:paraId="1997D5B4" w14:textId="0E15147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70EE2C0F" w14:textId="5E8449D3" w:rsidR="00795DFD" w:rsidRDefault="00795DFD" w:rsidP="00795DFD">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৩৫০০</w:t>
            </w:r>
          </w:p>
        </w:tc>
        <w:tc>
          <w:tcPr>
            <w:tcW w:w="700" w:type="dxa"/>
            <w:tcBorders>
              <w:top w:val="single" w:sz="4" w:space="0" w:color="auto"/>
              <w:left w:val="single" w:sz="4" w:space="0" w:color="auto"/>
              <w:bottom w:val="single" w:sz="4" w:space="0" w:color="auto"/>
              <w:right w:val="single" w:sz="4" w:space="0" w:color="auto"/>
            </w:tcBorders>
            <w:vAlign w:val="center"/>
          </w:tcPr>
          <w:p w14:paraId="7C1D3B33" w14:textId="1411194B"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৩৫০০</w:t>
            </w:r>
          </w:p>
        </w:tc>
        <w:tc>
          <w:tcPr>
            <w:tcW w:w="709" w:type="dxa"/>
            <w:tcBorders>
              <w:top w:val="single" w:sz="4" w:space="0" w:color="auto"/>
              <w:left w:val="single" w:sz="4" w:space="0" w:color="auto"/>
              <w:bottom w:val="single" w:sz="4" w:space="0" w:color="auto"/>
              <w:right w:val="single" w:sz="4" w:space="0" w:color="auto"/>
            </w:tcBorders>
            <w:vAlign w:val="center"/>
          </w:tcPr>
          <w:p w14:paraId="08750832" w14:textId="3F75241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7153F060"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727E4667"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719483401" w:edGrp="everyone" w:colFirst="1" w:colLast="1"/>
            <w:permStart w:id="745348668" w:edGrp="everyone" w:colFirst="4" w:colLast="4"/>
            <w:permStart w:id="1911101060" w:edGrp="everyone" w:colFirst="5" w:colLast="5"/>
            <w:permStart w:id="184436683" w:edGrp="everyone" w:colFirst="6" w:colLast="6"/>
            <w:permStart w:id="1910666997" w:edGrp="everyone" w:colFirst="7" w:colLast="7"/>
            <w:permStart w:id="925058103" w:edGrp="everyone" w:colFirst="8" w:colLast="8"/>
            <w:permStart w:id="912787647" w:edGrp="everyone" w:colFirst="9" w:colLast="9"/>
            <w:permStart w:id="1579122568" w:edGrp="everyone" w:colFirst="10" w:colLast="10"/>
            <w:permEnd w:id="329594786"/>
            <w:permEnd w:id="897800248"/>
            <w:permEnd w:id="1111830165"/>
            <w:permEnd w:id="447414669"/>
            <w:permEnd w:id="1783583758"/>
            <w:permEnd w:id="2111713499"/>
            <w:permEnd w:id="864944669"/>
            <w:permEnd w:id="300514906"/>
            <w:permEnd w:id="806246940"/>
          </w:p>
        </w:tc>
        <w:tc>
          <w:tcPr>
            <w:tcW w:w="844" w:type="dxa"/>
            <w:tcBorders>
              <w:top w:val="single" w:sz="4" w:space="0" w:color="auto"/>
              <w:left w:val="single" w:sz="4" w:space="0" w:color="auto"/>
              <w:bottom w:val="single" w:sz="4" w:space="0" w:color="auto"/>
              <w:right w:val="single" w:sz="4" w:space="0" w:color="auto"/>
            </w:tcBorders>
            <w:vAlign w:val="center"/>
          </w:tcPr>
          <w:p w14:paraId="715FE0EA"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তদন্তকৃত অভিযোগ</w:t>
            </w:r>
          </w:p>
        </w:tc>
        <w:tc>
          <w:tcPr>
            <w:tcW w:w="655" w:type="dxa"/>
            <w:vMerge/>
            <w:tcBorders>
              <w:top w:val="single" w:sz="4" w:space="0" w:color="auto"/>
              <w:left w:val="single" w:sz="4" w:space="0" w:color="auto"/>
              <w:bottom w:val="single" w:sz="4" w:space="0" w:color="auto"/>
              <w:right w:val="single" w:sz="4" w:space="0" w:color="auto"/>
            </w:tcBorders>
            <w:vAlign w:val="center"/>
          </w:tcPr>
          <w:p w14:paraId="064468D2"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097604DA"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0FA4DA64" w14:textId="2447F474"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৯০০</w:t>
            </w:r>
          </w:p>
        </w:tc>
        <w:tc>
          <w:tcPr>
            <w:tcW w:w="620" w:type="dxa"/>
            <w:tcBorders>
              <w:top w:val="single" w:sz="4" w:space="0" w:color="auto"/>
              <w:left w:val="single" w:sz="4" w:space="0" w:color="auto"/>
              <w:bottom w:val="single" w:sz="4" w:space="0" w:color="auto"/>
              <w:right w:val="single" w:sz="4" w:space="0" w:color="auto"/>
            </w:tcBorders>
            <w:vAlign w:val="center"/>
          </w:tcPr>
          <w:p w14:paraId="425AF4D6" w14:textId="48AA13CF"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366F8CA9" w14:textId="505B65EB"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৯৫০</w:t>
            </w:r>
          </w:p>
        </w:tc>
        <w:tc>
          <w:tcPr>
            <w:tcW w:w="692" w:type="dxa"/>
            <w:tcBorders>
              <w:top w:val="single" w:sz="4" w:space="0" w:color="auto"/>
              <w:left w:val="single" w:sz="4" w:space="0" w:color="auto"/>
              <w:bottom w:val="single" w:sz="4" w:space="0" w:color="auto"/>
              <w:right w:val="single" w:sz="4" w:space="0" w:color="auto"/>
            </w:tcBorders>
            <w:vAlign w:val="center"/>
          </w:tcPr>
          <w:p w14:paraId="7073FDD8" w14:textId="59BE1EF2"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2CDE2821" w14:textId="6F040C76"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৯৮০</w:t>
            </w:r>
          </w:p>
        </w:tc>
        <w:tc>
          <w:tcPr>
            <w:tcW w:w="700" w:type="dxa"/>
            <w:tcBorders>
              <w:top w:val="single" w:sz="4" w:space="0" w:color="auto"/>
              <w:left w:val="single" w:sz="4" w:space="0" w:color="auto"/>
              <w:bottom w:val="single" w:sz="4" w:space="0" w:color="auto"/>
              <w:right w:val="single" w:sz="4" w:space="0" w:color="auto"/>
            </w:tcBorders>
            <w:vAlign w:val="center"/>
          </w:tcPr>
          <w:p w14:paraId="61B639C0" w14:textId="095F103E"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৯৮০</w:t>
            </w:r>
          </w:p>
        </w:tc>
        <w:tc>
          <w:tcPr>
            <w:tcW w:w="709" w:type="dxa"/>
            <w:tcBorders>
              <w:top w:val="single" w:sz="4" w:space="0" w:color="auto"/>
              <w:left w:val="single" w:sz="4" w:space="0" w:color="auto"/>
              <w:bottom w:val="single" w:sz="4" w:space="0" w:color="auto"/>
              <w:right w:val="single" w:sz="4" w:space="0" w:color="auto"/>
            </w:tcBorders>
            <w:vAlign w:val="center"/>
          </w:tcPr>
          <w:p w14:paraId="26D26AB2" w14:textId="69C01347"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30BEA29F" w14:textId="77777777">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14:paraId="3C39782E"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962609196" w:edGrp="everyone" w:colFirst="0" w:colLast="0"/>
            <w:permStart w:id="1031409065" w:edGrp="everyone" w:colFirst="1" w:colLast="1"/>
            <w:permStart w:id="480655023" w:edGrp="everyone" w:colFirst="2" w:colLast="2"/>
            <w:permStart w:id="1787573604" w:edGrp="everyone" w:colFirst="3" w:colLast="3"/>
            <w:permStart w:id="1163089903" w:edGrp="everyone" w:colFirst="4" w:colLast="4"/>
            <w:permStart w:id="1864973665" w:edGrp="everyone" w:colFirst="5" w:colLast="5"/>
            <w:permStart w:id="540556439" w:edGrp="everyone" w:colFirst="6" w:colLast="6"/>
            <w:permStart w:id="283978554" w:edGrp="everyone" w:colFirst="7" w:colLast="7"/>
            <w:permStart w:id="59446629" w:edGrp="everyone" w:colFirst="8" w:colLast="8"/>
            <w:permStart w:id="1702764037" w:edGrp="everyone" w:colFirst="9" w:colLast="9"/>
            <w:permStart w:id="128669544" w:edGrp="everyone" w:colFirst="10" w:colLast="10"/>
            <w:permEnd w:id="1719483401"/>
            <w:permEnd w:id="745348668"/>
            <w:permEnd w:id="1911101060"/>
            <w:permEnd w:id="184436683"/>
            <w:permEnd w:id="1910666997"/>
            <w:permEnd w:id="925058103"/>
            <w:permEnd w:id="912787647"/>
            <w:permEnd w:id="1579122568"/>
            <w:r>
              <w:rPr>
                <w:rFonts w:ascii="NikoshBAN" w:eastAsia="SolaimanLipi" w:hAnsi="NikoshBAN" w:cs="NikoshBAN"/>
                <w:sz w:val="16"/>
                <w:szCs w:val="16"/>
                <w:cs/>
                <w:lang w:bidi="bn-BD"/>
              </w:rPr>
              <w:t>বহিরাঙ্গন জরিপ এবং স্পট এ্যাসেসমেন্ট চালুকরণ</w:t>
            </w:r>
          </w:p>
        </w:tc>
        <w:tc>
          <w:tcPr>
            <w:tcW w:w="844" w:type="dxa"/>
            <w:tcBorders>
              <w:top w:val="single" w:sz="4" w:space="0" w:color="auto"/>
              <w:left w:val="single" w:sz="4" w:space="0" w:color="auto"/>
              <w:bottom w:val="single" w:sz="4" w:space="0" w:color="auto"/>
              <w:right w:val="single" w:sz="4" w:space="0" w:color="auto"/>
            </w:tcBorders>
            <w:vAlign w:val="center"/>
          </w:tcPr>
          <w:p w14:paraId="03C4465F" w14:textId="77777777" w:rsidR="00795DFD" w:rsidRDefault="00795DFD" w:rsidP="00795DFD">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করের আওতায় আনীত নতুন ক্ষুদ্র করদাতা</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14:paraId="1BCC4CD5"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৩</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14:paraId="07AC4234"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7674688E" w14:textId="7779C63D"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৮০০০০</w:t>
            </w:r>
          </w:p>
        </w:tc>
        <w:tc>
          <w:tcPr>
            <w:tcW w:w="620" w:type="dxa"/>
            <w:tcBorders>
              <w:top w:val="single" w:sz="4" w:space="0" w:color="auto"/>
              <w:left w:val="single" w:sz="4" w:space="0" w:color="auto"/>
              <w:bottom w:val="single" w:sz="4" w:space="0" w:color="auto"/>
              <w:right w:val="single" w:sz="4" w:space="0" w:color="auto"/>
            </w:tcBorders>
            <w:vAlign w:val="center"/>
          </w:tcPr>
          <w:p w14:paraId="6ADBFB1B" w14:textId="51BE2F0D" w:rsidR="00795DFD" w:rsidRPr="00DB1C44" w:rsidRDefault="00795DFD" w:rsidP="00795DFD">
            <w:pPr>
              <w:spacing w:before="40" w:after="60" w:line="264" w:lineRule="auto"/>
              <w:ind w:left="-33" w:right="-39"/>
              <w:jc w:val="center"/>
              <w:rPr>
                <w:rFonts w:ascii="NikoshBAN" w:hAnsi="NikoshBAN" w:cs="NikoshBAN"/>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143D2DD4" w14:textId="5D61C49B"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৮৫০০০</w:t>
            </w:r>
          </w:p>
        </w:tc>
        <w:tc>
          <w:tcPr>
            <w:tcW w:w="692" w:type="dxa"/>
            <w:tcBorders>
              <w:top w:val="single" w:sz="4" w:space="0" w:color="auto"/>
              <w:left w:val="single" w:sz="4" w:space="0" w:color="auto"/>
              <w:bottom w:val="single" w:sz="4" w:space="0" w:color="auto"/>
              <w:right w:val="single" w:sz="4" w:space="0" w:color="auto"/>
            </w:tcBorders>
            <w:vAlign w:val="center"/>
          </w:tcPr>
          <w:p w14:paraId="0A13CA9A" w14:textId="6DB6195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34502C58" w14:textId="1EFEDA4A" w:rsidR="00795DFD" w:rsidRDefault="00795DFD" w:rsidP="00795DFD">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৮৫০০০</w:t>
            </w:r>
          </w:p>
        </w:tc>
        <w:tc>
          <w:tcPr>
            <w:tcW w:w="700" w:type="dxa"/>
            <w:tcBorders>
              <w:top w:val="single" w:sz="4" w:space="0" w:color="auto"/>
              <w:left w:val="single" w:sz="4" w:space="0" w:color="auto"/>
              <w:bottom w:val="single" w:sz="4" w:space="0" w:color="auto"/>
              <w:right w:val="single" w:sz="4" w:space="0" w:color="auto"/>
            </w:tcBorders>
            <w:vAlign w:val="center"/>
          </w:tcPr>
          <w:p w14:paraId="02C200DE" w14:textId="32091277"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৮৫০০০</w:t>
            </w:r>
          </w:p>
        </w:tc>
        <w:tc>
          <w:tcPr>
            <w:tcW w:w="709" w:type="dxa"/>
            <w:tcBorders>
              <w:top w:val="single" w:sz="4" w:space="0" w:color="auto"/>
              <w:left w:val="single" w:sz="4" w:space="0" w:color="auto"/>
              <w:bottom w:val="single" w:sz="4" w:space="0" w:color="auto"/>
              <w:right w:val="single" w:sz="4" w:space="0" w:color="auto"/>
            </w:tcBorders>
            <w:vAlign w:val="center"/>
          </w:tcPr>
          <w:p w14:paraId="67A7F068" w14:textId="75CEA174"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203F785B" w14:textId="77777777">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14:paraId="1C717A44"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1526034" w:edGrp="everyone" w:colFirst="1" w:colLast="1"/>
            <w:permStart w:id="1202589054" w:edGrp="everyone" w:colFirst="4" w:colLast="4"/>
            <w:permStart w:id="1228870808" w:edGrp="everyone" w:colFirst="5" w:colLast="5"/>
            <w:permStart w:id="1732587852" w:edGrp="everyone" w:colFirst="6" w:colLast="6"/>
            <w:permStart w:id="426841526" w:edGrp="everyone" w:colFirst="7" w:colLast="7"/>
            <w:permStart w:id="1722297435" w:edGrp="everyone" w:colFirst="8" w:colLast="8"/>
            <w:permStart w:id="1047232154" w:edGrp="everyone" w:colFirst="9" w:colLast="9"/>
            <w:permStart w:id="1667912341" w:edGrp="everyone" w:colFirst="10" w:colLast="10"/>
            <w:permEnd w:id="1962609196"/>
            <w:permEnd w:id="1031409065"/>
            <w:permEnd w:id="480655023"/>
            <w:permEnd w:id="1787573604"/>
            <w:permEnd w:id="1163089903"/>
            <w:permEnd w:id="1864973665"/>
            <w:permEnd w:id="540556439"/>
            <w:permEnd w:id="283978554"/>
            <w:permEnd w:id="59446629"/>
            <w:permEnd w:id="1702764037"/>
            <w:permEnd w:id="128669544"/>
          </w:p>
        </w:tc>
        <w:tc>
          <w:tcPr>
            <w:tcW w:w="844" w:type="dxa"/>
            <w:tcBorders>
              <w:top w:val="single" w:sz="4" w:space="0" w:color="auto"/>
              <w:left w:val="single" w:sz="4" w:space="0" w:color="auto"/>
              <w:bottom w:val="single" w:sz="4" w:space="0" w:color="auto"/>
              <w:right w:val="single" w:sz="4" w:space="0" w:color="auto"/>
            </w:tcBorders>
            <w:vAlign w:val="center"/>
          </w:tcPr>
          <w:p w14:paraId="486C47A3"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সম্পাদিত বহিরাঙ্গণ জরিপ</w:t>
            </w:r>
          </w:p>
        </w:tc>
        <w:tc>
          <w:tcPr>
            <w:tcW w:w="655" w:type="dxa"/>
            <w:vMerge/>
            <w:tcBorders>
              <w:top w:val="single" w:sz="4" w:space="0" w:color="auto"/>
              <w:left w:val="single" w:sz="4" w:space="0" w:color="auto"/>
              <w:bottom w:val="single" w:sz="4" w:space="0" w:color="auto"/>
              <w:right w:val="single" w:sz="4" w:space="0" w:color="auto"/>
            </w:tcBorders>
            <w:vAlign w:val="center"/>
          </w:tcPr>
          <w:p w14:paraId="7D05163F"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47336D84" w14:textId="77777777" w:rsidR="00795DFD" w:rsidRDefault="00795DFD" w:rsidP="00795DFD">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1AFD39E5" w14:textId="15B70E48"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১৩০০০০০</w:t>
            </w:r>
          </w:p>
        </w:tc>
        <w:tc>
          <w:tcPr>
            <w:tcW w:w="620" w:type="dxa"/>
            <w:tcBorders>
              <w:top w:val="single" w:sz="4" w:space="0" w:color="auto"/>
              <w:left w:val="single" w:sz="4" w:space="0" w:color="auto"/>
              <w:bottom w:val="single" w:sz="4" w:space="0" w:color="auto"/>
              <w:right w:val="single" w:sz="4" w:space="0" w:color="auto"/>
            </w:tcBorders>
            <w:vAlign w:val="center"/>
          </w:tcPr>
          <w:p w14:paraId="7FA2D0F7" w14:textId="2D69DB8B"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24379E93" w14:textId="0AC05F27"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১৩৫০০০০</w:t>
            </w:r>
          </w:p>
        </w:tc>
        <w:tc>
          <w:tcPr>
            <w:tcW w:w="692" w:type="dxa"/>
            <w:tcBorders>
              <w:top w:val="single" w:sz="4" w:space="0" w:color="auto"/>
              <w:left w:val="single" w:sz="4" w:space="0" w:color="auto"/>
              <w:bottom w:val="single" w:sz="4" w:space="0" w:color="auto"/>
              <w:right w:val="single" w:sz="4" w:space="0" w:color="auto"/>
            </w:tcBorders>
            <w:vAlign w:val="center"/>
          </w:tcPr>
          <w:p w14:paraId="04CB3736" w14:textId="7DF6AF8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0311C2E0" w14:textId="211620F2" w:rsidR="00795DFD" w:rsidRDefault="00795DFD" w:rsidP="00795DFD">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১৩৫০০০০</w:t>
            </w:r>
          </w:p>
        </w:tc>
        <w:tc>
          <w:tcPr>
            <w:tcW w:w="700" w:type="dxa"/>
            <w:tcBorders>
              <w:top w:val="single" w:sz="4" w:space="0" w:color="auto"/>
              <w:left w:val="single" w:sz="4" w:space="0" w:color="auto"/>
              <w:bottom w:val="single" w:sz="4" w:space="0" w:color="auto"/>
              <w:right w:val="single" w:sz="4" w:space="0" w:color="auto"/>
            </w:tcBorders>
            <w:vAlign w:val="center"/>
          </w:tcPr>
          <w:p w14:paraId="5B6DBDF3" w14:textId="68FAA2DA"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১৩৫০০০০</w:t>
            </w:r>
          </w:p>
        </w:tc>
        <w:tc>
          <w:tcPr>
            <w:tcW w:w="709" w:type="dxa"/>
            <w:tcBorders>
              <w:top w:val="single" w:sz="4" w:space="0" w:color="auto"/>
              <w:left w:val="single" w:sz="4" w:space="0" w:color="auto"/>
              <w:bottom w:val="single" w:sz="4" w:space="0" w:color="auto"/>
              <w:right w:val="single" w:sz="4" w:space="0" w:color="auto"/>
            </w:tcBorders>
            <w:vAlign w:val="center"/>
          </w:tcPr>
          <w:p w14:paraId="1C1D046D" w14:textId="24081670"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28D6CFFE" w14:textId="77777777">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3DF8FBB9"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IN"/>
              </w:rPr>
            </w:pPr>
            <w:permStart w:id="1342641228" w:edGrp="everyone" w:colFirst="0" w:colLast="0"/>
            <w:permStart w:id="1113415641" w:edGrp="everyone" w:colFirst="1" w:colLast="1"/>
            <w:permStart w:id="1619932996" w:edGrp="everyone" w:colFirst="2" w:colLast="2"/>
            <w:permStart w:id="1777691884" w:edGrp="everyone" w:colFirst="3" w:colLast="3"/>
            <w:permStart w:id="1200957884" w:edGrp="everyone" w:colFirst="4" w:colLast="4"/>
            <w:permStart w:id="471292363" w:edGrp="everyone" w:colFirst="5" w:colLast="5"/>
            <w:permStart w:id="988367924" w:edGrp="everyone" w:colFirst="6" w:colLast="6"/>
            <w:permStart w:id="857484592" w:edGrp="everyone" w:colFirst="7" w:colLast="7"/>
            <w:permStart w:id="739837696" w:edGrp="everyone" w:colFirst="8" w:colLast="8"/>
            <w:permStart w:id="562458164" w:edGrp="everyone" w:colFirst="9" w:colLast="9"/>
            <w:permStart w:id="632182990" w:edGrp="everyone" w:colFirst="10" w:colLast="10"/>
            <w:permEnd w:id="1526034"/>
            <w:permEnd w:id="1202589054"/>
            <w:permEnd w:id="1228870808"/>
            <w:permEnd w:id="1732587852"/>
            <w:permEnd w:id="426841526"/>
            <w:permEnd w:id="1722297435"/>
            <w:permEnd w:id="1047232154"/>
            <w:permEnd w:id="1667912341"/>
            <w:r>
              <w:rPr>
                <w:rFonts w:ascii="NikoshBAN" w:eastAsia="SolaimanLipi" w:hAnsi="NikoshBAN" w:cs="NikoshBAN"/>
                <w:sz w:val="16"/>
                <w:szCs w:val="16"/>
                <w:cs/>
                <w:lang w:bidi="bn-BD"/>
              </w:rPr>
              <w:t xml:space="preserve">উৎসে কর কর্তনের </w:t>
            </w:r>
            <w:r>
              <w:rPr>
                <w:rFonts w:ascii="NikoshBAN" w:eastAsia="SolaimanLipi" w:hAnsi="NikoshBAN" w:cs="NikoshBAN" w:hint="cs"/>
                <w:sz w:val="16"/>
                <w:szCs w:val="16"/>
                <w:cs/>
                <w:lang w:bidi="bn-IN"/>
              </w:rPr>
              <w:t>নতুন আওতা চিহ্নিতকরণের কার্যক্রম গ্রহণ</w:t>
            </w:r>
          </w:p>
        </w:tc>
        <w:tc>
          <w:tcPr>
            <w:tcW w:w="844" w:type="dxa"/>
            <w:tcBorders>
              <w:top w:val="single" w:sz="4" w:space="0" w:color="auto"/>
              <w:left w:val="single" w:sz="4" w:space="0" w:color="auto"/>
              <w:bottom w:val="single" w:sz="4" w:space="0" w:color="auto"/>
              <w:right w:val="single" w:sz="4" w:space="0" w:color="auto"/>
            </w:tcBorders>
            <w:vAlign w:val="center"/>
          </w:tcPr>
          <w:p w14:paraId="13DDB8AF"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উৎসে করের আওতায় আনীত পণ্য/সেবা</w:t>
            </w:r>
          </w:p>
        </w:tc>
        <w:tc>
          <w:tcPr>
            <w:tcW w:w="655" w:type="dxa"/>
            <w:tcBorders>
              <w:top w:val="single" w:sz="4" w:space="0" w:color="auto"/>
              <w:left w:val="single" w:sz="4" w:space="0" w:color="auto"/>
              <w:bottom w:val="single" w:sz="4" w:space="0" w:color="auto"/>
              <w:right w:val="single" w:sz="4" w:space="0" w:color="auto"/>
            </w:tcBorders>
            <w:vAlign w:val="center"/>
          </w:tcPr>
          <w:p w14:paraId="3C02C833"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৩</w:t>
            </w:r>
          </w:p>
        </w:tc>
        <w:tc>
          <w:tcPr>
            <w:tcW w:w="699" w:type="dxa"/>
            <w:tcBorders>
              <w:top w:val="single" w:sz="4" w:space="0" w:color="auto"/>
              <w:left w:val="single" w:sz="4" w:space="0" w:color="auto"/>
              <w:bottom w:val="single" w:sz="4" w:space="0" w:color="auto"/>
              <w:right w:val="single" w:sz="4" w:space="0" w:color="auto"/>
            </w:tcBorders>
            <w:vAlign w:val="center"/>
          </w:tcPr>
          <w:p w14:paraId="51C70FF6"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5CBC3C7D" w14:textId="2AABA29F"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৬</w:t>
            </w:r>
          </w:p>
        </w:tc>
        <w:tc>
          <w:tcPr>
            <w:tcW w:w="620" w:type="dxa"/>
            <w:tcBorders>
              <w:top w:val="single" w:sz="4" w:space="0" w:color="auto"/>
              <w:left w:val="single" w:sz="4" w:space="0" w:color="auto"/>
              <w:bottom w:val="single" w:sz="4" w:space="0" w:color="auto"/>
              <w:right w:val="single" w:sz="4" w:space="0" w:color="auto"/>
            </w:tcBorders>
            <w:vAlign w:val="center"/>
          </w:tcPr>
          <w:p w14:paraId="3C69655F" w14:textId="07890F53"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3262BECF" w14:textId="110F23C7"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5</w:t>
            </w:r>
          </w:p>
        </w:tc>
        <w:tc>
          <w:tcPr>
            <w:tcW w:w="692" w:type="dxa"/>
            <w:tcBorders>
              <w:top w:val="single" w:sz="4" w:space="0" w:color="auto"/>
              <w:left w:val="single" w:sz="4" w:space="0" w:color="auto"/>
              <w:bottom w:val="single" w:sz="4" w:space="0" w:color="auto"/>
              <w:right w:val="single" w:sz="4" w:space="0" w:color="auto"/>
            </w:tcBorders>
            <w:vAlign w:val="center"/>
          </w:tcPr>
          <w:p w14:paraId="113EE81D" w14:textId="7BB91D11"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355B5D01" w14:textId="72467536" w:rsidR="00795DFD" w:rsidRDefault="00795DFD" w:rsidP="00795DFD">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w:t>
            </w:r>
          </w:p>
        </w:tc>
        <w:tc>
          <w:tcPr>
            <w:tcW w:w="700" w:type="dxa"/>
            <w:tcBorders>
              <w:top w:val="single" w:sz="4" w:space="0" w:color="auto"/>
              <w:left w:val="single" w:sz="4" w:space="0" w:color="auto"/>
              <w:bottom w:val="single" w:sz="4" w:space="0" w:color="auto"/>
              <w:right w:val="single" w:sz="4" w:space="0" w:color="auto"/>
            </w:tcBorders>
            <w:vAlign w:val="center"/>
          </w:tcPr>
          <w:p w14:paraId="0D0BB93F" w14:textId="140B87AA"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৫</w:t>
            </w:r>
          </w:p>
        </w:tc>
        <w:tc>
          <w:tcPr>
            <w:tcW w:w="709" w:type="dxa"/>
            <w:tcBorders>
              <w:top w:val="single" w:sz="4" w:space="0" w:color="auto"/>
              <w:left w:val="single" w:sz="4" w:space="0" w:color="auto"/>
              <w:bottom w:val="single" w:sz="4" w:space="0" w:color="auto"/>
              <w:right w:val="single" w:sz="4" w:space="0" w:color="auto"/>
            </w:tcBorders>
            <w:vAlign w:val="center"/>
          </w:tcPr>
          <w:p w14:paraId="15CE5D1D" w14:textId="043DF29C"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r w:rsidR="00795DFD" w14:paraId="25318740" w14:textId="77777777">
        <w:trPr>
          <w:trHeight w:val="20"/>
          <w:jc w:val="center"/>
        </w:trPr>
        <w:tc>
          <w:tcPr>
            <w:tcW w:w="1355" w:type="dxa"/>
            <w:tcBorders>
              <w:top w:val="single" w:sz="4" w:space="0" w:color="auto"/>
              <w:left w:val="single" w:sz="4" w:space="0" w:color="auto"/>
              <w:bottom w:val="single" w:sz="4" w:space="0" w:color="auto"/>
              <w:right w:val="single" w:sz="4" w:space="0" w:color="auto"/>
            </w:tcBorders>
          </w:tcPr>
          <w:p w14:paraId="53F60E6D" w14:textId="77777777" w:rsidR="00795DFD" w:rsidRDefault="00795DFD" w:rsidP="00795DFD">
            <w:pPr>
              <w:pStyle w:val="ListParagraph"/>
              <w:numPr>
                <w:ilvl w:val="0"/>
                <w:numId w:val="14"/>
              </w:numPr>
              <w:spacing w:before="40" w:line="264" w:lineRule="auto"/>
              <w:ind w:left="207" w:hanging="180"/>
              <w:rPr>
                <w:rFonts w:ascii="NikoshBAN" w:hAnsi="NikoshBAN" w:cs="NikoshBAN"/>
                <w:sz w:val="16"/>
                <w:szCs w:val="16"/>
                <w:lang w:bidi="bn-BD"/>
              </w:rPr>
            </w:pPr>
            <w:permStart w:id="776736205" w:edGrp="everyone" w:colFirst="0" w:colLast="0"/>
            <w:permStart w:id="1595629473" w:edGrp="everyone" w:colFirst="1" w:colLast="1"/>
            <w:permStart w:id="2070765937" w:edGrp="everyone" w:colFirst="2" w:colLast="2"/>
            <w:permStart w:id="1446594750" w:edGrp="everyone" w:colFirst="3" w:colLast="3"/>
            <w:permStart w:id="1101299511" w:edGrp="everyone" w:colFirst="4" w:colLast="4"/>
            <w:permStart w:id="1972666069" w:edGrp="everyone" w:colFirst="5" w:colLast="5"/>
            <w:permStart w:id="1365775172" w:edGrp="everyone" w:colFirst="6" w:colLast="6"/>
            <w:permStart w:id="14242147" w:edGrp="everyone" w:colFirst="7" w:colLast="7"/>
            <w:permStart w:id="1294611063" w:edGrp="everyone" w:colFirst="8" w:colLast="8"/>
            <w:permStart w:id="503478223" w:edGrp="everyone" w:colFirst="9" w:colLast="9"/>
            <w:permStart w:id="507148319" w:edGrp="everyone" w:colFirst="10" w:colLast="10"/>
            <w:permStart w:id="352608079" w:edGrp="everyone" w:colFirst="11" w:colLast="11"/>
            <w:permEnd w:id="1342641228"/>
            <w:permEnd w:id="1113415641"/>
            <w:permEnd w:id="1619932996"/>
            <w:permEnd w:id="1777691884"/>
            <w:permEnd w:id="1200957884"/>
            <w:permEnd w:id="471292363"/>
            <w:permEnd w:id="988367924"/>
            <w:permEnd w:id="857484592"/>
            <w:permEnd w:id="739837696"/>
            <w:permEnd w:id="562458164"/>
            <w:permEnd w:id="632182990"/>
            <w:r>
              <w:rPr>
                <w:rFonts w:ascii="NikoshBAN" w:eastAsia="SolaimanLipi" w:hAnsi="NikoshBAN" w:cs="NikoshBAN"/>
                <w:sz w:val="16"/>
                <w:szCs w:val="16"/>
                <w:cs/>
                <w:lang w:bidi="bn-BD"/>
              </w:rPr>
              <w:t xml:space="preserve">কর সহায়তা কেন্দ্র </w:t>
            </w:r>
            <w:r>
              <w:rPr>
                <w:rFonts w:eastAsia="Arial" w:cs="Calibri"/>
                <w:sz w:val="16"/>
                <w:szCs w:val="16"/>
                <w:lang w:bidi="bn-BD"/>
              </w:rPr>
              <w:t xml:space="preserve">(Help Desk) </w:t>
            </w:r>
            <w:r>
              <w:rPr>
                <w:rFonts w:ascii="NikoshBAN" w:eastAsia="SolaimanLipi" w:hAnsi="NikoshBAN" w:cs="NikoshBAN"/>
                <w:sz w:val="16"/>
                <w:szCs w:val="16"/>
                <w:cs/>
                <w:lang w:bidi="bn-BD"/>
              </w:rPr>
              <w:t>স্থাপন</w:t>
            </w:r>
          </w:p>
        </w:tc>
        <w:tc>
          <w:tcPr>
            <w:tcW w:w="844" w:type="dxa"/>
            <w:tcBorders>
              <w:top w:val="single" w:sz="4" w:space="0" w:color="auto"/>
              <w:left w:val="single" w:sz="4" w:space="0" w:color="auto"/>
              <w:bottom w:val="single" w:sz="4" w:space="0" w:color="auto"/>
              <w:right w:val="single" w:sz="4" w:space="0" w:color="auto"/>
            </w:tcBorders>
            <w:vAlign w:val="center"/>
          </w:tcPr>
          <w:p w14:paraId="21944C8F"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স্থাপিত সহায়তা কেন্দ্র</w:t>
            </w:r>
          </w:p>
        </w:tc>
        <w:tc>
          <w:tcPr>
            <w:tcW w:w="655" w:type="dxa"/>
            <w:tcBorders>
              <w:top w:val="single" w:sz="4" w:space="0" w:color="auto"/>
              <w:left w:val="single" w:sz="4" w:space="0" w:color="auto"/>
              <w:bottom w:val="single" w:sz="4" w:space="0" w:color="auto"/>
              <w:right w:val="single" w:sz="4" w:space="0" w:color="auto"/>
            </w:tcBorders>
            <w:vAlign w:val="center"/>
          </w:tcPr>
          <w:p w14:paraId="5149BF13"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৪</w:t>
            </w:r>
          </w:p>
        </w:tc>
        <w:tc>
          <w:tcPr>
            <w:tcW w:w="699" w:type="dxa"/>
            <w:tcBorders>
              <w:top w:val="single" w:sz="4" w:space="0" w:color="auto"/>
              <w:left w:val="single" w:sz="4" w:space="0" w:color="auto"/>
              <w:bottom w:val="single" w:sz="4" w:space="0" w:color="auto"/>
              <w:right w:val="single" w:sz="4" w:space="0" w:color="auto"/>
            </w:tcBorders>
            <w:vAlign w:val="center"/>
          </w:tcPr>
          <w:p w14:paraId="15340D6D" w14:textId="77777777" w:rsidR="00795DFD" w:rsidRDefault="00795DFD" w:rsidP="00795DFD">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14:paraId="08F3DA0E" w14:textId="158A65A9"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১২০</w:t>
            </w:r>
          </w:p>
        </w:tc>
        <w:tc>
          <w:tcPr>
            <w:tcW w:w="620" w:type="dxa"/>
            <w:tcBorders>
              <w:top w:val="single" w:sz="4" w:space="0" w:color="auto"/>
              <w:left w:val="single" w:sz="4" w:space="0" w:color="auto"/>
              <w:bottom w:val="single" w:sz="4" w:space="0" w:color="auto"/>
              <w:right w:val="single" w:sz="4" w:space="0" w:color="auto"/>
            </w:tcBorders>
            <w:vAlign w:val="center"/>
          </w:tcPr>
          <w:p w14:paraId="0E00FB31" w14:textId="23E2DCD9"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14:paraId="56B151CE" w14:textId="0CDC3D26"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১৩০</w:t>
            </w:r>
          </w:p>
        </w:tc>
        <w:tc>
          <w:tcPr>
            <w:tcW w:w="692" w:type="dxa"/>
            <w:tcBorders>
              <w:top w:val="single" w:sz="4" w:space="0" w:color="auto"/>
              <w:left w:val="single" w:sz="4" w:space="0" w:color="auto"/>
              <w:bottom w:val="single" w:sz="4" w:space="0" w:color="auto"/>
              <w:right w:val="single" w:sz="4" w:space="0" w:color="auto"/>
            </w:tcBorders>
            <w:vAlign w:val="center"/>
          </w:tcPr>
          <w:p w14:paraId="6B9C1EDB" w14:textId="079D1096"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14:paraId="5F589B49" w14:textId="19603FBB" w:rsidR="00795DFD" w:rsidRDefault="00795DFD" w:rsidP="00795DFD">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১৩৫</w:t>
            </w:r>
          </w:p>
        </w:tc>
        <w:tc>
          <w:tcPr>
            <w:tcW w:w="700" w:type="dxa"/>
            <w:tcBorders>
              <w:top w:val="single" w:sz="4" w:space="0" w:color="auto"/>
              <w:left w:val="single" w:sz="4" w:space="0" w:color="auto"/>
              <w:bottom w:val="single" w:sz="4" w:space="0" w:color="auto"/>
              <w:right w:val="single" w:sz="4" w:space="0" w:color="auto"/>
            </w:tcBorders>
            <w:vAlign w:val="center"/>
          </w:tcPr>
          <w:p w14:paraId="654A36BA" w14:textId="1C799A8A" w:rsidR="00795DFD" w:rsidRDefault="00795DFD" w:rsidP="00795DFD">
            <w:pPr>
              <w:spacing w:before="40" w:after="60" w:line="264" w:lineRule="auto"/>
              <w:ind w:left="-33" w:right="-39"/>
              <w:jc w:val="center"/>
              <w:rPr>
                <w:rFonts w:ascii="Nirmala UI" w:hAnsi="Nirmala UI" w:cs="Nirmala UI"/>
                <w:sz w:val="16"/>
                <w:szCs w:val="16"/>
                <w:lang w:val="en-US" w:bidi="bn-BD"/>
              </w:rPr>
            </w:pPr>
            <w:r w:rsidRPr="00DB1C44">
              <w:rPr>
                <w:rFonts w:ascii="NikoshBAN" w:hAnsi="NikoshBAN" w:cs="NikoshBAN"/>
                <w:sz w:val="16"/>
                <w:szCs w:val="16"/>
                <w:cs/>
                <w:lang w:val="en-US" w:bidi="bn-BD"/>
              </w:rPr>
              <w:t>১৩৫</w:t>
            </w:r>
          </w:p>
        </w:tc>
        <w:tc>
          <w:tcPr>
            <w:tcW w:w="709" w:type="dxa"/>
            <w:tcBorders>
              <w:top w:val="single" w:sz="4" w:space="0" w:color="auto"/>
              <w:left w:val="single" w:sz="4" w:space="0" w:color="auto"/>
              <w:bottom w:val="single" w:sz="4" w:space="0" w:color="auto"/>
              <w:right w:val="single" w:sz="4" w:space="0" w:color="auto"/>
            </w:tcBorders>
            <w:vAlign w:val="center"/>
          </w:tcPr>
          <w:p w14:paraId="6B227D65" w14:textId="731C0AD3" w:rsidR="00795DFD" w:rsidRPr="00DB1C44" w:rsidRDefault="00795DFD" w:rsidP="00795DFD">
            <w:pPr>
              <w:spacing w:before="40" w:after="60" w:line="264" w:lineRule="auto"/>
              <w:ind w:left="-33" w:right="-39"/>
              <w:jc w:val="center"/>
              <w:rPr>
                <w:rFonts w:ascii="NikoshBAN" w:hAnsi="NikoshBAN" w:cs="NikoshBAN"/>
                <w:sz w:val="16"/>
                <w:szCs w:val="16"/>
                <w:lang w:val="en-US" w:bidi="bn-BD"/>
              </w:rPr>
            </w:pPr>
          </w:p>
        </w:tc>
      </w:tr>
    </w:tbl>
    <w:permEnd w:id="776736205"/>
    <w:permEnd w:id="1595629473"/>
    <w:permEnd w:id="2070765937"/>
    <w:permEnd w:id="1446594750"/>
    <w:permEnd w:id="1101299511"/>
    <w:permEnd w:id="1972666069"/>
    <w:permEnd w:id="1365775172"/>
    <w:permEnd w:id="14242147"/>
    <w:permEnd w:id="1294611063"/>
    <w:permEnd w:id="503478223"/>
    <w:permEnd w:id="507148319"/>
    <w:permEnd w:id="352608079"/>
    <w:p w14:paraId="781E69F4" w14:textId="77777777"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৬.২.৩</w:t>
      </w:r>
      <w:r>
        <w:rPr>
          <w:rFonts w:eastAsia="Nikosh" w:cs="NikoshBAN"/>
          <w:b/>
          <w:bCs/>
          <w:sz w:val="20"/>
          <w:szCs w:val="20"/>
          <w:cs/>
          <w:lang w:bidi="bn-BD"/>
        </w:rPr>
        <w:tab/>
        <w:t xml:space="preserve">অপারেশন ইউনিট, স্কিম এবং প্রকল্পওয়ারি মধ্যমেয়াদি ব্যয় প্রাক্কলন </w:t>
      </w:r>
    </w:p>
    <w:p w14:paraId="37571EFD" w14:textId="77777777" w:rsidR="00795DFD" w:rsidRPr="00461983" w:rsidRDefault="00795DFD" w:rsidP="00795DF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DFD" w:rsidRPr="00461983" w14:paraId="36C01F28"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44CA375"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B278749"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67DD5CF" w14:textId="77777777" w:rsidR="00795DFD" w:rsidRPr="00461983" w:rsidRDefault="00795DFD"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4803B51" w14:textId="77777777" w:rsidR="00795DFD" w:rsidRPr="00461983" w:rsidRDefault="00795DFD"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707975" w14:textId="77777777" w:rsidR="00795DFD" w:rsidRPr="00461983" w:rsidRDefault="00795DFD"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F0279E" w14:textId="77777777" w:rsidR="00795DFD" w:rsidRPr="00461983" w:rsidRDefault="00795DFD"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F2C8F05" w14:textId="77777777" w:rsidR="00795DFD" w:rsidRPr="00461983" w:rsidRDefault="00795DFD"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B779C9D"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DFD" w:rsidRPr="00461983" w14:paraId="7370FAC8"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3781F92" w14:textId="77777777" w:rsidR="00795DFD" w:rsidRPr="00461983" w:rsidRDefault="00795DFD"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25FD5F1" w14:textId="77777777" w:rsidR="00795DFD" w:rsidRPr="00461983" w:rsidRDefault="00795DFD"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19F5758" w14:textId="77777777" w:rsidR="00795DFD" w:rsidRPr="00461983" w:rsidRDefault="00795DFD"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8E687CF" w14:textId="77777777" w:rsidR="00795DFD" w:rsidRPr="00461983" w:rsidRDefault="00795DFD"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EF4FCEC"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797B2CA"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1B2CD0A"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95DFD" w:rsidRPr="00461983" w14:paraId="1F783C40"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051B820"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118BFF"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34B6D0"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56291A"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736E44"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59D36F"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113406"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0596D6"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DFD" w:rsidRPr="00461983" w14:paraId="324F1ECF"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2AC390B" w14:textId="77777777" w:rsidR="00795DFD" w:rsidRPr="00461983" w:rsidRDefault="00795DFD"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4153404" w14:textId="77777777" w:rsidR="00795DFD" w:rsidRPr="00461983" w:rsidRDefault="00795DFD"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C7928D6"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F207A1A"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BF9018C"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BD4A59"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ADA2726"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E1CCF71" w14:textId="77777777" w:rsidR="00795DFD" w:rsidRPr="00461983" w:rsidRDefault="00795DFD" w:rsidP="001520E3">
            <w:pPr>
              <w:spacing w:before="30" w:after="30"/>
              <w:ind w:left="-100" w:right="-86" w:hanging="8"/>
              <w:jc w:val="right"/>
              <w:rPr>
                <w:rFonts w:ascii="NikoshBAN" w:hAnsi="NikoshBAN" w:cs="NikoshBAN"/>
                <w:sz w:val="14"/>
                <w:szCs w:val="14"/>
              </w:rPr>
            </w:pPr>
          </w:p>
        </w:tc>
      </w:tr>
    </w:tbl>
    <w:p w14:paraId="06021B29" w14:textId="77777777" w:rsidR="007739C8" w:rsidRDefault="0077210B">
      <w:pPr>
        <w:spacing w:before="180" w:after="60" w:line="300" w:lineRule="auto"/>
        <w:ind w:left="720" w:hanging="720"/>
        <w:jc w:val="both"/>
        <w:rPr>
          <w:rFonts w:ascii="NikoshBAN" w:eastAsia="SolaimanLipi" w:hAnsi="NikoshBAN" w:cs="NikoshBAN"/>
          <w:b/>
          <w:bCs/>
          <w:sz w:val="20"/>
          <w:szCs w:val="20"/>
          <w:cs/>
          <w:lang w:val="en-US" w:bidi="bn-BD"/>
        </w:rPr>
      </w:pPr>
      <w:r>
        <w:rPr>
          <w:rFonts w:ascii="NikoshBAN" w:eastAsia="SolaimanLipi" w:hAnsi="NikoshBAN" w:cs="NikoshBAN"/>
          <w:b/>
          <w:bCs/>
          <w:sz w:val="20"/>
          <w:szCs w:val="20"/>
          <w:cs/>
          <w:lang w:val="en-US" w:bidi="bn-BD"/>
        </w:rPr>
        <w:t>৬</w:t>
      </w:r>
      <w:r>
        <w:rPr>
          <w:rFonts w:ascii="NikoshBAN" w:eastAsia="SolaimanLipi" w:hAnsi="NikoshBAN" w:cs="NikoshBAN"/>
          <w:b/>
          <w:bCs/>
          <w:sz w:val="20"/>
          <w:szCs w:val="20"/>
          <w:lang w:val="en-US" w:bidi="bn-BD"/>
        </w:rPr>
        <w:t>.</w:t>
      </w:r>
      <w:r>
        <w:rPr>
          <w:rFonts w:ascii="NikoshBAN" w:eastAsia="SolaimanLipi" w:hAnsi="NikoshBAN" w:cs="NikoshBAN"/>
          <w:b/>
          <w:bCs/>
          <w:sz w:val="20"/>
          <w:szCs w:val="20"/>
          <w:cs/>
          <w:lang w:val="en-US" w:bidi="bn-BD"/>
        </w:rPr>
        <w:t>৩</w:t>
      </w:r>
      <w:r>
        <w:rPr>
          <w:rFonts w:ascii="NikoshBAN" w:eastAsia="SolaimanLipi" w:hAnsi="NikoshBAN" w:cs="NikoshBAN"/>
          <w:b/>
          <w:bCs/>
          <w:sz w:val="20"/>
          <w:szCs w:val="20"/>
          <w:lang w:val="en-US" w:bidi="bn-BD"/>
        </w:rPr>
        <w:t xml:space="preserve"> </w:t>
      </w:r>
      <w:r>
        <w:rPr>
          <w:rFonts w:ascii="NikoshBAN" w:eastAsia="SolaimanLipi" w:hAnsi="NikoshBAN" w:cs="NikoshBAN"/>
          <w:b/>
          <w:bCs/>
          <w:sz w:val="20"/>
          <w:szCs w:val="20"/>
          <w:lang w:val="en-US" w:bidi="bn-BD"/>
        </w:rPr>
        <w:tab/>
      </w:r>
      <w:r>
        <w:rPr>
          <w:rFonts w:ascii="NikoshBAN" w:eastAsia="SolaimanLipi" w:hAnsi="NikoshBAN" w:cs="NikoshBAN" w:hint="cs"/>
          <w:b/>
          <w:bCs/>
          <w:sz w:val="20"/>
          <w:szCs w:val="20"/>
          <w:cs/>
          <w:lang w:val="en-US" w:bidi="bn-BD"/>
        </w:rPr>
        <w:t xml:space="preserve">শুল্ক, আবগারি ও ভ্যাট আপীল ট্রাইবুনাল </w:t>
      </w:r>
    </w:p>
    <w:p w14:paraId="19D8B8D5" w14:textId="2F1CC164" w:rsidR="007739C8" w:rsidRDefault="0077210B">
      <w:pPr>
        <w:spacing w:before="180" w:after="60" w:line="300" w:lineRule="auto"/>
        <w:ind w:left="720" w:hanging="720"/>
        <w:jc w:val="both"/>
        <w:rPr>
          <w:rFonts w:eastAsia="SolaimanLipi" w:cs="NikoshBAN"/>
          <w:sz w:val="20"/>
          <w:szCs w:val="20"/>
          <w:cs/>
          <w:lang w:val="en-US" w:bidi="bn-BD"/>
        </w:rPr>
      </w:pPr>
      <w:r>
        <w:rPr>
          <w:rFonts w:ascii="NikoshBAN" w:eastAsia="SolaimanLipi" w:hAnsi="NikoshBAN" w:cs="NikoshBAN" w:hint="cs"/>
          <w:b/>
          <w:bCs/>
          <w:sz w:val="20"/>
          <w:szCs w:val="20"/>
          <w:cs/>
          <w:lang w:val="en-US" w:bidi="bn-BD"/>
        </w:rPr>
        <w:t xml:space="preserve">৬.৩.১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সাম্প্রতিক অর্জন</w:t>
      </w:r>
      <w:r>
        <w:rPr>
          <w:rFonts w:ascii="NikoshBAN" w:eastAsia="SolaimanLipi" w:hAnsi="NikoshBAN" w:cs="NikoshBAN"/>
          <w:b/>
          <w:bCs/>
          <w:sz w:val="20"/>
          <w:szCs w:val="20"/>
          <w:cs/>
          <w:lang w:val="en-US" w:bidi="bn-BD"/>
        </w:rPr>
        <w:t>:</w:t>
      </w:r>
      <w:r>
        <w:rPr>
          <w:rFonts w:ascii="NikoshBAN" w:eastAsia="SolaimanLipi" w:hAnsi="NikoshBAN" w:cs="NikoshBAN" w:hint="cs"/>
          <w:b/>
          <w:bCs/>
          <w:sz w:val="20"/>
          <w:szCs w:val="20"/>
          <w:cs/>
          <w:lang w:val="en-US" w:bidi="bn-BD"/>
        </w:rPr>
        <w:t xml:space="preserve"> </w:t>
      </w:r>
      <w:r w:rsidRPr="00DB1C44">
        <w:rPr>
          <w:rFonts w:ascii="NikoshBAN" w:eastAsia="SolaimanLipi" w:hAnsi="NikoshBAN" w:cs="NikoshBAN"/>
          <w:sz w:val="20"/>
          <w:szCs w:val="20"/>
          <w:cs/>
          <w:lang w:val="en-US" w:bidi="bn-IN"/>
        </w:rPr>
        <w:t>২০২১-২২</w:t>
      </w:r>
      <w:r w:rsidR="00DF66CA">
        <w:rPr>
          <w:rFonts w:ascii="NikoshBAN" w:eastAsia="SolaimanLipi" w:hAnsi="NikoshBAN" w:cs="NikoshBAN"/>
          <w:sz w:val="20"/>
          <w:szCs w:val="20"/>
          <w:cs/>
          <w:lang w:val="en-US" w:bidi="bn-IN"/>
        </w:rPr>
        <w:t>,</w:t>
      </w:r>
      <w:r w:rsidRPr="00DB1C44">
        <w:rPr>
          <w:rFonts w:ascii="NikoshBAN" w:eastAsia="SolaimanLipi" w:hAnsi="NikoshBAN" w:cs="NikoshBAN"/>
          <w:sz w:val="20"/>
          <w:szCs w:val="20"/>
          <w:cs/>
          <w:lang w:val="en-US" w:bidi="bn-BD"/>
        </w:rPr>
        <w:t xml:space="preserve"> ২০২২-২৩</w:t>
      </w:r>
      <w:r w:rsidR="00DF66CA">
        <w:rPr>
          <w:rFonts w:ascii="NikoshBAN" w:eastAsia="SolaimanLipi" w:hAnsi="NikoshBAN" w:cs="NikoshBAN"/>
          <w:sz w:val="20"/>
          <w:szCs w:val="20"/>
          <w:cs/>
          <w:lang w:val="en-US" w:bidi="bn-BD"/>
        </w:rPr>
        <w:t xml:space="preserve"> এবং ২০২৩-২৪</w:t>
      </w:r>
      <w:r w:rsidRPr="00DB1C44">
        <w:rPr>
          <w:rFonts w:ascii="NikoshBAN" w:eastAsia="SolaimanLipi" w:hAnsi="NikoshBAN" w:cs="NikoshBAN"/>
          <w:sz w:val="20"/>
          <w:szCs w:val="20"/>
          <w:cs/>
          <w:lang w:val="en-US" w:bidi="bn-BD"/>
        </w:rPr>
        <w:t xml:space="preserve"> অর্থবছরে</w:t>
      </w:r>
      <w:r w:rsidRPr="00DB1C44">
        <w:rPr>
          <w:rFonts w:ascii="NikoshBAN" w:eastAsia="SolaimanLipi" w:hAnsi="NikoshBAN" w:cs="NikoshBAN"/>
          <w:b/>
          <w:bCs/>
          <w:sz w:val="20"/>
          <w:szCs w:val="20"/>
          <w:cs/>
          <w:lang w:val="en-US" w:bidi="bn-BD"/>
        </w:rPr>
        <w:t xml:space="preserve"> </w:t>
      </w:r>
      <w:r w:rsidRPr="00DB1C44">
        <w:rPr>
          <w:rFonts w:ascii="NikoshBAN" w:eastAsia="SolaimanLipi" w:hAnsi="NikoshBAN" w:cs="NikoshBAN"/>
          <w:sz w:val="20"/>
          <w:szCs w:val="20"/>
          <w:cs/>
          <w:lang w:val="en-US" w:bidi="bn-BD"/>
        </w:rPr>
        <w:t>শুল্ক, আবগারি ও ভ্যাট আপীল ট্রাইবুনাল</w:t>
      </w:r>
      <w:r w:rsidRPr="00DB1C44">
        <w:rPr>
          <w:rFonts w:ascii="NikoshBAN" w:eastAsia="SolaimanLipi" w:hAnsi="NikoshBAN" w:cs="NikoshBAN"/>
          <w:sz w:val="20"/>
          <w:szCs w:val="20"/>
          <w:cs/>
          <w:lang w:val="en-US" w:bidi="bn-IN"/>
        </w:rPr>
        <w:t xml:space="preserve"> যথাক্রমে ৫০০২টি</w:t>
      </w:r>
      <w:r w:rsidR="00DF66CA">
        <w:rPr>
          <w:rFonts w:ascii="NikoshBAN" w:eastAsia="SolaimanLipi" w:hAnsi="NikoshBAN" w:cs="NikoshBAN"/>
          <w:sz w:val="20"/>
          <w:szCs w:val="20"/>
          <w:cs/>
          <w:lang w:val="en-US" w:bidi="bn-IN"/>
        </w:rPr>
        <w:t>,</w:t>
      </w:r>
      <w:r w:rsidRPr="00DB1C44">
        <w:rPr>
          <w:rFonts w:ascii="NikoshBAN" w:eastAsia="SolaimanLipi" w:hAnsi="NikoshBAN" w:cs="NikoshBAN"/>
          <w:sz w:val="20"/>
          <w:szCs w:val="20"/>
          <w:cs/>
          <w:lang w:val="en-US" w:bidi="bn-IN"/>
        </w:rPr>
        <w:t xml:space="preserve"> ৪০৩২টি</w:t>
      </w:r>
      <w:r w:rsidR="00DF66CA">
        <w:rPr>
          <w:rFonts w:ascii="NikoshBAN" w:eastAsia="SolaimanLipi" w:hAnsi="NikoshBAN" w:cs="NikoshBAN"/>
          <w:sz w:val="20"/>
          <w:szCs w:val="20"/>
          <w:cs/>
          <w:lang w:val="en-US" w:bidi="bn-IN"/>
        </w:rPr>
        <w:t xml:space="preserve"> এবং ১৪৯৫টি,</w:t>
      </w:r>
      <w:r w:rsidRPr="00DB1C44">
        <w:rPr>
          <w:rFonts w:ascii="NikoshBAN" w:eastAsia="SolaimanLipi" w:hAnsi="NikoshBAN" w:cs="NikoshBAN"/>
          <w:sz w:val="20"/>
          <w:szCs w:val="20"/>
          <w:cs/>
          <w:lang w:val="en-US" w:bidi="bn-BD"/>
        </w:rPr>
        <w:t xml:space="preserve"> মোট</w:t>
      </w:r>
      <w:r w:rsidRPr="00DB1C44">
        <w:rPr>
          <w:rFonts w:ascii="NikoshBAN" w:eastAsia="SolaimanLipi" w:hAnsi="NikoshBAN" w:cs="NikoshBAN"/>
          <w:sz w:val="20"/>
          <w:szCs w:val="20"/>
          <w:cs/>
          <w:lang w:val="en-US" w:bidi="bn-IN"/>
        </w:rPr>
        <w:t xml:space="preserve"> ১০</w:t>
      </w:r>
      <w:r w:rsidR="00DF66CA">
        <w:rPr>
          <w:rFonts w:ascii="NikoshBAN" w:eastAsia="SolaimanLipi" w:hAnsi="NikoshBAN" w:cs="NikoshBAN"/>
          <w:sz w:val="20"/>
          <w:szCs w:val="20"/>
          <w:cs/>
          <w:lang w:val="en-US" w:bidi="bn-IN"/>
        </w:rPr>
        <w:t>৫১৯</w:t>
      </w:r>
      <w:r w:rsidRPr="00DB1C44">
        <w:rPr>
          <w:rFonts w:ascii="NikoshBAN" w:eastAsia="SolaimanLipi" w:hAnsi="NikoshBAN" w:cs="NikoshBAN"/>
          <w:sz w:val="20"/>
          <w:szCs w:val="20"/>
          <w:cs/>
          <w:lang w:val="en-US" w:bidi="bn-BD"/>
        </w:rPr>
        <w:t xml:space="preserve"> টি মামলা নিষ্পত্তি কর</w:t>
      </w:r>
      <w:r w:rsidRPr="00DB1C44">
        <w:rPr>
          <w:rFonts w:ascii="NikoshBAN" w:eastAsia="SolaimanLipi" w:hAnsi="NikoshBAN" w:cs="NikoshBAN"/>
          <w:sz w:val="20"/>
          <w:szCs w:val="20"/>
          <w:cs/>
          <w:lang w:val="en-US" w:bidi="bn-IN"/>
        </w:rPr>
        <w:t>েছে</w:t>
      </w:r>
      <w:r w:rsidR="00D737ED">
        <w:rPr>
          <w:rFonts w:ascii="NikoshBAN" w:eastAsia="SolaimanLipi" w:hAnsi="NikoshBAN" w:cs="NikoshBAN"/>
          <w:sz w:val="20"/>
          <w:szCs w:val="20"/>
          <w:cs/>
          <w:lang w:val="en-US" w:bidi="bn-IN"/>
        </w:rPr>
        <w:t>।</w:t>
      </w:r>
      <w:r>
        <w:rPr>
          <w:rFonts w:ascii="Nikosh" w:eastAsia="SolaimanLipi" w:hAnsi="Nikosh" w:cs="Nikosh"/>
          <w:sz w:val="28"/>
          <w:szCs w:val="28"/>
          <w:cs/>
          <w:lang w:val="en-US" w:bidi="bn-BD"/>
        </w:rPr>
        <w:t xml:space="preserve"> </w:t>
      </w:r>
    </w:p>
    <w:p w14:paraId="2A377B0D" w14:textId="45118BDF"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৬.৩.২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14:paraId="581AA048" w14:textId="77777777">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14:paraId="2D7879FD"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14:paraId="01ECB7B4"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14:paraId="7150313B"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14:paraId="2C7D9129"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14:paraId="68368B83"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14:paraId="0F931495"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14:paraId="18895280"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14:paraId="672EBF15"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14:paraId="07656685" w14:textId="77777777"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মধ্যমেয়াদি লক্ষ্যমাত্রা</w:t>
            </w:r>
          </w:p>
        </w:tc>
      </w:tr>
      <w:tr w:rsidR="004D3970" w14:paraId="1F761DD4" w14:textId="77777777">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14:paraId="1083CB31" w14:textId="77777777" w:rsidR="004D3970" w:rsidRDefault="004D3970">
            <w:pPr>
              <w:spacing w:before="40" w:after="60" w:line="264" w:lineRule="auto"/>
              <w:jc w:val="center"/>
              <w:rPr>
                <w:rFonts w:cs="NikoshBAN"/>
                <w:sz w:val="14"/>
                <w:szCs w:val="16"/>
                <w:lang w:val="en-US" w:bidi="bn-BD"/>
              </w:rPr>
            </w:pPr>
            <w:permStart w:id="1205499393" w:edGrp="everyone" w:colFirst="4" w:colLast="4"/>
            <w:permStart w:id="172114347" w:edGrp="everyone" w:colFirst="5" w:colLast="5"/>
            <w:permStart w:id="1906913585" w:edGrp="everyone" w:colFirst="6" w:colLast="6"/>
            <w:permStart w:id="1924281136" w:edGrp="everyone" w:colFirst="7" w:colLast="7"/>
            <w:permStart w:id="28271075" w:edGrp="everyone" w:colFirst="8" w:colLast="8"/>
          </w:p>
        </w:tc>
        <w:tc>
          <w:tcPr>
            <w:tcW w:w="988" w:type="dxa"/>
            <w:vMerge/>
            <w:tcBorders>
              <w:top w:val="single" w:sz="4" w:space="0" w:color="auto"/>
              <w:left w:val="single" w:sz="4" w:space="0" w:color="auto"/>
              <w:bottom w:val="single" w:sz="4" w:space="0" w:color="auto"/>
              <w:right w:val="single" w:sz="4" w:space="0" w:color="auto"/>
            </w:tcBorders>
            <w:vAlign w:val="center"/>
          </w:tcPr>
          <w:p w14:paraId="2B16D2E5" w14:textId="77777777" w:rsidR="004D3970" w:rsidRDefault="004D3970">
            <w:pPr>
              <w:spacing w:before="40" w:after="60" w:line="264" w:lineRule="auto"/>
              <w:jc w:val="center"/>
              <w:rPr>
                <w:rFonts w:cs="NikoshBAN"/>
                <w:sz w:val="14"/>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25A56898" w14:textId="77777777" w:rsidR="004D3970" w:rsidRDefault="004D3970">
            <w:pPr>
              <w:spacing w:before="40" w:after="60" w:line="264" w:lineRule="auto"/>
              <w:jc w:val="center"/>
              <w:rPr>
                <w:rFonts w:cs="NikoshBAN"/>
                <w:sz w:val="14"/>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14:paraId="55AA5B0C" w14:textId="77777777" w:rsidR="004D3970" w:rsidRDefault="004D3970">
            <w:pPr>
              <w:spacing w:before="40" w:after="60" w:line="264" w:lineRule="auto"/>
              <w:jc w:val="center"/>
              <w:rPr>
                <w:rFonts w:cs="NikoshBAN"/>
                <w:sz w:val="14"/>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0373AE4F" w14:textId="77777777" w:rsidR="004D3970" w:rsidRPr="008E15B8" w:rsidRDefault="004D3970" w:rsidP="000B313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07F2C31A" w14:textId="77777777" w:rsidR="004D3970" w:rsidRPr="00B74D46" w:rsidRDefault="004D3970" w:rsidP="000B313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top w:val="single" w:sz="4" w:space="0" w:color="auto"/>
              <w:left w:val="single" w:sz="4" w:space="0" w:color="auto"/>
              <w:bottom w:val="single" w:sz="4" w:space="0" w:color="auto"/>
              <w:right w:val="single" w:sz="4" w:space="0" w:color="auto"/>
            </w:tcBorders>
            <w:vAlign w:val="center"/>
          </w:tcPr>
          <w:p w14:paraId="07336AFB" w14:textId="77777777" w:rsidR="004D3970" w:rsidRPr="00142FC9" w:rsidRDefault="004D3970" w:rsidP="000B313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top w:val="single" w:sz="4" w:space="0" w:color="auto"/>
              <w:left w:val="single" w:sz="4" w:space="0" w:color="auto"/>
              <w:bottom w:val="single" w:sz="4" w:space="0" w:color="auto"/>
              <w:right w:val="single" w:sz="4" w:space="0" w:color="auto"/>
            </w:tcBorders>
            <w:vAlign w:val="center"/>
          </w:tcPr>
          <w:p w14:paraId="5A9BCAF1" w14:textId="77777777" w:rsidR="004D3970" w:rsidRPr="00142FC9" w:rsidRDefault="004D3970" w:rsidP="000B313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top w:val="single" w:sz="4" w:space="0" w:color="auto"/>
              <w:left w:val="single" w:sz="4" w:space="0" w:color="auto"/>
              <w:bottom w:val="single" w:sz="4" w:space="0" w:color="auto"/>
              <w:right w:val="single" w:sz="4" w:space="0" w:color="auto"/>
            </w:tcBorders>
            <w:vAlign w:val="center"/>
          </w:tcPr>
          <w:p w14:paraId="25C55C64" w14:textId="77777777" w:rsidR="004D3970" w:rsidRPr="000341C4" w:rsidRDefault="004D3970" w:rsidP="000B313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permEnd w:id="1205499393"/>
      <w:permEnd w:id="172114347"/>
      <w:permEnd w:id="1906913585"/>
      <w:permEnd w:id="1924281136"/>
      <w:permEnd w:id="28271075"/>
      <w:tr w:rsidR="007739C8" w14:paraId="53CD76E0" w14:textId="77777777">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14:paraId="11631C05"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14:paraId="2236A2AB"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14:paraId="250B2C1A"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14:paraId="38A79AD7"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14:paraId="10EC0931" w14:textId="77777777"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14:paraId="4A296388" w14:textId="77777777"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14:paraId="30DC443B" w14:textId="77777777"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14:paraId="0D324D86" w14:textId="77777777"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14:paraId="5DD4C919"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14:paraId="47339F7F"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14:paraId="227A95B1" w14:textId="77777777"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১১</w:t>
            </w:r>
          </w:p>
        </w:tc>
      </w:tr>
      <w:tr w:rsidR="00795DFD" w14:paraId="79C6AB6F" w14:textId="77777777">
        <w:trPr>
          <w:trHeight w:val="20"/>
          <w:jc w:val="center"/>
        </w:trPr>
        <w:tc>
          <w:tcPr>
            <w:tcW w:w="1427" w:type="dxa"/>
            <w:tcBorders>
              <w:top w:val="single" w:sz="4" w:space="0" w:color="auto"/>
              <w:left w:val="single" w:sz="4" w:space="0" w:color="auto"/>
              <w:bottom w:val="single" w:sz="4" w:space="0" w:color="auto"/>
              <w:right w:val="single" w:sz="4" w:space="0" w:color="auto"/>
            </w:tcBorders>
          </w:tcPr>
          <w:p w14:paraId="0C564579" w14:textId="77777777" w:rsidR="00795DFD" w:rsidRDefault="00795DFD" w:rsidP="00795DFD">
            <w:pPr>
              <w:spacing w:before="40" w:line="22" w:lineRule="atLeast"/>
              <w:ind w:left="207" w:hanging="207"/>
              <w:rPr>
                <w:rFonts w:cs="NikoshBAN"/>
                <w:sz w:val="14"/>
                <w:szCs w:val="16"/>
                <w:lang w:bidi="bn-BD"/>
              </w:rPr>
            </w:pPr>
            <w:permStart w:id="1280781379" w:edGrp="everyone" w:colFirst="0" w:colLast="0"/>
            <w:permStart w:id="1162050673" w:edGrp="everyone" w:colFirst="1" w:colLast="1"/>
            <w:permStart w:id="1046239295" w:edGrp="everyone" w:colFirst="2" w:colLast="2"/>
            <w:permStart w:id="943791023" w:edGrp="everyone" w:colFirst="3" w:colLast="3"/>
            <w:permStart w:id="363417882" w:edGrp="everyone" w:colFirst="4" w:colLast="4"/>
            <w:permStart w:id="1158167347" w:edGrp="everyone" w:colFirst="5" w:colLast="5"/>
            <w:permStart w:id="205330353" w:edGrp="everyone" w:colFirst="6" w:colLast="6"/>
            <w:permStart w:id="155468590" w:edGrp="everyone" w:colFirst="7" w:colLast="7"/>
            <w:permStart w:id="1546918061" w:edGrp="everyone" w:colFirst="8" w:colLast="8"/>
            <w:permStart w:id="1915844888" w:edGrp="everyone" w:colFirst="9" w:colLast="9"/>
            <w:permStart w:id="1395266272" w:edGrp="everyone" w:colFirst="10" w:colLast="10"/>
            <w:permStart w:id="1979989852" w:edGrp="everyone" w:colFirst="11" w:colLast="11"/>
            <w:r>
              <w:rPr>
                <w:rFonts w:eastAsia="SolaimanLipi" w:cs="NikoshBAN" w:hint="cs"/>
                <w:sz w:val="16"/>
                <w:szCs w:val="16"/>
                <w:cs/>
                <w:lang w:bidi="bn-BD"/>
              </w:rPr>
              <w:t>১</w:t>
            </w:r>
            <w:r>
              <w:rPr>
                <w:rFonts w:eastAsia="SolaimanLipi" w:cs="NikoshBAN" w:hint="cs"/>
                <w:sz w:val="16"/>
                <w:szCs w:val="16"/>
                <w:cs/>
                <w:lang w:val="en-US" w:bidi="bn-BD"/>
              </w:rPr>
              <w:t>.</w:t>
            </w:r>
            <w:r>
              <w:rPr>
                <w:rFonts w:eastAsia="SolaimanLipi" w:cs="NikoshBAN"/>
                <w:sz w:val="16"/>
                <w:szCs w:val="16"/>
                <w:cs/>
                <w:lang w:val="en-US" w:bidi="bn-BD"/>
              </w:rPr>
              <w:tab/>
              <w:t>তর্কিত মামলা নিষ্পত্তি</w:t>
            </w:r>
            <w:r>
              <w:rPr>
                <w:rFonts w:eastAsia="Nikosh" w:cs="NikoshBAN"/>
                <w:sz w:val="16"/>
                <w:szCs w:val="16"/>
                <w:cs/>
                <w:lang w:val="en-US" w:bidi="bn-BD"/>
              </w:rPr>
              <w:t>করণ</w:t>
            </w:r>
          </w:p>
        </w:tc>
        <w:tc>
          <w:tcPr>
            <w:tcW w:w="988" w:type="dxa"/>
            <w:tcBorders>
              <w:top w:val="single" w:sz="4" w:space="0" w:color="auto"/>
              <w:left w:val="single" w:sz="4" w:space="0" w:color="auto"/>
              <w:bottom w:val="single" w:sz="4" w:space="0" w:color="auto"/>
              <w:right w:val="single" w:sz="4" w:space="0" w:color="auto"/>
            </w:tcBorders>
            <w:vAlign w:val="center"/>
          </w:tcPr>
          <w:p w14:paraId="64B3DB1E" w14:textId="4017BAB5" w:rsidR="00795DFD" w:rsidRDefault="00795DFD" w:rsidP="00795DFD">
            <w:pPr>
              <w:spacing w:before="40" w:after="60" w:line="264" w:lineRule="auto"/>
              <w:jc w:val="center"/>
              <w:rPr>
                <w:rFonts w:cs="NikoshBAN"/>
                <w:sz w:val="14"/>
                <w:szCs w:val="16"/>
                <w:lang w:val="en-US" w:bidi="bn-BD"/>
              </w:rPr>
            </w:pPr>
            <w:r>
              <w:rPr>
                <w:rFonts w:eastAsia="SolaimanLipi" w:cs="NikoshBAN" w:hint="cs"/>
                <w:sz w:val="14"/>
                <w:szCs w:val="16"/>
                <w:cs/>
                <w:lang w:val="en-US" w:bidi="bn-BD"/>
              </w:rPr>
              <w:t>মামলা নিষ্পত্তির হার</w:t>
            </w:r>
            <w:r>
              <w:rPr>
                <w:rFonts w:eastAsia="SolaimanLipi" w:cs="NikoshBAN"/>
                <w:sz w:val="14"/>
                <w:szCs w:val="16"/>
                <w:cs/>
                <w:lang w:val="en-US" w:bidi="bn-BD"/>
              </w:rPr>
              <w:t xml:space="preserve"> </w:t>
            </w:r>
          </w:p>
        </w:tc>
        <w:tc>
          <w:tcPr>
            <w:tcW w:w="719" w:type="dxa"/>
            <w:tcBorders>
              <w:top w:val="single" w:sz="4" w:space="0" w:color="auto"/>
              <w:left w:val="single" w:sz="4" w:space="0" w:color="auto"/>
              <w:right w:val="single" w:sz="4" w:space="0" w:color="auto"/>
            </w:tcBorders>
            <w:vAlign w:val="center"/>
          </w:tcPr>
          <w:p w14:paraId="62E9F586" w14:textId="77777777" w:rsidR="00795DFD" w:rsidRDefault="00795DFD" w:rsidP="00795DFD">
            <w:pPr>
              <w:spacing w:before="40" w:after="60" w:line="264" w:lineRule="auto"/>
              <w:jc w:val="center"/>
              <w:rPr>
                <w:rFonts w:cs="NikoshBAN"/>
                <w:sz w:val="14"/>
                <w:szCs w:val="16"/>
                <w:lang w:val="en-US" w:bidi="bn-BD"/>
              </w:rPr>
            </w:pPr>
            <w:r>
              <w:rPr>
                <w:rFonts w:eastAsia="SolaimanLipi" w:cs="NikoshBAN" w:hint="cs"/>
                <w:sz w:val="14"/>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14:paraId="447CF789" w14:textId="77777777" w:rsidR="00795DFD" w:rsidRDefault="00795DFD" w:rsidP="00795DFD">
            <w:pPr>
              <w:spacing w:before="40" w:after="60" w:line="264" w:lineRule="auto"/>
              <w:jc w:val="center"/>
              <w:rPr>
                <w:rFonts w:cs="NikoshBAN"/>
                <w:sz w:val="14"/>
                <w:szCs w:val="16"/>
                <w:lang w:val="en-US" w:bidi="bn-BD"/>
              </w:rPr>
            </w:pPr>
            <w:r>
              <w:rPr>
                <w:rFonts w:eastAsia="SolaimanLipi" w:cs="NikoshBAN" w:hint="cs"/>
                <w:sz w:val="14"/>
                <w:szCs w:val="16"/>
                <w:cs/>
                <w:lang w:val="en-US" w:bidi="bn-BD"/>
              </w:rPr>
              <w:t>%</w:t>
            </w:r>
          </w:p>
        </w:tc>
        <w:tc>
          <w:tcPr>
            <w:tcW w:w="629" w:type="dxa"/>
            <w:tcBorders>
              <w:top w:val="single" w:sz="4" w:space="0" w:color="auto"/>
              <w:left w:val="single" w:sz="4" w:space="0" w:color="auto"/>
              <w:bottom w:val="single" w:sz="4" w:space="0" w:color="auto"/>
              <w:right w:val="single" w:sz="4" w:space="0" w:color="auto"/>
            </w:tcBorders>
            <w:vAlign w:val="center"/>
          </w:tcPr>
          <w:p w14:paraId="09312527" w14:textId="418C626C" w:rsidR="00795DFD" w:rsidRPr="000B2C07" w:rsidRDefault="00795DFD" w:rsidP="00795DFD">
            <w:pPr>
              <w:spacing w:before="40" w:after="60" w:line="264" w:lineRule="auto"/>
              <w:jc w:val="center"/>
              <w:rPr>
                <w:rFonts w:ascii="NikoshBAN" w:hAnsi="NikoshBAN" w:cs="NikoshBAN"/>
                <w:sz w:val="16"/>
                <w:szCs w:val="16"/>
                <w:lang w:val="en-US" w:bidi="bn-BD"/>
              </w:rPr>
            </w:pPr>
            <w:r>
              <w:rPr>
                <w:rFonts w:ascii="Shonar Bangla" w:hAnsi="Shonar Bangla" w:cs="Shonar Bangla"/>
                <w:sz w:val="16"/>
                <w:szCs w:val="16"/>
                <w:lang w:val="en-US" w:bidi="bn-BD"/>
              </w:rPr>
              <w:t>১৩০</w:t>
            </w:r>
          </w:p>
        </w:tc>
        <w:tc>
          <w:tcPr>
            <w:tcW w:w="629" w:type="dxa"/>
            <w:tcBorders>
              <w:top w:val="single" w:sz="4" w:space="0" w:color="auto"/>
              <w:left w:val="single" w:sz="4" w:space="0" w:color="auto"/>
              <w:bottom w:val="single" w:sz="4" w:space="0" w:color="auto"/>
              <w:right w:val="single" w:sz="4" w:space="0" w:color="auto"/>
            </w:tcBorders>
            <w:vAlign w:val="center"/>
          </w:tcPr>
          <w:p w14:paraId="3D6B0F9A" w14:textId="19A84FC7" w:rsidR="00795DFD" w:rsidRPr="000B2C07" w:rsidRDefault="00795DFD" w:rsidP="00795DFD">
            <w:pPr>
              <w:spacing w:before="40" w:after="60" w:line="264" w:lineRule="auto"/>
              <w:jc w:val="center"/>
              <w:rPr>
                <w:rFonts w:ascii="NikoshBAN" w:hAnsi="NikoshBAN" w:cs="NikoshBAN"/>
                <w:sz w:val="14"/>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4F4256E5" w14:textId="36DDC4B7" w:rsidR="00795DFD" w:rsidRPr="000B2C07" w:rsidRDefault="00795DFD" w:rsidP="00795DFD">
            <w:pPr>
              <w:spacing w:before="40" w:after="60" w:line="264" w:lineRule="auto"/>
              <w:jc w:val="center"/>
              <w:rPr>
                <w:rFonts w:ascii="NikoshBAN" w:hAnsi="NikoshBAN" w:cs="NikoshBAN"/>
                <w:sz w:val="16"/>
                <w:szCs w:val="16"/>
                <w:lang w:val="en-US" w:bidi="bn-BD"/>
              </w:rPr>
            </w:pPr>
            <w:r w:rsidRPr="003E071C">
              <w:rPr>
                <w:rFonts w:ascii="NikoshBAN" w:hAnsi="NikoshBAN" w:cs="NikoshBAN"/>
                <w:sz w:val="16"/>
                <w:szCs w:val="16"/>
                <w:cs/>
                <w:lang w:val="en-US" w:bidi="bn-BD"/>
              </w:rPr>
              <w:t>১১৫</w:t>
            </w:r>
          </w:p>
        </w:tc>
        <w:tc>
          <w:tcPr>
            <w:tcW w:w="629" w:type="dxa"/>
            <w:tcBorders>
              <w:top w:val="single" w:sz="4" w:space="0" w:color="auto"/>
              <w:left w:val="single" w:sz="4" w:space="0" w:color="auto"/>
              <w:bottom w:val="single" w:sz="4" w:space="0" w:color="auto"/>
              <w:right w:val="single" w:sz="4" w:space="0" w:color="auto"/>
            </w:tcBorders>
            <w:vAlign w:val="center"/>
          </w:tcPr>
          <w:p w14:paraId="3F0C61C3" w14:textId="3446534A" w:rsidR="00795DFD" w:rsidRPr="00B31B9A" w:rsidRDefault="00795DFD" w:rsidP="00795DFD">
            <w:pPr>
              <w:spacing w:before="40" w:after="60" w:line="264" w:lineRule="auto"/>
              <w:jc w:val="center"/>
              <w:rPr>
                <w:rFonts w:ascii="Shonar Bangla" w:hAnsi="Shonar Bangla" w:cs="Shonar Bangla"/>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590F561F" w14:textId="1AF80780" w:rsidR="00795DFD" w:rsidRPr="003E071C" w:rsidRDefault="00795DFD" w:rsidP="00795DFD">
            <w:pPr>
              <w:spacing w:before="40" w:after="60" w:line="264" w:lineRule="auto"/>
              <w:jc w:val="center"/>
              <w:rPr>
                <w:rFonts w:ascii="NikoshBAN" w:hAnsi="NikoshBAN" w:cs="NikoshBAN"/>
                <w:sz w:val="16"/>
                <w:szCs w:val="16"/>
                <w:lang w:val="en-US" w:bidi="bn-BD"/>
              </w:rPr>
            </w:pPr>
            <w:r w:rsidRPr="003E071C">
              <w:rPr>
                <w:rFonts w:ascii="NikoshBAN" w:hAnsi="NikoshBAN" w:cs="NikoshBAN"/>
                <w:sz w:val="16"/>
                <w:szCs w:val="16"/>
                <w:cs/>
                <w:lang w:val="en-US" w:bidi="bn-BD"/>
              </w:rPr>
              <w:t>১১৫</w:t>
            </w:r>
          </w:p>
        </w:tc>
        <w:tc>
          <w:tcPr>
            <w:tcW w:w="674" w:type="dxa"/>
            <w:tcBorders>
              <w:top w:val="single" w:sz="4" w:space="0" w:color="auto"/>
              <w:left w:val="single" w:sz="4" w:space="0" w:color="auto"/>
              <w:bottom w:val="single" w:sz="4" w:space="0" w:color="auto"/>
              <w:right w:val="single" w:sz="4" w:space="0" w:color="auto"/>
            </w:tcBorders>
            <w:vAlign w:val="center"/>
          </w:tcPr>
          <w:p w14:paraId="3C67CCC3" w14:textId="384482B5" w:rsidR="00795DFD" w:rsidRPr="003E071C" w:rsidRDefault="00795DFD" w:rsidP="00795DFD">
            <w:pPr>
              <w:spacing w:before="40" w:after="60" w:line="264" w:lineRule="auto"/>
              <w:jc w:val="center"/>
              <w:rPr>
                <w:rFonts w:ascii="NikoshBAN" w:hAnsi="NikoshBAN" w:cs="NikoshBAN"/>
                <w:sz w:val="16"/>
                <w:szCs w:val="16"/>
                <w:lang w:val="en-US" w:bidi="bn-BD"/>
              </w:rPr>
            </w:pPr>
            <w:r w:rsidRPr="003E071C">
              <w:rPr>
                <w:rFonts w:ascii="NikoshBAN" w:hAnsi="NikoshBAN" w:cs="NikoshBAN"/>
                <w:sz w:val="16"/>
                <w:szCs w:val="16"/>
                <w:lang w:val="en-US" w:bidi="bn-BD"/>
              </w:rPr>
              <w:t>১১৫</w:t>
            </w:r>
          </w:p>
        </w:tc>
        <w:tc>
          <w:tcPr>
            <w:tcW w:w="672" w:type="dxa"/>
            <w:tcBorders>
              <w:top w:val="single" w:sz="4" w:space="0" w:color="auto"/>
              <w:left w:val="single" w:sz="4" w:space="0" w:color="auto"/>
              <w:bottom w:val="single" w:sz="4" w:space="0" w:color="auto"/>
              <w:right w:val="single" w:sz="4" w:space="0" w:color="auto"/>
            </w:tcBorders>
            <w:vAlign w:val="center"/>
          </w:tcPr>
          <w:p w14:paraId="75272516" w14:textId="77AD258B" w:rsidR="00795DFD" w:rsidRPr="003E071C" w:rsidRDefault="00795DFD" w:rsidP="00795DFD">
            <w:pPr>
              <w:spacing w:before="40" w:after="60" w:line="264" w:lineRule="auto"/>
              <w:jc w:val="center"/>
              <w:rPr>
                <w:rFonts w:ascii="NikoshBAN" w:hAnsi="NikoshBAN" w:cs="NikoshBAN"/>
                <w:sz w:val="16"/>
                <w:szCs w:val="16"/>
                <w:lang w:val="en-US" w:bidi="bn-BD"/>
              </w:rPr>
            </w:pPr>
          </w:p>
        </w:tc>
      </w:tr>
    </w:tbl>
    <w:permEnd w:id="1280781379"/>
    <w:permEnd w:id="1162050673"/>
    <w:permEnd w:id="1046239295"/>
    <w:permEnd w:id="943791023"/>
    <w:permEnd w:id="363417882"/>
    <w:permEnd w:id="1158167347"/>
    <w:permEnd w:id="205330353"/>
    <w:permEnd w:id="155468590"/>
    <w:permEnd w:id="1546918061"/>
    <w:permEnd w:id="1915844888"/>
    <w:permEnd w:id="1395266272"/>
    <w:permEnd w:id="1979989852"/>
    <w:p w14:paraId="55ABB7A3" w14:textId="77777777"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৬.৩.৩</w:t>
      </w:r>
      <w:r>
        <w:rPr>
          <w:rFonts w:eastAsia="Nikosh" w:cs="NikoshBAN"/>
          <w:b/>
          <w:bCs/>
          <w:sz w:val="20"/>
          <w:szCs w:val="20"/>
          <w:cs/>
          <w:lang w:bidi="bn-BD"/>
        </w:rPr>
        <w:tab/>
        <w:t xml:space="preserve">অপারেশন ইউনিট, স্কিম এবং প্রকল্পওয়ারি মধ্যমেয়াদি ব্যয় প্রাক্কলন </w:t>
      </w:r>
    </w:p>
    <w:p w14:paraId="47D75834" w14:textId="77777777" w:rsidR="00795DFD" w:rsidRPr="00461983" w:rsidRDefault="00795DFD" w:rsidP="00795DF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DFD" w:rsidRPr="00461983" w14:paraId="16039E37"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B5F9D8E"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E2C2230"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E28377F" w14:textId="77777777" w:rsidR="00795DFD" w:rsidRPr="00461983" w:rsidRDefault="00795DFD"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7E5D57B" w14:textId="77777777" w:rsidR="00795DFD" w:rsidRPr="00461983" w:rsidRDefault="00795DFD"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3BC16D" w14:textId="77777777" w:rsidR="00795DFD" w:rsidRPr="00461983" w:rsidRDefault="00795DFD"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78423F" w14:textId="77777777" w:rsidR="00795DFD" w:rsidRPr="00461983" w:rsidRDefault="00795DFD"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29247F2" w14:textId="77777777" w:rsidR="00795DFD" w:rsidRPr="00461983" w:rsidRDefault="00795DFD"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0DEFFAE"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DFD" w:rsidRPr="00461983" w14:paraId="6BEDFC63"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3D95BF4" w14:textId="77777777" w:rsidR="00795DFD" w:rsidRPr="00461983" w:rsidRDefault="00795DFD"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4A96D6A" w14:textId="77777777" w:rsidR="00795DFD" w:rsidRPr="00461983" w:rsidRDefault="00795DFD"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2D76A2D" w14:textId="77777777" w:rsidR="00795DFD" w:rsidRPr="00461983" w:rsidRDefault="00795DFD"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D11250E" w14:textId="77777777" w:rsidR="00795DFD" w:rsidRPr="00461983" w:rsidRDefault="00795DFD"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5C7425C"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84986B5"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7C1ABF0"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95DFD" w:rsidRPr="00461983" w14:paraId="74182788"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3F858E1"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766D68"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4FF511"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794F30"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DFBF41"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B8D9C9"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87BE32"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B987DA0"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DFD" w:rsidRPr="00461983" w14:paraId="58B2D38F"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DB18663" w14:textId="77777777" w:rsidR="00795DFD" w:rsidRPr="00461983" w:rsidRDefault="00795DFD"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E7D7913" w14:textId="77777777" w:rsidR="00795DFD" w:rsidRPr="00461983" w:rsidRDefault="00795DFD"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E9ACA6F"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354D9F9"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93ACA2B"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F6AD3FB"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052EE12"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883F09E" w14:textId="77777777" w:rsidR="00795DFD" w:rsidRPr="00461983" w:rsidRDefault="00795DFD" w:rsidP="001520E3">
            <w:pPr>
              <w:spacing w:before="30" w:after="30"/>
              <w:ind w:left="-100" w:right="-86" w:hanging="8"/>
              <w:jc w:val="right"/>
              <w:rPr>
                <w:rFonts w:ascii="NikoshBAN" w:hAnsi="NikoshBAN" w:cs="NikoshBAN"/>
                <w:sz w:val="14"/>
                <w:szCs w:val="14"/>
              </w:rPr>
            </w:pPr>
          </w:p>
        </w:tc>
      </w:tr>
    </w:tbl>
    <w:p w14:paraId="095726C5" w14:textId="77777777" w:rsidR="007739C8" w:rsidRDefault="0077210B">
      <w:pPr>
        <w:spacing w:before="180" w:after="60" w:line="300" w:lineRule="auto"/>
        <w:jc w:val="both"/>
        <w:rPr>
          <w:rFonts w:ascii="NikoshBAN" w:eastAsia="SolaimanLipi" w:hAnsi="NikoshBAN" w:cs="NikoshBAN"/>
          <w:b/>
          <w:bCs/>
          <w:sz w:val="20"/>
          <w:szCs w:val="20"/>
          <w:cs/>
          <w:lang w:val="en-US" w:bidi="bn-BD"/>
        </w:rPr>
      </w:pPr>
      <w:r>
        <w:rPr>
          <w:rFonts w:ascii="NikoshBAN" w:eastAsia="SolaimanLipi" w:hAnsi="NikoshBAN" w:cs="NikoshBAN" w:hint="cs"/>
          <w:b/>
          <w:bCs/>
          <w:sz w:val="20"/>
          <w:szCs w:val="20"/>
          <w:cs/>
          <w:lang w:val="en-US" w:bidi="bn-BD"/>
        </w:rPr>
        <w:t xml:space="preserve">৬.৪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 xml:space="preserve">কর আপীল ট্রাইবুনাল </w:t>
      </w:r>
    </w:p>
    <w:p w14:paraId="6F77040B" w14:textId="0B5AA861" w:rsidR="007739C8" w:rsidRDefault="0077210B">
      <w:pPr>
        <w:spacing w:before="180" w:after="60" w:line="300" w:lineRule="auto"/>
        <w:ind w:left="720" w:hanging="720"/>
        <w:jc w:val="both"/>
        <w:rPr>
          <w:rFonts w:ascii="Nikosh" w:eastAsia="SolaimanLipi" w:hAnsi="Nikosh" w:cs="Nikosh"/>
          <w:sz w:val="20"/>
          <w:szCs w:val="20"/>
          <w:cs/>
          <w:lang w:val="en-US" w:bidi="bn-BD"/>
        </w:rPr>
      </w:pPr>
      <w:r>
        <w:rPr>
          <w:rFonts w:ascii="NikoshBAN" w:eastAsia="SolaimanLipi" w:hAnsi="NikoshBAN" w:cs="NikoshBAN" w:hint="cs"/>
          <w:b/>
          <w:bCs/>
          <w:sz w:val="20"/>
          <w:szCs w:val="20"/>
          <w:cs/>
          <w:lang w:val="en-US" w:bidi="bn-BD"/>
        </w:rPr>
        <w:t xml:space="preserve">৬.৪.১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সাম্প্রতিক অর্জন</w:t>
      </w:r>
      <w:r>
        <w:rPr>
          <w:rFonts w:ascii="NikoshBAN" w:eastAsia="SolaimanLipi" w:hAnsi="NikoshBAN" w:cs="NikoshBAN"/>
          <w:b/>
          <w:bCs/>
          <w:sz w:val="20"/>
          <w:szCs w:val="20"/>
          <w:cs/>
          <w:lang w:val="en-US" w:bidi="bn-BD"/>
        </w:rPr>
        <w:t>:</w:t>
      </w:r>
      <w:r>
        <w:rPr>
          <w:rFonts w:ascii="NikoshBAN" w:eastAsia="SolaimanLipi" w:hAnsi="NikoshBAN" w:cs="NikoshBAN" w:hint="cs"/>
          <w:b/>
          <w:bCs/>
          <w:sz w:val="20"/>
          <w:szCs w:val="20"/>
          <w:cs/>
          <w:lang w:val="en-US" w:bidi="bn-BD"/>
        </w:rPr>
        <w:t xml:space="preserve"> </w:t>
      </w:r>
      <w:permStart w:id="1224554381" w:edGrp="everyone"/>
      <w:r>
        <w:rPr>
          <w:rFonts w:ascii="NikoshBAN" w:eastAsia="SolaimanLipi" w:hAnsi="NikoshBAN" w:cs="NikoshBAN"/>
          <w:sz w:val="20"/>
          <w:szCs w:val="20"/>
          <w:cs/>
          <w:lang w:val="en-US" w:bidi="bn-BD"/>
        </w:rPr>
        <w:t>কর আপীল ট্রাইবুনাল</w:t>
      </w:r>
      <w:r>
        <w:rPr>
          <w:rFonts w:ascii="NikoshBAN" w:eastAsia="SolaimanLipi" w:hAnsi="NikoshBAN" w:cs="NikoshBAN"/>
          <w:sz w:val="20"/>
          <w:szCs w:val="20"/>
          <w:cs/>
          <w:lang w:val="en-US" w:bidi="bn-IN"/>
        </w:rPr>
        <w:t xml:space="preserve"> কর্তৃক ২০২১-২২</w:t>
      </w:r>
      <w:r w:rsidR="003D6B6F">
        <w:rPr>
          <w:rFonts w:ascii="NikoshBAN" w:eastAsia="SolaimanLipi" w:hAnsi="NikoshBAN" w:cs="NikoshBAN"/>
          <w:sz w:val="20"/>
          <w:szCs w:val="20"/>
          <w:cs/>
          <w:lang w:val="en-US" w:bidi="bn-IN"/>
        </w:rPr>
        <w:t>,</w:t>
      </w:r>
      <w:r>
        <w:rPr>
          <w:rFonts w:ascii="NikoshBAN" w:eastAsia="SolaimanLipi" w:hAnsi="NikoshBAN" w:cs="NikoshBAN"/>
          <w:sz w:val="20"/>
          <w:szCs w:val="20"/>
          <w:cs/>
          <w:lang w:val="en-US" w:bidi="bn-IN"/>
        </w:rPr>
        <w:t xml:space="preserve"> </w:t>
      </w:r>
      <w:r>
        <w:rPr>
          <w:rFonts w:ascii="NikoshBAN" w:eastAsia="SolaimanLipi" w:hAnsi="NikoshBAN" w:cs="NikoshBAN"/>
          <w:sz w:val="20"/>
          <w:szCs w:val="20"/>
          <w:cs/>
          <w:lang w:val="en-US" w:bidi="bn-BD"/>
        </w:rPr>
        <w:t>২০২২-২৩</w:t>
      </w:r>
      <w:r w:rsidR="003D6B6F">
        <w:rPr>
          <w:rFonts w:ascii="NikoshBAN" w:eastAsia="SolaimanLipi" w:hAnsi="NikoshBAN" w:cs="NikoshBAN"/>
          <w:sz w:val="20"/>
          <w:szCs w:val="20"/>
          <w:cs/>
          <w:lang w:val="en-US" w:bidi="bn-BD"/>
        </w:rPr>
        <w:t xml:space="preserve"> ও ২০২৩-২৪</w:t>
      </w:r>
      <w:r>
        <w:rPr>
          <w:rFonts w:ascii="NikoshBAN" w:eastAsia="SolaimanLipi" w:hAnsi="NikoshBAN" w:cs="NikoshBAN"/>
          <w:sz w:val="20"/>
          <w:szCs w:val="20"/>
          <w:cs/>
          <w:lang w:val="en-US" w:bidi="bn-BD"/>
        </w:rPr>
        <w:t xml:space="preserve"> অর্থবছরে</w:t>
      </w:r>
      <w:r>
        <w:rPr>
          <w:rFonts w:ascii="NikoshBAN" w:eastAsia="SolaimanLipi" w:hAnsi="NikoshBAN" w:cs="NikoshBAN"/>
          <w:sz w:val="20"/>
          <w:szCs w:val="20"/>
          <w:cs/>
          <w:lang w:val="en-US" w:bidi="bn-IN"/>
        </w:rPr>
        <w:t xml:space="preserve"> যথাক্রমে ৭৯৭৬টি</w:t>
      </w:r>
      <w:r w:rsidR="003D6B6F">
        <w:rPr>
          <w:rFonts w:ascii="NikoshBAN" w:eastAsia="SolaimanLipi" w:hAnsi="NikoshBAN" w:cs="NikoshBAN"/>
          <w:sz w:val="20"/>
          <w:szCs w:val="20"/>
          <w:cs/>
          <w:lang w:val="en-US" w:bidi="bn-IN"/>
        </w:rPr>
        <w:t>,</w:t>
      </w:r>
      <w:r>
        <w:rPr>
          <w:rFonts w:ascii="NikoshBAN" w:eastAsia="SolaimanLipi" w:hAnsi="NikoshBAN" w:cs="NikoshBAN"/>
          <w:sz w:val="20"/>
          <w:szCs w:val="20"/>
          <w:cs/>
          <w:lang w:val="en-US" w:bidi="bn-IN"/>
        </w:rPr>
        <w:t xml:space="preserve"> ৯১০০টি</w:t>
      </w:r>
      <w:r w:rsidR="003D6B6F">
        <w:rPr>
          <w:rFonts w:ascii="NikoshBAN" w:eastAsia="SolaimanLipi" w:hAnsi="NikoshBAN" w:cs="NikoshBAN"/>
          <w:sz w:val="20"/>
          <w:szCs w:val="20"/>
          <w:cs/>
          <w:lang w:val="en-US" w:bidi="bn-IN"/>
        </w:rPr>
        <w:t xml:space="preserve"> ও ৭৪২১টি</w:t>
      </w:r>
      <w:r>
        <w:rPr>
          <w:rFonts w:ascii="NikoshBAN" w:eastAsia="SolaimanLipi" w:hAnsi="NikoshBAN" w:cs="NikoshBAN"/>
          <w:sz w:val="20"/>
          <w:szCs w:val="20"/>
          <w:cs/>
          <w:lang w:val="en-US" w:bidi="bn-IN"/>
        </w:rPr>
        <w:t xml:space="preserve"> সর্ব</w:t>
      </w:r>
      <w:r>
        <w:rPr>
          <w:rFonts w:ascii="NikoshBAN" w:eastAsia="SolaimanLipi" w:hAnsi="NikoshBAN" w:cs="NikoshBAN"/>
          <w:sz w:val="20"/>
          <w:szCs w:val="20"/>
          <w:cs/>
          <w:lang w:val="en-US" w:bidi="bn-BD"/>
        </w:rPr>
        <w:t xml:space="preserve">মোট </w:t>
      </w:r>
      <w:r>
        <w:rPr>
          <w:rFonts w:ascii="NikoshBAN" w:eastAsia="SolaimanLipi" w:hAnsi="NikoshBAN" w:cs="NikoshBAN"/>
          <w:sz w:val="20"/>
          <w:szCs w:val="20"/>
          <w:cs/>
          <w:lang w:val="en-US" w:bidi="bn-IN"/>
        </w:rPr>
        <w:t>২৪</w:t>
      </w:r>
      <w:r w:rsidR="00F969C1">
        <w:rPr>
          <w:rFonts w:ascii="NikoshBAN" w:eastAsia="SolaimanLipi" w:hAnsi="NikoshBAN" w:cs="NikoshBAN"/>
          <w:sz w:val="20"/>
          <w:szCs w:val="20"/>
          <w:cs/>
          <w:lang w:val="en-US" w:bidi="bn-IN"/>
        </w:rPr>
        <w:t>4</w:t>
      </w:r>
      <w:r w:rsidR="003D6B6F">
        <w:rPr>
          <w:rFonts w:ascii="NikoshBAN" w:eastAsia="SolaimanLipi" w:hAnsi="NikoshBAN" w:cs="NikoshBAN"/>
          <w:sz w:val="20"/>
          <w:szCs w:val="20"/>
          <w:cs/>
          <w:lang w:val="en-US" w:bidi="bn-IN"/>
        </w:rPr>
        <w:t>৯৭</w:t>
      </w:r>
      <w:r>
        <w:rPr>
          <w:rFonts w:ascii="NikoshBAN" w:eastAsia="SolaimanLipi" w:hAnsi="NikoshBAN" w:cs="NikoshBAN"/>
          <w:sz w:val="20"/>
          <w:szCs w:val="20"/>
          <w:cs/>
          <w:lang w:val="en-US" w:bidi="bn-IN"/>
        </w:rPr>
        <w:t xml:space="preserve"> </w:t>
      </w:r>
      <w:r>
        <w:rPr>
          <w:rFonts w:ascii="NikoshBAN" w:eastAsia="SolaimanLipi" w:hAnsi="NikoshBAN" w:cs="NikoshBAN"/>
          <w:sz w:val="20"/>
          <w:szCs w:val="20"/>
          <w:cs/>
          <w:lang w:val="en-US" w:bidi="bn-BD"/>
        </w:rPr>
        <w:t>টি মামলা নিষ্পত্তি করা হয়েছে।</w:t>
      </w:r>
      <w:r>
        <w:rPr>
          <w:rFonts w:ascii="Nikosh" w:eastAsia="SolaimanLipi" w:hAnsi="Nikosh" w:cs="Nikosh"/>
          <w:sz w:val="26"/>
          <w:szCs w:val="26"/>
          <w:cs/>
          <w:lang w:val="en-US" w:bidi="bn-BD"/>
        </w:rPr>
        <w:t xml:space="preserve"> </w:t>
      </w:r>
    </w:p>
    <w:permEnd w:id="1224554381"/>
    <w:p w14:paraId="43E307D7" w14:textId="77777777" w:rsidR="007739C8" w:rsidRDefault="0077210B">
      <w:pPr>
        <w:spacing w:before="120" w:after="60" w:line="300" w:lineRule="auto"/>
        <w:ind w:left="720" w:hanging="720"/>
        <w:jc w:val="both"/>
        <w:rPr>
          <w:rFonts w:eastAsia="SolaimanLipi" w:cs="NikoshBAN"/>
          <w:b/>
          <w:bCs/>
          <w:sz w:val="20"/>
          <w:szCs w:val="20"/>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৪</w:t>
      </w:r>
      <w:r>
        <w:rPr>
          <w:rFonts w:eastAsia="Nikosh" w:cs="NikoshBAN"/>
          <w:b/>
          <w:bCs/>
          <w:sz w:val="20"/>
          <w:szCs w:val="20"/>
          <w:cs/>
          <w:lang w:val="en-US" w:bidi="bn-BD"/>
        </w:rPr>
        <w:t>.২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rsidRPr="004D3970" w14:paraId="23A7F6CA" w14:textId="77777777">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14:paraId="77B0A808"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14:paraId="4F2B2E72"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14:paraId="46A1A8D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14:paraId="42D77A14"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14:paraId="5F7324A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14:paraId="5F52479A"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14:paraId="7291C17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14:paraId="5CB839B0"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14:paraId="228A032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মধ্যমেয়াদি লক্ষ্যমাত্রা</w:t>
            </w:r>
          </w:p>
        </w:tc>
      </w:tr>
      <w:tr w:rsidR="00795DFD" w:rsidRPr="004D3970" w14:paraId="16FF116A" w14:textId="77777777">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14:paraId="7DB37460" w14:textId="77777777" w:rsidR="00795DFD" w:rsidRPr="004D3970" w:rsidRDefault="00795DFD" w:rsidP="00795DFD">
            <w:pPr>
              <w:spacing w:before="40" w:after="60" w:line="264" w:lineRule="auto"/>
              <w:jc w:val="center"/>
              <w:rPr>
                <w:rFonts w:ascii="NikoshBAN" w:hAnsi="NikoshBAN" w:cs="NikoshBAN"/>
                <w:sz w:val="14"/>
                <w:szCs w:val="16"/>
                <w:lang w:val="en-US" w:bidi="bn-BD"/>
              </w:rPr>
            </w:pPr>
          </w:p>
        </w:tc>
        <w:tc>
          <w:tcPr>
            <w:tcW w:w="988" w:type="dxa"/>
            <w:vMerge/>
            <w:tcBorders>
              <w:top w:val="single" w:sz="4" w:space="0" w:color="auto"/>
              <w:left w:val="single" w:sz="4" w:space="0" w:color="auto"/>
              <w:bottom w:val="single" w:sz="4" w:space="0" w:color="auto"/>
              <w:right w:val="single" w:sz="4" w:space="0" w:color="auto"/>
            </w:tcBorders>
            <w:vAlign w:val="center"/>
          </w:tcPr>
          <w:p w14:paraId="688494A3" w14:textId="77777777" w:rsidR="00795DFD" w:rsidRPr="004D3970" w:rsidRDefault="00795DFD" w:rsidP="00795DFD">
            <w:pPr>
              <w:spacing w:before="40" w:after="60" w:line="264" w:lineRule="auto"/>
              <w:jc w:val="center"/>
              <w:rPr>
                <w:rFonts w:ascii="NikoshBAN" w:hAnsi="NikoshBAN" w:cs="NikoshBAN"/>
                <w:sz w:val="14"/>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41472488" w14:textId="77777777" w:rsidR="00795DFD" w:rsidRPr="004D3970" w:rsidRDefault="00795DFD" w:rsidP="00795DFD">
            <w:pPr>
              <w:spacing w:before="40" w:after="60" w:line="264" w:lineRule="auto"/>
              <w:jc w:val="center"/>
              <w:rPr>
                <w:rFonts w:ascii="NikoshBAN" w:hAnsi="NikoshBAN" w:cs="NikoshBAN"/>
                <w:sz w:val="14"/>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14:paraId="61513DC9" w14:textId="77777777" w:rsidR="00795DFD" w:rsidRPr="004D3970" w:rsidRDefault="00795DFD" w:rsidP="00795DFD">
            <w:pPr>
              <w:spacing w:before="40" w:after="60" w:line="264" w:lineRule="auto"/>
              <w:jc w:val="center"/>
              <w:rPr>
                <w:rFonts w:ascii="NikoshBAN" w:hAnsi="NikoshBAN" w:cs="NikoshBAN"/>
                <w:sz w:val="14"/>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04BC33B2" w14:textId="77F04FA1" w:rsidR="00795DFD" w:rsidRPr="008E15B8" w:rsidRDefault="00795DFD" w:rsidP="00795DFD">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4317E7D0" w14:textId="02EECD42" w:rsidR="00795DFD" w:rsidRPr="00B74D46" w:rsidRDefault="00795DFD" w:rsidP="00795DFD">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4" w:type="dxa"/>
            <w:tcBorders>
              <w:top w:val="single" w:sz="4" w:space="0" w:color="auto"/>
              <w:left w:val="single" w:sz="4" w:space="0" w:color="auto"/>
              <w:bottom w:val="single" w:sz="4" w:space="0" w:color="auto"/>
              <w:right w:val="single" w:sz="4" w:space="0" w:color="auto"/>
            </w:tcBorders>
            <w:vAlign w:val="center"/>
          </w:tcPr>
          <w:p w14:paraId="07250097" w14:textId="5C2491D6"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top w:val="single" w:sz="4" w:space="0" w:color="auto"/>
              <w:left w:val="single" w:sz="4" w:space="0" w:color="auto"/>
              <w:bottom w:val="single" w:sz="4" w:space="0" w:color="auto"/>
              <w:right w:val="single" w:sz="4" w:space="0" w:color="auto"/>
            </w:tcBorders>
            <w:vAlign w:val="center"/>
          </w:tcPr>
          <w:p w14:paraId="31945528" w14:textId="2FDF3259"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2" w:type="dxa"/>
            <w:tcBorders>
              <w:top w:val="single" w:sz="4" w:space="0" w:color="auto"/>
              <w:left w:val="single" w:sz="4" w:space="0" w:color="auto"/>
              <w:bottom w:val="single" w:sz="4" w:space="0" w:color="auto"/>
              <w:right w:val="single" w:sz="4" w:space="0" w:color="auto"/>
            </w:tcBorders>
            <w:vAlign w:val="center"/>
          </w:tcPr>
          <w:p w14:paraId="2293B121" w14:textId="0243F9A6" w:rsidR="00795DFD" w:rsidRPr="000341C4"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739C8" w:rsidRPr="004D3970" w14:paraId="067581CA" w14:textId="77777777">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14:paraId="524BBB7D"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14:paraId="3E649C27"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14:paraId="34C753AB"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14:paraId="5DE1963E"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14:paraId="324DC18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14:paraId="6C0665A8"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14:paraId="4C76C36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14:paraId="033363D9" w14:textId="77777777"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14:paraId="658A20FF"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14:paraId="7F20B412"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14:paraId="24A91ACA" w14:textId="77777777"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১১</w:t>
            </w:r>
          </w:p>
        </w:tc>
      </w:tr>
      <w:tr w:rsidR="00795DFD" w:rsidRPr="004D3970" w14:paraId="2C8AE504" w14:textId="77777777">
        <w:trPr>
          <w:trHeight w:val="20"/>
          <w:jc w:val="center"/>
        </w:trPr>
        <w:tc>
          <w:tcPr>
            <w:tcW w:w="1427" w:type="dxa"/>
            <w:tcBorders>
              <w:top w:val="single" w:sz="4" w:space="0" w:color="auto"/>
              <w:left w:val="single" w:sz="4" w:space="0" w:color="auto"/>
              <w:bottom w:val="single" w:sz="4" w:space="0" w:color="auto"/>
              <w:right w:val="single" w:sz="4" w:space="0" w:color="auto"/>
            </w:tcBorders>
          </w:tcPr>
          <w:p w14:paraId="6500E405" w14:textId="77777777" w:rsidR="00795DFD" w:rsidRPr="004D3970" w:rsidRDefault="00795DFD" w:rsidP="00795DFD">
            <w:pPr>
              <w:pStyle w:val="ListParagraph"/>
              <w:numPr>
                <w:ilvl w:val="0"/>
                <w:numId w:val="15"/>
              </w:numPr>
              <w:spacing w:before="40" w:line="22" w:lineRule="atLeast"/>
              <w:ind w:left="297" w:hanging="270"/>
              <w:rPr>
                <w:rFonts w:ascii="NikoshBAN" w:hAnsi="NikoshBAN" w:cs="NikoshBAN"/>
                <w:sz w:val="14"/>
                <w:szCs w:val="16"/>
                <w:lang w:bidi="bn-BD"/>
              </w:rPr>
            </w:pPr>
            <w:permStart w:id="1242581638" w:edGrp="everyone" w:colFirst="0" w:colLast="0"/>
            <w:permStart w:id="1490356743" w:edGrp="everyone" w:colFirst="1" w:colLast="1"/>
            <w:permStart w:id="1384788516" w:edGrp="everyone" w:colFirst="2" w:colLast="2"/>
            <w:permStart w:id="1252932653" w:edGrp="everyone" w:colFirst="3" w:colLast="3"/>
            <w:permStart w:id="1946892824" w:edGrp="everyone" w:colFirst="4" w:colLast="4"/>
            <w:permStart w:id="1884887224" w:edGrp="everyone" w:colFirst="5" w:colLast="5"/>
            <w:permStart w:id="534725870" w:edGrp="everyone" w:colFirst="6" w:colLast="6"/>
            <w:permStart w:id="2034983958" w:edGrp="everyone" w:colFirst="7" w:colLast="7"/>
            <w:permStart w:id="318047972" w:edGrp="everyone" w:colFirst="8" w:colLast="8"/>
            <w:permStart w:id="1171849977" w:edGrp="everyone" w:colFirst="9" w:colLast="9"/>
            <w:permStart w:id="149834600" w:edGrp="everyone" w:colFirst="10" w:colLast="10"/>
            <w:permStart w:id="571031142" w:edGrp="everyone" w:colFirst="11" w:colLast="11"/>
            <w:r w:rsidRPr="004D3970">
              <w:rPr>
                <w:rFonts w:ascii="NikoshBAN" w:eastAsia="SolaimanLipi" w:hAnsi="NikoshBAN" w:cs="NikoshBAN"/>
                <w:sz w:val="16"/>
                <w:szCs w:val="16"/>
                <w:cs/>
                <w:lang w:bidi="bn-BD"/>
              </w:rPr>
              <w:t>তর্কিত মামলা নিষ্পত্তি</w:t>
            </w:r>
            <w:r w:rsidRPr="004D3970">
              <w:rPr>
                <w:rFonts w:ascii="NikoshBAN" w:eastAsia="Nikosh" w:hAnsi="NikoshBAN" w:cs="NikoshBAN"/>
                <w:sz w:val="16"/>
                <w:szCs w:val="16"/>
                <w:cs/>
                <w:lang w:bidi="bn-BD"/>
              </w:rPr>
              <w:t>করণ</w:t>
            </w:r>
          </w:p>
        </w:tc>
        <w:tc>
          <w:tcPr>
            <w:tcW w:w="988" w:type="dxa"/>
            <w:tcBorders>
              <w:top w:val="single" w:sz="4" w:space="0" w:color="auto"/>
              <w:left w:val="single" w:sz="4" w:space="0" w:color="auto"/>
              <w:bottom w:val="single" w:sz="4" w:space="0" w:color="auto"/>
              <w:right w:val="single" w:sz="4" w:space="0" w:color="auto"/>
            </w:tcBorders>
            <w:vAlign w:val="center"/>
          </w:tcPr>
          <w:p w14:paraId="6E387226" w14:textId="3946E099" w:rsidR="00795DFD" w:rsidRPr="004D3970" w:rsidRDefault="00795DFD" w:rsidP="00795DFD">
            <w:pPr>
              <w:spacing w:before="40" w:after="60" w:line="264" w:lineRule="auto"/>
              <w:jc w:val="center"/>
              <w:rPr>
                <w:rFonts w:ascii="NikoshBAN" w:hAnsi="NikoshBAN" w:cs="NikoshBAN"/>
                <w:sz w:val="14"/>
                <w:szCs w:val="16"/>
                <w:lang w:val="en-US" w:bidi="bn-BD"/>
              </w:rPr>
            </w:pPr>
            <w:r w:rsidRPr="004D3970">
              <w:rPr>
                <w:rFonts w:ascii="NikoshBAN" w:eastAsia="SolaimanLipi" w:hAnsi="NikoshBAN" w:cs="NikoshBAN"/>
                <w:sz w:val="14"/>
                <w:szCs w:val="16"/>
                <w:cs/>
                <w:lang w:val="en-US" w:bidi="bn-BD"/>
              </w:rPr>
              <w:t xml:space="preserve">মামলা নিষ্পত্তির </w:t>
            </w:r>
            <w:r>
              <w:rPr>
                <w:rFonts w:ascii="NikoshBAN" w:eastAsia="SolaimanLipi" w:hAnsi="NikoshBAN" w:cs="NikoshBAN"/>
                <w:sz w:val="14"/>
                <w:szCs w:val="16"/>
                <w:cs/>
                <w:lang w:val="en-US" w:bidi="bn-BD"/>
              </w:rPr>
              <w:t>সংখ্যা</w:t>
            </w:r>
          </w:p>
        </w:tc>
        <w:tc>
          <w:tcPr>
            <w:tcW w:w="719" w:type="dxa"/>
            <w:tcBorders>
              <w:top w:val="single" w:sz="4" w:space="0" w:color="auto"/>
              <w:left w:val="single" w:sz="4" w:space="0" w:color="auto"/>
              <w:right w:val="single" w:sz="4" w:space="0" w:color="auto"/>
            </w:tcBorders>
            <w:vAlign w:val="center"/>
          </w:tcPr>
          <w:p w14:paraId="06800FF3" w14:textId="695A4621" w:rsidR="00795DFD" w:rsidRPr="004D3970" w:rsidRDefault="00795DFD" w:rsidP="00795DFD">
            <w:pPr>
              <w:spacing w:before="40" w:after="60" w:line="264" w:lineRule="auto"/>
              <w:jc w:val="center"/>
              <w:rPr>
                <w:rFonts w:ascii="NikoshBAN" w:hAnsi="NikoshBAN" w:cs="NikoshBAN"/>
                <w:sz w:val="14"/>
                <w:szCs w:val="16"/>
                <w:lang w:val="en-US" w:bidi="bn-BD"/>
              </w:rPr>
            </w:pPr>
            <w:r>
              <w:rPr>
                <w:rFonts w:ascii="NikoshBAN" w:eastAsia="SolaimanLipi" w:hAnsi="NikoshBAN" w:cs="NikoshBAN"/>
                <w:sz w:val="14"/>
                <w:szCs w:val="16"/>
                <w:cs/>
                <w:lang w:val="en-US" w:bidi="bn-BD"/>
              </w:rPr>
              <w:t>2</w:t>
            </w:r>
          </w:p>
        </w:tc>
        <w:tc>
          <w:tcPr>
            <w:tcW w:w="629" w:type="dxa"/>
            <w:tcBorders>
              <w:top w:val="single" w:sz="4" w:space="0" w:color="auto"/>
              <w:left w:val="single" w:sz="4" w:space="0" w:color="auto"/>
              <w:bottom w:val="single" w:sz="4" w:space="0" w:color="auto"/>
              <w:right w:val="single" w:sz="4" w:space="0" w:color="auto"/>
            </w:tcBorders>
            <w:vAlign w:val="center"/>
          </w:tcPr>
          <w:p w14:paraId="79F07F5E" w14:textId="77777777" w:rsidR="00795DFD" w:rsidRPr="004D3970" w:rsidRDefault="00795DFD" w:rsidP="00795DFD">
            <w:pPr>
              <w:spacing w:before="40" w:after="60" w:line="264" w:lineRule="auto"/>
              <w:jc w:val="center"/>
              <w:rPr>
                <w:rFonts w:ascii="NikoshBAN" w:hAnsi="NikoshBAN" w:cs="NikoshBAN"/>
                <w:sz w:val="14"/>
                <w:szCs w:val="16"/>
                <w:lang w:val="en-US" w:bidi="bn-BD"/>
              </w:rPr>
            </w:pPr>
            <w:r w:rsidRPr="004D3970">
              <w:rPr>
                <w:rFonts w:ascii="NikoshBAN" w:eastAsia="SolaimanLipi" w:hAnsi="NikoshBAN" w:cs="NikoshBAN"/>
                <w:sz w:val="14"/>
                <w:szCs w:val="16"/>
                <w:cs/>
                <w:lang w:val="en-US" w:bidi="bn-BD"/>
              </w:rPr>
              <w:t>সংখ্যা</w:t>
            </w:r>
          </w:p>
        </w:tc>
        <w:tc>
          <w:tcPr>
            <w:tcW w:w="629" w:type="dxa"/>
            <w:tcBorders>
              <w:top w:val="single" w:sz="4" w:space="0" w:color="auto"/>
              <w:left w:val="single" w:sz="4" w:space="0" w:color="auto"/>
              <w:bottom w:val="single" w:sz="4" w:space="0" w:color="auto"/>
              <w:right w:val="single" w:sz="4" w:space="0" w:color="auto"/>
            </w:tcBorders>
            <w:vAlign w:val="center"/>
          </w:tcPr>
          <w:p w14:paraId="1A532BCB" w14:textId="7F5C0D53" w:rsidR="00795DFD" w:rsidRPr="004D3970" w:rsidRDefault="00795DFD" w:rsidP="00795DFD">
            <w:pPr>
              <w:spacing w:before="40" w:after="60" w:line="264" w:lineRule="auto"/>
              <w:jc w:val="center"/>
              <w:rPr>
                <w:rFonts w:ascii="NikoshBAN" w:hAnsi="NikoshBAN" w:cs="NikoshBAN"/>
                <w:sz w:val="16"/>
                <w:szCs w:val="16"/>
                <w:lang w:val="en-US" w:bidi="bn-BD"/>
              </w:rPr>
            </w:pPr>
            <w:r>
              <w:rPr>
                <w:rFonts w:ascii="Shonar Bangla" w:hAnsi="Shonar Bangla" w:cs="Shonar Bangla"/>
                <w:sz w:val="16"/>
                <w:szCs w:val="16"/>
                <w:lang w:val="en-US" w:bidi="bn-BD"/>
              </w:rPr>
              <w:t>৮০০০</w:t>
            </w:r>
          </w:p>
        </w:tc>
        <w:tc>
          <w:tcPr>
            <w:tcW w:w="629" w:type="dxa"/>
            <w:tcBorders>
              <w:top w:val="single" w:sz="4" w:space="0" w:color="auto"/>
              <w:left w:val="single" w:sz="4" w:space="0" w:color="auto"/>
              <w:bottom w:val="single" w:sz="4" w:space="0" w:color="auto"/>
              <w:right w:val="single" w:sz="4" w:space="0" w:color="auto"/>
            </w:tcBorders>
            <w:vAlign w:val="center"/>
          </w:tcPr>
          <w:p w14:paraId="03C3BAEE" w14:textId="1AAC5C8D" w:rsidR="00795DFD" w:rsidRPr="00B31B9A" w:rsidRDefault="00795DFD" w:rsidP="00795DFD">
            <w:pPr>
              <w:spacing w:before="40" w:after="60" w:line="264" w:lineRule="auto"/>
              <w:jc w:val="center"/>
              <w:rPr>
                <w:rFonts w:ascii="Shonar Bangla" w:hAnsi="Shonar Bangla" w:cs="Shonar Bangla"/>
                <w:sz w:val="14"/>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06E6E813" w14:textId="41E2F255"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৮১০০</w:t>
            </w:r>
          </w:p>
        </w:tc>
        <w:tc>
          <w:tcPr>
            <w:tcW w:w="629" w:type="dxa"/>
            <w:tcBorders>
              <w:top w:val="single" w:sz="4" w:space="0" w:color="auto"/>
              <w:left w:val="single" w:sz="4" w:space="0" w:color="auto"/>
              <w:bottom w:val="single" w:sz="4" w:space="0" w:color="auto"/>
              <w:right w:val="single" w:sz="4" w:space="0" w:color="auto"/>
            </w:tcBorders>
            <w:vAlign w:val="center"/>
          </w:tcPr>
          <w:p w14:paraId="6361C970" w14:textId="604D0EE0" w:rsidR="00795DFD" w:rsidRPr="00B31B9A" w:rsidRDefault="00795DFD" w:rsidP="00795DFD">
            <w:pPr>
              <w:spacing w:before="40" w:after="60" w:line="264" w:lineRule="auto"/>
              <w:jc w:val="center"/>
              <w:rPr>
                <w:rFonts w:ascii="Shonar Bangla" w:hAnsi="Shonar Bangla" w:cs="Shonar Bangla"/>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3979B1CB" w14:textId="0E8D56C9"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৮২০০</w:t>
            </w:r>
          </w:p>
        </w:tc>
        <w:tc>
          <w:tcPr>
            <w:tcW w:w="674" w:type="dxa"/>
            <w:tcBorders>
              <w:top w:val="single" w:sz="4" w:space="0" w:color="auto"/>
              <w:left w:val="single" w:sz="4" w:space="0" w:color="auto"/>
              <w:bottom w:val="single" w:sz="4" w:space="0" w:color="auto"/>
              <w:right w:val="single" w:sz="4" w:space="0" w:color="auto"/>
            </w:tcBorders>
            <w:vAlign w:val="center"/>
          </w:tcPr>
          <w:p w14:paraId="0CA68600" w14:textId="5F472806"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6"/>
                <w:szCs w:val="16"/>
                <w:lang w:val="en-US" w:bidi="bn-BD"/>
              </w:rPr>
              <w:t>৮২২০</w:t>
            </w:r>
          </w:p>
        </w:tc>
        <w:tc>
          <w:tcPr>
            <w:tcW w:w="672" w:type="dxa"/>
            <w:tcBorders>
              <w:top w:val="single" w:sz="4" w:space="0" w:color="auto"/>
              <w:left w:val="single" w:sz="4" w:space="0" w:color="auto"/>
              <w:bottom w:val="single" w:sz="4" w:space="0" w:color="auto"/>
              <w:right w:val="single" w:sz="4" w:space="0" w:color="auto"/>
            </w:tcBorders>
            <w:vAlign w:val="center"/>
          </w:tcPr>
          <w:p w14:paraId="6B6F6BE3" w14:textId="2F2ACF72" w:rsidR="00795DFD" w:rsidRPr="00DB1C44" w:rsidRDefault="00795DFD" w:rsidP="00795DFD">
            <w:pPr>
              <w:spacing w:before="40" w:after="60" w:line="264" w:lineRule="auto"/>
              <w:jc w:val="center"/>
              <w:rPr>
                <w:rFonts w:ascii="NikoshBAN" w:hAnsi="NikoshBAN" w:cs="NikoshBAN"/>
                <w:sz w:val="16"/>
                <w:szCs w:val="16"/>
                <w:lang w:val="en-US" w:bidi="bn-IN"/>
              </w:rPr>
            </w:pPr>
          </w:p>
        </w:tc>
      </w:tr>
    </w:tbl>
    <w:permEnd w:id="1242581638"/>
    <w:permEnd w:id="1490356743"/>
    <w:permEnd w:id="1384788516"/>
    <w:permEnd w:id="1252932653"/>
    <w:permEnd w:id="1946892824"/>
    <w:permEnd w:id="1884887224"/>
    <w:permEnd w:id="534725870"/>
    <w:permEnd w:id="2034983958"/>
    <w:permEnd w:id="318047972"/>
    <w:permEnd w:id="1171849977"/>
    <w:permEnd w:id="149834600"/>
    <w:permEnd w:id="571031142"/>
    <w:p w14:paraId="6780A68A" w14:textId="77777777"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w:t>
      </w:r>
      <w:r>
        <w:rPr>
          <w:rFonts w:eastAsia="Nikosh" w:cs="NikoshBAN" w:hint="cs"/>
          <w:b/>
          <w:bCs/>
          <w:sz w:val="20"/>
          <w:szCs w:val="20"/>
          <w:cs/>
          <w:lang w:bidi="bn-BD"/>
        </w:rPr>
        <w:t>৪</w:t>
      </w:r>
      <w:r>
        <w:rPr>
          <w:rFonts w:eastAsia="Nikosh" w:cs="NikoshBAN"/>
          <w:b/>
          <w:bCs/>
          <w:sz w:val="20"/>
          <w:szCs w:val="20"/>
          <w:cs/>
          <w:lang w:bidi="bn-BD"/>
        </w:rPr>
        <w:t>.৩</w:t>
      </w:r>
      <w:r>
        <w:rPr>
          <w:rFonts w:eastAsia="Nikosh" w:cs="NikoshBAN"/>
          <w:b/>
          <w:bCs/>
          <w:sz w:val="20"/>
          <w:szCs w:val="20"/>
          <w:cs/>
          <w:lang w:bidi="bn-BD"/>
        </w:rPr>
        <w:tab/>
        <w:t xml:space="preserve">অপারেশন ইউনিট, স্কিম এবং প্রকল্পওয়ারি মধ্যমেয়াদি ব্যয় প্রাক্কলন </w:t>
      </w:r>
    </w:p>
    <w:p w14:paraId="37285568" w14:textId="77777777" w:rsidR="00795DFD" w:rsidRPr="00461983" w:rsidRDefault="00795DFD" w:rsidP="00795DF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DFD" w:rsidRPr="00461983" w14:paraId="56FF2AAB"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16135E0"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95C839B"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D3191BF" w14:textId="77777777" w:rsidR="00795DFD" w:rsidRPr="00461983" w:rsidRDefault="00795DFD"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1B12E51" w14:textId="77777777" w:rsidR="00795DFD" w:rsidRPr="00461983" w:rsidRDefault="00795DFD"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4AC2C7" w14:textId="77777777" w:rsidR="00795DFD" w:rsidRPr="00461983" w:rsidRDefault="00795DFD"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1F0E9A" w14:textId="77777777" w:rsidR="00795DFD" w:rsidRPr="00461983" w:rsidRDefault="00795DFD"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28020A1" w14:textId="77777777" w:rsidR="00795DFD" w:rsidRPr="00461983" w:rsidRDefault="00795DFD"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870B5E7"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DFD" w:rsidRPr="00461983" w14:paraId="51AA7214"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614D477" w14:textId="77777777" w:rsidR="00795DFD" w:rsidRPr="00461983" w:rsidRDefault="00795DFD"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82793C0" w14:textId="77777777" w:rsidR="00795DFD" w:rsidRPr="00461983" w:rsidRDefault="00795DFD"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15C0144" w14:textId="77777777" w:rsidR="00795DFD" w:rsidRPr="00461983" w:rsidRDefault="00795DFD"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A989B6" w14:textId="77777777" w:rsidR="00795DFD" w:rsidRPr="00461983" w:rsidRDefault="00795DFD"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014D633"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A6A1627"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2E0B5C8"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95DFD" w:rsidRPr="00461983" w14:paraId="23AFAD4E"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2E73A7E"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BBA35A"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69AA5"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179BCE"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13562"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29BAB5"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EC7DE1"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EA60F8E"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DFD" w:rsidRPr="00461983" w14:paraId="5D63DB4E"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5984056" w14:textId="77777777" w:rsidR="00795DFD" w:rsidRPr="00461983" w:rsidRDefault="00795DFD"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CE8E328" w14:textId="77777777" w:rsidR="00795DFD" w:rsidRPr="00461983" w:rsidRDefault="00795DFD"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D5F4D0C"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C1BA530"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9D2EED"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81E2A1D"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8428994"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BA4D3F2" w14:textId="77777777" w:rsidR="00795DFD" w:rsidRPr="00461983" w:rsidRDefault="00795DFD" w:rsidP="001520E3">
            <w:pPr>
              <w:spacing w:before="30" w:after="30"/>
              <w:ind w:left="-100" w:right="-86" w:hanging="8"/>
              <w:jc w:val="right"/>
              <w:rPr>
                <w:rFonts w:ascii="NikoshBAN" w:hAnsi="NikoshBAN" w:cs="NikoshBAN"/>
                <w:sz w:val="14"/>
                <w:szCs w:val="14"/>
              </w:rPr>
            </w:pPr>
          </w:p>
        </w:tc>
      </w:tr>
    </w:tbl>
    <w:p w14:paraId="2D23B938" w14:textId="77777777" w:rsidR="007739C8" w:rsidRDefault="0077210B">
      <w:pPr>
        <w:spacing w:before="180" w:after="60" w:line="300" w:lineRule="auto"/>
        <w:jc w:val="both"/>
        <w:rPr>
          <w:rFonts w:eastAsia="SolaimanLipi" w:cs="NikoshBAN"/>
          <w:b/>
          <w:sz w:val="20"/>
          <w:szCs w:val="20"/>
          <w:lang w:val="en-US" w:bidi="bn-BD"/>
        </w:rPr>
      </w:pPr>
      <w:r>
        <w:rPr>
          <w:rFonts w:eastAsia="SolaimanLipi" w:cs="NikoshBAN"/>
          <w:b/>
          <w:bCs/>
          <w:sz w:val="20"/>
          <w:szCs w:val="20"/>
          <w:cs/>
          <w:lang w:val="en-US" w:bidi="bn-BD"/>
        </w:rPr>
        <w:t>৬.</w:t>
      </w:r>
      <w:r>
        <w:rPr>
          <w:rFonts w:eastAsia="SolaimanLipi" w:cs="NikoshBAN" w:hint="cs"/>
          <w:b/>
          <w:bCs/>
          <w:sz w:val="20"/>
          <w:szCs w:val="20"/>
          <w:cs/>
          <w:lang w:val="en-US" w:bidi="bn-BD"/>
        </w:rPr>
        <w:t>৫</w:t>
      </w:r>
      <w:r>
        <w:rPr>
          <w:rFonts w:eastAsia="SolaimanLipi" w:cs="NikoshBAN"/>
          <w:b/>
          <w:bCs/>
          <w:sz w:val="20"/>
          <w:szCs w:val="20"/>
          <w:cs/>
          <w:lang w:val="en-US" w:bidi="bn-BD"/>
        </w:rPr>
        <w:tab/>
      </w:r>
      <w:r>
        <w:rPr>
          <w:rFonts w:eastAsia="SolaimanLipi" w:cs="NikoshBAN"/>
          <w:b/>
          <w:bCs/>
          <w:sz w:val="20"/>
          <w:szCs w:val="22"/>
          <w:cs/>
          <w:lang w:val="en-US" w:bidi="bn-BD"/>
        </w:rPr>
        <w:t>জাতীয় সঞ্চয় অধিদপ্তর</w:t>
      </w:r>
    </w:p>
    <w:p w14:paraId="4E855A88" w14:textId="26A21C7E" w:rsidR="007739C8" w:rsidRDefault="0077210B">
      <w:pPr>
        <w:spacing w:before="120" w:after="60" w:line="300" w:lineRule="auto"/>
        <w:ind w:left="720" w:hanging="720"/>
        <w:jc w:val="both"/>
        <w:rPr>
          <w:rFonts w:ascii="Nikosh" w:eastAsia="SolaimanLipi" w:hAnsi="Nikosh" w:cs="Nikosh"/>
          <w:sz w:val="26"/>
          <w:szCs w:val="26"/>
          <w:cs/>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৫</w:t>
      </w:r>
      <w:r>
        <w:rPr>
          <w:rFonts w:eastAsia="Nikosh" w:cs="NikoshBAN"/>
          <w:b/>
          <w:bCs/>
          <w:sz w:val="20"/>
          <w:szCs w:val="20"/>
          <w:cs/>
          <w:lang w:val="en-US" w:bidi="bn-BD"/>
        </w:rPr>
        <w:t>.১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791703460" w:edGrp="everyone"/>
      <w:r>
        <w:rPr>
          <w:rFonts w:ascii="NikoshBAN" w:eastAsia="SolaimanLipi" w:hAnsi="NikoshBAN" w:cs="NikoshBAN"/>
          <w:sz w:val="20"/>
          <w:szCs w:val="20"/>
          <w:cs/>
          <w:lang w:val="en-US" w:bidi="bn-BD"/>
        </w:rPr>
        <w:t>জাতীয় সঞ্চয় অধিদপ্তর অভ্যন্তরীণ সম্পদ সংগ্রহে গুরুত্বপূর্ণ ভূমিকা পালন করে।</w:t>
      </w:r>
      <w:r>
        <w:rPr>
          <w:rFonts w:ascii="NikoshBAN" w:eastAsia="SolaimanLipi" w:hAnsi="NikoshBAN" w:cs="NikoshBAN"/>
          <w:b/>
          <w:bCs/>
          <w:sz w:val="20"/>
          <w:szCs w:val="20"/>
          <w:cs/>
          <w:lang w:val="en-US" w:bidi="bn-IN"/>
        </w:rPr>
        <w:t xml:space="preserve"> </w:t>
      </w:r>
      <w:r>
        <w:rPr>
          <w:rFonts w:ascii="NikoshBAN" w:eastAsia="SolaimanLipi" w:hAnsi="NikoshBAN" w:cs="NikoshBAN"/>
          <w:sz w:val="20"/>
          <w:szCs w:val="20"/>
          <w:cs/>
          <w:lang w:val="en-US" w:bidi="bn-BD"/>
        </w:rPr>
        <w:t>জাতীয় সঞ্চয়</w:t>
      </w:r>
      <w:r>
        <w:rPr>
          <w:rFonts w:ascii="NikoshBAN" w:eastAsia="SolaimanLipi" w:hAnsi="NikoshBAN" w:cs="NikoshBAN"/>
          <w:sz w:val="20"/>
          <w:szCs w:val="20"/>
          <w:cs/>
          <w:lang w:val="en-US" w:bidi="bn-IN"/>
        </w:rPr>
        <w:t xml:space="preserve"> </w:t>
      </w:r>
      <w:r>
        <w:rPr>
          <w:rFonts w:ascii="NikoshBAN" w:eastAsia="SolaimanLipi" w:hAnsi="NikoshBAN" w:cs="NikoshBAN"/>
          <w:sz w:val="20"/>
          <w:szCs w:val="20"/>
          <w:cs/>
          <w:lang w:val="en-US" w:bidi="bn-BD"/>
        </w:rPr>
        <w:t>স্কিমের মাধ্যমে</w:t>
      </w:r>
      <w:r>
        <w:rPr>
          <w:rFonts w:ascii="NikoshBAN" w:eastAsia="SolaimanLipi" w:hAnsi="NikoshBAN" w:cs="NikoshBAN"/>
          <w:sz w:val="20"/>
          <w:szCs w:val="20"/>
          <w:cs/>
          <w:lang w:val="en-US" w:bidi="bn-IN"/>
        </w:rPr>
        <w:t xml:space="preserve"> ২০২১-২২</w:t>
      </w:r>
      <w:r w:rsidR="004B6D8F">
        <w:rPr>
          <w:rFonts w:ascii="NikoshBAN" w:eastAsia="SolaimanLipi" w:hAnsi="NikoshBAN" w:cs="NikoshBAN"/>
          <w:sz w:val="20"/>
          <w:szCs w:val="20"/>
          <w:cs/>
          <w:lang w:val="en-US" w:bidi="bn-IN"/>
        </w:rPr>
        <w:t>,</w:t>
      </w:r>
      <w:r>
        <w:rPr>
          <w:rFonts w:ascii="NikoshBAN" w:eastAsia="SolaimanLipi" w:hAnsi="NikoshBAN" w:cs="NikoshBAN"/>
          <w:sz w:val="20"/>
          <w:szCs w:val="20"/>
          <w:cs/>
          <w:lang w:val="en-US" w:bidi="bn-IN"/>
        </w:rPr>
        <w:t xml:space="preserve"> ২০২২-২৩</w:t>
      </w:r>
      <w:r w:rsidR="004B6D8F">
        <w:rPr>
          <w:rFonts w:ascii="NikoshBAN" w:eastAsia="SolaimanLipi" w:hAnsi="NikoshBAN" w:cs="NikoshBAN"/>
          <w:sz w:val="20"/>
          <w:szCs w:val="20"/>
          <w:cs/>
          <w:lang w:val="en-US" w:bidi="bn-IN"/>
        </w:rPr>
        <w:t xml:space="preserve"> ও ২০২৩-২৪</w:t>
      </w:r>
      <w:r>
        <w:rPr>
          <w:rFonts w:ascii="NikoshBAN" w:eastAsia="SolaimanLipi" w:hAnsi="NikoshBAN" w:cs="NikoshBAN"/>
          <w:sz w:val="20"/>
          <w:szCs w:val="20"/>
          <w:cs/>
          <w:lang w:val="en-US" w:bidi="bn-BD"/>
        </w:rPr>
        <w:t xml:space="preserve"> অর্থবছরে যথাক্রমে ১০,৮০৭১ কোটি টাকা</w:t>
      </w:r>
      <w:r w:rsidR="004B6D8F">
        <w:rPr>
          <w:rFonts w:ascii="NikoshBAN" w:eastAsia="SolaimanLipi" w:hAnsi="NikoshBAN" w:cs="NikoshBAN"/>
          <w:sz w:val="20"/>
          <w:szCs w:val="20"/>
          <w:cs/>
          <w:lang w:val="en-US" w:bidi="bn-BD"/>
        </w:rPr>
        <w:t>,</w:t>
      </w:r>
      <w:r>
        <w:rPr>
          <w:rFonts w:ascii="NikoshBAN" w:eastAsia="SolaimanLipi" w:hAnsi="NikoshBAN" w:cs="NikoshBAN"/>
          <w:sz w:val="20"/>
          <w:szCs w:val="20"/>
          <w:cs/>
          <w:lang w:val="en-US" w:bidi="bn-BD"/>
        </w:rPr>
        <w:t xml:space="preserve"> ৮০৮৫৮.৬২ কোটি টাকা</w:t>
      </w:r>
      <w:r w:rsidR="004B6D8F">
        <w:rPr>
          <w:rFonts w:ascii="NikoshBAN" w:eastAsia="SolaimanLipi" w:hAnsi="NikoshBAN" w:cs="NikoshBAN"/>
          <w:sz w:val="20"/>
          <w:szCs w:val="20"/>
          <w:cs/>
          <w:lang w:val="en-US" w:bidi="bn-BD"/>
        </w:rPr>
        <w:t xml:space="preserve"> ও ৭৮৮৪৭.৯৫ কোটি টাকা</w:t>
      </w:r>
      <w:r>
        <w:rPr>
          <w:rFonts w:ascii="NikoshBAN" w:eastAsia="SolaimanLipi" w:hAnsi="NikoshBAN" w:cs="NikoshBAN"/>
          <w:sz w:val="20"/>
          <w:szCs w:val="20"/>
          <w:cs/>
          <w:lang w:val="en-US" w:bidi="bn-BD"/>
        </w:rPr>
        <w:t xml:space="preserve"> আহরিত হয়েছে। </w:t>
      </w:r>
      <w:r>
        <w:rPr>
          <w:rFonts w:ascii="NikoshBAN" w:eastAsia="SolaimanLipi" w:hAnsi="NikoshBAN" w:cs="NikoshBAN"/>
          <w:sz w:val="20"/>
          <w:szCs w:val="20"/>
          <w:cs/>
          <w:lang w:val="en-US" w:bidi="bn-IN"/>
        </w:rPr>
        <w:t xml:space="preserve">গ্রাহক সুবিধা বিবেচনায় </w:t>
      </w:r>
      <w:r>
        <w:rPr>
          <w:rFonts w:ascii="NikoshBAN" w:eastAsia="SolaimanLipi" w:hAnsi="NikoshBAN" w:cs="NikoshBAN"/>
          <w:sz w:val="20"/>
          <w:szCs w:val="20"/>
          <w:cs/>
          <w:lang w:val="en-US" w:bidi="bn-BD"/>
        </w:rPr>
        <w:t xml:space="preserve">স্বয়ংক্রিয় পদ্ধতিতে জাতীয় সঞ্চয় স্কিমসমূহের লেনদেন কার্যক্রম পরিচালনার জন্য জাতীয় সঞ্চয়স্কিম অনলাইন ম্যানেজমেন্ট সিস্টেম নামে একটি ওয়েবভিত্তিক </w:t>
      </w:r>
      <w:r>
        <w:rPr>
          <w:rFonts w:ascii="NikoshBAN" w:eastAsia="SolaimanLipi" w:hAnsi="NikoshBAN" w:cs="NikoshBAN" w:hint="cs"/>
          <w:sz w:val="20"/>
          <w:szCs w:val="20"/>
          <w:cs/>
          <w:lang w:val="en-US" w:bidi="bn-IN"/>
        </w:rPr>
        <w:t>সফ্‌ট</w:t>
      </w:r>
      <w:r>
        <w:rPr>
          <w:rFonts w:ascii="NikoshBAN" w:eastAsia="SolaimanLipi" w:hAnsi="NikoshBAN" w:cs="NikoshBAN"/>
          <w:sz w:val="20"/>
          <w:szCs w:val="20"/>
          <w:cs/>
          <w:lang w:val="en-US" w:bidi="bn-BD"/>
        </w:rPr>
        <w:t>ওয়ার চালু করা হয়েছে। এ সিস্টেম গ্রাহককে স্বল্পতম সময়ে সঞ্চয়পত্র ক্রয় ও নগদায়ন সুবিধা প্রদান করে। মেয়াদপূর্ত</w:t>
      </w:r>
      <w:r>
        <w:rPr>
          <w:rFonts w:ascii="NikoshBAN" w:eastAsia="SolaimanLipi" w:hAnsi="NikoshBAN" w:cs="NikoshBAN" w:hint="cs"/>
          <w:sz w:val="20"/>
          <w:szCs w:val="20"/>
          <w:cs/>
          <w:lang w:val="en-US" w:bidi="bn-IN"/>
        </w:rPr>
        <w:t>ি</w:t>
      </w:r>
      <w:r>
        <w:rPr>
          <w:rFonts w:ascii="NikoshBAN" w:eastAsia="SolaimanLipi" w:hAnsi="NikoshBAN" w:cs="NikoshBAN"/>
          <w:sz w:val="20"/>
          <w:szCs w:val="20"/>
          <w:cs/>
          <w:lang w:val="en-US" w:bidi="bn-BD"/>
        </w:rPr>
        <w:t xml:space="preserve">র পূর্বে সঞ্চয়পত্র নগদায়ন ছাড়া গ্রাহককে </w:t>
      </w:r>
      <w:r>
        <w:rPr>
          <w:rFonts w:ascii="NikoshBAN" w:eastAsia="SolaimanLipi" w:hAnsi="NikoshBAN" w:cs="NikoshBAN"/>
          <w:sz w:val="20"/>
          <w:szCs w:val="20"/>
          <w:cs/>
          <w:lang w:val="en-US" w:bidi="bn-IN"/>
        </w:rPr>
        <w:t xml:space="preserve">অন্যান্য ক্ষেত্রে </w:t>
      </w:r>
      <w:r>
        <w:rPr>
          <w:rFonts w:ascii="NikoshBAN" w:eastAsia="SolaimanLipi" w:hAnsi="NikoshBAN" w:cs="NikoshBAN"/>
          <w:sz w:val="20"/>
          <w:szCs w:val="20"/>
          <w:cs/>
          <w:lang w:val="en-US" w:bidi="bn-BD"/>
        </w:rPr>
        <w:t>মুনাফা ও মূল অর্থ গ্রহ</w:t>
      </w:r>
      <w:r>
        <w:rPr>
          <w:rFonts w:ascii="NikoshBAN" w:eastAsia="SolaimanLipi" w:hAnsi="NikoshBAN" w:cs="NikoshBAN"/>
          <w:sz w:val="20"/>
          <w:szCs w:val="20"/>
          <w:cs/>
          <w:lang w:val="en-US" w:bidi="bn-IN"/>
        </w:rPr>
        <w:t>ণে</w:t>
      </w:r>
      <w:r>
        <w:rPr>
          <w:rFonts w:ascii="NikoshBAN" w:eastAsia="SolaimanLipi" w:hAnsi="NikoshBAN" w:cs="NikoshBAN"/>
          <w:sz w:val="20"/>
          <w:szCs w:val="20"/>
          <w:cs/>
          <w:lang w:val="en-US" w:bidi="bn-BD"/>
        </w:rPr>
        <w:t xml:space="preserve">র জন্য ইস্যু অফিসে </w:t>
      </w:r>
      <w:r>
        <w:rPr>
          <w:rFonts w:ascii="NikoshBAN" w:eastAsia="SolaimanLipi" w:hAnsi="NikoshBAN" w:cs="NikoshBAN"/>
          <w:sz w:val="20"/>
          <w:szCs w:val="20"/>
          <w:cs/>
          <w:lang w:val="en-US" w:bidi="bn-IN"/>
        </w:rPr>
        <w:t xml:space="preserve">স্বশরীরে </w:t>
      </w:r>
      <w:r>
        <w:rPr>
          <w:rFonts w:ascii="NikoshBAN" w:eastAsia="SolaimanLipi" w:hAnsi="NikoshBAN" w:cs="NikoshBAN"/>
          <w:smallCaps/>
          <w:sz w:val="20"/>
          <w:szCs w:val="20"/>
          <w:cs/>
          <w:lang w:val="en-US" w:bidi="bn-IN"/>
        </w:rPr>
        <w:t>উপস্থিতির প্রয়োজন হ</w:t>
      </w:r>
      <w:r>
        <w:rPr>
          <w:rFonts w:ascii="NikoshBAN" w:eastAsia="SolaimanLipi" w:hAnsi="NikoshBAN" w:cs="NikoshBAN"/>
          <w:sz w:val="20"/>
          <w:szCs w:val="20"/>
          <w:cs/>
          <w:lang w:val="en-US" w:bidi="bn-BD"/>
        </w:rPr>
        <w:t xml:space="preserve">য় না। মুনাফা ও </w:t>
      </w:r>
      <w:r w:rsidR="00831F6C">
        <w:rPr>
          <w:rFonts w:ascii="NikoshBAN" w:eastAsia="SolaimanLipi" w:hAnsi="NikoshBAN" w:cs="NikoshBAN"/>
          <w:sz w:val="20"/>
          <w:szCs w:val="20"/>
          <w:cs/>
          <w:lang w:val="en-US" w:bidi="bn-BD"/>
        </w:rPr>
        <w:t>মূলধন</w:t>
      </w:r>
      <w:r>
        <w:rPr>
          <w:rFonts w:ascii="NikoshBAN" w:eastAsia="SolaimanLipi" w:hAnsi="NikoshBAN" w:cs="NikoshBAN"/>
          <w:sz w:val="20"/>
          <w:szCs w:val="20"/>
          <w:cs/>
          <w:lang w:val="en-US" w:bidi="bn-BD"/>
        </w:rPr>
        <w:t xml:space="preserve"> </w:t>
      </w:r>
      <w:r w:rsidRPr="00BF666F">
        <w:rPr>
          <w:rFonts w:ascii="Calibri" w:eastAsia="SolaimanLipi" w:hAnsi="Calibri" w:cs="Calibri"/>
          <w:sz w:val="18"/>
          <w:szCs w:val="18"/>
          <w:cs/>
          <w:lang w:val="en-US" w:bidi="bn-BD"/>
        </w:rPr>
        <w:t>Bangladesh Electronic Funds Transfer Network (BEFTN)</w:t>
      </w:r>
      <w:r>
        <w:rPr>
          <w:rFonts w:ascii="NikoshBAN" w:eastAsia="SolaimanLipi" w:hAnsi="NikoshBAN" w:cs="NikoshBAN"/>
          <w:sz w:val="20"/>
          <w:szCs w:val="20"/>
          <w:cs/>
          <w:lang w:val="en-US" w:bidi="bn-BD"/>
        </w:rPr>
        <w:t xml:space="preserve"> এর মাধ্যমে গ্রাহকের ব্যাংক হিসাবে জমা হয়। জমাকৃত অর্থের তথ্য গ্রাহকের মোবাইল ফোনে এসএমএস এর মাধ্যমে অবহিত করা হয়। জাতীয় সঞ্চয় স্কিম অনলাইন ম্যানেজমেন্ট সিস্টে</w:t>
      </w:r>
      <w:r>
        <w:rPr>
          <w:rFonts w:ascii="NikoshBAN" w:eastAsia="SolaimanLipi" w:hAnsi="NikoshBAN" w:cs="NikoshBAN"/>
          <w:sz w:val="20"/>
          <w:szCs w:val="20"/>
          <w:cs/>
          <w:lang w:val="en-US" w:bidi="bn-IN"/>
        </w:rPr>
        <w:t>মে</w:t>
      </w:r>
      <w:r>
        <w:rPr>
          <w:rFonts w:ascii="NikoshBAN" w:eastAsia="SolaimanLipi" w:hAnsi="NikoshBAN" w:cs="NikoshBAN"/>
          <w:sz w:val="20"/>
          <w:szCs w:val="20"/>
          <w:cs/>
          <w:lang w:val="en-US" w:bidi="bn-BD"/>
        </w:rPr>
        <w:t xml:space="preserve">র আওতায় গ্রাহককে কর সনদপত্র ও বিনিয়োগ প্রত্যয়নপত্র </w:t>
      </w:r>
      <w:r>
        <w:rPr>
          <w:rFonts w:ascii="NikoshBAN" w:eastAsia="SolaimanLipi" w:hAnsi="NikoshBAN" w:cs="NikoshBAN"/>
          <w:sz w:val="20"/>
          <w:szCs w:val="20"/>
          <w:cs/>
          <w:lang w:val="en-US" w:bidi="bn-IN"/>
        </w:rPr>
        <w:t>প্রদান করা হয়।</w:t>
      </w:r>
      <w:r>
        <w:rPr>
          <w:rFonts w:ascii="Nikosh" w:eastAsia="SolaimanLipi" w:hAnsi="Nikosh" w:cs="Nikosh"/>
          <w:sz w:val="26"/>
          <w:szCs w:val="26"/>
          <w:cs/>
          <w:lang w:val="en-US" w:bidi="bn-BD"/>
        </w:rPr>
        <w:t xml:space="preserve"> </w:t>
      </w:r>
    </w:p>
    <w:permEnd w:id="791703460"/>
    <w:p w14:paraId="6CEEEE4B" w14:textId="77777777"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৫</w:t>
      </w:r>
      <w:r>
        <w:rPr>
          <w:rFonts w:eastAsia="Nikosh" w:cs="NikoshBAN"/>
          <w:b/>
          <w:bCs/>
          <w:sz w:val="20"/>
          <w:szCs w:val="20"/>
          <w:cs/>
          <w:lang w:val="en-US" w:bidi="bn-BD"/>
        </w:rPr>
        <w:t>.২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rsidRPr="004D3970" w14:paraId="610C44C3" w14:textId="77777777">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14:paraId="253899C0"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14:paraId="076F20D0"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14:paraId="4D4A78AB"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14:paraId="3D041F4C"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14:paraId="62318504"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14:paraId="20C8E590"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14:paraId="561B897F"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14:paraId="7976B236"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14:paraId="599FC318"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795DFD" w:rsidRPr="004D3970" w14:paraId="70DE434C" w14:textId="77777777">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14:paraId="2EB6CCE6"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988" w:type="dxa"/>
            <w:vMerge/>
            <w:tcBorders>
              <w:top w:val="single" w:sz="4" w:space="0" w:color="auto"/>
              <w:left w:val="single" w:sz="4" w:space="0" w:color="auto"/>
              <w:bottom w:val="single" w:sz="4" w:space="0" w:color="auto"/>
              <w:right w:val="single" w:sz="4" w:space="0" w:color="auto"/>
            </w:tcBorders>
            <w:vAlign w:val="center"/>
          </w:tcPr>
          <w:p w14:paraId="35DF6826"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56AB566A"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14:paraId="061F0DD5"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70625860" w14:textId="78904FEB" w:rsidR="00795DFD" w:rsidRPr="008E15B8" w:rsidRDefault="00795DFD" w:rsidP="00795DFD">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58" w:type="dxa"/>
            <w:gridSpan w:val="2"/>
            <w:tcBorders>
              <w:top w:val="single" w:sz="4" w:space="0" w:color="auto"/>
              <w:left w:val="single" w:sz="4" w:space="0" w:color="auto"/>
              <w:bottom w:val="single" w:sz="4" w:space="0" w:color="auto"/>
              <w:right w:val="single" w:sz="4" w:space="0" w:color="auto"/>
            </w:tcBorders>
            <w:vAlign w:val="center"/>
          </w:tcPr>
          <w:p w14:paraId="07E55D54" w14:textId="4602174A" w:rsidR="00795DFD" w:rsidRPr="00B74D46" w:rsidRDefault="00795DFD" w:rsidP="00795DFD">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4" w:type="dxa"/>
            <w:tcBorders>
              <w:top w:val="single" w:sz="4" w:space="0" w:color="auto"/>
              <w:left w:val="single" w:sz="4" w:space="0" w:color="auto"/>
              <w:bottom w:val="single" w:sz="4" w:space="0" w:color="auto"/>
              <w:right w:val="single" w:sz="4" w:space="0" w:color="auto"/>
            </w:tcBorders>
            <w:vAlign w:val="center"/>
          </w:tcPr>
          <w:p w14:paraId="053A1C23" w14:textId="2A288041"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top w:val="single" w:sz="4" w:space="0" w:color="auto"/>
              <w:left w:val="single" w:sz="4" w:space="0" w:color="auto"/>
              <w:bottom w:val="single" w:sz="4" w:space="0" w:color="auto"/>
              <w:right w:val="single" w:sz="4" w:space="0" w:color="auto"/>
            </w:tcBorders>
            <w:vAlign w:val="center"/>
          </w:tcPr>
          <w:p w14:paraId="21561C2B" w14:textId="4A940B22" w:rsidR="00795DFD" w:rsidRPr="00142FC9"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2" w:type="dxa"/>
            <w:tcBorders>
              <w:top w:val="single" w:sz="4" w:space="0" w:color="auto"/>
              <w:left w:val="single" w:sz="4" w:space="0" w:color="auto"/>
              <w:bottom w:val="single" w:sz="4" w:space="0" w:color="auto"/>
              <w:right w:val="single" w:sz="4" w:space="0" w:color="auto"/>
            </w:tcBorders>
            <w:vAlign w:val="center"/>
          </w:tcPr>
          <w:p w14:paraId="7F8372F6" w14:textId="2CD79455" w:rsidR="00795DFD" w:rsidRPr="000341C4" w:rsidRDefault="00795DFD" w:rsidP="00795DFD">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739C8" w:rsidRPr="004D3970" w14:paraId="7AC24F4B" w14:textId="77777777">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14:paraId="19C8A53C"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14:paraId="4177B48E"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14:paraId="2856898C"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14:paraId="1AE79129"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14:paraId="40B88871"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14:paraId="025739E3"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14:paraId="67545CFB"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14:paraId="2A7FE6C6" w14:textId="77777777"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14:paraId="07C4FF64"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14:paraId="2B86616B"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14:paraId="5D54014A" w14:textId="77777777"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১১</w:t>
            </w:r>
          </w:p>
        </w:tc>
      </w:tr>
      <w:tr w:rsidR="00795DFD" w:rsidRPr="004D3970" w14:paraId="34A7472F" w14:textId="77777777">
        <w:trPr>
          <w:trHeight w:val="20"/>
          <w:jc w:val="center"/>
        </w:trPr>
        <w:tc>
          <w:tcPr>
            <w:tcW w:w="1427" w:type="dxa"/>
            <w:tcBorders>
              <w:top w:val="single" w:sz="4" w:space="0" w:color="auto"/>
              <w:left w:val="single" w:sz="4" w:space="0" w:color="auto"/>
              <w:bottom w:val="single" w:sz="4" w:space="0" w:color="auto"/>
              <w:right w:val="single" w:sz="4" w:space="0" w:color="auto"/>
            </w:tcBorders>
          </w:tcPr>
          <w:p w14:paraId="0B68E12B" w14:textId="77777777" w:rsidR="00795DFD" w:rsidRPr="004D3970" w:rsidRDefault="00795DFD" w:rsidP="00795DFD">
            <w:pPr>
              <w:pStyle w:val="ListParagraph"/>
              <w:numPr>
                <w:ilvl w:val="0"/>
                <w:numId w:val="16"/>
              </w:numPr>
              <w:spacing w:before="40" w:line="264" w:lineRule="auto"/>
              <w:ind w:left="207" w:hanging="180"/>
              <w:rPr>
                <w:rFonts w:ascii="NikoshBAN" w:hAnsi="NikoshBAN" w:cs="NikoshBAN"/>
                <w:sz w:val="16"/>
                <w:szCs w:val="16"/>
                <w:lang w:bidi="bn-BD"/>
              </w:rPr>
            </w:pPr>
            <w:permStart w:id="119301473" w:edGrp="everyone" w:colFirst="0" w:colLast="0"/>
            <w:permStart w:id="452819980" w:edGrp="everyone" w:colFirst="1" w:colLast="1"/>
            <w:permStart w:id="423133119" w:edGrp="everyone" w:colFirst="2" w:colLast="2"/>
            <w:permStart w:id="704397537" w:edGrp="everyone" w:colFirst="3" w:colLast="3"/>
            <w:permStart w:id="1999393860" w:edGrp="everyone" w:colFirst="4" w:colLast="4"/>
            <w:permStart w:id="1814765222" w:edGrp="everyone" w:colFirst="5" w:colLast="5"/>
            <w:permStart w:id="1124823919" w:edGrp="everyone" w:colFirst="6" w:colLast="6"/>
            <w:permStart w:id="981815192" w:edGrp="everyone" w:colFirst="7" w:colLast="7"/>
            <w:permStart w:id="177420651" w:edGrp="everyone" w:colFirst="8" w:colLast="8"/>
            <w:permStart w:id="576936302" w:edGrp="everyone" w:colFirst="9" w:colLast="9"/>
            <w:permStart w:id="667967728" w:edGrp="everyone" w:colFirst="10" w:colLast="10"/>
            <w:r w:rsidRPr="004D3970">
              <w:rPr>
                <w:rFonts w:ascii="NikoshBAN" w:eastAsia="SolaimanLipi" w:hAnsi="NikoshBAN" w:cs="NikoshBAN"/>
                <w:sz w:val="16"/>
                <w:szCs w:val="16"/>
                <w:cs/>
                <w:lang w:bidi="bn-BD"/>
              </w:rPr>
              <w:t xml:space="preserve">সঞ্চয়পত্র বিক্রয়ের মাধ্যমে অভ্যন্তরীণ ঋণ সংগ্রহ </w:t>
            </w:r>
          </w:p>
        </w:tc>
        <w:tc>
          <w:tcPr>
            <w:tcW w:w="988" w:type="dxa"/>
            <w:tcBorders>
              <w:top w:val="single" w:sz="4" w:space="0" w:color="auto"/>
              <w:left w:val="single" w:sz="4" w:space="0" w:color="auto"/>
              <w:bottom w:val="single" w:sz="4" w:space="0" w:color="auto"/>
              <w:right w:val="single" w:sz="4" w:space="0" w:color="auto"/>
            </w:tcBorders>
            <w:vAlign w:val="center"/>
          </w:tcPr>
          <w:p w14:paraId="5192D7E8"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সঞ্চয় প্রকল্পসমূহ হতে আহরিত অর্থের পরিমাণ</w:t>
            </w:r>
          </w:p>
        </w:tc>
        <w:tc>
          <w:tcPr>
            <w:tcW w:w="719" w:type="dxa"/>
            <w:tcBorders>
              <w:top w:val="single" w:sz="4" w:space="0" w:color="auto"/>
              <w:left w:val="single" w:sz="4" w:space="0" w:color="auto"/>
              <w:right w:val="single" w:sz="4" w:space="0" w:color="auto"/>
            </w:tcBorders>
            <w:vAlign w:val="center"/>
          </w:tcPr>
          <w:p w14:paraId="0971BC59"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vAlign w:val="center"/>
          </w:tcPr>
          <w:p w14:paraId="6B53465F"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টাকা</w:t>
            </w:r>
            <w:r w:rsidRPr="004D3970">
              <w:rPr>
                <w:rFonts w:ascii="NikoshBAN" w:eastAsia="SolaimanLipi" w:hAnsi="NikoshBAN" w:cs="NikoshBAN"/>
                <w:sz w:val="16"/>
                <w:szCs w:val="16"/>
                <w:lang w:val="en-US" w:bidi="bn-BD"/>
              </w:rPr>
              <w:t xml:space="preserve"> (</w:t>
            </w:r>
            <w:r w:rsidRPr="004D3970">
              <w:rPr>
                <w:rFonts w:ascii="NikoshBAN" w:eastAsia="SolaimanLipi" w:hAnsi="NikoshBAN" w:cs="NikoshBAN"/>
                <w:sz w:val="16"/>
                <w:szCs w:val="16"/>
                <w:cs/>
                <w:lang w:val="en-US" w:bidi="bn-BD"/>
              </w:rPr>
              <w:t>কোটি</w:t>
            </w:r>
            <w:r w:rsidRPr="004D3970">
              <w:rPr>
                <w:rFonts w:ascii="NikoshBAN" w:eastAsia="SolaimanLipi" w:hAnsi="NikoshBAN" w:cs="NikoshBAN"/>
                <w:sz w:val="16"/>
                <w:szCs w:val="16"/>
                <w:lang w:val="en-US" w:bidi="bn-BD"/>
              </w:rPr>
              <w:t>)</w:t>
            </w:r>
          </w:p>
        </w:tc>
        <w:tc>
          <w:tcPr>
            <w:tcW w:w="629" w:type="dxa"/>
            <w:tcBorders>
              <w:top w:val="single" w:sz="4" w:space="0" w:color="auto"/>
              <w:left w:val="single" w:sz="4" w:space="0" w:color="auto"/>
              <w:bottom w:val="single" w:sz="4" w:space="0" w:color="auto"/>
              <w:right w:val="single" w:sz="4" w:space="0" w:color="auto"/>
            </w:tcBorders>
            <w:vAlign w:val="center"/>
          </w:tcPr>
          <w:p w14:paraId="74BF9282" w14:textId="284C8380"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২০০০০</w:t>
            </w:r>
          </w:p>
        </w:tc>
        <w:tc>
          <w:tcPr>
            <w:tcW w:w="629" w:type="dxa"/>
            <w:tcBorders>
              <w:top w:val="single" w:sz="4" w:space="0" w:color="auto"/>
              <w:left w:val="single" w:sz="4" w:space="0" w:color="auto"/>
              <w:bottom w:val="single" w:sz="4" w:space="0" w:color="auto"/>
              <w:right w:val="single" w:sz="4" w:space="0" w:color="auto"/>
            </w:tcBorders>
            <w:vAlign w:val="center"/>
          </w:tcPr>
          <w:p w14:paraId="746489EC" w14:textId="10C98CE1" w:rsidR="00795DFD" w:rsidRPr="00DB1C44" w:rsidRDefault="00795DFD" w:rsidP="00795DFD">
            <w:pPr>
              <w:spacing w:before="40" w:after="60" w:line="264" w:lineRule="auto"/>
              <w:jc w:val="center"/>
              <w:rPr>
                <w:rFonts w:ascii="NikoshBAN" w:hAnsi="NikoshBAN" w:cs="NikoshBAN"/>
                <w:sz w:val="12"/>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500C16F3" w14:textId="3E7EFE59"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২৫০০০</w:t>
            </w:r>
          </w:p>
        </w:tc>
        <w:tc>
          <w:tcPr>
            <w:tcW w:w="629" w:type="dxa"/>
            <w:tcBorders>
              <w:top w:val="single" w:sz="4" w:space="0" w:color="auto"/>
              <w:left w:val="single" w:sz="4" w:space="0" w:color="auto"/>
              <w:bottom w:val="single" w:sz="4" w:space="0" w:color="auto"/>
              <w:right w:val="single" w:sz="4" w:space="0" w:color="auto"/>
            </w:tcBorders>
            <w:vAlign w:val="center"/>
          </w:tcPr>
          <w:p w14:paraId="7AD937A0" w14:textId="450D35A2" w:rsidR="00795DFD" w:rsidRPr="00DB1C44" w:rsidRDefault="00795DFD" w:rsidP="00795DFD">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7A37DCAC" w14:textId="4F1BA5D2"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২৫০০০</w:t>
            </w:r>
          </w:p>
        </w:tc>
        <w:tc>
          <w:tcPr>
            <w:tcW w:w="674" w:type="dxa"/>
            <w:tcBorders>
              <w:top w:val="single" w:sz="4" w:space="0" w:color="auto"/>
              <w:left w:val="single" w:sz="4" w:space="0" w:color="auto"/>
              <w:bottom w:val="single" w:sz="4" w:space="0" w:color="auto"/>
              <w:right w:val="single" w:sz="4" w:space="0" w:color="auto"/>
            </w:tcBorders>
            <w:vAlign w:val="center"/>
          </w:tcPr>
          <w:p w14:paraId="4C19B3E3" w14:textId="72B547B2"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২৫০০০</w:t>
            </w:r>
          </w:p>
        </w:tc>
        <w:tc>
          <w:tcPr>
            <w:tcW w:w="672" w:type="dxa"/>
            <w:tcBorders>
              <w:top w:val="single" w:sz="4" w:space="0" w:color="auto"/>
              <w:left w:val="single" w:sz="4" w:space="0" w:color="auto"/>
              <w:bottom w:val="single" w:sz="4" w:space="0" w:color="auto"/>
              <w:right w:val="single" w:sz="4" w:space="0" w:color="auto"/>
            </w:tcBorders>
            <w:vAlign w:val="center"/>
          </w:tcPr>
          <w:p w14:paraId="1116D99E" w14:textId="526413F0" w:rsidR="00795DFD" w:rsidRPr="00DB1C44" w:rsidRDefault="00795DFD" w:rsidP="00795DFD">
            <w:pPr>
              <w:spacing w:before="40" w:after="60" w:line="264" w:lineRule="auto"/>
              <w:jc w:val="center"/>
              <w:rPr>
                <w:rFonts w:ascii="NikoshBAN" w:hAnsi="NikoshBAN" w:cs="NikoshBAN"/>
                <w:sz w:val="12"/>
                <w:szCs w:val="16"/>
                <w:lang w:val="en-US" w:bidi="bn-BD"/>
              </w:rPr>
            </w:pPr>
          </w:p>
        </w:tc>
      </w:tr>
      <w:tr w:rsidR="00795DFD" w:rsidRPr="004D3970" w14:paraId="58449CD1" w14:textId="77777777">
        <w:trPr>
          <w:trHeight w:val="20"/>
          <w:jc w:val="center"/>
        </w:trPr>
        <w:tc>
          <w:tcPr>
            <w:tcW w:w="1427" w:type="dxa"/>
            <w:vMerge w:val="restart"/>
            <w:tcBorders>
              <w:top w:val="single" w:sz="4" w:space="0" w:color="auto"/>
              <w:left w:val="single" w:sz="4" w:space="0" w:color="auto"/>
              <w:bottom w:val="single" w:sz="4" w:space="0" w:color="auto"/>
              <w:right w:val="single" w:sz="4" w:space="0" w:color="auto"/>
            </w:tcBorders>
          </w:tcPr>
          <w:p w14:paraId="1062A62D" w14:textId="29E52DAD" w:rsidR="00795DFD" w:rsidRPr="004D3970" w:rsidRDefault="00795DFD" w:rsidP="00795DFD">
            <w:pPr>
              <w:pStyle w:val="ListParagraph"/>
              <w:numPr>
                <w:ilvl w:val="0"/>
                <w:numId w:val="16"/>
              </w:numPr>
              <w:spacing w:before="40" w:line="264" w:lineRule="auto"/>
              <w:ind w:left="207" w:hanging="180"/>
              <w:rPr>
                <w:rFonts w:ascii="NikoshBAN" w:hAnsi="NikoshBAN" w:cs="NikoshBAN"/>
                <w:sz w:val="16"/>
                <w:szCs w:val="16"/>
                <w:lang w:bidi="bn-BD"/>
              </w:rPr>
            </w:pPr>
            <w:permStart w:id="1788611376" w:edGrp="everyone" w:colFirst="0" w:colLast="0"/>
            <w:permStart w:id="412236777" w:edGrp="everyone" w:colFirst="1" w:colLast="1"/>
            <w:permStart w:id="268125071" w:edGrp="everyone" w:colFirst="2" w:colLast="2"/>
            <w:permStart w:id="1025851110" w:edGrp="everyone" w:colFirst="3" w:colLast="3"/>
            <w:permStart w:id="1400535063" w:edGrp="everyone" w:colFirst="4" w:colLast="4"/>
            <w:permStart w:id="1039935471" w:edGrp="everyone" w:colFirst="5" w:colLast="5"/>
            <w:permStart w:id="1693588370" w:edGrp="everyone" w:colFirst="6" w:colLast="6"/>
            <w:permStart w:id="1509056623" w:edGrp="everyone" w:colFirst="7" w:colLast="7"/>
            <w:permStart w:id="979653308" w:edGrp="everyone" w:colFirst="8" w:colLast="8"/>
            <w:permStart w:id="1510497588" w:edGrp="everyone" w:colFirst="9" w:colLast="9"/>
            <w:permStart w:id="144319042" w:edGrp="everyone" w:colFirst="10" w:colLast="10"/>
            <w:permEnd w:id="119301473"/>
            <w:permEnd w:id="452819980"/>
            <w:permEnd w:id="423133119"/>
            <w:permEnd w:id="704397537"/>
            <w:permEnd w:id="1999393860"/>
            <w:permEnd w:id="1814765222"/>
            <w:permEnd w:id="1124823919"/>
            <w:permEnd w:id="981815192"/>
            <w:permEnd w:id="177420651"/>
            <w:permEnd w:id="576936302"/>
            <w:permEnd w:id="667967728"/>
            <w:r w:rsidRPr="004D3970">
              <w:rPr>
                <w:rFonts w:ascii="NikoshBAN" w:eastAsia="SolaimanLipi" w:hAnsi="NikoshBAN" w:cs="NikoshBAN"/>
                <w:sz w:val="16"/>
                <w:szCs w:val="16"/>
                <w:cs/>
                <w:lang w:bidi="bn-BD"/>
              </w:rPr>
              <w:t>সঞ্চয় প্রকল্পে বিনিয়োগ</w:t>
            </w:r>
            <w:r>
              <w:rPr>
                <w:rFonts w:ascii="NikoshBAN" w:eastAsia="SolaimanLipi" w:hAnsi="NikoshBAN" w:cs="NikoshBAN"/>
                <w:sz w:val="16"/>
                <w:szCs w:val="16"/>
                <w:cs/>
                <w:lang w:bidi="bn-BD"/>
              </w:rPr>
              <w:t xml:space="preserve"> </w:t>
            </w:r>
            <w:r w:rsidRPr="004D3970">
              <w:rPr>
                <w:rFonts w:ascii="NikoshBAN" w:eastAsia="Nikosh" w:hAnsi="NikoshBAN" w:cs="NikoshBAN"/>
                <w:sz w:val="16"/>
                <w:szCs w:val="16"/>
                <w:cs/>
                <w:lang w:bidi="bn-BD"/>
              </w:rPr>
              <w:t xml:space="preserve">কার্যক্রম সহজীকরণ </w:t>
            </w:r>
            <w:r w:rsidRPr="004D3970">
              <w:rPr>
                <w:rFonts w:ascii="NikoshBAN" w:eastAsia="Nikosh" w:hAnsi="NikoshBAN" w:cs="NikoshBAN"/>
                <w:sz w:val="16"/>
                <w:szCs w:val="16"/>
                <w:cs/>
                <w:lang w:bidi="bn-BD"/>
              </w:rPr>
              <w:lastRenderedPageBreak/>
              <w:t>এবং বিনিয়োগ আকৃষ্টকরণ</w:t>
            </w:r>
          </w:p>
        </w:tc>
        <w:tc>
          <w:tcPr>
            <w:tcW w:w="988" w:type="dxa"/>
            <w:tcBorders>
              <w:top w:val="single" w:sz="4" w:space="0" w:color="auto"/>
              <w:left w:val="single" w:sz="4" w:space="0" w:color="auto"/>
              <w:bottom w:val="single" w:sz="4" w:space="0" w:color="auto"/>
              <w:right w:val="single" w:sz="4" w:space="0" w:color="auto"/>
            </w:tcBorders>
            <w:vAlign w:val="center"/>
          </w:tcPr>
          <w:p w14:paraId="338DC67E"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lastRenderedPageBreak/>
              <w:t>সঞ্চয় প্রকল্পের বিধিমালা</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lastRenderedPageBreak/>
              <w:t>নীতিমালা বিষয়ে আয়োজিত প্রশিক্ষণ</w:t>
            </w:r>
          </w:p>
        </w:tc>
        <w:tc>
          <w:tcPr>
            <w:tcW w:w="719" w:type="dxa"/>
            <w:vMerge w:val="restart"/>
            <w:tcBorders>
              <w:top w:val="single" w:sz="4" w:space="0" w:color="auto"/>
              <w:left w:val="single" w:sz="4" w:space="0" w:color="auto"/>
              <w:right w:val="single" w:sz="4" w:space="0" w:color="auto"/>
            </w:tcBorders>
            <w:vAlign w:val="center"/>
          </w:tcPr>
          <w:p w14:paraId="6104A7D0"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lastRenderedPageBreak/>
              <w:t>৫</w:t>
            </w:r>
          </w:p>
        </w:tc>
        <w:tc>
          <w:tcPr>
            <w:tcW w:w="629" w:type="dxa"/>
            <w:vMerge w:val="restart"/>
            <w:tcBorders>
              <w:top w:val="single" w:sz="4" w:space="0" w:color="auto"/>
              <w:left w:val="single" w:sz="4" w:space="0" w:color="auto"/>
              <w:right w:val="single" w:sz="4" w:space="0" w:color="auto"/>
            </w:tcBorders>
            <w:vAlign w:val="center"/>
          </w:tcPr>
          <w:p w14:paraId="0AA6C0D0" w14:textId="77777777" w:rsidR="00795DFD" w:rsidRPr="004D3970" w:rsidRDefault="00795DFD" w:rsidP="00795DFD">
            <w:pPr>
              <w:spacing w:before="40" w:after="60" w:line="264" w:lineRule="auto"/>
              <w:jc w:val="center"/>
              <w:rPr>
                <w:rFonts w:ascii="NikoshBAN" w:hAnsi="NikoshBAN" w:cs="NikoshBAN"/>
                <w:sz w:val="16"/>
                <w:szCs w:val="16"/>
                <w:cs/>
                <w:lang w:val="en-US" w:bidi="bn-BD"/>
              </w:rPr>
            </w:pPr>
            <w:r w:rsidRPr="004D3970">
              <w:rPr>
                <w:rFonts w:ascii="NikoshBAN" w:eastAsia="SolaimanLipi" w:hAnsi="NikoshBAN" w:cs="NikoshBAN"/>
                <w:sz w:val="16"/>
                <w:szCs w:val="16"/>
                <w:cs/>
                <w:lang w:val="en-US" w:bidi="bn-BD"/>
              </w:rPr>
              <w:t>সংখ্যা</w:t>
            </w:r>
          </w:p>
        </w:tc>
        <w:tc>
          <w:tcPr>
            <w:tcW w:w="629" w:type="dxa"/>
            <w:tcBorders>
              <w:top w:val="single" w:sz="4" w:space="0" w:color="auto"/>
              <w:left w:val="single" w:sz="4" w:space="0" w:color="auto"/>
              <w:bottom w:val="single" w:sz="4" w:space="0" w:color="auto"/>
              <w:right w:val="single" w:sz="4" w:space="0" w:color="auto"/>
            </w:tcBorders>
            <w:vAlign w:val="center"/>
          </w:tcPr>
          <w:p w14:paraId="3A3FB4C5" w14:textId="1A5D984C"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14:paraId="3906AECD" w14:textId="7BD889F1" w:rsidR="00795DFD" w:rsidRPr="00DB1C44" w:rsidRDefault="00795DFD" w:rsidP="00795DFD">
            <w:pPr>
              <w:spacing w:before="40" w:after="60" w:line="264" w:lineRule="auto"/>
              <w:jc w:val="center"/>
              <w:rPr>
                <w:rFonts w:ascii="NikoshBAN" w:hAnsi="NikoshBAN" w:cs="NikoshBAN"/>
                <w:sz w:val="12"/>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506CC204" w14:textId="28F077AC"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14:paraId="775C0198" w14:textId="26CF6391" w:rsidR="00795DFD" w:rsidRPr="00DB1C44" w:rsidRDefault="00795DFD" w:rsidP="00795DFD">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1FB624DF" w14:textId="2F8C72C6"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74" w:type="dxa"/>
            <w:tcBorders>
              <w:top w:val="single" w:sz="4" w:space="0" w:color="auto"/>
              <w:left w:val="single" w:sz="4" w:space="0" w:color="auto"/>
              <w:bottom w:val="single" w:sz="4" w:space="0" w:color="auto"/>
              <w:right w:val="single" w:sz="4" w:space="0" w:color="auto"/>
            </w:tcBorders>
            <w:vAlign w:val="center"/>
          </w:tcPr>
          <w:p w14:paraId="29B15435" w14:textId="3A1BDA31"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২</w:t>
            </w:r>
          </w:p>
        </w:tc>
        <w:tc>
          <w:tcPr>
            <w:tcW w:w="672" w:type="dxa"/>
            <w:tcBorders>
              <w:top w:val="single" w:sz="4" w:space="0" w:color="auto"/>
              <w:left w:val="single" w:sz="4" w:space="0" w:color="auto"/>
              <w:bottom w:val="single" w:sz="4" w:space="0" w:color="auto"/>
              <w:right w:val="single" w:sz="4" w:space="0" w:color="auto"/>
            </w:tcBorders>
            <w:vAlign w:val="center"/>
          </w:tcPr>
          <w:p w14:paraId="12F83CE3" w14:textId="7A4FD760" w:rsidR="00795DFD" w:rsidRPr="00DB1C44" w:rsidRDefault="00795DFD" w:rsidP="00795DFD">
            <w:pPr>
              <w:spacing w:before="40" w:after="60" w:line="264" w:lineRule="auto"/>
              <w:jc w:val="center"/>
              <w:rPr>
                <w:rFonts w:ascii="NikoshBAN" w:hAnsi="NikoshBAN" w:cs="NikoshBAN"/>
                <w:sz w:val="12"/>
                <w:szCs w:val="16"/>
                <w:lang w:val="en-US" w:bidi="bn-BD"/>
              </w:rPr>
            </w:pPr>
          </w:p>
        </w:tc>
      </w:tr>
      <w:tr w:rsidR="00795DFD" w:rsidRPr="004D3970" w14:paraId="1D56FC98" w14:textId="77777777">
        <w:trPr>
          <w:trHeight w:val="20"/>
          <w:jc w:val="center"/>
        </w:trPr>
        <w:tc>
          <w:tcPr>
            <w:tcW w:w="1427" w:type="dxa"/>
            <w:vMerge/>
            <w:tcBorders>
              <w:top w:val="single" w:sz="4" w:space="0" w:color="auto"/>
              <w:left w:val="single" w:sz="4" w:space="0" w:color="auto"/>
              <w:bottom w:val="single" w:sz="4" w:space="0" w:color="auto"/>
              <w:right w:val="single" w:sz="4" w:space="0" w:color="auto"/>
            </w:tcBorders>
            <w:vAlign w:val="center"/>
          </w:tcPr>
          <w:p w14:paraId="5B40DB49" w14:textId="77777777" w:rsidR="00795DFD" w:rsidRPr="004D3970" w:rsidRDefault="00795DFD" w:rsidP="00795DFD">
            <w:pPr>
              <w:spacing w:before="40" w:after="60" w:line="264" w:lineRule="auto"/>
              <w:jc w:val="both"/>
              <w:rPr>
                <w:rFonts w:ascii="NikoshBAN" w:hAnsi="NikoshBAN" w:cs="NikoshBAN"/>
                <w:sz w:val="16"/>
                <w:szCs w:val="16"/>
                <w:lang w:val="en-US" w:bidi="bn-BD"/>
              </w:rPr>
            </w:pPr>
            <w:permStart w:id="1698177248" w:edGrp="everyone" w:colFirst="1" w:colLast="1"/>
            <w:permStart w:id="1558205704" w:edGrp="everyone" w:colFirst="4" w:colLast="4"/>
            <w:permStart w:id="1967741216" w:edGrp="everyone" w:colFirst="5" w:colLast="5"/>
            <w:permStart w:id="1780236481" w:edGrp="everyone" w:colFirst="6" w:colLast="6"/>
            <w:permStart w:id="1630895615" w:edGrp="everyone" w:colFirst="7" w:colLast="7"/>
            <w:permStart w:id="590219778" w:edGrp="everyone" w:colFirst="8" w:colLast="8"/>
            <w:permStart w:id="903695652" w:edGrp="everyone" w:colFirst="9" w:colLast="9"/>
            <w:permStart w:id="1780686074" w:edGrp="everyone" w:colFirst="10" w:colLast="10"/>
            <w:permEnd w:id="1788611376"/>
            <w:permEnd w:id="412236777"/>
            <w:permEnd w:id="268125071"/>
            <w:permEnd w:id="1025851110"/>
            <w:permEnd w:id="1400535063"/>
            <w:permEnd w:id="1039935471"/>
            <w:permEnd w:id="1693588370"/>
            <w:permEnd w:id="1509056623"/>
            <w:permEnd w:id="979653308"/>
            <w:permEnd w:id="1510497588"/>
            <w:permEnd w:id="144319042"/>
          </w:p>
        </w:tc>
        <w:tc>
          <w:tcPr>
            <w:tcW w:w="988" w:type="dxa"/>
            <w:tcBorders>
              <w:top w:val="single" w:sz="4" w:space="0" w:color="auto"/>
              <w:left w:val="single" w:sz="4" w:space="0" w:color="auto"/>
              <w:bottom w:val="single" w:sz="4" w:space="0" w:color="auto"/>
              <w:right w:val="single" w:sz="4" w:space="0" w:color="auto"/>
            </w:tcBorders>
            <w:vAlign w:val="center"/>
          </w:tcPr>
          <w:p w14:paraId="622965CB"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মুদ্রিত ও বিতরণকৃত সঞ্চয় পত্রিকা ও লিফলেট বুকলেট</w:t>
            </w:r>
          </w:p>
        </w:tc>
        <w:tc>
          <w:tcPr>
            <w:tcW w:w="719" w:type="dxa"/>
            <w:vMerge/>
            <w:tcBorders>
              <w:left w:val="single" w:sz="4" w:space="0" w:color="auto"/>
              <w:right w:val="single" w:sz="4" w:space="0" w:color="auto"/>
            </w:tcBorders>
            <w:vAlign w:val="center"/>
          </w:tcPr>
          <w:p w14:paraId="69331AA0"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629" w:type="dxa"/>
            <w:vMerge/>
            <w:tcBorders>
              <w:left w:val="single" w:sz="4" w:space="0" w:color="auto"/>
              <w:right w:val="single" w:sz="4" w:space="0" w:color="auto"/>
            </w:tcBorders>
            <w:vAlign w:val="center"/>
          </w:tcPr>
          <w:p w14:paraId="68914BF5"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291BDC0F" w14:textId="13A86A70"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৪০০০</w:t>
            </w:r>
          </w:p>
        </w:tc>
        <w:tc>
          <w:tcPr>
            <w:tcW w:w="629" w:type="dxa"/>
            <w:tcBorders>
              <w:top w:val="single" w:sz="4" w:space="0" w:color="auto"/>
              <w:left w:val="single" w:sz="4" w:space="0" w:color="auto"/>
              <w:bottom w:val="single" w:sz="4" w:space="0" w:color="auto"/>
              <w:right w:val="single" w:sz="4" w:space="0" w:color="auto"/>
            </w:tcBorders>
            <w:vAlign w:val="center"/>
          </w:tcPr>
          <w:p w14:paraId="2CD5EE10" w14:textId="2B29F5AD" w:rsidR="00795DFD" w:rsidRPr="00DB1C44" w:rsidRDefault="00795DFD" w:rsidP="00795DFD">
            <w:pPr>
              <w:spacing w:before="40" w:after="60" w:line="264" w:lineRule="auto"/>
              <w:jc w:val="center"/>
              <w:rPr>
                <w:rFonts w:ascii="NikoshBAN" w:hAnsi="NikoshBAN" w:cs="NikoshBAN"/>
                <w:sz w:val="12"/>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261AA1A6" w14:textId="2C2BC512"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৩০০০০</w:t>
            </w:r>
          </w:p>
        </w:tc>
        <w:tc>
          <w:tcPr>
            <w:tcW w:w="629" w:type="dxa"/>
            <w:tcBorders>
              <w:top w:val="single" w:sz="4" w:space="0" w:color="auto"/>
              <w:left w:val="single" w:sz="4" w:space="0" w:color="auto"/>
              <w:bottom w:val="single" w:sz="4" w:space="0" w:color="auto"/>
              <w:right w:val="single" w:sz="4" w:space="0" w:color="auto"/>
            </w:tcBorders>
            <w:vAlign w:val="center"/>
          </w:tcPr>
          <w:p w14:paraId="66B81BDE" w14:textId="7D2B71BC" w:rsidR="00795DFD" w:rsidRPr="00DB1C44" w:rsidRDefault="00795DFD" w:rsidP="00795DFD">
            <w:pPr>
              <w:spacing w:before="40" w:after="60" w:line="264" w:lineRule="auto"/>
              <w:jc w:val="center"/>
              <w:rPr>
                <w:rFonts w:ascii="NikoshBAN" w:hAnsi="NikoshBAN" w:cs="NikoshBAN"/>
                <w:sz w:val="12"/>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40120730" w14:textId="598E4F7C"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৩০০০০</w:t>
            </w:r>
          </w:p>
        </w:tc>
        <w:tc>
          <w:tcPr>
            <w:tcW w:w="674" w:type="dxa"/>
            <w:tcBorders>
              <w:top w:val="single" w:sz="4" w:space="0" w:color="auto"/>
              <w:left w:val="single" w:sz="4" w:space="0" w:color="auto"/>
              <w:bottom w:val="single" w:sz="4" w:space="0" w:color="auto"/>
              <w:right w:val="single" w:sz="4" w:space="0" w:color="auto"/>
            </w:tcBorders>
            <w:vAlign w:val="center"/>
          </w:tcPr>
          <w:p w14:paraId="0EAA99BA" w14:textId="438C1F0A"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৩০০০০</w:t>
            </w:r>
          </w:p>
        </w:tc>
        <w:tc>
          <w:tcPr>
            <w:tcW w:w="672" w:type="dxa"/>
            <w:tcBorders>
              <w:top w:val="single" w:sz="4" w:space="0" w:color="auto"/>
              <w:left w:val="single" w:sz="4" w:space="0" w:color="auto"/>
              <w:bottom w:val="single" w:sz="4" w:space="0" w:color="auto"/>
              <w:right w:val="single" w:sz="4" w:space="0" w:color="auto"/>
            </w:tcBorders>
            <w:vAlign w:val="center"/>
          </w:tcPr>
          <w:p w14:paraId="41D82D84" w14:textId="67DD79E9" w:rsidR="00795DFD" w:rsidRPr="00DB1C44" w:rsidRDefault="00795DFD" w:rsidP="00795DFD">
            <w:pPr>
              <w:spacing w:before="40" w:after="60" w:line="264" w:lineRule="auto"/>
              <w:jc w:val="center"/>
              <w:rPr>
                <w:rFonts w:ascii="NikoshBAN" w:hAnsi="NikoshBAN" w:cs="NikoshBAN"/>
                <w:sz w:val="16"/>
                <w:szCs w:val="16"/>
                <w:lang w:val="en-US" w:bidi="bn-BD"/>
              </w:rPr>
            </w:pPr>
          </w:p>
        </w:tc>
      </w:tr>
      <w:tr w:rsidR="00795DFD" w:rsidRPr="004D3970" w14:paraId="1855DD8B" w14:textId="77777777">
        <w:trPr>
          <w:trHeight w:val="20"/>
          <w:jc w:val="center"/>
        </w:trPr>
        <w:tc>
          <w:tcPr>
            <w:tcW w:w="1427" w:type="dxa"/>
            <w:vMerge/>
            <w:tcBorders>
              <w:top w:val="single" w:sz="4" w:space="0" w:color="auto"/>
              <w:left w:val="single" w:sz="4" w:space="0" w:color="auto"/>
              <w:bottom w:val="single" w:sz="4" w:space="0" w:color="auto"/>
              <w:right w:val="single" w:sz="4" w:space="0" w:color="auto"/>
            </w:tcBorders>
            <w:vAlign w:val="center"/>
          </w:tcPr>
          <w:p w14:paraId="2D250C51" w14:textId="77777777" w:rsidR="00795DFD" w:rsidRPr="004D3970" w:rsidRDefault="00795DFD" w:rsidP="00795DFD">
            <w:pPr>
              <w:spacing w:before="40" w:after="60" w:line="264" w:lineRule="auto"/>
              <w:jc w:val="both"/>
              <w:rPr>
                <w:rFonts w:ascii="NikoshBAN" w:hAnsi="NikoshBAN" w:cs="NikoshBAN"/>
                <w:sz w:val="16"/>
                <w:szCs w:val="16"/>
                <w:lang w:val="en-US" w:bidi="bn-BD"/>
              </w:rPr>
            </w:pPr>
            <w:permStart w:id="1072261315" w:edGrp="everyone" w:colFirst="1" w:colLast="1"/>
            <w:permStart w:id="1871053686" w:edGrp="everyone" w:colFirst="4" w:colLast="4"/>
            <w:permStart w:id="2066949792" w:edGrp="everyone" w:colFirst="5" w:colLast="5"/>
            <w:permStart w:id="1642867810" w:edGrp="everyone" w:colFirst="6" w:colLast="6"/>
            <w:permStart w:id="1499684495" w:edGrp="everyone" w:colFirst="7" w:colLast="7"/>
            <w:permStart w:id="1551001655" w:edGrp="everyone" w:colFirst="8" w:colLast="8"/>
            <w:permStart w:id="575354957" w:edGrp="everyone" w:colFirst="9" w:colLast="9"/>
            <w:permStart w:id="2105564465" w:edGrp="everyone" w:colFirst="10" w:colLast="10"/>
            <w:permStart w:id="1807317669" w:edGrp="everyone" w:colFirst="11" w:colLast="11"/>
            <w:permEnd w:id="1698177248"/>
            <w:permEnd w:id="1558205704"/>
            <w:permEnd w:id="1967741216"/>
            <w:permEnd w:id="1780236481"/>
            <w:permEnd w:id="1630895615"/>
            <w:permEnd w:id="590219778"/>
            <w:permEnd w:id="903695652"/>
            <w:permEnd w:id="1780686074"/>
          </w:p>
        </w:tc>
        <w:tc>
          <w:tcPr>
            <w:tcW w:w="988" w:type="dxa"/>
            <w:tcBorders>
              <w:top w:val="single" w:sz="4" w:space="0" w:color="auto"/>
              <w:left w:val="single" w:sz="4" w:space="0" w:color="auto"/>
              <w:bottom w:val="single" w:sz="4" w:space="0" w:color="auto"/>
              <w:right w:val="single" w:sz="4" w:space="0" w:color="auto"/>
            </w:tcBorders>
            <w:vAlign w:val="center"/>
          </w:tcPr>
          <w:p w14:paraId="015642A4" w14:textId="77777777"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বিভাগীয় ও জেলা পর্যায়ে পালিত সঞ্চয় সপ্তাহ সংখ্যা</w:t>
            </w:r>
          </w:p>
        </w:tc>
        <w:tc>
          <w:tcPr>
            <w:tcW w:w="719" w:type="dxa"/>
            <w:vMerge/>
            <w:tcBorders>
              <w:left w:val="single" w:sz="4" w:space="0" w:color="auto"/>
              <w:right w:val="single" w:sz="4" w:space="0" w:color="auto"/>
            </w:tcBorders>
            <w:vAlign w:val="center"/>
          </w:tcPr>
          <w:p w14:paraId="65473E6E" w14:textId="77777777" w:rsidR="00795DFD" w:rsidRPr="004D3970" w:rsidRDefault="00795DFD" w:rsidP="00795DFD">
            <w:pPr>
              <w:spacing w:before="40" w:after="60" w:line="264" w:lineRule="auto"/>
              <w:jc w:val="center"/>
              <w:rPr>
                <w:rFonts w:ascii="NikoshBAN" w:hAnsi="NikoshBAN" w:cs="NikoshBAN"/>
                <w:sz w:val="16"/>
                <w:szCs w:val="16"/>
                <w:lang w:val="en-US" w:bidi="bn-BD"/>
              </w:rPr>
            </w:pPr>
          </w:p>
        </w:tc>
        <w:tc>
          <w:tcPr>
            <w:tcW w:w="629" w:type="dxa"/>
            <w:vMerge/>
            <w:tcBorders>
              <w:left w:val="single" w:sz="4" w:space="0" w:color="auto"/>
              <w:right w:val="single" w:sz="4" w:space="0" w:color="auto"/>
            </w:tcBorders>
            <w:vAlign w:val="center"/>
          </w:tcPr>
          <w:p w14:paraId="7932EC48" w14:textId="77777777" w:rsidR="00795DFD" w:rsidRPr="004D3970" w:rsidRDefault="00795DFD" w:rsidP="00795DFD">
            <w:pPr>
              <w:spacing w:before="40" w:after="60" w:line="264" w:lineRule="auto"/>
              <w:jc w:val="center"/>
              <w:rPr>
                <w:rFonts w:ascii="NikoshBAN" w:eastAsia="SolaimanLipi"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14:paraId="319F8828" w14:textId="3F080176"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2"/>
                <w:szCs w:val="16"/>
                <w:cs/>
                <w:lang w:val="en-US"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14:paraId="50374610" w14:textId="71E5CD0E" w:rsidR="00795DFD" w:rsidRPr="00DB1C44" w:rsidRDefault="00795DFD" w:rsidP="00795DFD">
            <w:pPr>
              <w:spacing w:before="40" w:after="60" w:line="264" w:lineRule="auto"/>
              <w:jc w:val="center"/>
              <w:rPr>
                <w:rFonts w:ascii="NikoshBAN" w:hAnsi="NikoshBAN" w:cs="NikoshBAN"/>
                <w:sz w:val="12"/>
                <w:szCs w:val="16"/>
                <w:cs/>
                <w:lang w:val="en-US" w:bidi="bn-IN"/>
              </w:rPr>
            </w:pPr>
          </w:p>
        </w:tc>
        <w:tc>
          <w:tcPr>
            <w:tcW w:w="629" w:type="dxa"/>
            <w:tcBorders>
              <w:top w:val="single" w:sz="4" w:space="0" w:color="auto"/>
              <w:left w:val="single" w:sz="4" w:space="0" w:color="auto"/>
              <w:bottom w:val="single" w:sz="4" w:space="0" w:color="auto"/>
              <w:right w:val="single" w:sz="4" w:space="0" w:color="auto"/>
            </w:tcBorders>
            <w:vAlign w:val="center"/>
          </w:tcPr>
          <w:p w14:paraId="7387C45A" w14:textId="2634173C"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14:paraId="3A84AA28" w14:textId="06B7451E" w:rsidR="00795DFD" w:rsidRPr="00DB1C44" w:rsidRDefault="00795DFD" w:rsidP="00795DFD">
            <w:pPr>
              <w:spacing w:before="40" w:after="60" w:line="264" w:lineRule="auto"/>
              <w:jc w:val="center"/>
              <w:rPr>
                <w:rFonts w:ascii="NikoshBAN" w:hAnsi="NikoshBAN" w:cs="NikoshBAN"/>
                <w:sz w:val="12"/>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14:paraId="0E8084F2" w14:textId="718F980C" w:rsidR="00795DFD" w:rsidRPr="004D3970" w:rsidRDefault="00795DFD" w:rsidP="00795DFD">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74" w:type="dxa"/>
            <w:tcBorders>
              <w:top w:val="single" w:sz="4" w:space="0" w:color="auto"/>
              <w:left w:val="single" w:sz="4" w:space="0" w:color="auto"/>
              <w:bottom w:val="single" w:sz="4" w:space="0" w:color="auto"/>
              <w:right w:val="single" w:sz="4" w:space="0" w:color="auto"/>
            </w:tcBorders>
            <w:vAlign w:val="center"/>
          </w:tcPr>
          <w:p w14:paraId="7378E52B" w14:textId="2CC90743" w:rsidR="00795DFD" w:rsidRPr="004D3970" w:rsidRDefault="00795DFD" w:rsidP="00795DFD">
            <w:pPr>
              <w:spacing w:before="40" w:after="60" w:line="264" w:lineRule="auto"/>
              <w:jc w:val="center"/>
              <w:rPr>
                <w:rFonts w:ascii="NikoshBAN" w:hAnsi="NikoshBAN" w:cs="NikoshBAN"/>
                <w:sz w:val="16"/>
                <w:szCs w:val="16"/>
                <w:lang w:val="en-US" w:bidi="bn-BD"/>
              </w:rPr>
            </w:pPr>
            <w:r w:rsidRPr="00DB1C44">
              <w:rPr>
                <w:rFonts w:ascii="NikoshBAN" w:hAnsi="NikoshBAN" w:cs="NikoshBAN"/>
                <w:sz w:val="16"/>
                <w:szCs w:val="16"/>
                <w:cs/>
                <w:lang w:val="en-US" w:bidi="bn-BD"/>
              </w:rPr>
              <w:t>১</w:t>
            </w:r>
          </w:p>
        </w:tc>
        <w:tc>
          <w:tcPr>
            <w:tcW w:w="672" w:type="dxa"/>
            <w:tcBorders>
              <w:top w:val="single" w:sz="4" w:space="0" w:color="auto"/>
              <w:left w:val="single" w:sz="4" w:space="0" w:color="auto"/>
              <w:bottom w:val="single" w:sz="4" w:space="0" w:color="auto"/>
              <w:right w:val="single" w:sz="4" w:space="0" w:color="auto"/>
            </w:tcBorders>
            <w:vAlign w:val="center"/>
          </w:tcPr>
          <w:p w14:paraId="7FFC97BB" w14:textId="6B6E1D53" w:rsidR="00795DFD" w:rsidRPr="00DB1C44" w:rsidRDefault="00795DFD" w:rsidP="00795DFD">
            <w:pPr>
              <w:spacing w:before="40" w:after="60" w:line="264" w:lineRule="auto"/>
              <w:jc w:val="center"/>
              <w:rPr>
                <w:rFonts w:ascii="NikoshBAN" w:hAnsi="NikoshBAN" w:cs="NikoshBAN"/>
                <w:sz w:val="16"/>
                <w:szCs w:val="16"/>
                <w:lang w:val="en-US" w:bidi="bn-BD"/>
              </w:rPr>
            </w:pPr>
          </w:p>
        </w:tc>
      </w:tr>
    </w:tbl>
    <w:permEnd w:id="1072261315"/>
    <w:permEnd w:id="1871053686"/>
    <w:permEnd w:id="2066949792"/>
    <w:permEnd w:id="1642867810"/>
    <w:permEnd w:id="1499684495"/>
    <w:permEnd w:id="1551001655"/>
    <w:permEnd w:id="575354957"/>
    <w:permEnd w:id="2105564465"/>
    <w:permEnd w:id="1807317669"/>
    <w:p w14:paraId="3120D3AC" w14:textId="77777777"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w:t>
      </w:r>
      <w:r>
        <w:rPr>
          <w:rFonts w:eastAsia="Nikosh" w:cs="NikoshBAN" w:hint="cs"/>
          <w:b/>
          <w:bCs/>
          <w:sz w:val="20"/>
          <w:szCs w:val="20"/>
          <w:cs/>
          <w:lang w:bidi="bn-BD"/>
        </w:rPr>
        <w:t>৫</w:t>
      </w:r>
      <w:r>
        <w:rPr>
          <w:rFonts w:eastAsia="Nikosh" w:cs="NikoshBAN"/>
          <w:b/>
          <w:bCs/>
          <w:sz w:val="20"/>
          <w:szCs w:val="20"/>
          <w:cs/>
          <w:lang w:bidi="bn-BD"/>
        </w:rPr>
        <w:t>.৩</w:t>
      </w:r>
      <w:r>
        <w:rPr>
          <w:rFonts w:eastAsia="Nikosh" w:cs="NikoshBAN"/>
          <w:b/>
          <w:bCs/>
          <w:sz w:val="20"/>
          <w:szCs w:val="20"/>
          <w:cs/>
          <w:lang w:bidi="bn-BD"/>
        </w:rPr>
        <w:tab/>
        <w:t xml:space="preserve">অপারেশন ইউনিট, স্কিম এবং প্রকল্পওয়ারি মধ্যমেয়াদি ব্যয় প্রাক্কলন </w:t>
      </w:r>
    </w:p>
    <w:p w14:paraId="54A3F30D" w14:textId="77777777" w:rsidR="00795DFD" w:rsidRPr="00461983" w:rsidRDefault="00795DFD" w:rsidP="00795DF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795DFD" w:rsidRPr="00461983" w14:paraId="46574DFA"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0B0179C"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E868600"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9CF8F08" w14:textId="77777777" w:rsidR="00795DFD" w:rsidRPr="00461983" w:rsidRDefault="00795DFD"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AAF086F" w14:textId="77777777" w:rsidR="00795DFD" w:rsidRPr="00461983" w:rsidRDefault="00795DFD"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E3850E" w14:textId="77777777" w:rsidR="00795DFD" w:rsidRPr="00461983" w:rsidRDefault="00795DFD"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745828" w14:textId="77777777" w:rsidR="00795DFD" w:rsidRPr="00461983" w:rsidRDefault="00795DFD"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066C9DA" w14:textId="77777777" w:rsidR="00795DFD" w:rsidRPr="00461983" w:rsidRDefault="00795DFD"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25A896F" w14:textId="77777777" w:rsidR="00795DFD" w:rsidRPr="00461983" w:rsidRDefault="00795DFD"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795DFD" w:rsidRPr="00461983" w14:paraId="4D8DAF57"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E5743D1" w14:textId="77777777" w:rsidR="00795DFD" w:rsidRPr="00461983" w:rsidRDefault="00795DFD"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4D17428" w14:textId="77777777" w:rsidR="00795DFD" w:rsidRPr="00461983" w:rsidRDefault="00795DFD"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261E418" w14:textId="77777777" w:rsidR="00795DFD" w:rsidRPr="00461983" w:rsidRDefault="00795DFD"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0784416" w14:textId="77777777" w:rsidR="00795DFD" w:rsidRPr="00461983" w:rsidRDefault="00795DFD"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0D8D1E3"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8F8DFC2"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EACFDB3" w14:textId="77777777" w:rsidR="00795DFD" w:rsidRPr="00461983" w:rsidRDefault="00795DFD"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795DFD" w:rsidRPr="00461983" w14:paraId="1A8EC984"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F8C8B6C" w14:textId="77777777" w:rsidR="00795DFD" w:rsidRPr="00461983" w:rsidRDefault="00795DFD"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CDA0E0"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A187C5"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E2549A"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D46F17"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B68259"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B364A1"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D28353A" w14:textId="77777777" w:rsidR="00795DFD" w:rsidRPr="00461983" w:rsidRDefault="00795DFD"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795DFD" w:rsidRPr="00461983" w14:paraId="5DD5422B"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2D57F74" w14:textId="77777777" w:rsidR="00795DFD" w:rsidRPr="00461983" w:rsidRDefault="00795DFD"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3876F51" w14:textId="77777777" w:rsidR="00795DFD" w:rsidRPr="00461983" w:rsidRDefault="00795DFD"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DC638BC"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7B7AFC"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429E498"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338D43"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2BF0881" w14:textId="77777777" w:rsidR="00795DFD" w:rsidRPr="00461983" w:rsidRDefault="00795DFD"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5B5E313" w14:textId="77777777" w:rsidR="00795DFD" w:rsidRPr="00461983" w:rsidRDefault="00795DFD" w:rsidP="001520E3">
            <w:pPr>
              <w:spacing w:before="30" w:after="30"/>
              <w:ind w:left="-100" w:right="-86" w:hanging="8"/>
              <w:jc w:val="right"/>
              <w:rPr>
                <w:rFonts w:ascii="NikoshBAN" w:hAnsi="NikoshBAN" w:cs="NikoshBAN"/>
                <w:sz w:val="14"/>
                <w:szCs w:val="14"/>
              </w:rPr>
            </w:pPr>
          </w:p>
        </w:tc>
      </w:tr>
    </w:tbl>
    <w:p w14:paraId="3E412E38" w14:textId="77777777" w:rsidR="007739C8" w:rsidRDefault="007739C8">
      <w:pPr>
        <w:rPr>
          <w:rFonts w:cs="Vrinda"/>
          <w:szCs w:val="30"/>
          <w:cs/>
          <w:lang w:bidi="bn-BD"/>
        </w:rPr>
      </w:pPr>
    </w:p>
    <w:sectPr w:rsidR="007739C8">
      <w:headerReference w:type="even" r:id="rId7"/>
      <w:headerReference w:type="default" r:id="rId8"/>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08C3" w14:textId="77777777" w:rsidR="00645BFC" w:rsidRDefault="00645BFC">
      <w:r>
        <w:separator/>
      </w:r>
    </w:p>
  </w:endnote>
  <w:endnote w:type="continuationSeparator" w:id="0">
    <w:p w14:paraId="060664FC" w14:textId="77777777" w:rsidR="00645BFC" w:rsidRDefault="0064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honar Bangla">
    <w:charset w:val="00"/>
    <w:family w:val="roman"/>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0A3B" w14:textId="77777777" w:rsidR="00645BFC" w:rsidRDefault="00645BFC">
      <w:r>
        <w:separator/>
      </w:r>
    </w:p>
  </w:footnote>
  <w:footnote w:type="continuationSeparator" w:id="0">
    <w:p w14:paraId="6EE04C9A" w14:textId="77777777" w:rsidR="00645BFC" w:rsidRDefault="0064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3395" w14:textId="77777777" w:rsidR="000B3130" w:rsidRDefault="000B31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SolaimanLipi"/>
        <w:cs/>
        <w:lang w:bidi="bn-IN"/>
      </w:rPr>
      <w:t>৫</w:t>
    </w:r>
    <w:r>
      <w:rPr>
        <w:rStyle w:val="PageNumber"/>
      </w:rPr>
      <w:fldChar w:fldCharType="end"/>
    </w:r>
  </w:p>
  <w:p w14:paraId="6A9EC7EC" w14:textId="77777777" w:rsidR="000B3130" w:rsidRDefault="000B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61EF" w14:textId="77777777" w:rsidR="000B3130" w:rsidRDefault="000B3130" w:rsidP="00BF666F">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0E3CB6">
      <w:rPr>
        <w:rFonts w:ascii="NikoshBAN" w:hAnsi="NikoshBAN" w:cs="NikoshBAN"/>
        <w:noProof/>
        <w:sz w:val="20"/>
        <w:szCs w:val="20"/>
        <w:lang w:bidi="bn-IN"/>
      </w:rPr>
      <w:t>12</w:t>
    </w:r>
    <w:r>
      <w:rPr>
        <w:rFonts w:ascii="NikoshBAN" w:hAnsi="NikoshBAN" w:cs="NikoshB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1780B"/>
    <w:multiLevelType w:val="multilevel"/>
    <w:tmpl w:val="0031780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6C61F0"/>
    <w:multiLevelType w:val="multilevel"/>
    <w:tmpl w:val="006C61F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06945"/>
    <w:multiLevelType w:val="hybridMultilevel"/>
    <w:tmpl w:val="9F40C17C"/>
    <w:lvl w:ilvl="0" w:tplc="4712E8C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5" w15:restartNumberingAfterBreak="0">
    <w:nsid w:val="1C453793"/>
    <w:multiLevelType w:val="multilevel"/>
    <w:tmpl w:val="1C45379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CB543E"/>
    <w:multiLevelType w:val="multilevel"/>
    <w:tmpl w:val="23CB5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5A735F"/>
    <w:multiLevelType w:val="multilevel"/>
    <w:tmpl w:val="2E5A735F"/>
    <w:lvl w:ilvl="0">
      <w:start w:val="1"/>
      <w:numFmt w:val="decimal"/>
      <w:lvlText w:val="%1."/>
      <w:lvlJc w:val="left"/>
      <w:pPr>
        <w:ind w:left="675" w:hanging="360"/>
      </w:pPr>
      <w:rPr>
        <w:rFonts w:ascii="NikoshBAN" w:hAnsi="NikoshBAN" w:cs="NikoshBAN"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8"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0"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1"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2" w15:restartNumberingAfterBreak="0">
    <w:nsid w:val="47443BBB"/>
    <w:multiLevelType w:val="multilevel"/>
    <w:tmpl w:val="47443BB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2719A9"/>
    <w:multiLevelType w:val="multilevel"/>
    <w:tmpl w:val="512719A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7A10040C"/>
    <w:multiLevelType w:val="multilevel"/>
    <w:tmpl w:val="7A10040C"/>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1905030">
    <w:abstractNumId w:val="0"/>
  </w:num>
  <w:num w:numId="2" w16cid:durableId="99497930">
    <w:abstractNumId w:val="11"/>
  </w:num>
  <w:num w:numId="3" w16cid:durableId="2091390631">
    <w:abstractNumId w:val="10"/>
  </w:num>
  <w:num w:numId="4" w16cid:durableId="1316375257">
    <w:abstractNumId w:val="9"/>
  </w:num>
  <w:num w:numId="5" w16cid:durableId="122941790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670521052">
    <w:abstractNumId w:val="4"/>
  </w:num>
  <w:num w:numId="7" w16cid:durableId="903105279">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16108707">
    <w:abstractNumId w:val="15"/>
  </w:num>
  <w:num w:numId="9" w16cid:durableId="1222256617">
    <w:abstractNumId w:val="16"/>
  </w:num>
  <w:num w:numId="10" w16cid:durableId="1144660235">
    <w:abstractNumId w:val="6"/>
  </w:num>
  <w:num w:numId="11" w16cid:durableId="565452160">
    <w:abstractNumId w:val="2"/>
  </w:num>
  <w:num w:numId="12" w16cid:durableId="1980457093">
    <w:abstractNumId w:val="7"/>
  </w:num>
  <w:num w:numId="13" w16cid:durableId="528302199">
    <w:abstractNumId w:val="13"/>
  </w:num>
  <w:num w:numId="14" w16cid:durableId="1088500830">
    <w:abstractNumId w:val="1"/>
  </w:num>
  <w:num w:numId="15" w16cid:durableId="787162308">
    <w:abstractNumId w:val="5"/>
  </w:num>
  <w:num w:numId="16" w16cid:durableId="288587235">
    <w:abstractNumId w:val="12"/>
  </w:num>
  <w:num w:numId="17" w16cid:durableId="1222523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4npYAiY1V9hW6ZlIp1mNd/YFWS+7nTvhUksTwSRzrFYj7wZfH/w1+2xR30fZ4z8+SwQJF/hpLnGz0oYwikRz+Q==" w:salt="WlRXGhefJ88EjtTrRqvQH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1E2"/>
    <w:rsid w:val="0000742D"/>
    <w:rsid w:val="000272DA"/>
    <w:rsid w:val="00031BD4"/>
    <w:rsid w:val="00043AFF"/>
    <w:rsid w:val="00050CF5"/>
    <w:rsid w:val="000519E5"/>
    <w:rsid w:val="0005366A"/>
    <w:rsid w:val="000633C2"/>
    <w:rsid w:val="0007099E"/>
    <w:rsid w:val="0008486E"/>
    <w:rsid w:val="00085F44"/>
    <w:rsid w:val="000862D2"/>
    <w:rsid w:val="0009113F"/>
    <w:rsid w:val="000A0256"/>
    <w:rsid w:val="000B1314"/>
    <w:rsid w:val="000B2C07"/>
    <w:rsid w:val="000B3130"/>
    <w:rsid w:val="000C4B0E"/>
    <w:rsid w:val="000E3CB6"/>
    <w:rsid w:val="000E4108"/>
    <w:rsid w:val="0010204B"/>
    <w:rsid w:val="0011452B"/>
    <w:rsid w:val="00124D6D"/>
    <w:rsid w:val="00124DF8"/>
    <w:rsid w:val="00143EA9"/>
    <w:rsid w:val="00147731"/>
    <w:rsid w:val="00154375"/>
    <w:rsid w:val="001726F4"/>
    <w:rsid w:val="001859C2"/>
    <w:rsid w:val="001933C2"/>
    <w:rsid w:val="00193596"/>
    <w:rsid w:val="001A0E59"/>
    <w:rsid w:val="001A3FED"/>
    <w:rsid w:val="001A685A"/>
    <w:rsid w:val="001B5ABF"/>
    <w:rsid w:val="001C0B2D"/>
    <w:rsid w:val="001C0D56"/>
    <w:rsid w:val="001C2A30"/>
    <w:rsid w:val="001C3857"/>
    <w:rsid w:val="001D1644"/>
    <w:rsid w:val="001D5A62"/>
    <w:rsid w:val="001E3F8E"/>
    <w:rsid w:val="001E7675"/>
    <w:rsid w:val="001F6D89"/>
    <w:rsid w:val="001F7F95"/>
    <w:rsid w:val="002527C7"/>
    <w:rsid w:val="00275335"/>
    <w:rsid w:val="00280081"/>
    <w:rsid w:val="00287A42"/>
    <w:rsid w:val="002C14F8"/>
    <w:rsid w:val="002E4C57"/>
    <w:rsid w:val="00301E57"/>
    <w:rsid w:val="00305AC5"/>
    <w:rsid w:val="00306242"/>
    <w:rsid w:val="00310A56"/>
    <w:rsid w:val="00331CE8"/>
    <w:rsid w:val="00337931"/>
    <w:rsid w:val="00340CB9"/>
    <w:rsid w:val="00351B53"/>
    <w:rsid w:val="0037057F"/>
    <w:rsid w:val="00380AA7"/>
    <w:rsid w:val="0039306E"/>
    <w:rsid w:val="003964B1"/>
    <w:rsid w:val="003973DD"/>
    <w:rsid w:val="003A0CE3"/>
    <w:rsid w:val="003A575C"/>
    <w:rsid w:val="003B0B99"/>
    <w:rsid w:val="003D6B6F"/>
    <w:rsid w:val="003E071C"/>
    <w:rsid w:val="003E408D"/>
    <w:rsid w:val="003E460A"/>
    <w:rsid w:val="004022A2"/>
    <w:rsid w:val="00416466"/>
    <w:rsid w:val="00426281"/>
    <w:rsid w:val="00427C61"/>
    <w:rsid w:val="0043363F"/>
    <w:rsid w:val="00445F5F"/>
    <w:rsid w:val="00456397"/>
    <w:rsid w:val="004841E2"/>
    <w:rsid w:val="00493FDA"/>
    <w:rsid w:val="00496831"/>
    <w:rsid w:val="004A1428"/>
    <w:rsid w:val="004A4C8D"/>
    <w:rsid w:val="004B6D8F"/>
    <w:rsid w:val="004C0219"/>
    <w:rsid w:val="004C1471"/>
    <w:rsid w:val="004C4ABD"/>
    <w:rsid w:val="004D0C02"/>
    <w:rsid w:val="004D1FBD"/>
    <w:rsid w:val="004D36B7"/>
    <w:rsid w:val="004D3970"/>
    <w:rsid w:val="004D7DFD"/>
    <w:rsid w:val="004E24DD"/>
    <w:rsid w:val="004E4675"/>
    <w:rsid w:val="004E56A7"/>
    <w:rsid w:val="004F0626"/>
    <w:rsid w:val="004F22A9"/>
    <w:rsid w:val="00521B78"/>
    <w:rsid w:val="00534F06"/>
    <w:rsid w:val="00553B51"/>
    <w:rsid w:val="00555D60"/>
    <w:rsid w:val="005774B3"/>
    <w:rsid w:val="00582152"/>
    <w:rsid w:val="005842F2"/>
    <w:rsid w:val="0058654E"/>
    <w:rsid w:val="005871CE"/>
    <w:rsid w:val="00592F7E"/>
    <w:rsid w:val="00596FFC"/>
    <w:rsid w:val="0059788A"/>
    <w:rsid w:val="005A4F46"/>
    <w:rsid w:val="005A5A7A"/>
    <w:rsid w:val="005A5F79"/>
    <w:rsid w:val="005B202B"/>
    <w:rsid w:val="005B61FB"/>
    <w:rsid w:val="005B7697"/>
    <w:rsid w:val="005C13E7"/>
    <w:rsid w:val="005F1620"/>
    <w:rsid w:val="005F239C"/>
    <w:rsid w:val="005F4D49"/>
    <w:rsid w:val="005F7328"/>
    <w:rsid w:val="006014A4"/>
    <w:rsid w:val="006017C2"/>
    <w:rsid w:val="00611C5D"/>
    <w:rsid w:val="00645BFC"/>
    <w:rsid w:val="0065224F"/>
    <w:rsid w:val="00652FE3"/>
    <w:rsid w:val="0066066C"/>
    <w:rsid w:val="006636CE"/>
    <w:rsid w:val="00667330"/>
    <w:rsid w:val="0068264E"/>
    <w:rsid w:val="00683763"/>
    <w:rsid w:val="00684283"/>
    <w:rsid w:val="006941CD"/>
    <w:rsid w:val="00697190"/>
    <w:rsid w:val="006A76BC"/>
    <w:rsid w:val="006C58A5"/>
    <w:rsid w:val="006C6F21"/>
    <w:rsid w:val="006D203B"/>
    <w:rsid w:val="006E028F"/>
    <w:rsid w:val="006E6E3C"/>
    <w:rsid w:val="007025E7"/>
    <w:rsid w:val="00705671"/>
    <w:rsid w:val="0070723C"/>
    <w:rsid w:val="007129C5"/>
    <w:rsid w:val="00742C4B"/>
    <w:rsid w:val="0077210B"/>
    <w:rsid w:val="007739C8"/>
    <w:rsid w:val="0078133C"/>
    <w:rsid w:val="00786153"/>
    <w:rsid w:val="00794C17"/>
    <w:rsid w:val="00795DFD"/>
    <w:rsid w:val="007A3152"/>
    <w:rsid w:val="007B1436"/>
    <w:rsid w:val="007C502A"/>
    <w:rsid w:val="007C567B"/>
    <w:rsid w:val="007C7916"/>
    <w:rsid w:val="007D156B"/>
    <w:rsid w:val="007D47FD"/>
    <w:rsid w:val="007F5A86"/>
    <w:rsid w:val="00802892"/>
    <w:rsid w:val="00807FC5"/>
    <w:rsid w:val="0081530A"/>
    <w:rsid w:val="0082299D"/>
    <w:rsid w:val="00831F6C"/>
    <w:rsid w:val="00840CF1"/>
    <w:rsid w:val="00843675"/>
    <w:rsid w:val="0084525C"/>
    <w:rsid w:val="008524C4"/>
    <w:rsid w:val="008625B6"/>
    <w:rsid w:val="0087046C"/>
    <w:rsid w:val="00874B9B"/>
    <w:rsid w:val="008757E6"/>
    <w:rsid w:val="008965C4"/>
    <w:rsid w:val="0089683E"/>
    <w:rsid w:val="0089748A"/>
    <w:rsid w:val="008A0B00"/>
    <w:rsid w:val="008B4C42"/>
    <w:rsid w:val="008B5D57"/>
    <w:rsid w:val="008C2BD5"/>
    <w:rsid w:val="008D7942"/>
    <w:rsid w:val="008E2068"/>
    <w:rsid w:val="008E276D"/>
    <w:rsid w:val="008F7A26"/>
    <w:rsid w:val="00902DB6"/>
    <w:rsid w:val="0094559F"/>
    <w:rsid w:val="00962F18"/>
    <w:rsid w:val="00965CCC"/>
    <w:rsid w:val="00966562"/>
    <w:rsid w:val="009726FF"/>
    <w:rsid w:val="009758A2"/>
    <w:rsid w:val="009A478B"/>
    <w:rsid w:val="009A6848"/>
    <w:rsid w:val="009C078B"/>
    <w:rsid w:val="009C19A5"/>
    <w:rsid w:val="009D3DBC"/>
    <w:rsid w:val="009F231D"/>
    <w:rsid w:val="00A0411D"/>
    <w:rsid w:val="00A0760A"/>
    <w:rsid w:val="00A14F6D"/>
    <w:rsid w:val="00A27001"/>
    <w:rsid w:val="00A31DC7"/>
    <w:rsid w:val="00A52642"/>
    <w:rsid w:val="00A664B0"/>
    <w:rsid w:val="00A94FD4"/>
    <w:rsid w:val="00AA02F7"/>
    <w:rsid w:val="00AA053E"/>
    <w:rsid w:val="00AB2D06"/>
    <w:rsid w:val="00AB33B1"/>
    <w:rsid w:val="00AC4D6A"/>
    <w:rsid w:val="00AD6082"/>
    <w:rsid w:val="00AE2D6A"/>
    <w:rsid w:val="00AF379E"/>
    <w:rsid w:val="00AF5CE0"/>
    <w:rsid w:val="00AF702F"/>
    <w:rsid w:val="00B231A1"/>
    <w:rsid w:val="00B31B9A"/>
    <w:rsid w:val="00B34FAE"/>
    <w:rsid w:val="00B51472"/>
    <w:rsid w:val="00B7325D"/>
    <w:rsid w:val="00B7474B"/>
    <w:rsid w:val="00B76AA5"/>
    <w:rsid w:val="00B84AE0"/>
    <w:rsid w:val="00B85B8D"/>
    <w:rsid w:val="00B97412"/>
    <w:rsid w:val="00BC6D4D"/>
    <w:rsid w:val="00BD3193"/>
    <w:rsid w:val="00BF666F"/>
    <w:rsid w:val="00BF6E9A"/>
    <w:rsid w:val="00BF7DED"/>
    <w:rsid w:val="00C079A2"/>
    <w:rsid w:val="00C21FF9"/>
    <w:rsid w:val="00C26200"/>
    <w:rsid w:val="00C30FB9"/>
    <w:rsid w:val="00C336F6"/>
    <w:rsid w:val="00C47A80"/>
    <w:rsid w:val="00C5096F"/>
    <w:rsid w:val="00C70104"/>
    <w:rsid w:val="00C95E58"/>
    <w:rsid w:val="00CA27E0"/>
    <w:rsid w:val="00CB5484"/>
    <w:rsid w:val="00CC47EA"/>
    <w:rsid w:val="00CC489C"/>
    <w:rsid w:val="00CD205C"/>
    <w:rsid w:val="00CE35A9"/>
    <w:rsid w:val="00CE4A1A"/>
    <w:rsid w:val="00D0149D"/>
    <w:rsid w:val="00D0393D"/>
    <w:rsid w:val="00D04CFD"/>
    <w:rsid w:val="00D1784D"/>
    <w:rsid w:val="00D20D5B"/>
    <w:rsid w:val="00D26121"/>
    <w:rsid w:val="00D27428"/>
    <w:rsid w:val="00D322A1"/>
    <w:rsid w:val="00D32C11"/>
    <w:rsid w:val="00D61A38"/>
    <w:rsid w:val="00D63167"/>
    <w:rsid w:val="00D737ED"/>
    <w:rsid w:val="00D77F77"/>
    <w:rsid w:val="00D95D6F"/>
    <w:rsid w:val="00DB1C44"/>
    <w:rsid w:val="00DB73C5"/>
    <w:rsid w:val="00DC384C"/>
    <w:rsid w:val="00DC6445"/>
    <w:rsid w:val="00DD73C9"/>
    <w:rsid w:val="00DD787D"/>
    <w:rsid w:val="00DE35C1"/>
    <w:rsid w:val="00DE7601"/>
    <w:rsid w:val="00DF19FD"/>
    <w:rsid w:val="00DF66CA"/>
    <w:rsid w:val="00DF70B8"/>
    <w:rsid w:val="00DF7DA2"/>
    <w:rsid w:val="00E02E33"/>
    <w:rsid w:val="00E120DB"/>
    <w:rsid w:val="00E202E1"/>
    <w:rsid w:val="00E20F81"/>
    <w:rsid w:val="00E21061"/>
    <w:rsid w:val="00E21BAF"/>
    <w:rsid w:val="00E300A1"/>
    <w:rsid w:val="00E46130"/>
    <w:rsid w:val="00E605FC"/>
    <w:rsid w:val="00E62D61"/>
    <w:rsid w:val="00E6395C"/>
    <w:rsid w:val="00E7025B"/>
    <w:rsid w:val="00E7560D"/>
    <w:rsid w:val="00E77883"/>
    <w:rsid w:val="00E8542F"/>
    <w:rsid w:val="00E8560F"/>
    <w:rsid w:val="00E9534D"/>
    <w:rsid w:val="00E97CDC"/>
    <w:rsid w:val="00EA3FF9"/>
    <w:rsid w:val="00EA4254"/>
    <w:rsid w:val="00EA45D4"/>
    <w:rsid w:val="00EA50C7"/>
    <w:rsid w:val="00EB1051"/>
    <w:rsid w:val="00EB38AA"/>
    <w:rsid w:val="00EB3E07"/>
    <w:rsid w:val="00EC2390"/>
    <w:rsid w:val="00ED441C"/>
    <w:rsid w:val="00EE0D28"/>
    <w:rsid w:val="00EE7E44"/>
    <w:rsid w:val="00EF1C03"/>
    <w:rsid w:val="00EF2846"/>
    <w:rsid w:val="00F07A55"/>
    <w:rsid w:val="00F35E9F"/>
    <w:rsid w:val="00F4235E"/>
    <w:rsid w:val="00F4314E"/>
    <w:rsid w:val="00F45104"/>
    <w:rsid w:val="00F519AB"/>
    <w:rsid w:val="00F73009"/>
    <w:rsid w:val="00F73612"/>
    <w:rsid w:val="00F969C1"/>
    <w:rsid w:val="00F96E6C"/>
    <w:rsid w:val="00FB0DF7"/>
    <w:rsid w:val="00FC6CA8"/>
    <w:rsid w:val="00FD4B4F"/>
    <w:rsid w:val="00FE40C8"/>
    <w:rsid w:val="00FF73FA"/>
    <w:rsid w:val="314929F9"/>
    <w:rsid w:val="32DA2518"/>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1B9E"/>
  <w15:docId w15:val="{9ABE0CB3-B64D-43A6-BF74-3271E356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qFormat="1"/>
    <w:lsdException w:name="List Continue" w:semiHidden="1" w:uiPriority="0"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rPr>
      <w:rFonts w:ascii="Arial" w:eastAsia="Times New Roman" w:hAnsi="Arial" w:cs="Times New Roman"/>
      <w:b/>
      <w:i/>
      <w:sz w:val="18"/>
      <w:szCs w:val="20"/>
      <w:lang w:val="en-GB"/>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qFormat/>
    <w:locked/>
    <w:rPr>
      <w:rFonts w:ascii="Arial Narrow" w:eastAsia="Times New Roman" w:hAnsi="Arial Narrow" w:cs="Arial"/>
      <w:b/>
      <w:sz w:val="21"/>
      <w:szCs w:val="21"/>
      <w:lang w:val="en-AU"/>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2554</Words>
  <Characters>14561</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 F M Kamruzzaman Kamrul</cp:lastModifiedBy>
  <cp:revision>37</cp:revision>
  <cp:lastPrinted>2025-05-26T10:52:00Z</cp:lastPrinted>
  <dcterms:created xsi:type="dcterms:W3CDTF">2025-02-23T19:15:00Z</dcterms:created>
  <dcterms:modified xsi:type="dcterms:W3CDTF">2025-08-17T08:20:00Z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359F43359DF547D4A491E975471D2839_13</vt:lpwstr>
  </property>
</Properties>
</file>