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AB28" w14:textId="77777777" w:rsidR="00AB5F00" w:rsidRDefault="00315D80">
      <w:pPr>
        <w:spacing w:before="120" w:line="276" w:lineRule="auto"/>
        <w:jc w:val="center"/>
        <w:rPr>
          <w:rFonts w:ascii="NikoshBAN" w:hAnsi="NikoshBAN" w:cs="NikoshBAN"/>
          <w:b/>
          <w:bCs/>
          <w:lang w:bidi="bn-IN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মঞ্জুর</w:t>
      </w:r>
      <w:r>
        <w:rPr>
          <w:rFonts w:ascii="NikoshBAN" w:eastAsia="Nikosh" w:hAnsi="NikoshBAN" w:cs="NikoshBAN" w:hint="cs"/>
          <w:b/>
          <w:bCs/>
          <w:cs/>
          <w:lang w:bidi="bn-IN"/>
        </w:rPr>
        <w:t>ি</w:t>
      </w:r>
      <w:r>
        <w:rPr>
          <w:rFonts w:ascii="NikoshBAN" w:eastAsia="Nikosh" w:hAnsi="NikoshBAN" w:cs="NikoshBAN"/>
          <w:b/>
          <w:bCs/>
          <w:cs/>
          <w:lang w:bidi="bn-BD"/>
        </w:rPr>
        <w:t xml:space="preserve"> নং-</w:t>
      </w:r>
      <w:r>
        <w:rPr>
          <w:rFonts w:ascii="NikoshBAN" w:eastAsia="Nikosh" w:hAnsi="NikoshBAN" w:cs="NikoshBAN"/>
          <w:b/>
          <w:bCs/>
          <w:lang w:val="en-US" w:bidi="bn-BD"/>
        </w:rPr>
        <w:t xml:space="preserve">51 </w:t>
      </w:r>
    </w:p>
    <w:p w14:paraId="4749D56D" w14:textId="77777777" w:rsidR="00AB5F00" w:rsidRDefault="00315D80">
      <w:pPr>
        <w:pStyle w:val="Title"/>
        <w:spacing w:before="120" w:line="276" w:lineRule="auto"/>
        <w:rPr>
          <w:rFonts w:ascii="NikoshBAN" w:hAnsi="NikoshBAN" w:cs="NikoshBAN"/>
          <w:b/>
          <w:bCs/>
          <w:sz w:val="28"/>
          <w:szCs w:val="28"/>
        </w:rPr>
      </w:pPr>
      <w:r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1৫৪</w:t>
      </w:r>
      <w:r>
        <w:rPr>
          <w:rFonts w:ascii="NikoshBAN" w:eastAsia="Nikosh" w:hAnsi="NikoshB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-</w:t>
      </w:r>
      <w:r>
        <w:rPr>
          <w:rFonts w:ascii="NikoshBAN" w:eastAsia="Nikosh" w:hAnsi="NikoshB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8"/>
          <w:szCs w:val="28"/>
          <w:cs/>
          <w:lang w:bidi="bn-BD"/>
        </w:rPr>
        <w:t>ডাক ও টেলিযোগাযোগ বিভাগ</w:t>
      </w:r>
    </w:p>
    <w:p w14:paraId="768DA3C4" w14:textId="77777777" w:rsidR="00AB5F00" w:rsidRDefault="00315D80">
      <w:pPr>
        <w:spacing w:before="120" w:line="276" w:lineRule="auto"/>
        <w:jc w:val="center"/>
        <w:rPr>
          <w:rFonts w:ascii="NikoshBAN" w:hAnsi="NikoshBAN" w:cs="NikoshBAN"/>
          <w:b/>
          <w:sz w:val="20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 ব্যয়</w:t>
      </w:r>
    </w:p>
    <w:p w14:paraId="05CE87C7" w14:textId="77777777" w:rsidR="00F02B74" w:rsidRPr="00461983" w:rsidRDefault="00F02B74" w:rsidP="00F02B74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F02B74" w:rsidRPr="00461983" w14:paraId="119ECB01" w14:textId="77777777" w:rsidTr="004A2FF2">
        <w:tc>
          <w:tcPr>
            <w:tcW w:w="1980" w:type="dxa"/>
            <w:vMerge w:val="restart"/>
            <w:vAlign w:val="center"/>
          </w:tcPr>
          <w:p w14:paraId="5F3B975C" w14:textId="77777777" w:rsidR="00F02B74" w:rsidRPr="00461983" w:rsidRDefault="00F02B74" w:rsidP="004A2FF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C2A9BDC" w14:textId="77777777" w:rsidR="00F02B74" w:rsidRPr="00461983" w:rsidRDefault="00F02B74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9AA0EED" w14:textId="77777777" w:rsidR="00F02B74" w:rsidRPr="00461983" w:rsidRDefault="00F02B74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6C0B894A" w14:textId="77777777" w:rsidR="00F02B74" w:rsidRPr="00461983" w:rsidRDefault="00F02B74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F02B74" w:rsidRPr="00461983" w14:paraId="0F8F1E13" w14:textId="77777777" w:rsidTr="004A2FF2">
        <w:tc>
          <w:tcPr>
            <w:tcW w:w="1980" w:type="dxa"/>
            <w:vMerge/>
            <w:vAlign w:val="center"/>
          </w:tcPr>
          <w:p w14:paraId="13DEA73A" w14:textId="77777777" w:rsidR="00F02B74" w:rsidRPr="00461983" w:rsidRDefault="00F02B74" w:rsidP="004A2FF2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FC228F2" w14:textId="77777777" w:rsidR="00F02B74" w:rsidRPr="00461983" w:rsidRDefault="00F02B74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A9B3B1" w14:textId="77777777" w:rsidR="00F02B74" w:rsidRPr="00461983" w:rsidRDefault="00F02B74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275F56BB" w14:textId="77777777" w:rsidR="00F02B74" w:rsidRPr="00461983" w:rsidRDefault="00F02B74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F02B74" w:rsidRPr="00461983" w14:paraId="049E071E" w14:textId="77777777" w:rsidTr="004A2FF2">
        <w:tc>
          <w:tcPr>
            <w:tcW w:w="1980" w:type="dxa"/>
            <w:vAlign w:val="center"/>
          </w:tcPr>
          <w:p w14:paraId="00818617" w14:textId="77777777" w:rsidR="00F02B74" w:rsidRPr="00461983" w:rsidRDefault="00F02B74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0401C2E7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29EC147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F69B052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02B74" w:rsidRPr="00461983" w14:paraId="37D6B7AE" w14:textId="77777777" w:rsidTr="004A2FF2">
        <w:tc>
          <w:tcPr>
            <w:tcW w:w="1980" w:type="dxa"/>
            <w:vAlign w:val="center"/>
          </w:tcPr>
          <w:p w14:paraId="3D83CEC2" w14:textId="77777777" w:rsidR="00F02B74" w:rsidRPr="00461983" w:rsidRDefault="00F02B74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049FBF8C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F8413E1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8FB9D85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02B74" w:rsidRPr="00461983" w14:paraId="7A341AD8" w14:textId="77777777" w:rsidTr="004A2FF2">
        <w:tc>
          <w:tcPr>
            <w:tcW w:w="1980" w:type="dxa"/>
            <w:vAlign w:val="center"/>
          </w:tcPr>
          <w:p w14:paraId="4351692D" w14:textId="77777777" w:rsidR="00F02B74" w:rsidRPr="00461983" w:rsidRDefault="00F02B74" w:rsidP="004A2FF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53CAA75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3640C71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03E1EE5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F02B74" w:rsidRPr="00461983" w14:paraId="044903E9" w14:textId="77777777" w:rsidTr="004A2FF2">
        <w:trPr>
          <w:trHeight w:val="51"/>
        </w:trPr>
        <w:tc>
          <w:tcPr>
            <w:tcW w:w="8314" w:type="dxa"/>
            <w:gridSpan w:val="4"/>
            <w:vAlign w:val="center"/>
          </w:tcPr>
          <w:p w14:paraId="3BF6C0A3" w14:textId="77777777" w:rsidR="00F02B74" w:rsidRPr="00461983" w:rsidRDefault="00F02B74" w:rsidP="004A2FF2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F02B74" w:rsidRPr="00461983" w14:paraId="7109FA1D" w14:textId="77777777" w:rsidTr="004A2FF2">
        <w:tc>
          <w:tcPr>
            <w:tcW w:w="1980" w:type="dxa"/>
            <w:vAlign w:val="center"/>
          </w:tcPr>
          <w:p w14:paraId="0027BB32" w14:textId="77777777" w:rsidR="00F02B74" w:rsidRPr="00461983" w:rsidRDefault="00F02B74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0F450D76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722265B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4266C00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02B74" w:rsidRPr="00461983" w14:paraId="37115DAA" w14:textId="77777777" w:rsidTr="004A2FF2">
        <w:tc>
          <w:tcPr>
            <w:tcW w:w="1980" w:type="dxa"/>
            <w:vAlign w:val="center"/>
          </w:tcPr>
          <w:p w14:paraId="26CD1AA1" w14:textId="77777777" w:rsidR="00F02B74" w:rsidRPr="00461983" w:rsidRDefault="00F02B74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25836224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C58B5C7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2425DB3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02B74" w:rsidRPr="00461983" w14:paraId="4CF2B0BF" w14:textId="77777777" w:rsidTr="004A2FF2">
        <w:tc>
          <w:tcPr>
            <w:tcW w:w="1980" w:type="dxa"/>
            <w:vAlign w:val="center"/>
          </w:tcPr>
          <w:p w14:paraId="30432118" w14:textId="77777777" w:rsidR="00F02B74" w:rsidRPr="00461983" w:rsidRDefault="00F02B74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1A59637F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24AC771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9D21EC1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02B74" w:rsidRPr="00461983" w14:paraId="3DB50FE8" w14:textId="77777777" w:rsidTr="004A2FF2">
        <w:tc>
          <w:tcPr>
            <w:tcW w:w="1980" w:type="dxa"/>
            <w:vAlign w:val="center"/>
          </w:tcPr>
          <w:p w14:paraId="1573790A" w14:textId="77777777" w:rsidR="00F02B74" w:rsidRPr="00461983" w:rsidRDefault="00F02B74" w:rsidP="004A2FF2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09F72C75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A714457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657B485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02B74" w:rsidRPr="00461983" w14:paraId="171AAE76" w14:textId="77777777" w:rsidTr="004A2FF2">
        <w:tc>
          <w:tcPr>
            <w:tcW w:w="1980" w:type="dxa"/>
            <w:vAlign w:val="center"/>
          </w:tcPr>
          <w:p w14:paraId="66301CF5" w14:textId="77777777" w:rsidR="00F02B74" w:rsidRPr="00461983" w:rsidRDefault="00F02B74" w:rsidP="004A2FF2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ED3CF80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ECC3BEF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C24493D" w14:textId="77777777" w:rsidR="00F02B74" w:rsidRPr="00461983" w:rsidRDefault="00F02B74" w:rsidP="004A2FF2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8D71849" w14:textId="77777777" w:rsidR="00AB5F00" w:rsidRDefault="00315D80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2"/>
          <w:lang w:val="en-AU"/>
        </w:rPr>
      </w:pP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6ECBA247" w14:textId="77777777" w:rsidR="00AB5F00" w:rsidRDefault="00315D80">
      <w:pPr>
        <w:pStyle w:val="Title"/>
        <w:spacing w:before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 xml:space="preserve">মিশন স্টেটমেন্ট </w:t>
      </w:r>
    </w:p>
    <w:p w14:paraId="151D5E14" w14:textId="77777777" w:rsidR="00AB5F00" w:rsidRDefault="00315D80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permStart w:id="1978866438" w:edGrp="everyone"/>
      <w:r>
        <w:rPr>
          <w:rFonts w:ascii="NikoshBAN" w:hAnsi="NikoshBAN" w:cs="NikoshBAN"/>
          <w:sz w:val="20"/>
          <w:szCs w:val="20"/>
          <w:cs/>
          <w:lang w:val="en-US" w:bidi="bn-IN"/>
        </w:rPr>
        <w:t>আ</w:t>
      </w:r>
      <w:r>
        <w:rPr>
          <w:rFonts w:ascii="NikoshBAN" w:hAnsi="NikoshBAN" w:cs="NikoshBAN"/>
          <w:sz w:val="20"/>
          <w:szCs w:val="20"/>
          <w:cs/>
          <w:lang w:bidi="bn-IN"/>
        </w:rPr>
        <w:t>ধুনিক প্রযুক্তি প্রয়োগ করে প্রাতিষ্ঠানিক উন্নয়নের ম</w:t>
      </w:r>
      <w:r w:rsidR="005D7A85">
        <w:rPr>
          <w:rFonts w:ascii="NikoshBAN" w:hAnsi="NikoshBAN" w:cs="NikoshBAN" w:hint="cs"/>
          <w:sz w:val="20"/>
          <w:szCs w:val="20"/>
          <w:cs/>
          <w:lang w:bidi="bn-IN"/>
        </w:rPr>
        <w:t>া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ধ্যমে জনগণের জন্য সাশ্রয়ী মূল্যে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মানসম্পন্ন </w:t>
      </w:r>
      <w:r>
        <w:rPr>
          <w:rFonts w:ascii="NikoshBAN" w:hAnsi="NikoshBAN" w:cs="NikoshBAN"/>
          <w:sz w:val="20"/>
          <w:szCs w:val="20"/>
          <w:cs/>
          <w:lang w:bidi="bn-IN"/>
        </w:rPr>
        <w:t>ডাক ও টেলিযোগাযোগ সেবা নিশ্চিতকরণ।</w:t>
      </w:r>
    </w:p>
    <w:permEnd w:id="1978866438"/>
    <w:p w14:paraId="22AEE87A" w14:textId="77777777" w:rsidR="00AB5F00" w:rsidRDefault="00315D80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2B19678A" w14:textId="77777777" w:rsidR="00AB5F00" w:rsidRDefault="00315D80">
      <w:pPr>
        <w:pStyle w:val="ListParagraph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permStart w:id="644838168" w:edGrp="everyone"/>
      <w:r>
        <w:rPr>
          <w:rFonts w:eastAsia="Nikosh" w:cs="NikoshBAN" w:hint="cs"/>
          <w:sz w:val="18"/>
          <w:szCs w:val="20"/>
          <w:cs/>
          <w:lang w:bidi="bn-BD"/>
        </w:rPr>
        <w:t>টেলিযোগাযোগ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সেবার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নীতি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নির্ধারণ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বাস্তবায়ন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তদারকি</w:t>
      </w:r>
      <w:r>
        <w:rPr>
          <w:rFonts w:eastAsia="Nikosh" w:cs="NikoshBAN"/>
          <w:sz w:val="18"/>
          <w:szCs w:val="20"/>
          <w:lang w:bidi="bn-BD"/>
        </w:rPr>
        <w:t xml:space="preserve">; </w:t>
      </w:r>
    </w:p>
    <w:p w14:paraId="08A5DD19" w14:textId="77777777" w:rsidR="00AB5F00" w:rsidRDefault="00315D80">
      <w:pPr>
        <w:pStyle w:val="ListParagraph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>
        <w:rPr>
          <w:rFonts w:eastAsia="Nikosh" w:cs="NikoshBAN" w:hint="cs"/>
          <w:sz w:val="18"/>
          <w:szCs w:val="20"/>
          <w:cs/>
          <w:lang w:bidi="bn-BD"/>
        </w:rPr>
        <w:t>ডাক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সেবার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নীতি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নির্ধারণ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ও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বাস্তবায়ন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  <w:r>
        <w:rPr>
          <w:rFonts w:eastAsia="Nikosh" w:cs="NikoshBAN" w:hint="cs"/>
          <w:sz w:val="18"/>
          <w:szCs w:val="20"/>
          <w:cs/>
          <w:lang w:bidi="bn-BD"/>
        </w:rPr>
        <w:t>তদারকি</w:t>
      </w:r>
      <w:r>
        <w:rPr>
          <w:rFonts w:eastAsia="Nikosh" w:cs="NikoshBAN"/>
          <w:sz w:val="18"/>
          <w:szCs w:val="20"/>
          <w:lang w:bidi="bn-BD"/>
        </w:rPr>
        <w:t xml:space="preserve">; </w:t>
      </w:r>
    </w:p>
    <w:p w14:paraId="5E1FB1E4" w14:textId="77777777" w:rsidR="00AB5F00" w:rsidRDefault="00315D80">
      <w:pPr>
        <w:pStyle w:val="Title"/>
        <w:numPr>
          <w:ilvl w:val="0"/>
          <w:numId w:val="10"/>
        </w:numPr>
        <w:spacing w:before="120" w:after="120" w:line="276" w:lineRule="auto"/>
        <w:ind w:hanging="720"/>
        <w:jc w:val="both"/>
        <w:rPr>
          <w:rFonts w:ascii="NikoshBAN" w:eastAsia="Nikosh" w:hAnsi="NikoshBAN" w:cs="NikoshBAN"/>
          <w:color w:val="000000"/>
          <w:sz w:val="20"/>
          <w:szCs w:val="20"/>
          <w:cs/>
          <w:lang w:val="nl-NL" w:bidi="bn-IN"/>
        </w:rPr>
      </w:pPr>
      <w:r>
        <w:rPr>
          <w:rFonts w:ascii="NikoshBAN" w:eastAsia="Nikosh" w:hAnsi="NikoshBAN" w:cs="NikoshBAN"/>
          <w:color w:val="000000"/>
          <w:sz w:val="20"/>
          <w:szCs w:val="20"/>
          <w:cs/>
          <w:lang w:bidi="bn-BD"/>
        </w:rPr>
        <w:t>প্রকল্প প্রণয়ন ও বাস্তবায়ন কার্যক্রম তদারকি;</w:t>
      </w:r>
    </w:p>
    <w:p w14:paraId="00F85F4F" w14:textId="77777777" w:rsidR="00AB5F00" w:rsidRDefault="00315D80">
      <w:pPr>
        <w:pStyle w:val="Title"/>
        <w:numPr>
          <w:ilvl w:val="0"/>
          <w:numId w:val="10"/>
        </w:numPr>
        <w:spacing w:before="120" w:after="120" w:line="276" w:lineRule="auto"/>
        <w:ind w:hanging="720"/>
        <w:jc w:val="both"/>
        <w:rPr>
          <w:rFonts w:ascii="NikoshBAN" w:eastAsia="Nikosh" w:hAnsi="NikoshBAN" w:cs="NikoshBAN"/>
          <w:color w:val="000000"/>
          <w:sz w:val="20"/>
          <w:szCs w:val="20"/>
          <w:lang w:val="nl-NL" w:bidi="bn-IN"/>
        </w:rPr>
      </w:pP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>ডাক ও টেলিযোগাযোগ সেবা বহুমুখীকরণে গৃহীত কার্যাবলী তদারকি</w:t>
      </w:r>
      <w:r>
        <w:rPr>
          <w:rFonts w:ascii="NikoshBAN" w:hAnsi="NikoshBAN" w:cs="NikoshBAN"/>
          <w:color w:val="000000"/>
          <w:sz w:val="20"/>
          <w:szCs w:val="20"/>
        </w:rPr>
        <w:t>;</w:t>
      </w:r>
    </w:p>
    <w:p w14:paraId="536D0741" w14:textId="77777777" w:rsidR="00AB5F00" w:rsidRDefault="0063041D">
      <w:pPr>
        <w:pStyle w:val="ListParagraph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 xml:space="preserve">সরকারি মালিকানাধীন কোম্পানীর </w:t>
      </w:r>
      <w:r w:rsidR="00315D80">
        <w:rPr>
          <w:rFonts w:ascii="NikoshBAN" w:hAnsi="NikoshBAN" w:cs="NikoshBAN"/>
          <w:color w:val="000000"/>
          <w:sz w:val="20"/>
          <w:szCs w:val="20"/>
          <w:cs/>
          <w:lang w:bidi="bn-IN"/>
        </w:rPr>
        <w:t>সক্ষমতা বৃদ্ধি ও লাভজনক প্রতিষ্ঠানে পরিণতকরণ</w:t>
      </w:r>
      <w:r w:rsidR="00315D80">
        <w:rPr>
          <w:rFonts w:ascii="NikoshBAN" w:hAnsi="NikoshBAN" w:cs="NikoshBAN"/>
          <w:color w:val="000000"/>
          <w:sz w:val="20"/>
          <w:szCs w:val="20"/>
        </w:rPr>
        <w:t>;</w:t>
      </w:r>
      <w:r w:rsidR="00315D80">
        <w:rPr>
          <w:rFonts w:eastAsia="Nikosh" w:cs="NikoshBAN"/>
          <w:sz w:val="18"/>
          <w:szCs w:val="20"/>
          <w:lang w:bidi="bn-BD"/>
        </w:rPr>
        <w:t xml:space="preserve"> </w:t>
      </w:r>
    </w:p>
    <w:p w14:paraId="18BC333D" w14:textId="77777777" w:rsidR="00AB5F00" w:rsidRDefault="00315D80">
      <w:pPr>
        <w:pStyle w:val="ListParagraph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>আন্তর্জাতিক সংস্থার সাথে যোগাযোগ</w:t>
      </w:r>
      <w:r>
        <w:rPr>
          <w:rFonts w:ascii="NikoshBAN" w:hAnsi="NikoshBAN" w:cs="NikoshBAN"/>
          <w:color w:val="000000"/>
          <w:sz w:val="20"/>
          <w:szCs w:val="20"/>
        </w:rPr>
        <w:t xml:space="preserve">, 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>সম্পর্ক রক্ষা এবং সংশ্লিষ্ট বিষয়ে সরকারের নির্দেশনা বাস্তবায়ন</w:t>
      </w:r>
      <w:r>
        <w:rPr>
          <w:rFonts w:ascii="NikoshBAN" w:hAnsi="NikoshBAN" w:cs="NikoshBAN"/>
          <w:color w:val="000000"/>
          <w:sz w:val="20"/>
          <w:szCs w:val="20"/>
        </w:rPr>
        <w:t>;</w:t>
      </w:r>
      <w:r>
        <w:rPr>
          <w:rFonts w:eastAsia="Nikosh" w:cs="NikoshBAN"/>
          <w:sz w:val="18"/>
          <w:szCs w:val="20"/>
          <w:lang w:bidi="bn-BD"/>
        </w:rPr>
        <w:t xml:space="preserve"> </w:t>
      </w:r>
    </w:p>
    <w:p w14:paraId="07067C50" w14:textId="77777777" w:rsidR="00AB5F00" w:rsidRDefault="00315D80">
      <w:pPr>
        <w:pStyle w:val="Title"/>
        <w:numPr>
          <w:ilvl w:val="0"/>
          <w:numId w:val="10"/>
        </w:numPr>
        <w:spacing w:before="120" w:after="120" w:line="276" w:lineRule="auto"/>
        <w:ind w:hanging="720"/>
        <w:jc w:val="both"/>
        <w:rPr>
          <w:rFonts w:ascii="NikoshBAN" w:eastAsia="Nikosh" w:hAnsi="NikoshBAN" w:cs="NikoshBAN"/>
          <w:sz w:val="20"/>
          <w:szCs w:val="20"/>
          <w:cs/>
          <w:lang w:val="nl-NL" w:bidi="bn-IN"/>
        </w:rPr>
      </w:pP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 xml:space="preserve">বাংলাদেশ সিভিল সার্ভিস </w:t>
      </w:r>
      <w:r>
        <w:rPr>
          <w:rFonts w:ascii="NikoshBAN" w:hAnsi="NikoshBAN" w:cs="NikoshBAN"/>
          <w:color w:val="000000"/>
          <w:sz w:val="20"/>
          <w:szCs w:val="20"/>
        </w:rPr>
        <w:t>(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>ডাক</w:t>
      </w:r>
      <w:r>
        <w:rPr>
          <w:rFonts w:ascii="NikoshBAN" w:hAnsi="NikoshBAN" w:cs="NikoshBAN"/>
          <w:color w:val="000000"/>
          <w:sz w:val="20"/>
          <w:szCs w:val="20"/>
        </w:rPr>
        <w:t xml:space="preserve">) 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 xml:space="preserve">কাড্যার ও </w:t>
      </w:r>
      <w:r>
        <w:rPr>
          <w:rFonts w:ascii="NikoshBAN" w:hAnsi="NikoshBAN" w:cs="NikoshBAN"/>
          <w:color w:val="000000"/>
          <w:sz w:val="20"/>
          <w:szCs w:val="20"/>
        </w:rPr>
        <w:t>(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>টেলিযোগাযোগ</w:t>
      </w:r>
      <w:r>
        <w:rPr>
          <w:rFonts w:ascii="NikoshBAN" w:hAnsi="NikoshBAN" w:cs="NikoshBAN"/>
          <w:color w:val="000000"/>
          <w:sz w:val="20"/>
          <w:szCs w:val="20"/>
        </w:rPr>
        <w:t xml:space="preserve">) 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>ক্যাডার</w:t>
      </w:r>
      <w:r>
        <w:rPr>
          <w:rFonts w:ascii="NikoshBAN" w:hAnsi="NikoshBAN" w:cs="NikoshBAN"/>
          <w:color w:val="000000"/>
          <w:sz w:val="20"/>
          <w:szCs w:val="20"/>
        </w:rPr>
        <w:t>-</w:t>
      </w:r>
      <w:r>
        <w:rPr>
          <w:rFonts w:ascii="NikoshBAN" w:hAnsi="NikoshBAN" w:cs="NikoshBAN"/>
          <w:color w:val="000000"/>
          <w:sz w:val="20"/>
          <w:szCs w:val="20"/>
          <w:cs/>
          <w:lang w:bidi="bn-IN"/>
        </w:rPr>
        <w:t>এর প্রশাসনিক কার্যক্রম</w:t>
      </w:r>
      <w:r>
        <w:rPr>
          <w:rFonts w:ascii="NikoshBAN" w:hAnsi="NikoshBAN" w:cs="NikoshBAN"/>
          <w:color w:val="000000"/>
          <w:sz w:val="20"/>
          <w:szCs w:val="20"/>
          <w:cs/>
          <w:lang w:bidi="hi-IN"/>
        </w:rPr>
        <w:t>।</w:t>
      </w:r>
      <w:r>
        <w:rPr>
          <w:rFonts w:eastAsia="Nikosh" w:cs="NikoshBAN"/>
          <w:sz w:val="18"/>
          <w:szCs w:val="20"/>
          <w:cs/>
          <w:lang w:bidi="bn-BD"/>
        </w:rPr>
        <w:t xml:space="preserve"> </w:t>
      </w:r>
    </w:p>
    <w:permEnd w:id="644838168"/>
    <w:p w14:paraId="1EDBB1AD" w14:textId="77777777" w:rsidR="00AB5F00" w:rsidRDefault="00315D80">
      <w:pPr>
        <w:pStyle w:val="Title"/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lang w:val="nl-NL" w:bidi="bn-BD"/>
        </w:rPr>
      </w:pPr>
      <w:r>
        <w:rPr>
          <w:rFonts w:ascii="NikoshBAN" w:eastAsia="Nikosh" w:hAnsi="NikoshBAN" w:cs="NikoshBAN"/>
          <w:b/>
          <w:bCs/>
          <w:sz w:val="20"/>
          <w:cs/>
          <w:lang w:val="nl-NL" w:bidi="bn-BD"/>
        </w:rPr>
        <w:t xml:space="preserve">২.০ </w:t>
      </w:r>
      <w:r>
        <w:rPr>
          <w:rFonts w:ascii="NikoshBAN" w:eastAsia="Nikosh" w:hAnsi="NikoshBAN" w:cs="NikoshBAN"/>
          <w:b/>
          <w:bCs/>
          <w:sz w:val="20"/>
          <w:cs/>
          <w:lang w:val="de-DE" w:bidi="bn-BD"/>
        </w:rPr>
        <w:tab/>
      </w:r>
      <w:r>
        <w:rPr>
          <w:rFonts w:ascii="NikoshBAN" w:eastAsia="Nikosh" w:hAnsi="NikoshBAN" w:cs="NikoshBAN"/>
          <w:b/>
          <w:bCs/>
          <w:sz w:val="20"/>
          <w:cs/>
          <w:lang w:val="nl-NL" w:bidi="bn-IN"/>
        </w:rPr>
        <w:t xml:space="preserve">মধ্যমেয়াদি </w:t>
      </w:r>
      <w:r>
        <w:rPr>
          <w:rFonts w:ascii="NikoshBAN" w:eastAsia="Nikosh" w:hAnsi="NikoshBAN" w:cs="NikoshBAN"/>
          <w:b/>
          <w:bCs/>
          <w:sz w:val="20"/>
          <w:cs/>
          <w:lang w:val="nl-NL" w:bidi="bn-BD"/>
        </w:rPr>
        <w:t xml:space="preserve">কৌশলগত উদ্দেশ্য ও কার্যক্রমসমূহ 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664"/>
        <w:gridCol w:w="2145"/>
      </w:tblGrid>
      <w:tr w:rsidR="00AB5F00" w14:paraId="3FBAC4DC" w14:textId="77777777" w:rsidTr="00B32FAA">
        <w:trPr>
          <w:tblHeader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E8E" w14:textId="77777777" w:rsidR="00AB5F00" w:rsidRDefault="00315D80">
            <w:pPr>
              <w:pStyle w:val="Title"/>
              <w:spacing w:before="60" w:after="60" w:line="288" w:lineRule="auto"/>
              <w:ind w:hanging="12"/>
              <w:rPr>
                <w:rFonts w:ascii="NikoshBAN" w:hAnsi="NikoshBAN" w:cs="NikoshBAN"/>
                <w:sz w:val="20"/>
                <w:szCs w:val="20"/>
                <w:lang w:val="nl-NL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D15" w14:textId="77777777" w:rsidR="00AB5F00" w:rsidRDefault="00315D80">
            <w:pPr>
              <w:pStyle w:val="Title"/>
              <w:spacing w:before="60" w:after="60" w:line="288" w:lineRule="auto"/>
              <w:ind w:hanging="252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সমূহ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CE6" w14:textId="77777777" w:rsidR="00AB5F00" w:rsidRDefault="00315D80">
            <w:pPr>
              <w:pStyle w:val="Title"/>
              <w:spacing w:before="60" w:after="60" w:line="288" w:lineRule="auto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বাস্তবায়নকারী অধি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দপ্তর/সংস্থা</w:t>
            </w:r>
          </w:p>
        </w:tc>
      </w:tr>
      <w:tr w:rsidR="00AB5F00" w14:paraId="32AC9E9B" w14:textId="77777777" w:rsidTr="00B32FAA">
        <w:trPr>
          <w:tblHeader/>
        </w:trPr>
        <w:tc>
          <w:tcPr>
            <w:tcW w:w="1550" w:type="pct"/>
            <w:tcBorders>
              <w:top w:val="single" w:sz="4" w:space="0" w:color="auto"/>
            </w:tcBorders>
          </w:tcPr>
          <w:p w14:paraId="7B1EF353" w14:textId="77777777" w:rsidR="00AB5F00" w:rsidRDefault="00315D80">
            <w:pPr>
              <w:spacing w:before="60" w:after="60" w:line="288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১</w:t>
            </w:r>
          </w:p>
        </w:tc>
        <w:tc>
          <w:tcPr>
            <w:tcW w:w="2176" w:type="pct"/>
            <w:tcBorders>
              <w:top w:val="single" w:sz="4" w:space="0" w:color="auto"/>
            </w:tcBorders>
          </w:tcPr>
          <w:p w14:paraId="6D69BB53" w14:textId="77777777" w:rsidR="00AB5F00" w:rsidRDefault="00315D80">
            <w:pPr>
              <w:spacing w:before="60" w:after="60" w:line="288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২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0C4448E1" w14:textId="77777777" w:rsidR="00AB5F00" w:rsidRDefault="00315D80">
            <w:pPr>
              <w:spacing w:before="60" w:after="60" w:line="288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৩</w:t>
            </w:r>
          </w:p>
        </w:tc>
      </w:tr>
      <w:tr w:rsidR="00AB5F00" w14:paraId="37113349" w14:textId="77777777" w:rsidTr="00B32FAA">
        <w:tc>
          <w:tcPr>
            <w:tcW w:w="1550" w:type="pct"/>
            <w:vMerge w:val="restart"/>
            <w:tcBorders>
              <w:top w:val="single" w:sz="4" w:space="0" w:color="auto"/>
            </w:tcBorders>
          </w:tcPr>
          <w:p w14:paraId="234D62FF" w14:textId="021D858E" w:rsidR="00AB5F00" w:rsidRPr="00F02B74" w:rsidRDefault="00315D80" w:rsidP="00F02B74">
            <w:pPr>
              <w:pStyle w:val="ListParagraph"/>
              <w:numPr>
                <w:ilvl w:val="0"/>
                <w:numId w:val="25"/>
              </w:numPr>
              <w:spacing w:before="60" w:after="60"/>
              <w:ind w:left="247" w:hanging="247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permStart w:id="2098005662" w:edGrp="everyone" w:colFirst="0" w:colLast="0"/>
            <w:permStart w:id="1224029405" w:edGrp="everyone" w:colFirst="1" w:colLast="1"/>
            <w:permStart w:id="231741921" w:edGrp="everyone" w:colFirst="2" w:colLast="2"/>
            <w:r w:rsidRPr="00F02B74"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 xml:space="preserve">সাশ্রয়ী মূল্যে </w:t>
            </w:r>
            <w:r w:rsidRPr="00F02B7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আধুনিক</w:t>
            </w:r>
            <w:r w:rsidRPr="00F02B74">
              <w:rPr>
                <w:rFonts w:ascii="NikoshBAN" w:eastAsia="Nikosh" w:hAnsi="NikoshBAN" w:cs="NikoshBAN"/>
                <w:sz w:val="20"/>
                <w:szCs w:val="20"/>
                <w:lang w:val="sv-SE" w:bidi="bn-IN"/>
              </w:rPr>
              <w:t xml:space="preserve"> </w:t>
            </w:r>
            <w:r w:rsidRPr="00F02B74"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টেলিযোগাযোগ সেবা প্রদান</w:t>
            </w:r>
          </w:p>
        </w:tc>
        <w:tc>
          <w:tcPr>
            <w:tcW w:w="2176" w:type="pct"/>
            <w:tcBorders>
              <w:top w:val="single" w:sz="4" w:space="0" w:color="auto"/>
            </w:tcBorders>
            <w:vAlign w:val="center"/>
          </w:tcPr>
          <w:p w14:paraId="6ADB9D70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অপটিক্যাল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ফাইবার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ট্রান্সমিশন</w:t>
            </w: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 ব্যাকহল সার্ভিস এর ব্যবহার বৃদ্ধি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14:paraId="0633B280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ইন্টারনেট সার্ভিস এর ব্যবহার বৃদ্ধি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14:paraId="08537FB1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eastAsia="NikoshBAN" w:cs="Calibri"/>
                <w:sz w:val="18"/>
                <w:szCs w:val="18"/>
                <w:lang w:bidi="bn-BD"/>
              </w:rPr>
              <w:t>GPON</w:t>
            </w:r>
            <w:r>
              <w:rPr>
                <w:rFonts w:ascii="Times New Roman" w:eastAsia="NikoshBAN" w:hAnsi="Times New Rom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>সার্ভিস এর ব্যবহার বৃদ্ধি</w:t>
            </w:r>
          </w:p>
          <w:p w14:paraId="06565CB5" w14:textId="77777777" w:rsidR="00AB5F00" w:rsidRDefault="005B1087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proofErr w:type="spellStart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বাংলাদেশ</w:t>
            </w:r>
            <w:proofErr w:type="spellEnd"/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স্যাটেলাইট-১</w:t>
            </w:r>
            <w:r w:rsidR="00315D80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="00315D80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</w:t>
            </w:r>
            <w:r w:rsidR="00315D80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র আয় বৃদ্ধি</w:t>
            </w:r>
          </w:p>
          <w:p w14:paraId="3A2F3018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lastRenderedPageBreak/>
              <w:t>ভিস্যাট সেবার আওতায় বিভিন্ন প্রতিষ্ঠানকে অন্তর্ভুক্তিকরণের মাধ্যমে স্থানীয় বাজার সৃষ্টি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3F54E63B" w14:textId="77777777" w:rsidR="00AB5F00" w:rsidRDefault="00315D80" w:rsidP="00F02B74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lastRenderedPageBreak/>
              <w:t>বাংলাদেশ টেলিকমিউনিকেশন্স কোম্পানি লিমিটেড</w:t>
            </w:r>
          </w:p>
        </w:tc>
      </w:tr>
      <w:tr w:rsidR="00AB5F00" w14:paraId="7D1785CE" w14:textId="77777777" w:rsidTr="00B32FAA">
        <w:tc>
          <w:tcPr>
            <w:tcW w:w="1550" w:type="pct"/>
            <w:vMerge/>
            <w:vAlign w:val="center"/>
          </w:tcPr>
          <w:p w14:paraId="29E946CC" w14:textId="77777777" w:rsidR="00AB5F00" w:rsidRPr="00F02B74" w:rsidRDefault="00AB5F00" w:rsidP="00F02B74">
            <w:pPr>
              <w:pStyle w:val="ListParagraph"/>
              <w:numPr>
                <w:ilvl w:val="0"/>
                <w:numId w:val="25"/>
              </w:numPr>
              <w:spacing w:before="60" w:after="60"/>
              <w:ind w:left="247" w:hanging="247"/>
              <w:rPr>
                <w:rFonts w:ascii="NikoshBAN" w:hAnsi="NikoshBAN" w:cs="NikoshBAN"/>
                <w:sz w:val="20"/>
                <w:szCs w:val="20"/>
              </w:rPr>
            </w:pPr>
            <w:permStart w:id="1041309685" w:edGrp="everyone" w:colFirst="1" w:colLast="1"/>
            <w:permStart w:id="966938573" w:edGrp="everyone" w:colFirst="2" w:colLast="2"/>
            <w:permEnd w:id="2098005662"/>
            <w:permEnd w:id="1224029405"/>
            <w:permEnd w:id="231741921"/>
          </w:p>
        </w:tc>
        <w:tc>
          <w:tcPr>
            <w:tcW w:w="2176" w:type="pct"/>
            <w:tcBorders>
              <w:top w:val="single" w:sz="4" w:space="0" w:color="auto"/>
            </w:tcBorders>
          </w:tcPr>
          <w:p w14:paraId="754DBA53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টেলিযোগাযোগ পণ্য ও সরঞ্জামাদি উৎপাদন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41F20786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টেলিফোন শিল্প সংস্থা লিমিটেড</w:t>
            </w:r>
          </w:p>
        </w:tc>
      </w:tr>
      <w:tr w:rsidR="00AB5F00" w14:paraId="3919D394" w14:textId="77777777" w:rsidTr="00B32FAA">
        <w:tc>
          <w:tcPr>
            <w:tcW w:w="1550" w:type="pct"/>
            <w:vMerge/>
            <w:vAlign w:val="center"/>
          </w:tcPr>
          <w:p w14:paraId="0A751FC8" w14:textId="77777777" w:rsidR="00AB5F00" w:rsidRPr="00F02B74" w:rsidRDefault="00AB5F00" w:rsidP="00F02B74">
            <w:pPr>
              <w:pStyle w:val="ListParagraph"/>
              <w:numPr>
                <w:ilvl w:val="0"/>
                <w:numId w:val="25"/>
              </w:numPr>
              <w:spacing w:before="60" w:after="60"/>
              <w:ind w:left="247" w:hanging="247"/>
              <w:rPr>
                <w:rFonts w:ascii="NikoshBAN" w:hAnsi="NikoshBAN" w:cs="NikoshBAN"/>
                <w:sz w:val="20"/>
                <w:szCs w:val="20"/>
              </w:rPr>
            </w:pPr>
            <w:permStart w:id="1784623099" w:edGrp="everyone" w:colFirst="1" w:colLast="1"/>
            <w:permStart w:id="115083130" w:edGrp="everyone" w:colFirst="2" w:colLast="2"/>
            <w:permEnd w:id="1041309685"/>
            <w:permEnd w:id="966938573"/>
          </w:p>
        </w:tc>
        <w:tc>
          <w:tcPr>
            <w:tcW w:w="2176" w:type="pct"/>
            <w:tcBorders>
              <w:top w:val="single" w:sz="4" w:space="0" w:color="auto"/>
            </w:tcBorders>
          </w:tcPr>
          <w:p w14:paraId="4A50FD85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টেলিযোগাযোগ পণ্য ও সরঞ্জামাদি উৎপাদন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201AA432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ংলাদেশ ক্যাবল শিল্প লিমিটেড</w:t>
            </w:r>
          </w:p>
        </w:tc>
      </w:tr>
      <w:tr w:rsidR="00AB5F00" w14:paraId="230743F7" w14:textId="77777777" w:rsidTr="00B32FAA">
        <w:tc>
          <w:tcPr>
            <w:tcW w:w="1550" w:type="pct"/>
            <w:vMerge/>
            <w:vAlign w:val="center"/>
          </w:tcPr>
          <w:p w14:paraId="2ED69E32" w14:textId="77777777" w:rsidR="00AB5F00" w:rsidRPr="00F02B74" w:rsidRDefault="00AB5F00" w:rsidP="00F02B74">
            <w:pPr>
              <w:pStyle w:val="ListParagraph"/>
              <w:numPr>
                <w:ilvl w:val="0"/>
                <w:numId w:val="25"/>
              </w:numPr>
              <w:spacing w:before="60" w:after="60"/>
              <w:ind w:left="247" w:hanging="247"/>
              <w:rPr>
                <w:rFonts w:ascii="NikoshBAN" w:hAnsi="NikoshBAN" w:cs="NikoshBAN"/>
                <w:sz w:val="20"/>
                <w:szCs w:val="20"/>
              </w:rPr>
            </w:pPr>
            <w:permStart w:id="95444777" w:edGrp="everyone" w:colFirst="1" w:colLast="1"/>
            <w:permStart w:id="672292584" w:edGrp="everyone" w:colFirst="2" w:colLast="2"/>
            <w:permEnd w:id="1784623099"/>
            <w:permEnd w:id="115083130"/>
          </w:p>
        </w:tc>
        <w:tc>
          <w:tcPr>
            <w:tcW w:w="2176" w:type="pct"/>
            <w:tcBorders>
              <w:top w:val="single" w:sz="4" w:space="0" w:color="auto"/>
            </w:tcBorders>
          </w:tcPr>
          <w:p w14:paraId="7A7FBE4D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প্রোডাক্ট ইনোভেশনের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মাধ্যমে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ডিজিটাল সেবায় টেলিটকের মার্কেট </w:t>
            </w:r>
            <w:r w:rsidR="00F2327C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শেয়ার বৃদ্ধি করা</w:t>
            </w:r>
          </w:p>
          <w:p w14:paraId="11B47D85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নির্বাচনী ইশতেহার বাস্তবায়নে জনগণকে সুলভ মূল্যে মোবাইল ইন্টারনেট সেবা প্রদান</w:t>
            </w:r>
          </w:p>
          <w:p w14:paraId="5440205F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bn-IN"/>
              </w:rPr>
              <w:t>4G</w:t>
            </w:r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 xml:space="preserve">নেটওয়ার্কের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bidi="bn-BD"/>
              </w:rPr>
              <w:t>সক্ষমতা বৃদ্ধি</w:t>
            </w:r>
          </w:p>
          <w:p w14:paraId="3B26BA2C" w14:textId="77777777" w:rsidR="00AB5F00" w:rsidRDefault="00315D80" w:rsidP="00F2327C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নতুন গ্রাহক </w:t>
            </w:r>
            <w:r w:rsidR="00F2327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 বৃদ্ধি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57C105C5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টেলিটক বাংলাদেশ লিমিটেড</w:t>
            </w:r>
          </w:p>
        </w:tc>
      </w:tr>
      <w:tr w:rsidR="00AB5F00" w14:paraId="60A83EE9" w14:textId="77777777" w:rsidTr="00B32FAA">
        <w:tc>
          <w:tcPr>
            <w:tcW w:w="1550" w:type="pct"/>
            <w:vMerge/>
            <w:vAlign w:val="center"/>
          </w:tcPr>
          <w:p w14:paraId="68C715B2" w14:textId="77777777" w:rsidR="00AB5F00" w:rsidRPr="00F02B74" w:rsidRDefault="00AB5F00" w:rsidP="00F02B74">
            <w:pPr>
              <w:pStyle w:val="ListParagraph"/>
              <w:numPr>
                <w:ilvl w:val="0"/>
                <w:numId w:val="25"/>
              </w:numPr>
              <w:spacing w:before="60" w:after="60"/>
              <w:ind w:left="247" w:hanging="247"/>
              <w:rPr>
                <w:rFonts w:ascii="NikoshBAN" w:hAnsi="NikoshBAN" w:cs="NikoshBAN"/>
                <w:sz w:val="20"/>
                <w:szCs w:val="20"/>
              </w:rPr>
            </w:pPr>
            <w:permStart w:id="2078999254" w:edGrp="everyone" w:colFirst="1" w:colLast="1"/>
            <w:permStart w:id="834679955" w:edGrp="everyone" w:colFirst="2" w:colLast="2"/>
            <w:permEnd w:id="95444777"/>
            <w:permEnd w:id="672292584"/>
          </w:p>
        </w:tc>
        <w:tc>
          <w:tcPr>
            <w:tcW w:w="2176" w:type="pct"/>
            <w:tcBorders>
              <w:top w:val="single" w:sz="4" w:space="0" w:color="auto"/>
            </w:tcBorders>
          </w:tcPr>
          <w:p w14:paraId="38984BFE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সাবমেরিন </w:t>
            </w:r>
            <w:r>
              <w:rPr>
                <w:rFonts w:ascii="NikoshBAN" w:eastAsia="SolaimanLipi" w:hAnsi="NikoshBAN" w:cs="NikoshBAN"/>
                <w:sz w:val="20"/>
                <w:szCs w:val="20"/>
                <w:cs/>
                <w:lang w:bidi="bn-IN"/>
              </w:rPr>
              <w:t xml:space="preserve">ক্যাবল এর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মাধ্যমে আন্তর্জাতিক ডাটা ও ইন্টারনেট সংযোগের বিদ্যমান ব্যান্ডউইথ ক্যাপাসিটি বৃদ্ধি এবং তৃতীয় সাবমেরিন ক্যাবলের সাথে সংযোগ স্থাপন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45A8328E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বাংলাদেশ সাবমেরিন ক্যাবল কোম্পানি লিমিটেড</w:t>
            </w:r>
          </w:p>
        </w:tc>
      </w:tr>
      <w:tr w:rsidR="00AB5F00" w14:paraId="26F10F69" w14:textId="77777777" w:rsidTr="00B32FAA">
        <w:trPr>
          <w:trHeight w:val="1154"/>
        </w:trPr>
        <w:tc>
          <w:tcPr>
            <w:tcW w:w="1550" w:type="pct"/>
            <w:vMerge/>
            <w:vAlign w:val="center"/>
          </w:tcPr>
          <w:p w14:paraId="31825BDE" w14:textId="77777777" w:rsidR="00AB5F00" w:rsidRPr="00F02B74" w:rsidRDefault="00AB5F00" w:rsidP="00F02B74">
            <w:pPr>
              <w:pStyle w:val="ListParagraph"/>
              <w:numPr>
                <w:ilvl w:val="0"/>
                <w:numId w:val="25"/>
              </w:numPr>
              <w:spacing w:before="60" w:after="60"/>
              <w:ind w:left="247" w:hanging="247"/>
              <w:rPr>
                <w:rFonts w:ascii="NikoshBAN" w:hAnsi="NikoshBAN" w:cs="NikoshBAN"/>
                <w:sz w:val="20"/>
                <w:szCs w:val="20"/>
              </w:rPr>
            </w:pPr>
            <w:permStart w:id="1621442529" w:edGrp="everyone" w:colFirst="1" w:colLast="1"/>
            <w:permStart w:id="476017768" w:edGrp="everyone" w:colFirst="2" w:colLast="2"/>
            <w:permEnd w:id="2078999254"/>
            <w:permEnd w:id="834679955"/>
          </w:p>
        </w:tc>
        <w:tc>
          <w:tcPr>
            <w:tcW w:w="2176" w:type="pct"/>
            <w:tcBorders>
              <w:top w:val="single" w:sz="4" w:space="0" w:color="auto"/>
            </w:tcBorders>
          </w:tcPr>
          <w:p w14:paraId="710B2AB6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লাইসেন্স ও পারমিটের আওতায় সেবা ও তরঙ্গ সম্পর্কিত বিভিন্ন ফি ও চার্জ আদায়</w:t>
            </w:r>
          </w:p>
          <w:p w14:paraId="54728ADE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টেলিযোগাযোগ সেবার লাইসেন্স ইস্যু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নবায়ন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49463F23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বাংলাদেশ টেলিযোগাযোগ নিয়ন্ত্রণ কমিশন</w:t>
            </w:r>
          </w:p>
        </w:tc>
      </w:tr>
      <w:tr w:rsidR="00AB5F00" w14:paraId="75464BEE" w14:textId="77777777" w:rsidTr="00B32FAA">
        <w:trPr>
          <w:trHeight w:val="1154"/>
        </w:trPr>
        <w:tc>
          <w:tcPr>
            <w:tcW w:w="1550" w:type="pct"/>
            <w:vMerge/>
            <w:vAlign w:val="center"/>
          </w:tcPr>
          <w:p w14:paraId="08E905FD" w14:textId="77777777" w:rsidR="00AB5F00" w:rsidRPr="00F02B74" w:rsidRDefault="00AB5F00" w:rsidP="00F02B74">
            <w:pPr>
              <w:pStyle w:val="ListParagraph"/>
              <w:numPr>
                <w:ilvl w:val="0"/>
                <w:numId w:val="25"/>
              </w:numPr>
              <w:spacing w:before="60" w:after="60"/>
              <w:ind w:left="247" w:hanging="247"/>
              <w:rPr>
                <w:rFonts w:ascii="NikoshBAN" w:hAnsi="NikoshBAN" w:cs="NikoshBAN"/>
                <w:sz w:val="20"/>
                <w:szCs w:val="20"/>
              </w:rPr>
            </w:pPr>
            <w:permStart w:id="979186182" w:edGrp="everyone" w:colFirst="1" w:colLast="1"/>
            <w:permStart w:id="1949125279" w:edGrp="everyone" w:colFirst="2" w:colLast="2"/>
            <w:permEnd w:id="1621442529"/>
            <w:permEnd w:id="476017768"/>
          </w:p>
        </w:tc>
        <w:tc>
          <w:tcPr>
            <w:tcW w:w="2176" w:type="pct"/>
            <w:tcBorders>
              <w:top w:val="single" w:sz="4" w:space="0" w:color="auto"/>
            </w:tcBorders>
          </w:tcPr>
          <w:p w14:paraId="6E978264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টেলিযোগাযোগ খাতে বিভিন্ন গাইডলাইন এবং পরিকল্পনা প্রস্তুতকরণ</w:t>
            </w:r>
          </w:p>
          <w:p w14:paraId="45721B1B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টেলিযোগাযোগ খাতে বিভিন্ন সমীক্ষা পরিচালনা</w:t>
            </w:r>
          </w:p>
          <w:p w14:paraId="4586C07C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টেলিযোগাযোগ ও তথ্যপ্রযুক্তি সম্পর্কিত প্রশিক্ষণ</w:t>
            </w:r>
            <w:r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  <w:t>/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ওয়ার্কশপ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ও সেমিনার আয়োজন</w:t>
            </w:r>
          </w:p>
        </w:tc>
        <w:tc>
          <w:tcPr>
            <w:tcW w:w="1274" w:type="pct"/>
            <w:tcBorders>
              <w:top w:val="single" w:sz="4" w:space="0" w:color="auto"/>
            </w:tcBorders>
          </w:tcPr>
          <w:p w14:paraId="5D93418B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টেলিযোগাযোগ অধিদপ্তর</w:t>
            </w:r>
          </w:p>
        </w:tc>
      </w:tr>
      <w:tr w:rsidR="00AB5F00" w14:paraId="4F5F66C1" w14:textId="77777777" w:rsidTr="00B32FAA">
        <w:tc>
          <w:tcPr>
            <w:tcW w:w="1550" w:type="pct"/>
            <w:vMerge w:val="restart"/>
            <w:tcBorders>
              <w:top w:val="single" w:sz="4" w:space="0" w:color="auto"/>
            </w:tcBorders>
          </w:tcPr>
          <w:p w14:paraId="24DBF2E2" w14:textId="5F98DE8A" w:rsidR="00AB5F00" w:rsidRPr="00F02B74" w:rsidRDefault="00315D80" w:rsidP="00F02B74">
            <w:pPr>
              <w:pStyle w:val="ListParagraph"/>
              <w:numPr>
                <w:ilvl w:val="0"/>
                <w:numId w:val="25"/>
              </w:numPr>
              <w:spacing w:before="60" w:after="60"/>
              <w:ind w:left="247" w:hanging="247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943944178" w:edGrp="everyone" w:colFirst="0" w:colLast="0"/>
            <w:permStart w:id="51858907" w:edGrp="everyone" w:colFirst="1" w:colLast="1"/>
            <w:permStart w:id="600654462" w:edGrp="everyone" w:colFirst="2" w:colLast="2"/>
            <w:permEnd w:id="979186182"/>
            <w:permEnd w:id="1949125279"/>
            <w:r w:rsidRPr="00F02B7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সাশ্রয়ী মূল্যে আধুনিক ও দক্ষ ডাক সেবা প্রদান এবং সঞ্চয় সংগ্রহের মাধ্যমে জাতীয় উন্নয়ন</w:t>
            </w:r>
            <w:r w:rsidRPr="00F02B74">
              <w:rPr>
                <w:rFonts w:ascii="Nikosh" w:hAnsi="Nikosh" w:cs="Nikosh"/>
                <w:color w:val="000000" w:themeColor="text1"/>
                <w:sz w:val="20"/>
                <w:szCs w:val="20"/>
                <w:cs/>
              </w:rPr>
              <w:t>।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</w:tcPr>
          <w:p w14:paraId="250180AD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চিঠিপত্র, পার্সেল বিতরণ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সেবার সম্প্রসারণ</w:t>
            </w:r>
          </w:p>
          <w:p w14:paraId="45B225A5" w14:textId="77777777" w:rsidR="00AB5F00" w:rsidRDefault="00CD49D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ডাকটিকিট</w:t>
            </w:r>
            <w:r w:rsidR="00315D80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প্রকাশনা ও বিক্রয়</w:t>
            </w:r>
          </w:p>
          <w:p w14:paraId="5E5AF8A4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ডাকঘর সঞ্চয় ব্যাংক এবং ডাক জীবনবীমার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কার্যক্রমের আওতা বৃদ্ধি</w:t>
            </w:r>
          </w:p>
          <w:p w14:paraId="63019347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ইলেক্ট্রনিক মানি অর্ডার সেবা বৃদ্ধি</w:t>
            </w:r>
          </w:p>
          <w:p w14:paraId="4E7BF39E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কমার্স সার্ভিস প্রবর্তন</w:t>
            </w:r>
          </w:p>
          <w:p w14:paraId="043DD2AA" w14:textId="77777777" w:rsidR="00AB5F00" w:rsidRDefault="002E126A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ডাক যোগে ভূ</w:t>
            </w:r>
            <w:r w:rsidR="00315D80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 সেবা</w:t>
            </w:r>
          </w:p>
          <w:p w14:paraId="52C76433" w14:textId="77777777" w:rsidR="00AB5F00" w:rsidRDefault="002E126A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ডাক যোগে</w:t>
            </w:r>
            <w:r w:rsidR="00315D80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স্মার্ট</w:t>
            </w:r>
            <w:r w:rsidR="00CD49D0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কার্ড</w:t>
            </w:r>
            <w:r w:rsidR="00315D80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ড্রাইভিং লাইসেন্স বিতরণ</w:t>
            </w:r>
          </w:p>
        </w:tc>
        <w:tc>
          <w:tcPr>
            <w:tcW w:w="1274" w:type="pct"/>
            <w:tcBorders>
              <w:top w:val="single" w:sz="4" w:space="0" w:color="auto"/>
              <w:bottom w:val="single" w:sz="4" w:space="0" w:color="auto"/>
            </w:tcBorders>
          </w:tcPr>
          <w:p w14:paraId="465BEB51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ডাক অধিদপ্তর</w:t>
            </w:r>
          </w:p>
        </w:tc>
      </w:tr>
      <w:tr w:rsidR="00AB5F00" w14:paraId="75C3C5DF" w14:textId="77777777" w:rsidTr="00B32FAA">
        <w:tc>
          <w:tcPr>
            <w:tcW w:w="1550" w:type="pct"/>
            <w:vMerge/>
          </w:tcPr>
          <w:p w14:paraId="19F5DC46" w14:textId="77777777" w:rsidR="00AB5F00" w:rsidRDefault="00AB5F00">
            <w:pPr>
              <w:pStyle w:val="ListParagraph"/>
              <w:numPr>
                <w:ilvl w:val="0"/>
                <w:numId w:val="12"/>
              </w:numPr>
              <w:spacing w:before="60" w:after="6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844376604" w:edGrp="everyone" w:colFirst="1" w:colLast="1"/>
            <w:permStart w:id="992741971" w:edGrp="everyone" w:colFirst="2" w:colLast="2"/>
            <w:permStart w:id="1679840430" w:edGrp="everyone" w:colFirst="3" w:colLast="3"/>
            <w:permEnd w:id="1943944178"/>
            <w:permEnd w:id="51858907"/>
            <w:permEnd w:id="600654462"/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</w:tcPr>
          <w:p w14:paraId="08101AF6" w14:textId="77777777" w:rsidR="00AB5F00" w:rsidRDefault="00315D80">
            <w:pPr>
              <w:pStyle w:val="ListParagraph"/>
              <w:numPr>
                <w:ilvl w:val="0"/>
                <w:numId w:val="11"/>
              </w:numPr>
              <w:spacing w:before="60" w:after="60"/>
              <w:ind w:left="277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>বেসরকারি</w:t>
            </w:r>
            <w:r>
              <w:rPr>
                <w:rFonts w:ascii="Times New Roman" w:eastAsia="NikoshBAN" w:hAnsi="Times New Roman" w:cs="NikoshBAN"/>
                <w:sz w:val="20"/>
                <w:szCs w:val="20"/>
                <w:cs/>
                <w:lang w:bidi="bn-BD"/>
              </w:rPr>
              <w:t xml:space="preserve"> কুরিয়ার সার্ভিস প্রতিষ্ঠানকে </w:t>
            </w:r>
            <w:r>
              <w:rPr>
                <w:rFonts w:ascii="Times New Roman" w:eastAsia="NikoshBAN" w:hAnsi="Times New Roman" w:cs="NikoshBAN"/>
                <w:color w:val="000000" w:themeColor="text1"/>
                <w:sz w:val="20"/>
                <w:szCs w:val="20"/>
                <w:cs/>
                <w:lang w:bidi="bn-BD"/>
              </w:rPr>
              <w:t xml:space="preserve">লাইসেন্স </w:t>
            </w:r>
            <w:r w:rsidR="00F2327C">
              <w:rPr>
                <w:rFonts w:ascii="Nikosh" w:eastAsia="NikoshBAN" w:hAnsi="Nikosh" w:cs="Nikosh"/>
                <w:color w:val="000000" w:themeColor="text1"/>
                <w:sz w:val="20"/>
                <w:szCs w:val="20"/>
                <w:cs/>
                <w:lang w:bidi="bn-BD"/>
              </w:rPr>
              <w:t>প্রদান ও কার্যক্রম তদারকি</w:t>
            </w:r>
          </w:p>
        </w:tc>
        <w:tc>
          <w:tcPr>
            <w:tcW w:w="1274" w:type="pct"/>
            <w:tcBorders>
              <w:top w:val="single" w:sz="4" w:space="0" w:color="auto"/>
              <w:bottom w:val="single" w:sz="4" w:space="0" w:color="auto"/>
            </w:tcBorders>
          </w:tcPr>
          <w:p w14:paraId="6CE70550" w14:textId="77777777" w:rsidR="00AB5F00" w:rsidRDefault="00315D80">
            <w:pPr>
              <w:numPr>
                <w:ilvl w:val="0"/>
                <w:numId w:val="11"/>
              </w:numPr>
              <w:spacing w:before="60" w:after="60" w:line="276" w:lineRule="auto"/>
              <w:ind w:left="277" w:hanging="270"/>
              <w:rPr>
                <w:rFonts w:ascii="NikoshBAN" w:eastAsia="Nikosh" w:hAnsi="NikoshBAN" w:cs="NikoshBAN"/>
                <w:sz w:val="20"/>
                <w:szCs w:val="20"/>
                <w:rtl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মেইলিং অপারেটর ও কুরিয়ার সার্ভিস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লাইসেন্সিং কর্তৃপক্ষ</w:t>
            </w:r>
          </w:p>
        </w:tc>
      </w:tr>
      <w:permEnd w:id="844376604"/>
      <w:permEnd w:id="992741971"/>
      <w:permEnd w:id="1679840430"/>
    </w:tbl>
    <w:p w14:paraId="2ABA9BC9" w14:textId="77777777" w:rsidR="00B32FAA" w:rsidRDefault="00B32FAA">
      <w:pPr>
        <w:spacing w:before="120" w:after="120"/>
        <w:rPr>
          <w:rFonts w:ascii="NikoshBAN" w:eastAsia="Nikosh" w:hAnsi="NikoshBAN" w:cs="NikoshBAN"/>
          <w:b/>
          <w:bCs/>
          <w:sz w:val="20"/>
          <w:cs/>
          <w:lang w:bidi="bn-BD"/>
        </w:rPr>
      </w:pPr>
    </w:p>
    <w:p w14:paraId="728AE6EE" w14:textId="57F34568" w:rsidR="00AB5F00" w:rsidRDefault="00315D80">
      <w:pPr>
        <w:spacing w:before="120" w:after="120"/>
        <w:rPr>
          <w:rFonts w:ascii="NikoshBAN" w:hAnsi="NikoshBAN" w:cs="NikoshBAN"/>
          <w:b/>
          <w:bCs/>
          <w:sz w:val="20"/>
          <w:lang w:val="sv-SE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lastRenderedPageBreak/>
        <w:t xml:space="preserve">৩.০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14:paraId="55CA4074" w14:textId="77777777" w:rsidR="00AB5F00" w:rsidRDefault="00315D80">
      <w:pPr>
        <w:pStyle w:val="Title"/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14:paraId="4B17960E" w14:textId="77777777" w:rsidR="00AB5F00" w:rsidRDefault="00315D80">
      <w:pPr>
        <w:pStyle w:val="ListParagraph"/>
        <w:spacing w:before="120" w:after="120" w:line="300" w:lineRule="auto"/>
        <w:ind w:hanging="720"/>
        <w:jc w:val="both"/>
        <w:rPr>
          <w:rStyle w:val="Strong"/>
          <w:rFonts w:ascii="NikoshBAN" w:eastAsia="NikoshBAN" w:hAnsi="NikoshBAN" w:cs="NikoshBAN"/>
          <w:sz w:val="20"/>
          <w:szCs w:val="20"/>
        </w:rPr>
      </w:pPr>
      <w:r>
        <w:rPr>
          <w:rStyle w:val="Strong"/>
          <w:rFonts w:ascii="NikoshBAN" w:eastAsia="Nikosh" w:hAnsi="NikoshBAN" w:cs="NikoshBAN" w:hint="cs"/>
          <w:sz w:val="20"/>
          <w:szCs w:val="20"/>
          <w:cs/>
          <w:lang w:bidi="bn-IN"/>
        </w:rPr>
        <w:t>৩.১.১</w:t>
      </w:r>
      <w:r>
        <w:rPr>
          <w:rStyle w:val="Strong"/>
          <w:rFonts w:ascii="NikoshBAN" w:eastAsia="Nikosh" w:hAnsi="NikoshBAN" w:cs="NikoshBAN" w:hint="cs"/>
          <w:sz w:val="20"/>
          <w:szCs w:val="20"/>
          <w:cs/>
          <w:lang w:bidi="bn-IN"/>
        </w:rPr>
        <w:tab/>
      </w:r>
      <w:permStart w:id="752377876" w:edGrp="everyone"/>
      <w:r>
        <w:rPr>
          <w:rStyle w:val="Strong"/>
          <w:rFonts w:ascii="NikoshBAN" w:eastAsia="Nikosh" w:hAnsi="NikoshBAN" w:cs="NikoshBAN" w:hint="cs"/>
          <w:sz w:val="20"/>
          <w:szCs w:val="20"/>
          <w:cs/>
          <w:lang w:bidi="bn-IN"/>
        </w:rPr>
        <w:t>সাশ্রয়ী মূল্যে আধুনিক টেলিযোগাযোগ সেবা প্রদান</w:t>
      </w:r>
    </w:p>
    <w:permEnd w:id="752377876"/>
    <w:p w14:paraId="62E470D9" w14:textId="77777777" w:rsidR="00AB5F00" w:rsidRDefault="00315D80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/>
        </w:rPr>
      </w:pPr>
      <w:r>
        <w:rPr>
          <w:rFonts w:ascii="NikoshBAN" w:eastAsia="Nikosh" w:hAnsi="NikoshBAN" w:cs="NikoshBAN"/>
          <w:b/>
          <w:bCs/>
          <w:sz w:val="20"/>
          <w:szCs w:val="20"/>
          <w:rtl/>
          <w:cs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্য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নিরসনের উপর প্রভাব:</w:t>
      </w:r>
      <w:r>
        <w:rPr>
          <w:rFonts w:ascii="NikoshBAN" w:eastAsia="Nikosh" w:hAnsi="NikoshBAN" w:cs="NikoshBAN" w:hint="cs"/>
          <w:sz w:val="20"/>
          <w:szCs w:val="20"/>
          <w:cs/>
          <w:lang w:bidi="bn-BD"/>
        </w:rPr>
        <w:t xml:space="preserve"> </w:t>
      </w:r>
      <w:permStart w:id="1384017625" w:edGrp="everyone"/>
      <w:r>
        <w:rPr>
          <w:rFonts w:ascii="NikoshBAN" w:hAnsi="NikoshBAN" w:cs="NikoshBAN"/>
          <w:sz w:val="20"/>
          <w:szCs w:val="20"/>
          <w:cs/>
          <w:lang w:bidi="bn-IN"/>
        </w:rPr>
        <w:t>সাশ্রয়ী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মূল্যে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টেলিযোগযোগ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সেবা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সম্প্রসারণে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গৃহীত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কার্যক্রম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বা</w:t>
      </w:r>
      <w:r>
        <w:rPr>
          <w:rFonts w:ascii="NikoshBAN" w:hAnsi="NikoshBAN" w:cs="NikoshBAN"/>
          <w:sz w:val="20"/>
          <w:szCs w:val="20"/>
          <w:cs/>
          <w:lang w:bidi="bn-BD"/>
        </w:rPr>
        <w:t>স্ত</w:t>
      </w:r>
      <w:r>
        <w:rPr>
          <w:rFonts w:ascii="NikoshBAN" w:hAnsi="NikoshBAN" w:cs="NikoshBAN"/>
          <w:sz w:val="20"/>
          <w:szCs w:val="20"/>
          <w:cs/>
          <w:lang w:bidi="bn-IN"/>
        </w:rPr>
        <w:t>বায়নের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মাধ্যমে তথ্য ও যোগাযোগ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প্রযুক্তির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উন্নয়ন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ত্বরান্বিত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BD"/>
        </w:rPr>
        <w:t xml:space="preserve">হচ্ছে </w:t>
      </w:r>
      <w:r>
        <w:rPr>
          <w:rFonts w:ascii="NikoshBAN" w:hAnsi="NikoshBAN" w:cs="NikoshBAN"/>
          <w:sz w:val="20"/>
          <w:szCs w:val="20"/>
          <w:cs/>
          <w:lang w:bidi="bn-IN"/>
        </w:rPr>
        <w:t>এবং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অনানুষ্ঠা</w:t>
      </w:r>
      <w:r>
        <w:rPr>
          <w:rFonts w:ascii="NikoshBAN" w:hAnsi="NikoshBAN" w:cs="NikoshBAN"/>
          <w:sz w:val="20"/>
          <w:szCs w:val="20"/>
          <w:cs/>
          <w:lang w:bidi="bn-BD"/>
        </w:rPr>
        <w:t>নি</w:t>
      </w:r>
      <w:r>
        <w:rPr>
          <w:rFonts w:ascii="NikoshBAN" w:hAnsi="NikoshBAN" w:cs="NikoshBAN"/>
          <w:sz w:val="20"/>
          <w:szCs w:val="20"/>
          <w:cs/>
          <w:lang w:bidi="bn-IN"/>
        </w:rPr>
        <w:t>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অর্থনৈতিক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কর্মকান্ডে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 xml:space="preserve">সম্পৃক্ত </w:t>
      </w:r>
      <w:r>
        <w:rPr>
          <w:rFonts w:ascii="NikoshBAN" w:hAnsi="NikoshBAN" w:cs="NikoshBAN"/>
          <w:sz w:val="20"/>
          <w:szCs w:val="20"/>
          <w:cs/>
          <w:lang w:bidi="bn-IN"/>
        </w:rPr>
        <w:t>জনগোষ্ঠীর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দক্ষতা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বৃদ্ধি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পাচ্ছে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সম্প্রসারিত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টেলিসেবার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মাধ্যমে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প্রতিযোগিতামূলক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বাজার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ব্যবস্থায়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নিজেদে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র </w:t>
      </w:r>
      <w:r>
        <w:rPr>
          <w:rFonts w:ascii="NikoshBAN" w:hAnsi="NikoshBAN" w:cs="NikoshBAN"/>
          <w:sz w:val="20"/>
          <w:szCs w:val="20"/>
          <w:cs/>
          <w:lang w:bidi="bn-IN"/>
        </w:rPr>
        <w:t>উৎপাদিত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পণ্যের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বাজারজা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তকরণের </w:t>
      </w:r>
      <w:r>
        <w:rPr>
          <w:rFonts w:ascii="NikoshBAN" w:hAnsi="NikoshBAN" w:cs="NikoshBAN"/>
          <w:sz w:val="20"/>
          <w:szCs w:val="20"/>
          <w:cs/>
          <w:lang w:bidi="bn-IN"/>
        </w:rPr>
        <w:t>সুযোগ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336750">
        <w:rPr>
          <w:rFonts w:ascii="NikoshBAN" w:hAnsi="NikoshBAN" w:cs="NikoshBAN"/>
          <w:sz w:val="20"/>
          <w:szCs w:val="20"/>
          <w:cs/>
          <w:lang w:bidi="bn-BD"/>
        </w:rPr>
        <w:t>বৃদ্ধি দারি</w:t>
      </w:r>
      <w:proofErr w:type="spellStart"/>
      <w:r w:rsidR="00336750">
        <w:rPr>
          <w:rFonts w:ascii="NikoshBAN" w:hAnsi="NikoshBAN" w:cs="NikoshBAN"/>
          <w:sz w:val="20"/>
          <w:szCs w:val="20"/>
          <w:lang w:val="en-US" w:bidi="bn-BD"/>
        </w:rPr>
        <w:t>দ্র্য</w:t>
      </w:r>
      <w:proofErr w:type="spellEnd"/>
      <w:r>
        <w:rPr>
          <w:rFonts w:ascii="NikoshBAN" w:hAnsi="NikoshBAN" w:cs="NikoshBAN"/>
          <w:sz w:val="20"/>
          <w:szCs w:val="20"/>
          <w:cs/>
          <w:lang w:bidi="bn-BD"/>
        </w:rPr>
        <w:t xml:space="preserve"> নিরসনে সহায়ক ভূমিকা পালন করছে</w:t>
      </w:r>
      <w:r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="00336750">
        <w:rPr>
          <w:rFonts w:ascii="NikoshBAN" w:hAnsi="NikoshBAN" w:cs="NikoshBAN"/>
          <w:sz w:val="20"/>
          <w:szCs w:val="20"/>
          <w:cs/>
          <w:lang w:bidi="bn-IN"/>
        </w:rPr>
        <w:t>অন্যদিকে তথ্য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প্রযুক্তি ব্যবহারে আয়বর্ধক কার্যক্রমে অংশগ্রহণের সুযোগ সৃষ্টি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en-US" w:bidi="bn-IN"/>
        </w:rPr>
        <w:t>হচ্ছে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384017625"/>
    <w:p w14:paraId="70CA25E5" w14:textId="77777777" w:rsidR="00AB5F00" w:rsidRDefault="00315D80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508921878" w:edGrp="everyone"/>
      <w:r>
        <w:rPr>
          <w:rFonts w:ascii="NikoshBAN" w:hAnsi="NikoshBAN" w:cs="NikoshBAN"/>
          <w:sz w:val="20"/>
          <w:szCs w:val="20"/>
          <w:cs/>
          <w:lang w:bidi="bn-IN"/>
        </w:rPr>
        <w:t>সাশ্রয়ী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মূল্যে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টেলিযোগযোগ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সেবা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সম্প্রসারণে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প্রযুক্তিগত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সুবিধাদি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সহজলভ্য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হচ্ছে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যার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ফলে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নারীর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অনুকূলে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শিক্ষা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336750">
        <w:rPr>
          <w:rFonts w:ascii="NikoshBAN" w:hAnsi="NikoshBAN" w:cs="NikoshBAN"/>
          <w:sz w:val="20"/>
          <w:szCs w:val="20"/>
          <w:cs/>
          <w:lang w:bidi="bn-BD"/>
        </w:rPr>
        <w:t>স্বাস্থ্য</w:t>
      </w:r>
      <w:r>
        <w:rPr>
          <w:rFonts w:ascii="NikoshBAN" w:hAnsi="NikoshBAN" w:cs="NikoshBAN"/>
          <w:sz w:val="20"/>
          <w:szCs w:val="20"/>
          <w:cs/>
          <w:lang w:bidi="bn-IN"/>
        </w:rPr>
        <w:t>সেবার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সুযোগ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বৃদ্ধি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পাচ্ছে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এছাড়া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তথ্যপ্রযুক্তি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প্রশিক্ষণে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নারীর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দৈনিক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কর্মঘন্টা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হ্রাস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পাচ্ছে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কর্মস্থলে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কাজের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অনুকূল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পরিবেশ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সৃষ্টি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হচ্ছে</w:t>
      </w:r>
      <w:r>
        <w:rPr>
          <w:rFonts w:ascii="NikoshBAN" w:hAnsi="NikoshBAN" w:cs="NikoshBAN"/>
          <w:color w:val="000000" w:themeColor="text1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নারীর কর্মসংস্থানসহ শ্রমবাজার</w:t>
      </w:r>
      <w:r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আয়বর্ধক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কর্মকান্ডে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নারীর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অংশগ্রহণ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বাড়ছে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এবং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সচেতনতা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বৃদ্ধির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ফলে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নারীর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সামাজিক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মর্যাদা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বৃদ্ধি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পাচ্ছে।</w:t>
      </w:r>
    </w:p>
    <w:permEnd w:id="1508921878"/>
    <w:p w14:paraId="161CC611" w14:textId="77777777" w:rsidR="00AB5F00" w:rsidRDefault="00315D80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ab/>
      </w:r>
      <w:permStart w:id="768153779" w:edGrp="everyone"/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সাশ্রয়ী মূল্যে আধুনিক ও দক্ষ ডাক সেবা প্রদান এবং সঞ্চয় সংগ্রহের মাধ্যমে জাতীয় উন্নয়ন</w:t>
      </w:r>
    </w:p>
    <w:permEnd w:id="768153779"/>
    <w:p w14:paraId="68E74806" w14:textId="77777777" w:rsidR="00AB5F00" w:rsidRDefault="00315D80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্য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নিরসনের উপর প্রভাব: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permStart w:id="2026965959" w:edGrp="everyone"/>
      <w:r>
        <w:rPr>
          <w:rFonts w:ascii="NikoshBAN" w:hAnsi="NikoshBAN" w:cs="NikoshBAN"/>
          <w:sz w:val="20"/>
          <w:szCs w:val="20"/>
          <w:cs/>
          <w:lang w:bidi="bn-IN"/>
        </w:rPr>
        <w:t>সাশ্রয়ী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মূল্যে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আধুনিক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দক্ষ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ডাকসেবা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প্রদান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এবং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সঞ্চয়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সংগ্রহের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মাধ্যমে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অর্থনৈতিক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কর্মকান্ড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বৃদ্ধি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পাচ্ছে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এছাড়া</w:t>
      </w:r>
      <w:r w:rsidR="00AE1885">
        <w:rPr>
          <w:rFonts w:ascii="NikoshBAN" w:hAnsi="NikoshBAN" w:cs="NikoshBAN"/>
          <w:sz w:val="20"/>
          <w:szCs w:val="20"/>
          <w:lang w:val="en-US" w:bidi="bn-IN"/>
        </w:rPr>
        <w:t>,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সঞ্চয়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বিনিয়োগকে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উৎসাহিত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করছে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val="en-US" w:bidi="hi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দ্রুততার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সাথে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অর্থ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লেনদেন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ব্যবসা</w:t>
      </w:r>
      <w:r w:rsidR="00336750">
        <w:rPr>
          <w:rFonts w:ascii="NikoshBAN" w:hAnsi="NikoshBAN" w:cs="NikoshBAN"/>
          <w:sz w:val="20"/>
          <w:szCs w:val="20"/>
          <w:cs/>
          <w:lang w:val="en-US" w:bidi="bn-IN"/>
        </w:rPr>
        <w:t>-</w:t>
      </w:r>
      <w:r>
        <w:rPr>
          <w:rFonts w:ascii="NikoshBAN" w:hAnsi="NikoshBAN" w:cs="NikoshBAN"/>
          <w:sz w:val="20"/>
          <w:szCs w:val="20"/>
          <w:cs/>
          <w:lang w:bidi="bn-IN"/>
        </w:rPr>
        <w:t>বাণিজ্যের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ক্ষেত্রে</w:t>
      </w:r>
      <w:r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ইতিবাচক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ভূমিকা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পালন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</w:t>
      </w:r>
      <w:r>
        <w:rPr>
          <w:rFonts w:ascii="NikoshBAN" w:hAnsi="NikoshBAN" w:cs="NikoshBAN"/>
          <w:sz w:val="20"/>
          <w:szCs w:val="20"/>
          <w:cs/>
          <w:lang w:bidi="bn-BD"/>
        </w:rPr>
        <w:t>রছে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যা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336750">
        <w:rPr>
          <w:rFonts w:ascii="NikoshBAN" w:hAnsi="NikoshBAN" w:cs="NikoshBAN"/>
          <w:sz w:val="20"/>
          <w:szCs w:val="20"/>
          <w:cs/>
          <w:lang w:bidi="bn-IN"/>
        </w:rPr>
        <w:t>দারি</w:t>
      </w:r>
      <w:proofErr w:type="spellStart"/>
      <w:r w:rsidR="00336750">
        <w:rPr>
          <w:rFonts w:ascii="NikoshBAN" w:hAnsi="NikoshBAN" w:cs="NikoshBAN"/>
          <w:sz w:val="20"/>
          <w:szCs w:val="20"/>
          <w:lang w:val="en-US" w:bidi="bn-IN"/>
        </w:rPr>
        <w:t>দ্র্য</w:t>
      </w:r>
      <w:proofErr w:type="spellEnd"/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নিরসনে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ভূমিকা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রাখ</w:t>
      </w:r>
      <w:r>
        <w:rPr>
          <w:rFonts w:ascii="NikoshBAN" w:hAnsi="NikoshBAN" w:cs="NikoshBAN"/>
          <w:sz w:val="20"/>
          <w:szCs w:val="20"/>
          <w:cs/>
          <w:lang w:bidi="bn-BD"/>
        </w:rPr>
        <w:t>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2026965959"/>
    <w:p w14:paraId="0BC303D2" w14:textId="77777777" w:rsidR="00AB5F00" w:rsidRDefault="00315D80">
      <w:pPr>
        <w:spacing w:before="120" w:after="120" w:line="300" w:lineRule="auto"/>
        <w:ind w:left="720" w:right="29"/>
        <w:jc w:val="both"/>
        <w:rPr>
          <w:rFonts w:ascii="NikoshBAN" w:hAnsi="NikoshBAN" w:cs="NikoshBAN"/>
          <w:sz w:val="20"/>
          <w:szCs w:val="20"/>
          <w:lang w:val="en-US"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permStart w:id="1267487734" w:edGrp="everyone"/>
      <w:r>
        <w:rPr>
          <w:rFonts w:ascii="NikoshBAN" w:hAnsi="NikoshBAN" w:cs="NikoshBAN"/>
          <w:sz w:val="20"/>
          <w:szCs w:val="20"/>
          <w:cs/>
          <w:lang w:bidi="bn-IN"/>
        </w:rPr>
        <w:t>সাশ্রয়ী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মূল্যে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দক্ষ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ডাকসেবা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নারীর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যোগাযোগ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কার্যক্রমকে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সহজ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তুল</w:t>
      </w:r>
      <w:r>
        <w:rPr>
          <w:rFonts w:ascii="NikoshBAN" w:hAnsi="NikoshBAN" w:cs="NikoshBAN"/>
          <w:sz w:val="20"/>
          <w:szCs w:val="20"/>
          <w:cs/>
          <w:lang w:bidi="bn-BD"/>
        </w:rPr>
        <w:t>ছে</w:t>
      </w:r>
      <w:r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>
        <w:rPr>
          <w:rFonts w:ascii="NikoshBAN" w:hAnsi="NikoshBAN" w:cs="NikoshBAN"/>
          <w:sz w:val="20"/>
          <w:szCs w:val="20"/>
          <w:cs/>
          <w:lang w:bidi="bn-IN"/>
        </w:rPr>
        <w:t>সঞ্চয়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ব্যাংক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নারীর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সঞ্চয়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প্রবণতাকে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উৎসাহিত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করছে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যা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নারীর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ব্যক্তিগত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 পারিবারিক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নিরাপত্তার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জন্য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সহায়ক</w:t>
      </w:r>
      <w:r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>
        <w:rPr>
          <w:rFonts w:ascii="NikoshBAN" w:hAnsi="NikoshBAN" w:cs="NikoshBAN"/>
          <w:sz w:val="20"/>
          <w:szCs w:val="20"/>
          <w:cs/>
          <w:lang w:bidi="bn-IN"/>
        </w:rPr>
        <w:t>এছাড়া</w:t>
      </w:r>
      <w:r w:rsidR="00336750">
        <w:rPr>
          <w:rFonts w:ascii="NikoshBAN" w:hAnsi="NikoshBAN" w:cs="NikoshBAN"/>
          <w:sz w:val="20"/>
          <w:szCs w:val="20"/>
          <w:lang w:val="en-US" w:bidi="bn-IN"/>
        </w:rPr>
        <w:t>,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ইলেকট্রনিক মানি অর্ডার সার্ভিস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Calibri" w:hAnsi="Calibri" w:cs="NikoshBAN"/>
          <w:sz w:val="20"/>
          <w:szCs w:val="20"/>
        </w:rPr>
        <w:t xml:space="preserve">(Electronic money order service) </w:t>
      </w:r>
      <w:r>
        <w:rPr>
          <w:rFonts w:ascii="NikoshBAN" w:hAnsi="NikoshBAN" w:cs="NikoshBAN"/>
          <w:sz w:val="20"/>
          <w:szCs w:val="20"/>
          <w:cs/>
          <w:lang w:bidi="bn-IN"/>
        </w:rPr>
        <w:t>নারীর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আর্থিক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লেনদেন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দ্রুত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ও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সহজ</w:t>
      </w:r>
      <w:r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কর</w:t>
      </w:r>
      <w:r>
        <w:rPr>
          <w:rFonts w:ascii="NikoshBAN" w:hAnsi="NikoshBAN" w:cs="NikoshBAN"/>
          <w:sz w:val="20"/>
          <w:szCs w:val="20"/>
          <w:cs/>
          <w:lang w:bidi="bn-BD"/>
        </w:rPr>
        <w:t>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267487734"/>
    <w:p w14:paraId="53764982" w14:textId="77777777" w:rsidR="00AB5F00" w:rsidRDefault="00315D80">
      <w:pPr>
        <w:spacing w:before="120" w:line="276" w:lineRule="auto"/>
        <w:ind w:right="187"/>
        <w:jc w:val="both"/>
        <w:rPr>
          <w:rFonts w:ascii="NikoshBAN" w:hAnsi="NikoshBAN" w:cs="NikoshBAN"/>
          <w:b/>
          <w:bCs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 ও নারী উন্নয়ন সম্পর্কিত বরাদ্দ</w:t>
      </w:r>
    </w:p>
    <w:p w14:paraId="2909BD23" w14:textId="77777777" w:rsidR="00B32FAA" w:rsidRPr="00461983" w:rsidRDefault="00B32FAA" w:rsidP="00B32FAA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B32FAA" w:rsidRPr="00461983" w14:paraId="0C59A9B1" w14:textId="77777777" w:rsidTr="004A2FF2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75A9AE4B" w14:textId="77777777" w:rsidR="00B32FAA" w:rsidRPr="00461983" w:rsidRDefault="00B32FAA" w:rsidP="004A2F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9907780" w14:textId="77777777" w:rsidR="00B32FAA" w:rsidRPr="00461983" w:rsidRDefault="00B32FAA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6450D8B" w14:textId="77777777" w:rsidR="00B32FAA" w:rsidRPr="00461983" w:rsidRDefault="00B32FAA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22254F23" w14:textId="77777777" w:rsidR="00B32FAA" w:rsidRPr="00461983" w:rsidRDefault="00B32FAA" w:rsidP="004A2FF2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B32FAA" w:rsidRPr="00461983" w14:paraId="51EF8DC1" w14:textId="77777777" w:rsidTr="004A2FF2">
        <w:trPr>
          <w:tblHeader/>
        </w:trPr>
        <w:tc>
          <w:tcPr>
            <w:tcW w:w="2160" w:type="dxa"/>
            <w:vMerge/>
            <w:vAlign w:val="center"/>
          </w:tcPr>
          <w:p w14:paraId="66CF92B6" w14:textId="77777777" w:rsidR="00B32FAA" w:rsidRPr="00461983" w:rsidRDefault="00B32FAA" w:rsidP="004A2F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43C3EC9" w14:textId="77777777" w:rsidR="00B32FAA" w:rsidRPr="00461983" w:rsidRDefault="00B32FAA" w:rsidP="004A2FF2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64189B9" w14:textId="77777777" w:rsidR="00B32FAA" w:rsidRPr="00461983" w:rsidRDefault="00B32FAA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2B4D5CD8" w14:textId="77777777" w:rsidR="00B32FAA" w:rsidRPr="00461983" w:rsidRDefault="00B32FAA" w:rsidP="004A2FF2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B32FAA" w:rsidRPr="00461983" w14:paraId="51566B4D" w14:textId="77777777" w:rsidTr="004A2FF2">
        <w:tc>
          <w:tcPr>
            <w:tcW w:w="2160" w:type="dxa"/>
          </w:tcPr>
          <w:p w14:paraId="6E1E034C" w14:textId="77777777" w:rsidR="00B32FAA" w:rsidRPr="00461983" w:rsidRDefault="00B32FAA" w:rsidP="004A2FF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107160D1" w14:textId="77777777" w:rsidR="00B32FAA" w:rsidRPr="00461983" w:rsidRDefault="00B32FAA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89BDC1C" w14:textId="77777777" w:rsidR="00B32FAA" w:rsidRPr="00461983" w:rsidRDefault="00B32FAA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E580220" w14:textId="77777777" w:rsidR="00B32FAA" w:rsidRPr="00461983" w:rsidRDefault="00B32FAA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32FAA" w:rsidRPr="00461983" w14:paraId="4FB36F48" w14:textId="77777777" w:rsidTr="004A2FF2">
        <w:tc>
          <w:tcPr>
            <w:tcW w:w="2160" w:type="dxa"/>
          </w:tcPr>
          <w:p w14:paraId="7B5F5577" w14:textId="77777777" w:rsidR="00B32FAA" w:rsidRPr="00461983" w:rsidRDefault="00B32FAA" w:rsidP="004A2FF2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135EB709" w14:textId="77777777" w:rsidR="00B32FAA" w:rsidRPr="00461983" w:rsidRDefault="00B32FAA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3A0910A" w14:textId="77777777" w:rsidR="00B32FAA" w:rsidRPr="00461983" w:rsidRDefault="00B32FAA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1E8EC06" w14:textId="77777777" w:rsidR="00B32FAA" w:rsidRPr="00461983" w:rsidRDefault="00B32FAA" w:rsidP="004A2FF2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348EBFE6" w14:textId="77777777" w:rsidR="00AB5F00" w:rsidRDefault="00315D80">
      <w:pPr>
        <w:pStyle w:val="Title"/>
        <w:spacing w:before="120" w:after="120" w:line="276" w:lineRule="auto"/>
        <w:ind w:left="720" w:hanging="720"/>
        <w:jc w:val="both"/>
        <w:rPr>
          <w:rFonts w:ascii="Calibri" w:eastAsia="Nikosh" w:hAnsi="Calibri" w:cs="NikoshBAN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অগ্রাধিকারব্যয় খাত/কর্মসূ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চি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সমূহ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BD"/>
        </w:rPr>
        <w:t xml:space="preserve"> </w:t>
      </w:r>
      <w:r>
        <w:rPr>
          <w:rFonts w:ascii="Calibri" w:hAnsi="Calibri" w:cs="NikoshBAN"/>
          <w:b/>
          <w:sz w:val="22"/>
          <w:szCs w:val="22"/>
        </w:rPr>
        <w:t>(Priority Spending Areas/Programmes)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596"/>
      </w:tblGrid>
      <w:tr w:rsidR="00AB5F00" w14:paraId="45FF505E" w14:textId="77777777">
        <w:trPr>
          <w:tblHeader/>
        </w:trPr>
        <w:tc>
          <w:tcPr>
            <w:tcW w:w="3458" w:type="pct"/>
          </w:tcPr>
          <w:p w14:paraId="6364A063" w14:textId="77777777" w:rsidR="00AB5F00" w:rsidRDefault="00315D80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542" w:type="pct"/>
          </w:tcPr>
          <w:p w14:paraId="2669DAE5" w14:textId="77777777" w:rsidR="00AB5F00" w:rsidRDefault="00315D80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সংশ্লিষ্ট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মধ্যমেয়াদি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কৌশলগত উদ্দেশ্য</w:t>
            </w:r>
          </w:p>
        </w:tc>
      </w:tr>
      <w:tr w:rsidR="00AB5F00" w14:paraId="090F4CDF" w14:textId="77777777">
        <w:tc>
          <w:tcPr>
            <w:tcW w:w="3458" w:type="pct"/>
          </w:tcPr>
          <w:p w14:paraId="6EBB036E" w14:textId="77777777" w:rsidR="00AB5F00" w:rsidRDefault="00315D80">
            <w:pPr>
              <w:pStyle w:val="ListParagraph"/>
              <w:numPr>
                <w:ilvl w:val="0"/>
                <w:numId w:val="13"/>
              </w:numPr>
              <w:spacing w:before="40" w:after="40" w:line="288" w:lineRule="auto"/>
              <w:ind w:left="247" w:hanging="247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</w:rPr>
            </w:pPr>
            <w:permStart w:id="1668485096" w:edGrp="everyone" w:colFirst="0" w:colLast="0"/>
            <w:permStart w:id="1483765403" w:edGrp="everyone" w:colFirst="1" w:colLast="1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টেলিযোগাযোগ সেবার আওতা ও মান বৃদ্ধি</w:t>
            </w:r>
          </w:p>
          <w:p w14:paraId="177F98A3" w14:textId="77777777" w:rsidR="00AB5F00" w:rsidRDefault="00315D80">
            <w:pPr>
              <w:spacing w:before="40" w:after="40" w:line="288" w:lineRule="auto"/>
              <w:ind w:left="247" w:hanging="247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ab/>
              <w:t xml:space="preserve">তথ্য ও যোগাযোগ প্রযুক্তির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অন্যতম প্রধান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ভিত্তি হচ্ছে টেলিযোগাযোগ। দেশের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জিডিপি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বৃদ্ধিসহ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সার্বিক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উন্নয়নের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টেলিযোগাযোগ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ব্যবস্থার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উন্নয়ন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অপরিহার্য।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টেলিযোগাযোগ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ব্যবস্থা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উন্নয়নের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মাধ্যমে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ডিজিটাল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ডিভাইড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দূর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টেলিডেনসিটি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ইন্টারনেট ডেনসিটি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টেলিএক্সেস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চতুর্থ শিল্পবিপ্লবকে বেগবান করা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সম্ভব হবে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lang w:val="en-US" w:bidi="hi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বিবেচনায়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টেলিযোগাযোগ সেবার আওতা ও মান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বৃদ্ধির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কর্মসূচিকে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সর্বোচ্চ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অগ্রধিকার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দেয়া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হয়েছে।</w:t>
            </w:r>
          </w:p>
        </w:tc>
        <w:tc>
          <w:tcPr>
            <w:tcW w:w="1542" w:type="pct"/>
          </w:tcPr>
          <w:p w14:paraId="150F5A7E" w14:textId="77777777" w:rsidR="00AB5F00" w:rsidRDefault="00315D80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88" w:lineRule="auto"/>
              <w:ind w:left="225" w:hanging="225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 xml:space="preserve">সাশ্রয়ী মূল্যে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আধুনিক</w:t>
            </w:r>
            <w:r>
              <w:rPr>
                <w:rFonts w:ascii="NikoshBAN" w:eastAsia="Nikosh" w:hAnsi="NikoshBAN" w:cs="NikoshBAN"/>
                <w:sz w:val="20"/>
                <w:szCs w:val="20"/>
                <w:lang w:val="sv-SE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টেলিযোগাযোগ সেবা প্রদান</w:t>
            </w:r>
          </w:p>
        </w:tc>
      </w:tr>
      <w:tr w:rsidR="00AB5F00" w14:paraId="249752B3" w14:textId="77777777">
        <w:tc>
          <w:tcPr>
            <w:tcW w:w="3458" w:type="pct"/>
          </w:tcPr>
          <w:p w14:paraId="2B04CA39" w14:textId="77777777" w:rsidR="00AB5F00" w:rsidRDefault="00315D80">
            <w:pPr>
              <w:pStyle w:val="ListParagraph"/>
              <w:numPr>
                <w:ilvl w:val="0"/>
                <w:numId w:val="13"/>
              </w:numPr>
              <w:spacing w:before="40" w:after="40" w:line="288" w:lineRule="auto"/>
              <w:ind w:left="247" w:hanging="247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</w:rPr>
            </w:pPr>
            <w:permStart w:id="1514541469" w:edGrp="everyone" w:colFirst="0" w:colLast="0"/>
            <w:permStart w:id="331902523" w:edGrp="everyone" w:colFirst="1" w:colLast="1"/>
            <w:permEnd w:id="1668485096"/>
            <w:permEnd w:id="1483765403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ডাক অধিদপ্তরের কার্যপ্রক্রিয়া তথ্যপ্রযুক্তিভিত্তিককরণ</w:t>
            </w:r>
          </w:p>
          <w:p w14:paraId="71CEC3EC" w14:textId="77777777" w:rsidR="00AB5F00" w:rsidRDefault="00315D80">
            <w:pPr>
              <w:spacing w:before="40" w:after="40" w:line="288" w:lineRule="auto"/>
              <w:ind w:left="247" w:hanging="247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ab/>
              <w:t>ডাক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অধিদপ্তরের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সার্ভিসকে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আন্ত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র্জাতিক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মানসম্পন্ন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করার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লক্ষ্যে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বর্তমান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কার্যপ্রক্রিয়া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তথ্যপ্রযুক্তি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নির্ভর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করণের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কোনো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বিকল্প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নেই।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তাই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সার্ভিসের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গুণগত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বৃদ্ধিকল্পে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অধিদপ্তরের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সকল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কার্যক্রমকে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তথ্যপ্রযুক্তি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নির্ভর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করার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লক্ষ্যে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কর্মসূচিকে ২য়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অগ্রাধিকার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তালিকায়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রাখা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হয়েছে।</w:t>
            </w:r>
          </w:p>
        </w:tc>
        <w:tc>
          <w:tcPr>
            <w:tcW w:w="1542" w:type="pct"/>
          </w:tcPr>
          <w:p w14:paraId="243F1F0F" w14:textId="77777777" w:rsidR="00AB5F00" w:rsidRDefault="00315D80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88" w:lineRule="auto"/>
              <w:ind w:left="225" w:hanging="225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সাশ্রয়ী মূল্যে আধুনিক ও দক্ষ ডাক সেবা প্রদান এবং সঞ্চয় সংগ্রহের মাধ্যমে জাতীয় উন্নয়ন</w:t>
            </w:r>
          </w:p>
        </w:tc>
      </w:tr>
      <w:tr w:rsidR="00AB5F00" w14:paraId="33DCBDE2" w14:textId="77777777">
        <w:tc>
          <w:tcPr>
            <w:tcW w:w="3458" w:type="pct"/>
          </w:tcPr>
          <w:p w14:paraId="5C4C651B" w14:textId="77777777" w:rsidR="00AB5F00" w:rsidRDefault="00315D80">
            <w:pPr>
              <w:pStyle w:val="ListParagraph"/>
              <w:numPr>
                <w:ilvl w:val="0"/>
                <w:numId w:val="13"/>
              </w:numPr>
              <w:spacing w:before="40" w:after="40" w:line="288" w:lineRule="auto"/>
              <w:ind w:left="247" w:hanging="247"/>
              <w:jc w:val="both"/>
              <w:rPr>
                <w:rFonts w:ascii="NikoshBAN" w:eastAsia="NikoshBAN" w:hAnsi="NikoshBAN" w:cs="NikoshBAN"/>
                <w:b/>
                <w:bCs/>
                <w:sz w:val="20"/>
                <w:szCs w:val="20"/>
              </w:rPr>
            </w:pPr>
            <w:permStart w:id="1651533189" w:edGrp="everyone" w:colFirst="0" w:colLast="0"/>
            <w:permStart w:id="593311020" w:edGrp="everyone" w:colFirst="1" w:colLast="1"/>
            <w:permStart w:id="1652510864" w:edGrp="everyone" w:colFirst="2" w:colLast="2"/>
            <w:permEnd w:id="1514541469"/>
            <w:permEnd w:id="331902523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lastRenderedPageBreak/>
              <w:t xml:space="preserve">ডাক অধিদপ্তরের বিদ্যমান সার্ভিসের মানোন্নয়ন এবং যুগোপযোগী নতুন সেবা প্রবর্তন </w:t>
            </w:r>
          </w:p>
          <w:p w14:paraId="79CFB2F8" w14:textId="77777777" w:rsidR="00AB5F00" w:rsidRDefault="00315D80" w:rsidP="00F717A4">
            <w:pPr>
              <w:spacing w:before="40" w:after="40" w:line="288" w:lineRule="auto"/>
              <w:ind w:left="247" w:hanging="247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অ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ভ্য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ন্ত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রীণ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আন্তর্জাতিক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বাজারে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ক্রমবর্ধমা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ন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প্রতিযোগিতায়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টিকে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থাকা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জনসাধারণের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পরিবর্তনশীল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চাহিদা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পূরণের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লক্ষ্যে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অধিদপ্তরের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বিদ্যমান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সার্ভিসসমূহের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গুণগত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মানোন্নয়ন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সার্ভিসের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বহুমুখীকরণ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অত্য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ন্ত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গুরুত্বপূর্ণ।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এছাড়া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গ্রামাঞ্চলের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ডাকঘরসমূহে স্থাপিত ই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-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সেন্টারে ই-সার্ভিস প্রদান করার মাধ্যমে অনগ্রসর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জনগোষ্ঠীকে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ইন্টারনেট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অন্যান্য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আধুনিক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প্রযুক্তির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সুবিধা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হবে।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বিবেচনায়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কার্যক্রমকে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অগ্রাধিকার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দেয়া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হয়েছে।</w:t>
            </w:r>
          </w:p>
        </w:tc>
        <w:tc>
          <w:tcPr>
            <w:tcW w:w="1542" w:type="pct"/>
          </w:tcPr>
          <w:p w14:paraId="3011BF18" w14:textId="77777777" w:rsidR="00AB5F00" w:rsidRDefault="00315D80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88" w:lineRule="auto"/>
              <w:ind w:left="225" w:hanging="225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সাশ্রয়ী মূল্যে আধুনিক ও দক্ষ ডাক সেবা প্রদান এবং সঞ্চয় সংগ্রহের মাধ্যমে জাতীয় উন্নয়ন</w:t>
            </w:r>
          </w:p>
        </w:tc>
      </w:tr>
    </w:tbl>
    <w:permEnd w:id="1651533189"/>
    <w:permEnd w:id="593311020"/>
    <w:permEnd w:id="1652510864"/>
    <w:p w14:paraId="0FB6275A" w14:textId="77777777" w:rsidR="00B32FAA" w:rsidRPr="00461983" w:rsidRDefault="00B32FAA" w:rsidP="00B32FAA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5A1060CA" w14:textId="77777777" w:rsidR="00B32FAA" w:rsidRPr="00461983" w:rsidRDefault="00B32FAA" w:rsidP="00B32FAA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415E0EF5" w14:textId="77777777" w:rsidR="00B32FAA" w:rsidRPr="00461983" w:rsidRDefault="00B32FAA" w:rsidP="00B32FAA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B32FAA" w:rsidRPr="00461983" w14:paraId="7785E0D0" w14:textId="77777777" w:rsidTr="004A2FF2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5070A438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0C58E2AC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48FC8A4B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B5246BA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3E6FFB21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6901E53F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08C48DF0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B32FAA" w:rsidRPr="00461983" w14:paraId="1B1DDDFB" w14:textId="77777777" w:rsidTr="004A2FF2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660E8758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566B1781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65719637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519C9A77" w14:textId="77777777" w:rsidR="00B32FAA" w:rsidRPr="000341C4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7FDEA2F0" w14:textId="77777777" w:rsidR="00B32FAA" w:rsidRPr="000341C4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32FAA" w:rsidRPr="00461983" w14:paraId="3A5E71D8" w14:textId="77777777" w:rsidTr="004A2FF2">
        <w:tc>
          <w:tcPr>
            <w:tcW w:w="2970" w:type="dxa"/>
            <w:vAlign w:val="center"/>
          </w:tcPr>
          <w:p w14:paraId="63D9A559" w14:textId="77777777" w:rsidR="00B32FAA" w:rsidRPr="00461983" w:rsidRDefault="00B32FAA" w:rsidP="004A2FF2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2FA925E5" w14:textId="77777777" w:rsidR="00B32FAA" w:rsidRPr="00461983" w:rsidRDefault="00B32FAA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71F7E83" w14:textId="77777777" w:rsidR="00B32FAA" w:rsidRPr="00461983" w:rsidRDefault="00B32FAA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E452388" w14:textId="77777777" w:rsidR="00B32FAA" w:rsidRPr="00461983" w:rsidRDefault="00B32FAA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1D70FE3C" w14:textId="77777777" w:rsidR="00B32FAA" w:rsidRPr="00461983" w:rsidRDefault="00B32FAA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12D617DF" w14:textId="77777777" w:rsidR="00B32FAA" w:rsidRPr="00461983" w:rsidRDefault="00B32FAA" w:rsidP="004A2FF2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4424F46" w14:textId="77777777" w:rsidR="00B32FAA" w:rsidRPr="00461983" w:rsidRDefault="00B32FAA" w:rsidP="00B32FAA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0EE8082D" w14:textId="77777777" w:rsidR="00B32FAA" w:rsidRPr="00461983" w:rsidRDefault="00B32FAA" w:rsidP="00B32FAA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B32FAA" w:rsidRPr="00461983" w14:paraId="4C45B336" w14:textId="77777777" w:rsidTr="004A2FF2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68E4E5B" w14:textId="77777777" w:rsidR="00B32FAA" w:rsidRPr="00461983" w:rsidRDefault="00B32FAA" w:rsidP="004A2FF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4C60F91C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3F419158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5171C591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4B53B66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07B464DE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2E8E3D97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21DD9263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B32FAA" w:rsidRPr="00461983" w14:paraId="25E1F5F7" w14:textId="77777777" w:rsidTr="004A2FF2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28F8F0E4" w14:textId="77777777" w:rsidR="00B32FAA" w:rsidRPr="00461983" w:rsidRDefault="00B32FAA" w:rsidP="004A2FF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13E1F3C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7413AC7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1C78D969" w14:textId="77777777" w:rsidR="00B32FAA" w:rsidRPr="00461983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63394106" w14:textId="77777777" w:rsidR="00B32FAA" w:rsidRPr="000341C4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26805FA5" w14:textId="77777777" w:rsidR="00B32FAA" w:rsidRPr="000341C4" w:rsidRDefault="00B32FAA" w:rsidP="004A2FF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32FAA" w:rsidRPr="00461983" w14:paraId="790AACC1" w14:textId="77777777" w:rsidTr="004A2FF2">
        <w:trPr>
          <w:trHeight w:val="51"/>
        </w:trPr>
        <w:tc>
          <w:tcPr>
            <w:tcW w:w="603" w:type="dxa"/>
            <w:vAlign w:val="center"/>
          </w:tcPr>
          <w:p w14:paraId="68A5C0F8" w14:textId="77777777" w:rsidR="00B32FAA" w:rsidRPr="00461983" w:rsidRDefault="00B32FAA" w:rsidP="004A2FF2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39E8EBCC" w14:textId="77777777" w:rsidR="00B32FAA" w:rsidRPr="00461983" w:rsidRDefault="00B32FAA" w:rsidP="004A2FF2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7AAB4B2" w14:textId="77777777" w:rsidR="00B32FAA" w:rsidRPr="00461983" w:rsidRDefault="00B32FAA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2AE2E45C" w14:textId="77777777" w:rsidR="00B32FAA" w:rsidRPr="00461983" w:rsidRDefault="00B32FAA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D5F7323" w14:textId="77777777" w:rsidR="00B32FAA" w:rsidRPr="00461983" w:rsidRDefault="00B32FAA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1D0FE20" w14:textId="77777777" w:rsidR="00B32FAA" w:rsidRPr="00461983" w:rsidRDefault="00B32FAA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39B1E77E" w14:textId="77777777" w:rsidR="00B32FAA" w:rsidRPr="00461983" w:rsidRDefault="00B32FAA" w:rsidP="004A2FF2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0C10D781" w14:textId="77777777" w:rsidR="00AB5F00" w:rsidRDefault="00315D80">
      <w:pPr>
        <w:spacing w:before="120" w:after="120" w:line="276" w:lineRule="auto"/>
        <w:ind w:left="720" w:right="187" w:hanging="720"/>
        <w:rPr>
          <w:rFonts w:ascii="Calibri" w:hAnsi="Calibri" w:cs="NikoshBAN"/>
          <w:b/>
          <w:bCs/>
          <w:sz w:val="22"/>
          <w:szCs w:val="20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NikoshBAN" w:eastAsia="Nikosh" w:hAnsi="NikoshBAN" w:cs="NikoshBAN" w:hint="cs"/>
          <w:b/>
          <w:bCs/>
          <w:cs/>
          <w:lang w:bidi="bn-BD"/>
        </w:rPr>
        <w:t xml:space="preserve"> </w:t>
      </w:r>
      <w:r>
        <w:rPr>
          <w:rFonts w:ascii="Calibri" w:hAnsi="Calibri" w:cs="NikoshBAN"/>
          <w:b/>
          <w:bCs/>
          <w:sz w:val="22"/>
          <w:szCs w:val="20"/>
        </w:rPr>
        <w:t>(Key Performance Indicators)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705"/>
        <w:gridCol w:w="682"/>
        <w:gridCol w:w="731"/>
        <w:gridCol w:w="672"/>
        <w:gridCol w:w="680"/>
        <w:gridCol w:w="697"/>
        <w:gridCol w:w="736"/>
        <w:gridCol w:w="736"/>
        <w:gridCol w:w="774"/>
      </w:tblGrid>
      <w:tr w:rsidR="00AB5F00" w14:paraId="2C17868B" w14:textId="77777777">
        <w:trPr>
          <w:trHeight w:val="51"/>
          <w:tblHeader/>
        </w:trPr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1E64" w14:textId="77777777" w:rsidR="00AB5F00" w:rsidRDefault="00315D80">
            <w:pPr>
              <w:pStyle w:val="BodyText"/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DAD1" w14:textId="77777777" w:rsidR="00AB5F00" w:rsidRDefault="00315D80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5F313A66" w14:textId="77777777" w:rsidR="00AB5F00" w:rsidRDefault="00315D80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6EA" w14:textId="77777777" w:rsidR="00AB5F00" w:rsidRDefault="00315D80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A35E" w14:textId="77777777" w:rsidR="00AB5F00" w:rsidRDefault="00315D80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0CD" w14:textId="77777777" w:rsidR="00AB5F00" w:rsidRDefault="00315D80">
            <w:pPr>
              <w:spacing w:before="20" w:after="2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7651817D" w14:textId="77777777" w:rsidR="00AB5F00" w:rsidRDefault="00315D80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A161" w14:textId="77777777" w:rsidR="00AB5F00" w:rsidRDefault="00315D80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193" w14:textId="77777777" w:rsidR="00AB5F00" w:rsidRDefault="00315D80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E5A" w14:textId="77777777" w:rsidR="00AB5F00" w:rsidRDefault="00315D80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6E02659C" w14:textId="77777777">
        <w:trPr>
          <w:tblHeader/>
        </w:trPr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3FCA" w14:textId="77777777" w:rsidR="00B32FAA" w:rsidRDefault="00B32FAA" w:rsidP="00B32FAA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F22F" w14:textId="77777777" w:rsidR="00B32FAA" w:rsidRDefault="00B32FAA" w:rsidP="00B32FAA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20E" w14:textId="77777777" w:rsidR="00B32FAA" w:rsidRDefault="00B32FAA" w:rsidP="00B32FAA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DC07" w14:textId="499F5E36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C353" w14:textId="261C443F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0544" w14:textId="4375BE5B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1CB" w14:textId="0747F63E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EC2" w14:textId="16976C4A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2DE1776A" w14:textId="77777777">
        <w:trPr>
          <w:trHeight w:val="70"/>
          <w:tblHeader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968" w14:textId="77777777" w:rsidR="00AB5F00" w:rsidRDefault="00315D80">
            <w:pPr>
              <w:spacing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ECF" w14:textId="77777777" w:rsidR="00AB5F00" w:rsidRDefault="00315D80">
            <w:pPr>
              <w:spacing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7EC" w14:textId="77777777" w:rsidR="00AB5F00" w:rsidRDefault="00315D80">
            <w:pPr>
              <w:spacing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1B6" w14:textId="77777777" w:rsidR="00AB5F00" w:rsidRDefault="00315D80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002C" w14:textId="77777777" w:rsidR="00AB5F00" w:rsidRDefault="00315D80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7F8" w14:textId="77777777" w:rsidR="00AB5F00" w:rsidRDefault="00315D80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2B8" w14:textId="77777777" w:rsidR="00AB5F00" w:rsidRDefault="00315D80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9D93" w14:textId="77777777" w:rsidR="00AB5F00" w:rsidRDefault="00315D80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D5A" w14:textId="77777777" w:rsidR="00AB5F00" w:rsidRDefault="00315D80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D5E" w14:textId="77777777" w:rsidR="00AB5F00" w:rsidRDefault="00315D80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F02B74" w14:paraId="66E9DF8C" w14:textId="77777777">
        <w:trPr>
          <w:trHeight w:val="70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64C" w14:textId="77777777" w:rsidR="00F02B74" w:rsidRDefault="00F02B74" w:rsidP="00F02B7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48" w:hanging="24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387467809" w:edGrp="everyone" w:colFirst="0" w:colLast="0"/>
            <w:permStart w:id="1162813960" w:edGrp="everyone" w:colFirst="1" w:colLast="1"/>
            <w:permStart w:id="1416308129" w:edGrp="everyone" w:colFirst="2" w:colLast="2"/>
            <w:permStart w:id="851142517" w:edGrp="everyone" w:colFirst="3" w:colLast="3"/>
            <w:permStart w:id="1512072380" w:edGrp="everyone" w:colFirst="4" w:colLast="4"/>
            <w:permStart w:id="563099261" w:edGrp="everyone" w:colFirst="5" w:colLast="5"/>
            <w:permStart w:id="243873635" w:edGrp="everyone" w:colFirst="6" w:colLast="6"/>
            <w:permStart w:id="1205292532" w:edGrp="everyone" w:colFirst="7" w:colLast="7"/>
            <w:permStart w:id="2058179515" w:edGrp="everyone" w:colFirst="8" w:colLast="8"/>
            <w:permStart w:id="22610539" w:edGrp="everyone" w:colFirst="9" w:colLast="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 একশ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’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জনে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মোবাইল -সেলুলার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সংযোগ সম্প্রসারণ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A4D0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C49" w14:textId="77777777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শতকরা হার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594" w14:textId="50DEA976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260F" w14:textId="480B21D4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F9A" w14:textId="32AFDCB1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4E0E" w14:textId="4DC66EF7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3106" w14:textId="088EFB87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707" w14:textId="70541367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D4D6" w14:textId="7A4BF930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/>
              </w:rPr>
            </w:pPr>
          </w:p>
        </w:tc>
      </w:tr>
      <w:tr w:rsidR="00F02B74" w14:paraId="28A0B673" w14:textId="77777777">
        <w:trPr>
          <w:trHeight w:val="70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2DD" w14:textId="77777777" w:rsidR="00F02B74" w:rsidRDefault="00F02B74" w:rsidP="00F02B7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48" w:hanging="24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335309801" w:edGrp="everyone" w:colFirst="0" w:colLast="0"/>
            <w:permStart w:id="43996415" w:edGrp="everyone" w:colFirst="1" w:colLast="1"/>
            <w:permStart w:id="1495223790" w:edGrp="everyone" w:colFirst="2" w:colLast="2"/>
            <w:permStart w:id="1371159547" w:edGrp="everyone" w:colFirst="3" w:colLast="3"/>
            <w:permStart w:id="1271996205" w:edGrp="everyone" w:colFirst="4" w:colLast="4"/>
            <w:permStart w:id="611214713" w:edGrp="everyone" w:colFirst="5" w:colLast="5"/>
            <w:permStart w:id="1826772416" w:edGrp="everyone" w:colFirst="6" w:colLast="6"/>
            <w:permStart w:id="784294552" w:edGrp="everyone" w:colFirst="7" w:colLast="7"/>
            <w:permStart w:id="318906106" w:edGrp="everyone" w:colFirst="8" w:colLast="8"/>
            <w:permStart w:id="803829111" w:edGrp="everyone" w:colFirst="9" w:colLast="9"/>
            <w:permEnd w:id="387467809"/>
            <w:permEnd w:id="1162813960"/>
            <w:permEnd w:id="1416308129"/>
            <w:permEnd w:id="851142517"/>
            <w:permEnd w:id="1512072380"/>
            <w:permEnd w:id="563099261"/>
            <w:permEnd w:id="243873635"/>
            <w:permEnd w:id="1205292532"/>
            <w:permEnd w:id="2058179515"/>
            <w:permEnd w:id="2261053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ইন্টারনেট ব্যবহারকারী জনসংখ্যা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0C6E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B121" w14:textId="77777777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শতকরা হার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F84E" w14:textId="0917E4B8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78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6D2" w14:textId="08D94BCC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21C8" w14:textId="1FB239EF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80A" w14:textId="509BDA76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E12" w14:textId="64793A72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82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220" w14:textId="19C41423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85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831" w14:textId="5282073E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/>
              </w:rPr>
            </w:pPr>
          </w:p>
        </w:tc>
      </w:tr>
      <w:tr w:rsidR="00F02B74" w14:paraId="611870C9" w14:textId="77777777">
        <w:trPr>
          <w:trHeight w:val="70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CFD" w14:textId="77777777" w:rsidR="00F02B74" w:rsidRDefault="00F02B74" w:rsidP="00F02B7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48" w:hanging="248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320035439" w:edGrp="everyone" w:colFirst="0" w:colLast="0"/>
            <w:permStart w:id="1021212424" w:edGrp="everyone" w:colFirst="1" w:colLast="1"/>
            <w:permStart w:id="866732868" w:edGrp="everyone" w:colFirst="2" w:colLast="2"/>
            <w:permStart w:id="1372588234" w:edGrp="everyone" w:colFirst="3" w:colLast="3"/>
            <w:permStart w:id="1841653232" w:edGrp="everyone" w:colFirst="4" w:colLast="4"/>
            <w:permStart w:id="184515298" w:edGrp="everyone" w:colFirst="5" w:colLast="5"/>
            <w:permStart w:id="1510410549" w:edGrp="everyone" w:colFirst="6" w:colLast="6"/>
            <w:permStart w:id="1735004590" w:edGrp="everyone" w:colFirst="7" w:colLast="7"/>
            <w:permStart w:id="922036924" w:edGrp="everyone" w:colFirst="8" w:colLast="8"/>
            <w:permStart w:id="423627733" w:edGrp="everyone" w:colFirst="9" w:colLast="9"/>
            <w:permStart w:id="1374778397" w:edGrp="everyone" w:colFirst="10" w:colLast="10"/>
            <w:permEnd w:id="335309801"/>
            <w:permEnd w:id="43996415"/>
            <w:permEnd w:id="1495223790"/>
            <w:permEnd w:id="1371159547"/>
            <w:permEnd w:id="1271996205"/>
            <w:permEnd w:id="611214713"/>
            <w:permEnd w:id="1826772416"/>
            <w:permEnd w:id="784294552"/>
            <w:permEnd w:id="318906106"/>
            <w:permEnd w:id="80382911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নির্ধারিত সময়ে চিঠিপত্র, পার্সেল বিতরণ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ED21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‌2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EF3" w14:textId="77777777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দিন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1073" w14:textId="74AE19F1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341" w14:textId="15CE37A6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D889" w14:textId="1365522E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C408" w14:textId="0618CDD1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2C97" w14:textId="12454BB3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73D9" w14:textId="0775C25C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2141" w14:textId="3A19C778" w:rsidR="00F02B74" w:rsidRDefault="00F02B74" w:rsidP="00F02B74">
            <w:pPr>
              <w:spacing w:before="40" w:after="40"/>
              <w:ind w:left="-86" w:right="-72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320035439"/>
    <w:permEnd w:id="1021212424"/>
    <w:permEnd w:id="866732868"/>
    <w:permEnd w:id="1372588234"/>
    <w:permEnd w:id="1841653232"/>
    <w:permEnd w:id="184515298"/>
    <w:permEnd w:id="1510410549"/>
    <w:permEnd w:id="1735004590"/>
    <w:permEnd w:id="922036924"/>
    <w:permEnd w:id="423627733"/>
    <w:permEnd w:id="1374778397"/>
    <w:p w14:paraId="01ABB560" w14:textId="1D65CD08" w:rsidR="00AB5F00" w:rsidRDefault="00315D80">
      <w:pPr>
        <w:spacing w:before="120" w:after="120" w:line="276" w:lineRule="auto"/>
        <w:ind w:left="720" w:right="29" w:hanging="720"/>
        <w:jc w:val="both"/>
        <w:rPr>
          <w:rFonts w:ascii="NikoshBAN" w:hAnsi="NikoshBAN" w:cs="NikoshBAN"/>
          <w:b/>
          <w:bCs/>
          <w:sz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14:paraId="3359DBFF" w14:textId="77777777" w:rsidR="00AB5F00" w:rsidRDefault="00315D80">
      <w:pPr>
        <w:spacing w:before="120" w:after="120" w:line="276" w:lineRule="auto"/>
        <w:rPr>
          <w:rFonts w:ascii="NikoshBAN" w:eastAsia="Nikosh" w:hAnsi="NikoshBAN" w:cs="NikoshBAN"/>
          <w:b/>
          <w:bCs/>
          <w:sz w:val="20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  <w:t>সচিবালয়</w:t>
      </w:r>
    </w:p>
    <w:p w14:paraId="1959A15B" w14:textId="109D23D5" w:rsidR="00AB5F00" w:rsidRDefault="00315D80">
      <w:pPr>
        <w:spacing w:before="120" w:after="120" w:line="300" w:lineRule="auto"/>
        <w:rPr>
          <w:rFonts w:ascii="NikoshBAN" w:eastAsia="Nikosh" w:hAnsi="NikoshBAN" w:cs="NikoshBAN"/>
          <w:bCs/>
          <w:sz w:val="20"/>
          <w:szCs w:val="20"/>
          <w:cs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permStart w:id="1978290310" w:edGrp="everyone"/>
      <w:r w:rsidR="00F02B7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 </w:t>
      </w:r>
    </w:p>
    <w:permEnd w:id="1978290310"/>
    <w:p w14:paraId="1E8FD0C4" w14:textId="77777777" w:rsidR="00AB5F00" w:rsidRDefault="00315D80">
      <w:pPr>
        <w:spacing w:before="120" w:after="120" w:line="276" w:lineRule="auto"/>
        <w:rPr>
          <w:rFonts w:ascii="NikoshBAN" w:eastAsia="Nikosh" w:hAnsi="NikoshBAN" w:cs="NikoshBAN"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2"/>
        <w:gridCol w:w="822"/>
        <w:gridCol w:w="640"/>
        <w:gridCol w:w="640"/>
        <w:gridCol w:w="640"/>
        <w:gridCol w:w="641"/>
        <w:gridCol w:w="640"/>
        <w:gridCol w:w="641"/>
        <w:gridCol w:w="686"/>
        <w:gridCol w:w="686"/>
        <w:gridCol w:w="623"/>
      </w:tblGrid>
      <w:tr w:rsidR="00AB5F00" w:rsidRPr="00082C74" w14:paraId="58FB0069" w14:textId="77777777">
        <w:trPr>
          <w:trHeight w:val="170"/>
          <w:tblHeader/>
        </w:trPr>
        <w:tc>
          <w:tcPr>
            <w:tcW w:w="1013" w:type="pct"/>
            <w:vMerge w:val="restart"/>
            <w:vAlign w:val="center"/>
          </w:tcPr>
          <w:p w14:paraId="0E48A53B" w14:textId="77777777" w:rsidR="00AB5F00" w:rsidRPr="00082C74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92" w:type="pct"/>
            <w:vMerge w:val="restart"/>
            <w:vAlign w:val="center"/>
          </w:tcPr>
          <w:p w14:paraId="13F77A7D" w14:textId="77777777" w:rsidR="00AB5F00" w:rsidRPr="00082C74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1822CDC7" w14:textId="77777777" w:rsidR="00AB5F00" w:rsidRPr="00082C74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3" w:type="pct"/>
            <w:vMerge w:val="restart"/>
            <w:vAlign w:val="center"/>
          </w:tcPr>
          <w:p w14:paraId="0A3CFFE5" w14:textId="77777777" w:rsidR="00AB5F00" w:rsidRPr="00082C74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 w:rsidRPr="00082C74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3" w:type="pct"/>
            <w:vMerge w:val="restart"/>
            <w:vAlign w:val="center"/>
          </w:tcPr>
          <w:p w14:paraId="6131BB4C" w14:textId="77777777" w:rsidR="00AB5F00" w:rsidRPr="00082C74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BEB3AE9" w14:textId="77777777" w:rsidR="00AB5F00" w:rsidRPr="00082C74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A3FD07E" w14:textId="77777777" w:rsidR="00AB5F00" w:rsidRPr="00082C74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 w:rsidRPr="00082C74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D2E2F11" w14:textId="77777777" w:rsidR="00AB5F00" w:rsidRPr="00082C74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FD068FC" w14:textId="77777777" w:rsidR="00AB5F00" w:rsidRPr="00082C74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94" w:type="pct"/>
            <w:gridSpan w:val="3"/>
            <w:vAlign w:val="center"/>
          </w:tcPr>
          <w:p w14:paraId="49583BCD" w14:textId="77777777" w:rsidR="00AB5F00" w:rsidRPr="00082C74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:rsidRPr="00082C74" w14:paraId="3EED9893" w14:textId="77777777">
        <w:trPr>
          <w:trHeight w:val="51"/>
          <w:tblHeader/>
        </w:trPr>
        <w:tc>
          <w:tcPr>
            <w:tcW w:w="1013" w:type="pct"/>
            <w:vMerge/>
            <w:tcBorders>
              <w:bottom w:val="single" w:sz="4" w:space="0" w:color="auto"/>
            </w:tcBorders>
            <w:vAlign w:val="center"/>
          </w:tcPr>
          <w:p w14:paraId="304BAD4A" w14:textId="77777777" w:rsidR="00B32FAA" w:rsidRPr="00082C74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6243ADFF" w14:textId="77777777" w:rsidR="00B32FAA" w:rsidRPr="00082C74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vAlign w:val="center"/>
          </w:tcPr>
          <w:p w14:paraId="5976FFBA" w14:textId="77777777" w:rsidR="00B32FAA" w:rsidRPr="00082C74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vAlign w:val="center"/>
          </w:tcPr>
          <w:p w14:paraId="453D7895" w14:textId="77777777" w:rsidR="00B32FAA" w:rsidRPr="00082C74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7C930" w14:textId="104654EA" w:rsidR="00B32FAA" w:rsidRPr="00082C74" w:rsidRDefault="00B32FAA" w:rsidP="00B32FAA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E2734" w14:textId="72298A94" w:rsidR="00B32FAA" w:rsidRPr="00082C74" w:rsidRDefault="00B32FAA" w:rsidP="00B32FAA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0F32DDE5" w14:textId="70974C53" w:rsidR="00B32FAA" w:rsidRPr="00082C74" w:rsidRDefault="00B32FAA" w:rsidP="00B32FAA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2D77522A" w14:textId="05ED8742" w:rsidR="00B32FAA" w:rsidRPr="00082C74" w:rsidRDefault="00B32FAA" w:rsidP="00B32FAA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5597E308" w14:textId="098B11F4" w:rsidR="00B32FAA" w:rsidRPr="00082C74" w:rsidRDefault="00B32FAA" w:rsidP="00B32FAA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:rsidRPr="00082C74" w14:paraId="6276BE97" w14:textId="77777777">
        <w:trPr>
          <w:tblHeader/>
        </w:trPr>
        <w:tc>
          <w:tcPr>
            <w:tcW w:w="1013" w:type="pct"/>
            <w:vAlign w:val="center"/>
          </w:tcPr>
          <w:p w14:paraId="3C03241B" w14:textId="77777777" w:rsidR="00AB5F00" w:rsidRPr="00082C74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92" w:type="pct"/>
            <w:vAlign w:val="center"/>
          </w:tcPr>
          <w:p w14:paraId="5F8CFE71" w14:textId="77777777" w:rsidR="00AB5F00" w:rsidRPr="00082C74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3" w:type="pct"/>
            <w:vAlign w:val="center"/>
          </w:tcPr>
          <w:p w14:paraId="3F0A1EB3" w14:textId="77777777" w:rsidR="00AB5F00" w:rsidRPr="00082C74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3" w:type="pct"/>
            <w:vAlign w:val="center"/>
          </w:tcPr>
          <w:p w14:paraId="02489737" w14:textId="77777777" w:rsidR="00AB5F00" w:rsidRPr="00082C74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3" w:type="pct"/>
            <w:vAlign w:val="center"/>
          </w:tcPr>
          <w:p w14:paraId="35DDD8D2" w14:textId="77777777" w:rsidR="00AB5F00" w:rsidRPr="00082C74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82C7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4" w:type="pct"/>
            <w:vAlign w:val="center"/>
          </w:tcPr>
          <w:p w14:paraId="1AD3C0D8" w14:textId="77777777" w:rsidR="00AB5F00" w:rsidRPr="00082C74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82C7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3" w:type="pct"/>
            <w:vAlign w:val="center"/>
          </w:tcPr>
          <w:p w14:paraId="4899CCB3" w14:textId="77777777" w:rsidR="00AB5F00" w:rsidRPr="00082C74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82C7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4" w:type="pct"/>
            <w:vAlign w:val="center"/>
          </w:tcPr>
          <w:p w14:paraId="4F4ECBA3" w14:textId="77777777" w:rsidR="00AB5F00" w:rsidRPr="00082C74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82C7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11" w:type="pct"/>
            <w:vAlign w:val="center"/>
          </w:tcPr>
          <w:p w14:paraId="1CE7198A" w14:textId="77777777" w:rsidR="00AB5F00" w:rsidRPr="00082C74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1" w:type="pct"/>
            <w:vAlign w:val="center"/>
          </w:tcPr>
          <w:p w14:paraId="68CB7722" w14:textId="77777777" w:rsidR="00AB5F00" w:rsidRPr="00082C74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73" w:type="pct"/>
            <w:vAlign w:val="center"/>
          </w:tcPr>
          <w:p w14:paraId="60A62F70" w14:textId="77777777" w:rsidR="00AB5F00" w:rsidRPr="00082C74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B5F00" w:rsidRPr="00082C74" w14:paraId="79E0DE51" w14:textId="77777777">
        <w:tc>
          <w:tcPr>
            <w:tcW w:w="1013" w:type="pct"/>
          </w:tcPr>
          <w:p w14:paraId="007A9E12" w14:textId="77777777" w:rsidR="00AB5F00" w:rsidRPr="00082C74" w:rsidRDefault="00315D80" w:rsidP="00082C74">
            <w:p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6"/>
              </w:rPr>
            </w:pPr>
            <w:r w:rsidRPr="00082C7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প্রযোজ্য নয়</w:t>
            </w:r>
          </w:p>
        </w:tc>
        <w:tc>
          <w:tcPr>
            <w:tcW w:w="492" w:type="pct"/>
            <w:vAlign w:val="center"/>
          </w:tcPr>
          <w:p w14:paraId="7B0ECBA3" w14:textId="77777777" w:rsidR="00AB5F00" w:rsidRPr="00082C74" w:rsidRDefault="00AB5F0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01A727C7" w14:textId="77777777" w:rsidR="00AB5F00" w:rsidRPr="00082C74" w:rsidRDefault="00AB5F0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04ADAA2E" w14:textId="77777777" w:rsidR="00AB5F00" w:rsidRPr="00082C74" w:rsidRDefault="00AB5F0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1566529F" w14:textId="77777777" w:rsidR="00AB5F00" w:rsidRPr="00082C74" w:rsidRDefault="00AB5F00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4" w:type="pct"/>
            <w:vAlign w:val="center"/>
          </w:tcPr>
          <w:p w14:paraId="117C6DAC" w14:textId="77777777" w:rsidR="00AB5F00" w:rsidRPr="00082C74" w:rsidRDefault="00AB5F00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6D8813C3" w14:textId="77777777" w:rsidR="00AB5F00" w:rsidRPr="00082C74" w:rsidRDefault="00AB5F0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4" w:type="pct"/>
            <w:vAlign w:val="center"/>
          </w:tcPr>
          <w:p w14:paraId="186B1FA7" w14:textId="77777777" w:rsidR="00AB5F00" w:rsidRPr="00082C74" w:rsidRDefault="00AB5F00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1" w:type="pct"/>
            <w:vAlign w:val="center"/>
          </w:tcPr>
          <w:p w14:paraId="60AA0070" w14:textId="77777777" w:rsidR="00AB5F00" w:rsidRPr="00082C74" w:rsidRDefault="00AB5F0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1" w:type="pct"/>
            <w:vAlign w:val="center"/>
          </w:tcPr>
          <w:p w14:paraId="74DFC06C" w14:textId="77777777" w:rsidR="00AB5F00" w:rsidRPr="00082C74" w:rsidRDefault="00AB5F0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3" w:type="pct"/>
            <w:vAlign w:val="center"/>
          </w:tcPr>
          <w:p w14:paraId="46E5D31D" w14:textId="77777777" w:rsidR="00AB5F00" w:rsidRPr="00082C74" w:rsidRDefault="00AB5F0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 w14:paraId="42BDC103" w14:textId="77777777" w:rsidR="00AB5F00" w:rsidRDefault="00315D80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প্রাক্কলন</w:t>
      </w:r>
    </w:p>
    <w:p w14:paraId="451816B8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29FC62D0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70D4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42A4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6E50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312B9B9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CB3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153C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FB48035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29D3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49359C63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9343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590A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BD75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FC4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903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D484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B048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27E25B3C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60E7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36B8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D82E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469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8F9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005B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69DF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3613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59318CB6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C8AA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09D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8597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C3C1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B0C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D38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1095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BE8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B344ED5" w14:textId="77777777" w:rsidR="00AB5F00" w:rsidRDefault="00315D80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ডাক অধিদপ্তর</w:t>
      </w:r>
    </w:p>
    <w:p w14:paraId="10C107BD" w14:textId="77777777" w:rsidR="00C23B29" w:rsidRDefault="00315D80" w:rsidP="00F609F2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</w:rPr>
        <w:t>৬.2.১</w:t>
      </w:r>
      <w:r>
        <w:rPr>
          <w:rFonts w:ascii="NikoshBAN" w:eastAsia="Nikosh" w:hAnsi="NikoshBAN" w:cs="NikoshBAN"/>
          <w:b/>
          <w:bCs/>
          <w:sz w:val="20"/>
          <w:szCs w:val="20"/>
          <w:cs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r w:rsidR="00B12F0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ermStart w:id="658388796" w:edGrp="everyone"/>
      <w:proofErr w:type="spellStart"/>
      <w:r w:rsidR="00C23B29" w:rsidRPr="00210F5E">
        <w:rPr>
          <w:rFonts w:ascii="Nikosh" w:hAnsi="Nikosh" w:cs="Nikosh"/>
          <w:sz w:val="20"/>
          <w:szCs w:val="20"/>
        </w:rPr>
        <w:t>ডাক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বিভাগের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আধুনিকায়ন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ডাক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সেবাকে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ডিজিটালাইজেশনের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লক্ষ্যে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বাংলাদেশ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পোস্ট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অফিসের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জন্য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"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অটোমেটেড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মেইল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প্রসেসিং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সেন্টার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সমীক্ষা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"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শিরোনামে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সমীক্ষা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প্রকল্প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বাস্তবায়িত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হয়েছে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ডাক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অধিদপ্তর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কর্তৃক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বাস্তবায়নাধীন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জরাজীর্ণ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ডাকঘরসমূহের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সংস্কার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>/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পুর্নবাসন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- ২য়র্পযায় (২য়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সংশোধিত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প্রকল্পে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অন্তর্ভুক্ত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২৭০টি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ডাকঘরের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মধ্যে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ইতোমধ্যে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২২১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টি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ডাকঘরের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মেরামত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সম্প্রসারণ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>/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পুনঃনির্মাণ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কাজ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সমাপ্ত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হয়েছে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। 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এছাড়াও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 “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ডাক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অধিদপ্তরের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ভৌত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অবকাঠামো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উন্নয়ন ও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সম্প্রসারণ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(১ম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সংশোধিত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)”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প্রকল্পে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অন্তর্ভূক্ত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০৬টি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জিপিও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, ২৪টি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জেলা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প্রধান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ডাকঘর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, ০৮টি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উপ-ডাকঘর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এবং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ডাক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জীবন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বীমা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এর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সদর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দপ্তর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কাজের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মধ্যে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এ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যাব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ৎ ২৫টি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ডাকঘরের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নির্মাণ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কাজ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সমাপ্ত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23B29" w:rsidRPr="00210F5E">
        <w:rPr>
          <w:rFonts w:ascii="Nikosh" w:hAnsi="Nikosh" w:cs="Nikosh"/>
          <w:sz w:val="20"/>
          <w:szCs w:val="20"/>
        </w:rPr>
        <w:t>হয়েছে</w:t>
      </w:r>
      <w:proofErr w:type="spellEnd"/>
      <w:r w:rsidR="00C23B29" w:rsidRPr="00210F5E">
        <w:rPr>
          <w:rFonts w:ascii="Nikosh" w:hAnsi="Nikosh" w:cs="Nikosh"/>
          <w:sz w:val="20"/>
          <w:szCs w:val="20"/>
        </w:rPr>
        <w:t>।</w:t>
      </w:r>
    </w:p>
    <w:p w14:paraId="5852A6A4" w14:textId="77777777" w:rsidR="00AB5F00" w:rsidRDefault="00315D80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bookmarkStart w:id="0" w:name="_Hlk40514892"/>
      <w:permEnd w:id="658388796"/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81"/>
        <w:gridCol w:w="819"/>
        <w:gridCol w:w="636"/>
        <w:gridCol w:w="636"/>
        <w:gridCol w:w="636"/>
        <w:gridCol w:w="636"/>
        <w:gridCol w:w="636"/>
        <w:gridCol w:w="636"/>
        <w:gridCol w:w="680"/>
        <w:gridCol w:w="680"/>
        <w:gridCol w:w="675"/>
      </w:tblGrid>
      <w:tr w:rsidR="00AB5F00" w14:paraId="33D92077" w14:textId="77777777">
        <w:trPr>
          <w:trHeight w:val="170"/>
          <w:tblHeader/>
        </w:trPr>
        <w:tc>
          <w:tcPr>
            <w:tcW w:w="1006" w:type="pct"/>
            <w:vMerge w:val="restart"/>
            <w:vAlign w:val="center"/>
          </w:tcPr>
          <w:bookmarkEnd w:id="0"/>
          <w:p w14:paraId="75CFB844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90" w:type="pct"/>
            <w:vMerge w:val="restart"/>
            <w:vAlign w:val="center"/>
          </w:tcPr>
          <w:p w14:paraId="3CDD0EFA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0794537B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  <w:vAlign w:val="center"/>
          </w:tcPr>
          <w:p w14:paraId="6053542C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1" w:type="pct"/>
            <w:vMerge w:val="restart"/>
            <w:vAlign w:val="center"/>
          </w:tcPr>
          <w:p w14:paraId="77D1088D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94210FF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692BF35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6BE336A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9C73735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8" w:type="pct"/>
            <w:gridSpan w:val="3"/>
            <w:vAlign w:val="center"/>
          </w:tcPr>
          <w:p w14:paraId="1A9DD3F5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2AF6BF75" w14:textId="77777777">
        <w:trPr>
          <w:trHeight w:val="51"/>
          <w:tblHeader/>
        </w:trPr>
        <w:tc>
          <w:tcPr>
            <w:tcW w:w="1006" w:type="pct"/>
            <w:vMerge/>
            <w:tcBorders>
              <w:bottom w:val="single" w:sz="4" w:space="0" w:color="auto"/>
            </w:tcBorders>
            <w:vAlign w:val="center"/>
          </w:tcPr>
          <w:p w14:paraId="2BBF537E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vAlign w:val="center"/>
          </w:tcPr>
          <w:p w14:paraId="65F2CF94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14:paraId="2F12538F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14:paraId="6D1C52EA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5BD29" w14:textId="5F08E837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6CC4C" w14:textId="6156F57A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2BE869EF" w14:textId="04CB7190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0E34C600" w14:textId="5326517C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199CAF1E" w14:textId="2209E28D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41A81BA8" w14:textId="77777777">
        <w:trPr>
          <w:tblHeader/>
        </w:trPr>
        <w:tc>
          <w:tcPr>
            <w:tcW w:w="1006" w:type="pct"/>
            <w:vAlign w:val="center"/>
          </w:tcPr>
          <w:p w14:paraId="571BAFC3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90" w:type="pct"/>
            <w:vAlign w:val="center"/>
          </w:tcPr>
          <w:p w14:paraId="5C32B7E3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1" w:type="pct"/>
            <w:vAlign w:val="center"/>
          </w:tcPr>
          <w:p w14:paraId="20C55675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1" w:type="pct"/>
            <w:vAlign w:val="center"/>
          </w:tcPr>
          <w:p w14:paraId="4D929BEC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  <w:vAlign w:val="center"/>
          </w:tcPr>
          <w:p w14:paraId="0C748946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  <w:vAlign w:val="center"/>
          </w:tcPr>
          <w:p w14:paraId="6DC3026A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  <w:vAlign w:val="center"/>
          </w:tcPr>
          <w:p w14:paraId="6D40A15A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  <w:vAlign w:val="center"/>
          </w:tcPr>
          <w:p w14:paraId="637AFBD8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7" w:type="pct"/>
            <w:vAlign w:val="center"/>
          </w:tcPr>
          <w:p w14:paraId="001C7AF1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7" w:type="pct"/>
            <w:vAlign w:val="center"/>
          </w:tcPr>
          <w:p w14:paraId="5FA5317C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4" w:type="pct"/>
            <w:vAlign w:val="center"/>
          </w:tcPr>
          <w:p w14:paraId="5F685C41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02B74" w14:paraId="0710F546" w14:textId="77777777" w:rsidTr="00082C74">
        <w:tc>
          <w:tcPr>
            <w:tcW w:w="1006" w:type="pct"/>
          </w:tcPr>
          <w:p w14:paraId="6939C10A" w14:textId="77777777" w:rsidR="00F02B74" w:rsidRDefault="00F02B74" w:rsidP="00F02B74">
            <w:pPr>
              <w:pStyle w:val="ListParagraph"/>
              <w:numPr>
                <w:ilvl w:val="0"/>
                <w:numId w:val="16"/>
              </w:numPr>
              <w:spacing w:before="60" w:after="60" w:line="288" w:lineRule="auto"/>
              <w:ind w:left="218" w:hanging="180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permStart w:id="609841220" w:edGrp="everyone" w:colFirst="0" w:colLast="0"/>
            <w:permStart w:id="1942827787" w:edGrp="everyone" w:colFirst="1" w:colLast="1"/>
            <w:permStart w:id="1977045884" w:edGrp="everyone" w:colFirst="2" w:colLast="2"/>
            <w:permStart w:id="1843924561" w:edGrp="everyone" w:colFirst="3" w:colLast="3"/>
            <w:permStart w:id="980295339" w:edGrp="everyone" w:colFirst="4" w:colLast="4"/>
            <w:permStart w:id="1287083629" w:edGrp="everyone" w:colFirst="5" w:colLast="5"/>
            <w:permStart w:id="755517565" w:edGrp="everyone" w:colFirst="6" w:colLast="6"/>
            <w:permStart w:id="720061378" w:edGrp="everyone" w:colFirst="7" w:colLast="7"/>
            <w:permStart w:id="224014612" w:edGrp="everyone" w:colFirst="8" w:colLast="8"/>
            <w:permStart w:id="558260000" w:edGrp="everyone" w:colFirst="9" w:colLast="9"/>
            <w:permStart w:id="512112126" w:edGrp="everyone" w:colFirst="10" w:colLast="10"/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ডাকটিকিট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প্রকাশ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বিক্রয়</w:t>
            </w:r>
            <w:proofErr w:type="spellEnd"/>
          </w:p>
        </w:tc>
        <w:tc>
          <w:tcPr>
            <w:tcW w:w="490" w:type="pct"/>
            <w:vAlign w:val="center"/>
          </w:tcPr>
          <w:p w14:paraId="67AF81A2" w14:textId="77777777" w:rsidR="00F02B74" w:rsidRPr="002147B0" w:rsidRDefault="00F02B74" w:rsidP="00F02B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ডাকটিকিট</w:t>
            </w:r>
            <w:r w:rsidRPr="002147B0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 xml:space="preserve"> বিক্রয়</w:t>
            </w:r>
          </w:p>
        </w:tc>
        <w:tc>
          <w:tcPr>
            <w:tcW w:w="381" w:type="pct"/>
            <w:vAlign w:val="center"/>
          </w:tcPr>
          <w:p w14:paraId="530D1E5C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381" w:type="pct"/>
            <w:vAlign w:val="center"/>
          </w:tcPr>
          <w:p w14:paraId="39528896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কোটি টাকা</w:t>
            </w:r>
          </w:p>
        </w:tc>
        <w:tc>
          <w:tcPr>
            <w:tcW w:w="381" w:type="pct"/>
            <w:vAlign w:val="center"/>
          </w:tcPr>
          <w:p w14:paraId="2E4EC22D" w14:textId="0398CC36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764375">
              <w:rPr>
                <w:rFonts w:ascii="Nikosh" w:hAnsi="Nikosh" w:cs="Nikosh"/>
                <w:sz w:val="16"/>
                <w:szCs w:val="16"/>
              </w:rPr>
              <w:t>৩০.০০</w:t>
            </w:r>
          </w:p>
        </w:tc>
        <w:tc>
          <w:tcPr>
            <w:tcW w:w="381" w:type="pct"/>
            <w:vAlign w:val="center"/>
          </w:tcPr>
          <w:p w14:paraId="1E7C1077" w14:textId="3265E790" w:rsidR="00F02B74" w:rsidRPr="00764375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18907016" w14:textId="09ADC974" w:rsidR="00F02B74" w:rsidRDefault="00F02B74" w:rsidP="00F02B74">
            <w:pPr>
              <w:spacing w:before="40" w:after="4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৩১.০০</w:t>
            </w:r>
          </w:p>
        </w:tc>
        <w:tc>
          <w:tcPr>
            <w:tcW w:w="381" w:type="pct"/>
            <w:vAlign w:val="center"/>
          </w:tcPr>
          <w:p w14:paraId="7828C113" w14:textId="62E2DD17" w:rsidR="00F02B74" w:rsidRPr="00764375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</w:p>
        </w:tc>
        <w:tc>
          <w:tcPr>
            <w:tcW w:w="407" w:type="pct"/>
            <w:vAlign w:val="center"/>
          </w:tcPr>
          <w:p w14:paraId="4E83E1E0" w14:textId="45ABE431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৩২.০০</w:t>
            </w:r>
          </w:p>
        </w:tc>
        <w:tc>
          <w:tcPr>
            <w:tcW w:w="407" w:type="pct"/>
            <w:vAlign w:val="center"/>
          </w:tcPr>
          <w:p w14:paraId="347D1E79" w14:textId="6E5E0124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64375">
              <w:rPr>
                <w:rFonts w:ascii="Nikosh" w:hAnsi="Nikosh" w:cs="Nikosh"/>
                <w:sz w:val="16"/>
                <w:szCs w:val="16"/>
              </w:rPr>
              <w:t>৩৩.০০</w:t>
            </w:r>
          </w:p>
        </w:tc>
        <w:tc>
          <w:tcPr>
            <w:tcW w:w="404" w:type="pct"/>
            <w:vAlign w:val="center"/>
          </w:tcPr>
          <w:p w14:paraId="3F06E877" w14:textId="6FCB7636" w:rsidR="00F02B74" w:rsidRPr="00764375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02B74" w14:paraId="5255E625" w14:textId="77777777" w:rsidTr="00082C74">
        <w:tc>
          <w:tcPr>
            <w:tcW w:w="1006" w:type="pct"/>
            <w:vMerge w:val="restart"/>
          </w:tcPr>
          <w:p w14:paraId="309E4251" w14:textId="77777777" w:rsidR="00F02B74" w:rsidRDefault="00F02B74" w:rsidP="00F02B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8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504916295" w:edGrp="everyone" w:colFirst="0" w:colLast="0"/>
            <w:permStart w:id="1437558325" w:edGrp="everyone" w:colFirst="1" w:colLast="1"/>
            <w:permStart w:id="101477599" w:edGrp="everyone" w:colFirst="2" w:colLast="2"/>
            <w:permStart w:id="941832443" w:edGrp="everyone" w:colFirst="3" w:colLast="3"/>
            <w:permStart w:id="340544220" w:edGrp="everyone" w:colFirst="4" w:colLast="4"/>
            <w:permStart w:id="2098161036" w:edGrp="everyone" w:colFirst="5" w:colLast="5"/>
            <w:permStart w:id="1645379438" w:edGrp="everyone" w:colFirst="6" w:colLast="6"/>
            <w:permStart w:id="1951671451" w:edGrp="everyone" w:colFirst="7" w:colLast="7"/>
            <w:permStart w:id="2027126451" w:edGrp="everyone" w:colFirst="8" w:colLast="8"/>
            <w:permStart w:id="1930562753" w:edGrp="everyone" w:colFirst="9" w:colLast="9"/>
            <w:permStart w:id="1629771960" w:edGrp="everyone" w:colFirst="10" w:colLast="10"/>
            <w:permEnd w:id="609841220"/>
            <w:permEnd w:id="1942827787"/>
            <w:permEnd w:id="1977045884"/>
            <w:permEnd w:id="1843924561"/>
            <w:permEnd w:id="980295339"/>
            <w:permEnd w:id="1287083629"/>
            <w:permEnd w:id="755517565"/>
            <w:permEnd w:id="720061378"/>
            <w:permEnd w:id="224014612"/>
            <w:permEnd w:id="558260000"/>
            <w:permEnd w:id="51211212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ডাকঘর সঞ্চয় ব্যাংক এবং ডাক জীবন বীমার কার্যক্রমের আওতা বৃদ্ধি</w:t>
            </w:r>
          </w:p>
        </w:tc>
        <w:tc>
          <w:tcPr>
            <w:tcW w:w="490" w:type="pct"/>
            <w:vAlign w:val="center"/>
          </w:tcPr>
          <w:p w14:paraId="4262E6A2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সঞ্চয় সংগ্রহ</w:t>
            </w:r>
          </w:p>
        </w:tc>
        <w:tc>
          <w:tcPr>
            <w:tcW w:w="381" w:type="pct"/>
            <w:vMerge w:val="restart"/>
            <w:vAlign w:val="center"/>
          </w:tcPr>
          <w:p w14:paraId="67369A15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1" w:type="pct"/>
            <w:vMerge w:val="restart"/>
            <w:vAlign w:val="center"/>
          </w:tcPr>
          <w:p w14:paraId="34C2118A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1" w:type="pct"/>
            <w:vAlign w:val="center"/>
          </w:tcPr>
          <w:p w14:paraId="1427A2EB" w14:textId="17DEF63B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৪৪৫০</w:t>
            </w:r>
          </w:p>
        </w:tc>
        <w:tc>
          <w:tcPr>
            <w:tcW w:w="381" w:type="pct"/>
            <w:vAlign w:val="center"/>
          </w:tcPr>
          <w:p w14:paraId="4FA1C54C" w14:textId="7D53E7DB" w:rsidR="00F02B74" w:rsidRPr="00764375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0C1AC9BB" w14:textId="6B160BDA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৪৫০০</w:t>
            </w:r>
          </w:p>
        </w:tc>
        <w:tc>
          <w:tcPr>
            <w:tcW w:w="381" w:type="pct"/>
            <w:vAlign w:val="center"/>
          </w:tcPr>
          <w:p w14:paraId="7AB9CB98" w14:textId="3448B710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7" w:type="pct"/>
            <w:vAlign w:val="center"/>
          </w:tcPr>
          <w:p w14:paraId="44C47D0E" w14:textId="275EBE03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৪৬০০</w:t>
            </w:r>
          </w:p>
        </w:tc>
        <w:tc>
          <w:tcPr>
            <w:tcW w:w="407" w:type="pct"/>
            <w:vAlign w:val="center"/>
          </w:tcPr>
          <w:p w14:paraId="40FE5F39" w14:textId="78AC3D59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৪৭৮০</w:t>
            </w:r>
          </w:p>
        </w:tc>
        <w:tc>
          <w:tcPr>
            <w:tcW w:w="404" w:type="pct"/>
            <w:vAlign w:val="center"/>
          </w:tcPr>
          <w:p w14:paraId="7997DF13" w14:textId="1831C114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02B74" w14:paraId="449ADFA2" w14:textId="77777777" w:rsidTr="00082C74">
        <w:tc>
          <w:tcPr>
            <w:tcW w:w="1006" w:type="pct"/>
            <w:vMerge/>
          </w:tcPr>
          <w:p w14:paraId="446AF83A" w14:textId="77777777" w:rsidR="00F02B74" w:rsidRDefault="00F02B74" w:rsidP="00F02B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8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986087370" w:edGrp="everyone" w:colFirst="1" w:colLast="1"/>
            <w:permStart w:id="226652531" w:edGrp="everyone" w:colFirst="4" w:colLast="4"/>
            <w:permStart w:id="1820089552" w:edGrp="everyone" w:colFirst="5" w:colLast="5"/>
            <w:permStart w:id="1442063143" w:edGrp="everyone" w:colFirst="6" w:colLast="6"/>
            <w:permStart w:id="440548196" w:edGrp="everyone" w:colFirst="7" w:colLast="7"/>
            <w:permStart w:id="1615428935" w:edGrp="everyone" w:colFirst="8" w:colLast="8"/>
            <w:permStart w:id="1481838861" w:edGrp="everyone" w:colFirst="9" w:colLast="9"/>
            <w:permStart w:id="457654500" w:edGrp="everyone" w:colFirst="10" w:colLast="10"/>
            <w:permEnd w:id="1504916295"/>
            <w:permEnd w:id="1437558325"/>
            <w:permEnd w:id="101477599"/>
            <w:permEnd w:id="941832443"/>
            <w:permEnd w:id="340544220"/>
            <w:permEnd w:id="2098161036"/>
            <w:permEnd w:id="1645379438"/>
            <w:permEnd w:id="1951671451"/>
            <w:permEnd w:id="2027126451"/>
            <w:permEnd w:id="1930562753"/>
            <w:permEnd w:id="1629771960"/>
          </w:p>
        </w:tc>
        <w:tc>
          <w:tcPr>
            <w:tcW w:w="490" w:type="pct"/>
            <w:vAlign w:val="center"/>
          </w:tcPr>
          <w:p w14:paraId="56C19A4B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প্রিমিয়াম সংগ্রহ</w:t>
            </w:r>
          </w:p>
        </w:tc>
        <w:tc>
          <w:tcPr>
            <w:tcW w:w="381" w:type="pct"/>
            <w:vMerge/>
            <w:vAlign w:val="center"/>
          </w:tcPr>
          <w:p w14:paraId="5C490530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14:paraId="7858E963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14:paraId="05FE6AD6" w14:textId="5F98FB44" w:rsidR="00F02B74" w:rsidRPr="00764375" w:rsidRDefault="00F02B74" w:rsidP="00F02B74">
            <w:pPr>
              <w:spacing w:before="30" w:after="30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১৪০</w:t>
            </w:r>
          </w:p>
        </w:tc>
        <w:tc>
          <w:tcPr>
            <w:tcW w:w="381" w:type="pct"/>
            <w:vAlign w:val="center"/>
          </w:tcPr>
          <w:p w14:paraId="0C554E90" w14:textId="0F08C5CF" w:rsidR="00F02B74" w:rsidRPr="00764375" w:rsidRDefault="00F02B74" w:rsidP="00F02B74">
            <w:pPr>
              <w:spacing w:before="40" w:after="40"/>
              <w:ind w:left="-37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3FB3B458" w14:textId="47D1AA8C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১৪৭</w:t>
            </w:r>
          </w:p>
        </w:tc>
        <w:tc>
          <w:tcPr>
            <w:tcW w:w="381" w:type="pct"/>
            <w:vAlign w:val="center"/>
          </w:tcPr>
          <w:p w14:paraId="6C1A5920" w14:textId="64A3B661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7" w:type="pct"/>
            <w:vAlign w:val="center"/>
          </w:tcPr>
          <w:p w14:paraId="49DA1391" w14:textId="02BA6B62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১৪৮</w:t>
            </w:r>
          </w:p>
        </w:tc>
        <w:tc>
          <w:tcPr>
            <w:tcW w:w="407" w:type="pct"/>
            <w:vAlign w:val="center"/>
          </w:tcPr>
          <w:p w14:paraId="4E2D6DBA" w14:textId="44B63F61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১৫০</w:t>
            </w:r>
          </w:p>
        </w:tc>
        <w:tc>
          <w:tcPr>
            <w:tcW w:w="404" w:type="pct"/>
            <w:vAlign w:val="center"/>
          </w:tcPr>
          <w:p w14:paraId="3FD7606C" w14:textId="7FE765E5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02B74" w14:paraId="2A0D59D1" w14:textId="77777777" w:rsidTr="00082C74">
        <w:tc>
          <w:tcPr>
            <w:tcW w:w="1006" w:type="pct"/>
          </w:tcPr>
          <w:p w14:paraId="04821FE0" w14:textId="77777777" w:rsidR="00F02B74" w:rsidRDefault="00F02B74" w:rsidP="00F02B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8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51653100" w:edGrp="everyone" w:colFirst="0" w:colLast="0"/>
            <w:permStart w:id="200751658" w:edGrp="everyone" w:colFirst="1" w:colLast="1"/>
            <w:permStart w:id="598097497" w:edGrp="everyone" w:colFirst="2" w:colLast="2"/>
            <w:permStart w:id="410538970" w:edGrp="everyone" w:colFirst="3" w:colLast="3"/>
            <w:permStart w:id="552890502" w:edGrp="everyone" w:colFirst="4" w:colLast="4"/>
            <w:permStart w:id="1609064119" w:edGrp="everyone" w:colFirst="5" w:colLast="5"/>
            <w:permStart w:id="2142512493" w:edGrp="everyone" w:colFirst="6" w:colLast="6"/>
            <w:permStart w:id="1091791330" w:edGrp="everyone" w:colFirst="7" w:colLast="7"/>
            <w:permStart w:id="1892953670" w:edGrp="everyone" w:colFirst="8" w:colLast="8"/>
            <w:permStart w:id="1853768877" w:edGrp="everyone" w:colFirst="9" w:colLast="9"/>
            <w:permStart w:id="61086064" w:edGrp="everyone" w:colFirst="10" w:colLast="10"/>
            <w:permEnd w:id="986087370"/>
            <w:permEnd w:id="226652531"/>
            <w:permEnd w:id="1820089552"/>
            <w:permEnd w:id="1442063143"/>
            <w:permEnd w:id="440548196"/>
            <w:permEnd w:id="1615428935"/>
            <w:permEnd w:id="1481838861"/>
            <w:permEnd w:id="45765450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ইলেকট্রনিক মানি অর্ডার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সেবা বৃদ্ধি</w:t>
            </w:r>
          </w:p>
        </w:tc>
        <w:tc>
          <w:tcPr>
            <w:tcW w:w="490" w:type="pct"/>
            <w:vAlign w:val="center"/>
          </w:tcPr>
          <w:p w14:paraId="0F0D7592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সেবা গ্রহীতা</w:t>
            </w:r>
          </w:p>
        </w:tc>
        <w:tc>
          <w:tcPr>
            <w:tcW w:w="381" w:type="pct"/>
            <w:vAlign w:val="center"/>
          </w:tcPr>
          <w:p w14:paraId="1264276D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27493BB8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3F84C162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381" w:type="pct"/>
            <w:vAlign w:val="center"/>
          </w:tcPr>
          <w:p w14:paraId="62FBA7A3" w14:textId="0AEC44A3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১.০০</w:t>
            </w:r>
          </w:p>
        </w:tc>
        <w:tc>
          <w:tcPr>
            <w:tcW w:w="381" w:type="pct"/>
            <w:vAlign w:val="center"/>
          </w:tcPr>
          <w:p w14:paraId="6B5B0CA7" w14:textId="0B3EDD94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1F0146D9" w14:textId="51889C8B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১.৩০</w:t>
            </w:r>
          </w:p>
        </w:tc>
        <w:tc>
          <w:tcPr>
            <w:tcW w:w="381" w:type="pct"/>
            <w:vAlign w:val="center"/>
          </w:tcPr>
          <w:p w14:paraId="0F07C721" w14:textId="779891B5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7" w:type="pct"/>
            <w:vAlign w:val="center"/>
          </w:tcPr>
          <w:p w14:paraId="386EFDBA" w14:textId="1EAA4F99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১.৪০</w:t>
            </w:r>
          </w:p>
        </w:tc>
        <w:tc>
          <w:tcPr>
            <w:tcW w:w="407" w:type="pct"/>
            <w:vAlign w:val="center"/>
          </w:tcPr>
          <w:p w14:paraId="1508A004" w14:textId="06BC6585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১.৫০</w:t>
            </w:r>
          </w:p>
        </w:tc>
        <w:tc>
          <w:tcPr>
            <w:tcW w:w="404" w:type="pct"/>
            <w:vAlign w:val="center"/>
          </w:tcPr>
          <w:p w14:paraId="06EF6BF5" w14:textId="1FD95FB3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02B74" w14:paraId="073CECBE" w14:textId="77777777" w:rsidTr="00082C74">
        <w:tc>
          <w:tcPr>
            <w:tcW w:w="1006" w:type="pct"/>
          </w:tcPr>
          <w:p w14:paraId="5D3B6929" w14:textId="77777777" w:rsidR="00F02B74" w:rsidRDefault="00F02B74" w:rsidP="00F02B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83367349" w:edGrp="everyone" w:colFirst="0" w:colLast="0"/>
            <w:permStart w:id="1090398421" w:edGrp="everyone" w:colFirst="1" w:colLast="1"/>
            <w:permStart w:id="748559649" w:edGrp="everyone" w:colFirst="2" w:colLast="2"/>
            <w:permStart w:id="844789148" w:edGrp="everyone" w:colFirst="3" w:colLast="3"/>
            <w:permStart w:id="1280332290" w:edGrp="everyone" w:colFirst="4" w:colLast="4"/>
            <w:permStart w:id="208751397" w:edGrp="everyone" w:colFirst="5" w:colLast="5"/>
            <w:permStart w:id="2036956858" w:edGrp="everyone" w:colFirst="6" w:colLast="6"/>
            <w:permStart w:id="1757020482" w:edGrp="everyone" w:colFirst="7" w:colLast="7"/>
            <w:permStart w:id="1573322960" w:edGrp="everyone" w:colFirst="8" w:colLast="8"/>
            <w:permStart w:id="1890940508" w:edGrp="everyone" w:colFirst="9" w:colLast="9"/>
            <w:permStart w:id="84946082" w:edGrp="everyone" w:colFirst="10" w:colLast="10"/>
            <w:permEnd w:id="51653100"/>
            <w:permEnd w:id="200751658"/>
            <w:permEnd w:id="598097497"/>
            <w:permEnd w:id="410538970"/>
            <w:permEnd w:id="552890502"/>
            <w:permEnd w:id="1609064119"/>
            <w:permEnd w:id="2142512493"/>
            <w:permEnd w:id="1091791330"/>
            <w:permEnd w:id="1892953670"/>
            <w:permEnd w:id="1853768877"/>
            <w:permEnd w:id="61086064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ডাক যোগে ভুমি সেবা</w:t>
            </w:r>
          </w:p>
        </w:tc>
        <w:tc>
          <w:tcPr>
            <w:tcW w:w="490" w:type="pct"/>
            <w:vAlign w:val="center"/>
          </w:tcPr>
          <w:p w14:paraId="4B3E399D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মৌজা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ম্যাপ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,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নামজারি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বিতরণ</w:t>
            </w:r>
            <w:proofErr w:type="spellEnd"/>
          </w:p>
        </w:tc>
        <w:tc>
          <w:tcPr>
            <w:tcW w:w="381" w:type="pct"/>
            <w:vAlign w:val="center"/>
          </w:tcPr>
          <w:p w14:paraId="2D350F35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67952F8E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সংখ্যা (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লক্ষ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1" w:type="pct"/>
            <w:vAlign w:val="center"/>
          </w:tcPr>
          <w:p w14:paraId="614E497A" w14:textId="2511C808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1.30</w:t>
            </w:r>
          </w:p>
        </w:tc>
        <w:tc>
          <w:tcPr>
            <w:tcW w:w="381" w:type="pct"/>
            <w:vAlign w:val="center"/>
          </w:tcPr>
          <w:p w14:paraId="1365C6EF" w14:textId="0DA2AAE4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428D6ABB" w14:textId="00EA589E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১.7০</w:t>
            </w:r>
          </w:p>
        </w:tc>
        <w:tc>
          <w:tcPr>
            <w:tcW w:w="381" w:type="pct"/>
            <w:vAlign w:val="center"/>
          </w:tcPr>
          <w:p w14:paraId="464472B5" w14:textId="331AD13A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7" w:type="pct"/>
            <w:vAlign w:val="center"/>
          </w:tcPr>
          <w:p w14:paraId="4AF15D60" w14:textId="048F56FE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2.00</w:t>
            </w:r>
          </w:p>
        </w:tc>
        <w:tc>
          <w:tcPr>
            <w:tcW w:w="407" w:type="pct"/>
            <w:vAlign w:val="center"/>
          </w:tcPr>
          <w:p w14:paraId="2897FAA0" w14:textId="0A09002E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2.10</w:t>
            </w:r>
          </w:p>
        </w:tc>
        <w:tc>
          <w:tcPr>
            <w:tcW w:w="404" w:type="pct"/>
            <w:vAlign w:val="center"/>
          </w:tcPr>
          <w:p w14:paraId="6976A24A" w14:textId="33C13073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02B74" w14:paraId="3BD627C7" w14:textId="77777777" w:rsidTr="00082C74">
        <w:tc>
          <w:tcPr>
            <w:tcW w:w="1006" w:type="pct"/>
          </w:tcPr>
          <w:p w14:paraId="4752F22A" w14:textId="77777777" w:rsidR="00F02B74" w:rsidRDefault="00F02B74" w:rsidP="00F02B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717327559" w:edGrp="everyone" w:colFirst="0" w:colLast="0"/>
            <w:permStart w:id="1897344302" w:edGrp="everyone" w:colFirst="1" w:colLast="1"/>
            <w:permStart w:id="781993699" w:edGrp="everyone" w:colFirst="2" w:colLast="2"/>
            <w:permStart w:id="1150109788" w:edGrp="everyone" w:colFirst="3" w:colLast="3"/>
            <w:permStart w:id="1146231140" w:edGrp="everyone" w:colFirst="4" w:colLast="4"/>
            <w:permStart w:id="2009739069" w:edGrp="everyone" w:colFirst="5" w:colLast="5"/>
            <w:permStart w:id="2034588737" w:edGrp="everyone" w:colFirst="6" w:colLast="6"/>
            <w:permStart w:id="1347755755" w:edGrp="everyone" w:colFirst="7" w:colLast="7"/>
            <w:permStart w:id="1255212894" w:edGrp="everyone" w:colFirst="8" w:colLast="8"/>
            <w:permStart w:id="1611885697" w:edGrp="everyone" w:colFirst="9" w:colLast="9"/>
            <w:permStart w:id="656634948" w:edGrp="everyone" w:colFirst="10" w:colLast="10"/>
            <w:permEnd w:id="1483367349"/>
            <w:permEnd w:id="1090398421"/>
            <w:permEnd w:id="748559649"/>
            <w:permEnd w:id="844789148"/>
            <w:permEnd w:id="1280332290"/>
            <w:permEnd w:id="208751397"/>
            <w:permEnd w:id="2036956858"/>
            <w:permEnd w:id="1757020482"/>
            <w:permEnd w:id="1573322960"/>
            <w:permEnd w:id="1890940508"/>
            <w:permEnd w:id="84946082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ডাকযো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গে</w:t>
            </w:r>
            <w:proofErr w:type="spellEnd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স্মার্ট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কার্ড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ড্রাইভিং লাইসেন্স বিতরণ</w:t>
            </w:r>
          </w:p>
        </w:tc>
        <w:tc>
          <w:tcPr>
            <w:tcW w:w="490" w:type="pct"/>
            <w:vAlign w:val="center"/>
          </w:tcPr>
          <w:p w14:paraId="5421177D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স্মার্টকার্ড ড্রাইভিং লাইসেন্স বিতরণ</w:t>
            </w:r>
          </w:p>
        </w:tc>
        <w:tc>
          <w:tcPr>
            <w:tcW w:w="381" w:type="pct"/>
            <w:vAlign w:val="center"/>
          </w:tcPr>
          <w:p w14:paraId="148EF546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4B643042" w14:textId="77777777" w:rsidR="00F02B74" w:rsidRDefault="00F02B74" w:rsidP="00F02B7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 xml:space="preserve">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লক্ষ</w:t>
            </w:r>
            <w:r>
              <w:rPr>
                <w:rFonts w:ascii="NikoshBAN" w:hAnsi="NikoshBAN" w:cs="NikoshBAN" w:hint="cs"/>
                <w:sz w:val="16"/>
                <w:szCs w:val="16"/>
                <w:cs/>
              </w:rPr>
              <w:t>)</w:t>
            </w:r>
          </w:p>
        </w:tc>
        <w:tc>
          <w:tcPr>
            <w:tcW w:w="381" w:type="pct"/>
            <w:vAlign w:val="center"/>
          </w:tcPr>
          <w:p w14:paraId="5D9C25CC" w14:textId="363391D4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456E60">
              <w:rPr>
                <w:rFonts w:ascii="NikoshBAN" w:hAnsi="NikoshBAN" w:cs="NikoshBAN"/>
                <w:sz w:val="16"/>
                <w:szCs w:val="16"/>
                <w:lang w:val="sv-SE" w:bidi="bn-BD"/>
              </w:rPr>
              <w:t>2.50</w:t>
            </w:r>
          </w:p>
        </w:tc>
        <w:tc>
          <w:tcPr>
            <w:tcW w:w="381" w:type="pct"/>
            <w:vAlign w:val="center"/>
          </w:tcPr>
          <w:p w14:paraId="4A62EA6F" w14:textId="6166FDB8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4FC890AB" w14:textId="395649E4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7০</w:t>
            </w:r>
          </w:p>
        </w:tc>
        <w:tc>
          <w:tcPr>
            <w:tcW w:w="381" w:type="pct"/>
            <w:vAlign w:val="center"/>
          </w:tcPr>
          <w:p w14:paraId="5C62E2FC" w14:textId="26D97D4E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7" w:type="pct"/>
            <w:vAlign w:val="center"/>
          </w:tcPr>
          <w:p w14:paraId="58AAC8D8" w14:textId="16589724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3.00</w:t>
            </w:r>
          </w:p>
        </w:tc>
        <w:tc>
          <w:tcPr>
            <w:tcW w:w="407" w:type="pct"/>
            <w:vAlign w:val="center"/>
          </w:tcPr>
          <w:p w14:paraId="2AE7E481" w14:textId="5FAAFCEB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3.20</w:t>
            </w:r>
          </w:p>
        </w:tc>
        <w:tc>
          <w:tcPr>
            <w:tcW w:w="404" w:type="pct"/>
            <w:vAlign w:val="center"/>
          </w:tcPr>
          <w:p w14:paraId="1D360122" w14:textId="7FB64B69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02B74" w14:paraId="4D6D1185" w14:textId="77777777" w:rsidTr="00082C74">
        <w:tc>
          <w:tcPr>
            <w:tcW w:w="1006" w:type="pct"/>
          </w:tcPr>
          <w:p w14:paraId="21C0E080" w14:textId="77777777" w:rsidR="00F02B74" w:rsidRDefault="00F02B74" w:rsidP="00F02B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8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517050320" w:edGrp="everyone" w:colFirst="0" w:colLast="0"/>
            <w:permStart w:id="1770134131" w:edGrp="everyone" w:colFirst="1" w:colLast="1"/>
            <w:permStart w:id="578445796" w:edGrp="everyone" w:colFirst="2" w:colLast="2"/>
            <w:permStart w:id="1149718447" w:edGrp="everyone" w:colFirst="3" w:colLast="3"/>
            <w:permStart w:id="794045663" w:edGrp="everyone" w:colFirst="4" w:colLast="4"/>
            <w:permStart w:id="1439921675" w:edGrp="everyone" w:colFirst="5" w:colLast="5"/>
            <w:permStart w:id="1772762427" w:edGrp="everyone" w:colFirst="6" w:colLast="6"/>
            <w:permStart w:id="1751150868" w:edGrp="everyone" w:colFirst="7" w:colLast="7"/>
            <w:permStart w:id="1128490415" w:edGrp="everyone" w:colFirst="8" w:colLast="8"/>
            <w:permStart w:id="1093023191" w:edGrp="everyone" w:colFirst="9" w:colLast="9"/>
            <w:permStart w:id="1238111494" w:edGrp="everyone" w:colFirst="10" w:colLast="10"/>
            <w:permStart w:id="2012243523" w:edGrp="everyone" w:colFirst="11" w:colLast="11"/>
            <w:permEnd w:id="1717327559"/>
            <w:permEnd w:id="1897344302"/>
            <w:permEnd w:id="781993699"/>
            <w:permEnd w:id="1150109788"/>
            <w:permEnd w:id="1146231140"/>
            <w:permEnd w:id="2009739069"/>
            <w:permEnd w:id="2034588737"/>
            <w:permEnd w:id="1347755755"/>
            <w:permEnd w:id="1255212894"/>
            <w:permEnd w:id="1611885697"/>
            <w:permEnd w:id="656634948"/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ডাক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যোগে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পাসপোর্ট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পরিবহণ</w:t>
            </w:r>
            <w:proofErr w:type="spellEnd"/>
          </w:p>
        </w:tc>
        <w:tc>
          <w:tcPr>
            <w:tcW w:w="490" w:type="pct"/>
            <w:vAlign w:val="center"/>
          </w:tcPr>
          <w:p w14:paraId="7F7154DB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পাসপোর্ট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ডেলিভারি</w:t>
            </w:r>
            <w:proofErr w:type="spellEnd"/>
          </w:p>
        </w:tc>
        <w:tc>
          <w:tcPr>
            <w:tcW w:w="381" w:type="pct"/>
            <w:vAlign w:val="center"/>
          </w:tcPr>
          <w:p w14:paraId="39D144E7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2C4D28C3" w14:textId="77777777" w:rsidR="00F02B74" w:rsidRDefault="00F02B74" w:rsidP="00F02B7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 xml:space="preserve">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লক্ষ</w:t>
            </w:r>
            <w:r>
              <w:rPr>
                <w:rFonts w:ascii="NikoshBAN" w:hAnsi="NikoshBAN" w:cs="NikoshBAN" w:hint="cs"/>
                <w:sz w:val="16"/>
                <w:szCs w:val="16"/>
                <w:cs/>
              </w:rPr>
              <w:t>)</w:t>
            </w:r>
          </w:p>
        </w:tc>
        <w:tc>
          <w:tcPr>
            <w:tcW w:w="381" w:type="pct"/>
            <w:vAlign w:val="center"/>
          </w:tcPr>
          <w:p w14:paraId="27218853" w14:textId="736E5152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-</w:t>
            </w:r>
          </w:p>
        </w:tc>
        <w:tc>
          <w:tcPr>
            <w:tcW w:w="381" w:type="pct"/>
            <w:vAlign w:val="center"/>
          </w:tcPr>
          <w:p w14:paraId="4C779691" w14:textId="4A144D35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22D81E48" w14:textId="3E5D74EA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৫.০০</w:t>
            </w:r>
          </w:p>
        </w:tc>
        <w:tc>
          <w:tcPr>
            <w:tcW w:w="381" w:type="pct"/>
            <w:vAlign w:val="center"/>
          </w:tcPr>
          <w:p w14:paraId="580E6F52" w14:textId="00A8EE02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7" w:type="pct"/>
            <w:vAlign w:val="center"/>
          </w:tcPr>
          <w:p w14:paraId="3CD17B59" w14:textId="3DB5B018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৬.০০</w:t>
            </w:r>
          </w:p>
        </w:tc>
        <w:tc>
          <w:tcPr>
            <w:tcW w:w="407" w:type="pct"/>
            <w:vAlign w:val="center"/>
          </w:tcPr>
          <w:p w14:paraId="4B75E803" w14:textId="7E3151B2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৭.০০</w:t>
            </w:r>
          </w:p>
        </w:tc>
        <w:tc>
          <w:tcPr>
            <w:tcW w:w="404" w:type="pct"/>
            <w:vAlign w:val="center"/>
          </w:tcPr>
          <w:p w14:paraId="05529D66" w14:textId="09A48F10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517050320"/>
    <w:permEnd w:id="1770134131"/>
    <w:permEnd w:id="578445796"/>
    <w:permEnd w:id="1149718447"/>
    <w:permEnd w:id="794045663"/>
    <w:permEnd w:id="1439921675"/>
    <w:permEnd w:id="1772762427"/>
    <w:permEnd w:id="1751150868"/>
    <w:permEnd w:id="1128490415"/>
    <w:permEnd w:id="1093023191"/>
    <w:permEnd w:id="1238111494"/>
    <w:permEnd w:id="2012243523"/>
    <w:p w14:paraId="6C45EF62" w14:textId="77777777" w:rsidR="00AB5F00" w:rsidRDefault="00315D80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2.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প্রাক্কলন</w:t>
      </w:r>
    </w:p>
    <w:p w14:paraId="251ADCC9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184445C5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C9D0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EC47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5714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0987AB3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F61B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0B74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C5929F9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FE37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4DFF3A48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5C7A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9DB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8F9D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57B1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2373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E03F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B92F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6487F94F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BFCF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585D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E4C5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0C25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B239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F2D3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5263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4940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58557D4A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3C77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893B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7AC4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A557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E96E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C6F3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35A3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947E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BCB7D9" w14:textId="77777777" w:rsidR="00AB5F00" w:rsidRDefault="00315D80">
      <w:pPr>
        <w:spacing w:before="120" w:line="276" w:lineRule="auto"/>
        <w:rPr>
          <w:rFonts w:ascii="NikoshBAN" w:hAnsi="NikoshBAN" w:cs="NikoshBAN"/>
          <w:b/>
          <w:bCs/>
          <w:sz w:val="22"/>
          <w:szCs w:val="22"/>
          <w:lang w:val="en-US"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en-US" w:bidi="bn-IN"/>
        </w:rPr>
        <w:t>3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মেইলিং</w:t>
      </w:r>
      <w:r>
        <w:rPr>
          <w:rFonts w:ascii="NikoshBAN" w:hAnsi="NikoshBAN" w:cs="NikoshBAN" w:hint="cs"/>
          <w:b/>
          <w:bCs/>
          <w:sz w:val="22"/>
          <w:szCs w:val="22"/>
          <w:cs/>
          <w:lang w:val="en-US"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অপারেটর ও কুরিয়ার</w:t>
      </w:r>
      <w:r>
        <w:rPr>
          <w:rFonts w:ascii="NikoshBAN" w:hAnsi="NikoshBAN" w:cs="NikoshBAN" w:hint="cs"/>
          <w:b/>
          <w:bCs/>
          <w:sz w:val="22"/>
          <w:szCs w:val="22"/>
          <w:cs/>
          <w:lang w:val="en-US"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সার্ভিস</w:t>
      </w:r>
      <w:r>
        <w:rPr>
          <w:rFonts w:ascii="NikoshBAN" w:hAnsi="NikoshBAN" w:cs="NikoshBAN" w:hint="cs"/>
          <w:b/>
          <w:bCs/>
          <w:sz w:val="22"/>
          <w:szCs w:val="22"/>
          <w:cs/>
          <w:lang w:val="en-US"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লাইসেন্সিং কর্তৃপক্ষ</w:t>
      </w:r>
    </w:p>
    <w:p w14:paraId="47E5C690" w14:textId="145BBCDE" w:rsidR="00AB5F00" w:rsidRDefault="00315D80">
      <w:pPr>
        <w:spacing w:before="120" w:after="60" w:line="300" w:lineRule="auto"/>
        <w:ind w:left="720" w:hanging="720"/>
        <w:jc w:val="both"/>
        <w:rPr>
          <w:rFonts w:eastAsia="Nikosh" w:cs="NikoshBAN"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3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1231036009" w:edGrp="everyone"/>
      <w:r w:rsidR="00C77042" w:rsidRPr="00C77042">
        <w:rPr>
          <w:rFonts w:ascii="Nikosh" w:hAnsi="Nikosh" w:cs="Nikosh"/>
          <w:sz w:val="20"/>
          <w:szCs w:val="20"/>
        </w:rPr>
        <w:t xml:space="preserve">২০২১-২২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অভ্যন্তরীণ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লাইসেন্স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১০টি, ২০২২-২৩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অ</w:t>
      </w:r>
      <w:r w:rsidR="00C77042">
        <w:rPr>
          <w:rFonts w:ascii="Nikosh" w:hAnsi="Nikosh" w:cs="Nikosh"/>
          <w:sz w:val="20"/>
          <w:szCs w:val="20"/>
        </w:rPr>
        <w:t>র্থবছরে</w:t>
      </w:r>
      <w:proofErr w:type="spellEnd"/>
      <w:r w:rsid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>
        <w:rPr>
          <w:rFonts w:ascii="Nikosh" w:hAnsi="Nikosh" w:cs="Nikosh"/>
          <w:sz w:val="20"/>
          <w:szCs w:val="20"/>
        </w:rPr>
        <w:t>অভ্যন্তরীণ</w:t>
      </w:r>
      <w:proofErr w:type="spellEnd"/>
      <w:r w:rsid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>
        <w:rPr>
          <w:rFonts w:ascii="Nikosh" w:hAnsi="Nikosh" w:cs="Nikosh"/>
          <w:sz w:val="20"/>
          <w:szCs w:val="20"/>
        </w:rPr>
        <w:t>লাইসেন্স</w:t>
      </w:r>
      <w:proofErr w:type="spellEnd"/>
      <w:r w:rsidR="00C77042">
        <w:rPr>
          <w:rFonts w:ascii="Nikosh" w:hAnsi="Nikosh" w:cs="Nikosh"/>
          <w:sz w:val="20"/>
          <w:szCs w:val="20"/>
        </w:rPr>
        <w:t xml:space="preserve"> ১১টি ও  </w:t>
      </w:r>
      <w:proofErr w:type="spellStart"/>
      <w:r w:rsidR="00C77042">
        <w:rPr>
          <w:rFonts w:ascii="Nikosh" w:hAnsi="Nikosh" w:cs="Nikosh"/>
          <w:sz w:val="20"/>
          <w:szCs w:val="20"/>
        </w:rPr>
        <w:t>আন্তর্জাতিক</w:t>
      </w:r>
      <w:proofErr w:type="spellEnd"/>
      <w:r w:rsidR="00C77042">
        <w:rPr>
          <w:rFonts w:ascii="Nikosh" w:hAnsi="Nikosh" w:cs="Nikosh"/>
          <w:sz w:val="20"/>
          <w:szCs w:val="20"/>
        </w:rPr>
        <w:t xml:space="preserve"> ৩</w:t>
      </w:r>
      <w:r w:rsidR="00C77042" w:rsidRPr="00C77042">
        <w:rPr>
          <w:rFonts w:ascii="Nikosh" w:hAnsi="Nikosh" w:cs="Nikosh"/>
          <w:sz w:val="20"/>
          <w:szCs w:val="20"/>
        </w:rPr>
        <w:t>টি</w:t>
      </w:r>
      <w:r w:rsidR="00C77042">
        <w:rPr>
          <w:rFonts w:ascii="Nikosh" w:hAnsi="Nikosh" w:cs="Nikosh"/>
          <w:sz w:val="20"/>
          <w:szCs w:val="20"/>
        </w:rPr>
        <w:t>সহ</w:t>
      </w:r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মোট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১৪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টি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এবং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২০২৩-২৪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অভ্যন্তরীণ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৬ট</w:t>
      </w:r>
      <w:r w:rsidR="00C77042">
        <w:rPr>
          <w:rFonts w:ascii="Nikosh" w:hAnsi="Nikosh" w:cs="Nikosh"/>
          <w:sz w:val="20"/>
          <w:szCs w:val="20"/>
        </w:rPr>
        <w:t xml:space="preserve">ি, </w:t>
      </w:r>
      <w:proofErr w:type="spellStart"/>
      <w:r w:rsidR="00C77042">
        <w:rPr>
          <w:rFonts w:ascii="Nikosh" w:hAnsi="Nikosh" w:cs="Nikosh"/>
          <w:sz w:val="20"/>
          <w:szCs w:val="20"/>
        </w:rPr>
        <w:t>আন্তর্জাতিক</w:t>
      </w:r>
      <w:proofErr w:type="spellEnd"/>
      <w:r w:rsidR="00C77042">
        <w:rPr>
          <w:rFonts w:ascii="Nikosh" w:hAnsi="Nikosh" w:cs="Nikosh"/>
          <w:sz w:val="20"/>
          <w:szCs w:val="20"/>
        </w:rPr>
        <w:t xml:space="preserve"> ৩টি ও </w:t>
      </w:r>
      <w:proofErr w:type="spellStart"/>
      <w:r w:rsidR="00C77042">
        <w:rPr>
          <w:rFonts w:ascii="Nikosh" w:hAnsi="Nikosh" w:cs="Nikosh"/>
          <w:sz w:val="20"/>
          <w:szCs w:val="20"/>
        </w:rPr>
        <w:t>অন-বোর্ড</w:t>
      </w:r>
      <w:proofErr w:type="spellEnd"/>
      <w:r w:rsidR="00C77042">
        <w:rPr>
          <w:rFonts w:ascii="Nikosh" w:hAnsi="Nikosh" w:cs="Nikosh"/>
          <w:sz w:val="20"/>
          <w:szCs w:val="20"/>
        </w:rPr>
        <w:t xml:space="preserve"> ১</w:t>
      </w:r>
      <w:r w:rsidR="00C77042" w:rsidRPr="00C77042">
        <w:rPr>
          <w:rFonts w:ascii="Nikosh" w:hAnsi="Nikosh" w:cs="Nikosh"/>
          <w:sz w:val="20"/>
          <w:szCs w:val="20"/>
        </w:rPr>
        <w:t>টি</w:t>
      </w:r>
      <w:r w:rsidR="00C77042">
        <w:rPr>
          <w:rFonts w:ascii="Nikosh" w:hAnsi="Nikosh" w:cs="Nikosh"/>
          <w:sz w:val="20"/>
          <w:szCs w:val="20"/>
        </w:rPr>
        <w:t xml:space="preserve">সহ </w:t>
      </w:r>
      <w:proofErr w:type="spellStart"/>
      <w:r w:rsidR="00C77042">
        <w:rPr>
          <w:rFonts w:ascii="Nikosh" w:hAnsi="Nikosh" w:cs="Nikosh"/>
          <w:sz w:val="20"/>
          <w:szCs w:val="20"/>
        </w:rPr>
        <w:t>মোট</w:t>
      </w:r>
      <w:proofErr w:type="spellEnd"/>
      <w:r w:rsidR="00C77042">
        <w:rPr>
          <w:rFonts w:ascii="Nikosh" w:hAnsi="Nikosh" w:cs="Nikosh"/>
          <w:sz w:val="20"/>
          <w:szCs w:val="20"/>
        </w:rPr>
        <w:t xml:space="preserve"> ১০</w:t>
      </w:r>
      <w:r w:rsidR="00C77042" w:rsidRPr="00C77042">
        <w:rPr>
          <w:rFonts w:ascii="Nikosh" w:hAnsi="Nikosh" w:cs="Nikosh"/>
          <w:sz w:val="20"/>
          <w:szCs w:val="20"/>
        </w:rPr>
        <w:t xml:space="preserve">টি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লাইসেন্স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ইস্যু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হয়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উল্লেখ্য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, 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লাইসেন্স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ফি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লাইসেন্স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নবায়ন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ফি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ক্ষতিপূরণ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ফি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বাবদ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২০২১-২২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রাজস্ব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আদায়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১,৬৮,৩৫,৭৩৫/-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lastRenderedPageBreak/>
        <w:t>টাকা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, ২০২২-২৩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অর্থবছরে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রাজস্ব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আদায়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২,০৪,৪২,৬৭৪/-</w:t>
      </w:r>
      <w:r w:rsidR="005C0178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এবং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২০২৩-২৪ </w:t>
      </w:r>
      <w:proofErr w:type="spellStart"/>
      <w:r w:rsidR="00C77042" w:rsidRPr="00C77042">
        <w:rPr>
          <w:rFonts w:ascii="Nikosh" w:hAnsi="Nikosh" w:cs="Nikosh"/>
          <w:sz w:val="20"/>
          <w:szCs w:val="20"/>
        </w:rPr>
        <w:t>অর্থ</w:t>
      </w:r>
      <w:r w:rsidR="00960A66">
        <w:rPr>
          <w:rFonts w:ascii="Nikosh" w:hAnsi="Nikosh" w:cs="Nikosh"/>
          <w:sz w:val="20"/>
          <w:szCs w:val="20"/>
        </w:rPr>
        <w:t>বছরে</w:t>
      </w:r>
      <w:proofErr w:type="spellEnd"/>
      <w:r w:rsidR="00960A66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60A66">
        <w:rPr>
          <w:rFonts w:ascii="Nikosh" w:hAnsi="Nikosh" w:cs="Nikosh"/>
          <w:sz w:val="20"/>
          <w:szCs w:val="20"/>
        </w:rPr>
        <w:t>আদায়</w:t>
      </w:r>
      <w:proofErr w:type="spellEnd"/>
      <w:r w:rsidR="00960A66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960A66" w:rsidRPr="00C77042">
        <w:rPr>
          <w:rFonts w:ascii="Nikosh" w:hAnsi="Nikosh" w:cs="Nikosh"/>
          <w:sz w:val="20"/>
          <w:szCs w:val="20"/>
        </w:rPr>
        <w:t>হয়</w:t>
      </w:r>
      <w:proofErr w:type="spellEnd"/>
      <w:r w:rsidR="00C77042" w:rsidRPr="00C77042">
        <w:rPr>
          <w:rFonts w:ascii="Nikosh" w:hAnsi="Nikosh" w:cs="Nikosh"/>
          <w:sz w:val="20"/>
          <w:szCs w:val="20"/>
        </w:rPr>
        <w:t xml:space="preserve"> ২,২২,৮৩,১৩৫/-। </w:t>
      </w:r>
      <w:r w:rsidR="00402869">
        <w:rPr>
          <w:rFonts w:ascii="Nikosh" w:hAnsi="Nikosh" w:cs="Nikosh"/>
          <w:sz w:val="20"/>
          <w:szCs w:val="20"/>
          <w:cs/>
        </w:rPr>
        <w:t>২০২</w:t>
      </w:r>
      <w:r w:rsidR="00402869">
        <w:rPr>
          <w:rFonts w:ascii="Nikosh" w:hAnsi="Nikosh" w:cs="Nikosh" w:hint="cs"/>
          <w:sz w:val="20"/>
          <w:szCs w:val="20"/>
          <w:cs/>
        </w:rPr>
        <w:t>৪</w:t>
      </w:r>
      <w:r>
        <w:rPr>
          <w:rFonts w:ascii="Nikosh" w:hAnsi="Nikosh" w:cs="Nikosh"/>
          <w:sz w:val="20"/>
          <w:szCs w:val="20"/>
          <w:cs/>
        </w:rPr>
        <w:t xml:space="preserve"> সালের ডিসেম্বর পর্যন্ত ০</w:t>
      </w:r>
      <w:r w:rsidR="00402869">
        <w:rPr>
          <w:rFonts w:ascii="Nikosh" w:hAnsi="Nikosh" w:cs="Nikosh" w:hint="cs"/>
          <w:sz w:val="20"/>
          <w:szCs w:val="20"/>
          <w:cs/>
        </w:rPr>
        <w:t>৯</w:t>
      </w:r>
      <w:r>
        <w:rPr>
          <w:rFonts w:ascii="Nikosh" w:hAnsi="Nikosh" w:cs="Nikosh"/>
          <w:sz w:val="20"/>
          <w:szCs w:val="20"/>
          <w:cs/>
        </w:rPr>
        <w:t xml:space="preserve">টি নতুন মেইলিং অপারেটর লাইসেন্স ইস্যু এবং </w:t>
      </w:r>
      <w:r w:rsidR="00402869">
        <w:rPr>
          <w:rFonts w:ascii="Nikosh" w:hAnsi="Nikosh" w:cs="Nikosh" w:hint="cs"/>
          <w:sz w:val="20"/>
          <w:szCs w:val="20"/>
          <w:cs/>
        </w:rPr>
        <w:t>৩১</w:t>
      </w:r>
      <w:r>
        <w:rPr>
          <w:rFonts w:ascii="Nikosh" w:hAnsi="Nikosh" w:cs="Nikosh"/>
          <w:sz w:val="20"/>
          <w:szCs w:val="20"/>
          <w:cs/>
        </w:rPr>
        <w:t>টি লাইসেন্স নবায়ন করা হয়।</w:t>
      </w:r>
    </w:p>
    <w:permEnd w:id="1231036009"/>
    <w:p w14:paraId="54FF6E22" w14:textId="77777777" w:rsidR="00AB5F00" w:rsidRDefault="00315D80">
      <w:pPr>
        <w:spacing w:before="120" w:after="120" w:line="276" w:lineRule="auto"/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3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99"/>
        <w:gridCol w:w="1001"/>
        <w:gridCol w:w="636"/>
        <w:gridCol w:w="636"/>
        <w:gridCol w:w="636"/>
        <w:gridCol w:w="636"/>
        <w:gridCol w:w="636"/>
        <w:gridCol w:w="636"/>
        <w:gridCol w:w="680"/>
        <w:gridCol w:w="680"/>
        <w:gridCol w:w="675"/>
      </w:tblGrid>
      <w:tr w:rsidR="00AB5F00" w14:paraId="79F18D5E" w14:textId="77777777">
        <w:trPr>
          <w:trHeight w:val="170"/>
          <w:tblHeader/>
        </w:trPr>
        <w:tc>
          <w:tcPr>
            <w:tcW w:w="897" w:type="pct"/>
            <w:vMerge w:val="restart"/>
            <w:vAlign w:val="center"/>
          </w:tcPr>
          <w:p w14:paraId="6630F6CD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99" w:type="pct"/>
            <w:vMerge w:val="restart"/>
            <w:vAlign w:val="center"/>
          </w:tcPr>
          <w:p w14:paraId="7F78F840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5ED8B106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  <w:vAlign w:val="center"/>
          </w:tcPr>
          <w:p w14:paraId="3A0C2419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1" w:type="pct"/>
            <w:vMerge w:val="restart"/>
            <w:vAlign w:val="center"/>
          </w:tcPr>
          <w:p w14:paraId="7ED1A2A7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B59DD20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84E339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20DF04C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BC897B6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8" w:type="pct"/>
            <w:gridSpan w:val="3"/>
            <w:vAlign w:val="center"/>
          </w:tcPr>
          <w:p w14:paraId="7970DD95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28EAD203" w14:textId="77777777">
        <w:trPr>
          <w:trHeight w:val="51"/>
          <w:tblHeader/>
        </w:trPr>
        <w:tc>
          <w:tcPr>
            <w:tcW w:w="897" w:type="pct"/>
            <w:vMerge/>
            <w:tcBorders>
              <w:bottom w:val="single" w:sz="4" w:space="0" w:color="auto"/>
            </w:tcBorders>
            <w:vAlign w:val="center"/>
          </w:tcPr>
          <w:p w14:paraId="42C9533F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</w:tcBorders>
            <w:vAlign w:val="center"/>
          </w:tcPr>
          <w:p w14:paraId="408B7AB8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14:paraId="41EFAEB9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14:paraId="230ECCCB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35C92" w14:textId="0B446CC1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2F1D5" w14:textId="15097BC9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7C5432F8" w14:textId="1CECE464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453455F2" w14:textId="481115CA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03D1F684" w14:textId="3ED3AA67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347C7A90" w14:textId="77777777">
        <w:trPr>
          <w:tblHeader/>
        </w:trPr>
        <w:tc>
          <w:tcPr>
            <w:tcW w:w="897" w:type="pct"/>
            <w:vAlign w:val="center"/>
          </w:tcPr>
          <w:p w14:paraId="53878F6F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99" w:type="pct"/>
            <w:vAlign w:val="center"/>
          </w:tcPr>
          <w:p w14:paraId="12968712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1" w:type="pct"/>
            <w:vAlign w:val="center"/>
          </w:tcPr>
          <w:p w14:paraId="33C866AD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1" w:type="pct"/>
            <w:vAlign w:val="center"/>
          </w:tcPr>
          <w:p w14:paraId="2A17C9F9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  <w:vAlign w:val="center"/>
          </w:tcPr>
          <w:p w14:paraId="6DAC281A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  <w:vAlign w:val="center"/>
          </w:tcPr>
          <w:p w14:paraId="008B54B3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  <w:vAlign w:val="center"/>
          </w:tcPr>
          <w:p w14:paraId="7C3D1630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  <w:vAlign w:val="center"/>
          </w:tcPr>
          <w:p w14:paraId="4E89345C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7" w:type="pct"/>
            <w:vAlign w:val="center"/>
          </w:tcPr>
          <w:p w14:paraId="00AA9BA5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7" w:type="pct"/>
            <w:vAlign w:val="center"/>
          </w:tcPr>
          <w:p w14:paraId="2C21C3D6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0</w:t>
            </w:r>
          </w:p>
        </w:tc>
        <w:tc>
          <w:tcPr>
            <w:tcW w:w="404" w:type="pct"/>
            <w:vAlign w:val="center"/>
          </w:tcPr>
          <w:p w14:paraId="2662B9BE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11</w:t>
            </w:r>
          </w:p>
        </w:tc>
      </w:tr>
      <w:tr w:rsidR="00F02B74" w14:paraId="43E1BB68" w14:textId="77777777">
        <w:tc>
          <w:tcPr>
            <w:tcW w:w="897" w:type="pct"/>
            <w:vMerge w:val="restart"/>
          </w:tcPr>
          <w:p w14:paraId="2676C1EA" w14:textId="593D0D6E" w:rsidR="00F02B74" w:rsidRDefault="00F02B74" w:rsidP="00F02B74">
            <w:pPr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642324024" w:edGrp="everyone" w:colFirst="0" w:colLast="0"/>
            <w:permStart w:id="69862453" w:edGrp="everyone" w:colFirst="1" w:colLast="1"/>
            <w:permStart w:id="1586588564" w:edGrp="everyone" w:colFirst="2" w:colLast="2"/>
            <w:permStart w:id="963327537" w:edGrp="everyone" w:colFirst="3" w:colLast="3"/>
            <w:permStart w:id="1022692196" w:edGrp="everyone" w:colFirst="4" w:colLast="4"/>
            <w:permStart w:id="309874349" w:edGrp="everyone" w:colFirst="5" w:colLast="5"/>
            <w:permStart w:id="510148278" w:edGrp="everyone" w:colFirst="6" w:colLast="6"/>
            <w:permStart w:id="789264648" w:edGrp="everyone" w:colFirst="7" w:colLast="7"/>
            <w:permStart w:id="1752726515" w:edGrp="everyone" w:colFirst="8" w:colLast="8"/>
            <w:permStart w:id="1102780215" w:edGrp="everyone" w:colFirst="9" w:colLast="9"/>
            <w:permStart w:id="1363831146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১. </w:t>
            </w:r>
            <w:r w:rsidR="00B32FAA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ab/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বেসরকারি</w:t>
            </w:r>
            <w:r>
              <w:rPr>
                <w:rFonts w:eastAsia="NikoshBAN" w:cs="NikoshBAN"/>
                <w:sz w:val="16"/>
                <w:szCs w:val="16"/>
                <w:cs/>
                <w:lang w:bidi="bn-BD"/>
              </w:rPr>
              <w:t xml:space="preserve"> কুরিয়ার সার্ভিস প্রতিষ্ঠানকে </w:t>
            </w:r>
            <w:r>
              <w:rPr>
                <w:rFonts w:eastAsia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লাইসেন্স </w:t>
            </w:r>
            <w:r>
              <w:rPr>
                <w:rFonts w:ascii="Nikosh" w:eastAsia="NikoshBAN" w:hAnsi="Nikosh" w:cs="Nikosh"/>
                <w:color w:val="000000" w:themeColor="text1"/>
                <w:sz w:val="16"/>
                <w:szCs w:val="16"/>
                <w:cs/>
                <w:lang w:bidi="bn-BD"/>
              </w:rPr>
              <w:t>প্রদান ও কার্যক্রম তদারকী</w:t>
            </w:r>
          </w:p>
        </w:tc>
        <w:tc>
          <w:tcPr>
            <w:tcW w:w="599" w:type="pct"/>
            <w:vAlign w:val="center"/>
          </w:tcPr>
          <w:p w14:paraId="34F9F6CD" w14:textId="77777777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লাইসেন্স ইস্যু</w:t>
            </w:r>
          </w:p>
        </w:tc>
        <w:tc>
          <w:tcPr>
            <w:tcW w:w="381" w:type="pct"/>
            <w:vMerge w:val="restart"/>
            <w:vAlign w:val="center"/>
          </w:tcPr>
          <w:p w14:paraId="747DEEEC" w14:textId="77777777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81" w:type="pct"/>
            <w:vAlign w:val="center"/>
          </w:tcPr>
          <w:p w14:paraId="1E43D121" w14:textId="77777777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2ABAA4C0" w14:textId="2728609D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৪০</w:t>
            </w:r>
          </w:p>
        </w:tc>
        <w:tc>
          <w:tcPr>
            <w:tcW w:w="381" w:type="pct"/>
            <w:vAlign w:val="center"/>
          </w:tcPr>
          <w:p w14:paraId="554F1159" w14:textId="0A15A812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555954A1" w14:textId="3B2F9870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381" w:type="pct"/>
            <w:vAlign w:val="center"/>
          </w:tcPr>
          <w:p w14:paraId="5F108166" w14:textId="5F7C8D7A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14:paraId="174108E3" w14:textId="64DF044C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407" w:type="pct"/>
            <w:vAlign w:val="center"/>
          </w:tcPr>
          <w:p w14:paraId="34FEB658" w14:textId="5AB4D5A3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৭০</w:t>
            </w:r>
          </w:p>
        </w:tc>
        <w:tc>
          <w:tcPr>
            <w:tcW w:w="404" w:type="pct"/>
            <w:vAlign w:val="center"/>
          </w:tcPr>
          <w:p w14:paraId="2AA62B8E" w14:textId="553B607B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02B74" w14:paraId="54228457" w14:textId="77777777">
        <w:tc>
          <w:tcPr>
            <w:tcW w:w="897" w:type="pct"/>
            <w:vMerge/>
          </w:tcPr>
          <w:p w14:paraId="45DF4FEF" w14:textId="77777777" w:rsidR="00F02B74" w:rsidRDefault="00F02B74" w:rsidP="00F02B74">
            <w:pPr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ermStart w:id="992622503" w:edGrp="everyone" w:colFirst="1" w:colLast="1"/>
            <w:permStart w:id="420048393" w:edGrp="everyone" w:colFirst="3" w:colLast="3"/>
            <w:permStart w:id="1539510631" w:edGrp="everyone" w:colFirst="4" w:colLast="4"/>
            <w:permStart w:id="1861420351" w:edGrp="everyone" w:colFirst="5" w:colLast="5"/>
            <w:permStart w:id="1576284655" w:edGrp="everyone" w:colFirst="6" w:colLast="6"/>
            <w:permStart w:id="1844384181" w:edGrp="everyone" w:colFirst="7" w:colLast="7"/>
            <w:permStart w:id="1513698699" w:edGrp="everyone" w:colFirst="8" w:colLast="8"/>
            <w:permStart w:id="1679457203" w:edGrp="everyone" w:colFirst="9" w:colLast="9"/>
            <w:permStart w:id="895751206" w:edGrp="everyone" w:colFirst="10" w:colLast="10"/>
            <w:permStart w:id="2064674909" w:edGrp="everyone" w:colFirst="11" w:colLast="11"/>
            <w:permEnd w:id="642324024"/>
            <w:permEnd w:id="69862453"/>
            <w:permEnd w:id="1586588564"/>
            <w:permEnd w:id="963327537"/>
            <w:permEnd w:id="1022692196"/>
            <w:permEnd w:id="309874349"/>
            <w:permEnd w:id="510148278"/>
            <w:permEnd w:id="789264648"/>
            <w:permEnd w:id="1752726515"/>
            <w:permEnd w:id="1102780215"/>
            <w:permEnd w:id="1363831146"/>
          </w:p>
        </w:tc>
        <w:tc>
          <w:tcPr>
            <w:tcW w:w="599" w:type="pct"/>
            <w:vAlign w:val="center"/>
          </w:tcPr>
          <w:p w14:paraId="230A64C9" w14:textId="77777777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লাইসেন্স ফি আদায়</w:t>
            </w:r>
          </w:p>
        </w:tc>
        <w:tc>
          <w:tcPr>
            <w:tcW w:w="381" w:type="pct"/>
            <w:vMerge/>
            <w:vAlign w:val="center"/>
          </w:tcPr>
          <w:p w14:paraId="60C92824" w14:textId="77777777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2015E4F7" w14:textId="77777777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টাকা</w:t>
            </w:r>
          </w:p>
          <w:p w14:paraId="02FDA330" w14:textId="77777777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</w:p>
        </w:tc>
        <w:tc>
          <w:tcPr>
            <w:tcW w:w="381" w:type="pct"/>
            <w:vAlign w:val="center"/>
          </w:tcPr>
          <w:p w14:paraId="576A188A" w14:textId="530F3629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২৫০</w:t>
            </w:r>
          </w:p>
        </w:tc>
        <w:tc>
          <w:tcPr>
            <w:tcW w:w="381" w:type="pct"/>
            <w:vAlign w:val="center"/>
          </w:tcPr>
          <w:p w14:paraId="1C3C5781" w14:textId="493B1FB5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51F5B386" w14:textId="2BF7E551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২৫০</w:t>
            </w:r>
          </w:p>
        </w:tc>
        <w:tc>
          <w:tcPr>
            <w:tcW w:w="381" w:type="pct"/>
            <w:vAlign w:val="center"/>
          </w:tcPr>
          <w:p w14:paraId="59F4F657" w14:textId="484C6B58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14:paraId="259B5F91" w14:textId="6674BBFC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২৭০</w:t>
            </w:r>
          </w:p>
        </w:tc>
        <w:tc>
          <w:tcPr>
            <w:tcW w:w="407" w:type="pct"/>
            <w:vAlign w:val="center"/>
          </w:tcPr>
          <w:p w14:paraId="54AE1019" w14:textId="275C905C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৩০০</w:t>
            </w:r>
          </w:p>
        </w:tc>
        <w:tc>
          <w:tcPr>
            <w:tcW w:w="404" w:type="pct"/>
            <w:vAlign w:val="center"/>
          </w:tcPr>
          <w:p w14:paraId="34AC616E" w14:textId="7A873B8A" w:rsidR="00F02B74" w:rsidRDefault="00F02B74" w:rsidP="00F02B74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992622503"/>
    <w:permEnd w:id="420048393"/>
    <w:permEnd w:id="1539510631"/>
    <w:permEnd w:id="1861420351"/>
    <w:permEnd w:id="1576284655"/>
    <w:permEnd w:id="1844384181"/>
    <w:permEnd w:id="1513698699"/>
    <w:permEnd w:id="1679457203"/>
    <w:permEnd w:id="895751206"/>
    <w:permEnd w:id="2064674909"/>
    <w:p w14:paraId="4B3BCD1B" w14:textId="77777777" w:rsidR="00AB5F00" w:rsidRDefault="00315D80">
      <w:pPr>
        <w:spacing w:before="120" w:line="276" w:lineRule="auto"/>
        <w:rPr>
          <w:rFonts w:ascii="NikoshBAN" w:eastAsia="Nikosh" w:hAnsi="NikoshBAN" w:cs="NikoshBAN"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3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264DD3E9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3CEC4F1B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5E73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1C3A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8441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960B1BE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90E0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CCD3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47F8069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1A1C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61F99EDE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9BB8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C4AD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ABA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BF28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3659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E5DA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96CA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2B8373AC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A289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2D38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BA2C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1B80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DE74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09FE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26DF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0B6E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7BF948CC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8DC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E5C9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1F39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80F5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1A22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701B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88EA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28F6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18D084E" w14:textId="77777777" w:rsidR="00AB5F00" w:rsidRDefault="00315D80">
      <w:pPr>
        <w:spacing w:before="120" w:after="120" w:line="276" w:lineRule="auto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4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>টেলিযোগাযোগ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>অধিদপ্তর</w:t>
      </w:r>
    </w:p>
    <w:p w14:paraId="2A847FBD" w14:textId="77777777" w:rsidR="00AB5F00" w:rsidRPr="00FD67F5" w:rsidRDefault="00315D80" w:rsidP="00F609F2">
      <w:pPr>
        <w:spacing w:before="120" w:after="60" w:line="300" w:lineRule="auto"/>
        <w:ind w:left="720" w:hanging="720"/>
        <w:jc w:val="both"/>
        <w:rPr>
          <w:rFonts w:ascii="Nikosh" w:hAnsi="Nikosh" w:cs="Nikosh"/>
          <w:color w:val="000000"/>
          <w:sz w:val="22"/>
          <w:szCs w:val="22"/>
          <w:lang w:val="en-US"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4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>
        <w:rPr>
          <w:rFonts w:ascii="NikoshBAN" w:eastAsia="Nikosh" w:hAnsi="NikoshBAN" w:cs="NikoshBAN" w:hint="cs"/>
          <w:bCs/>
          <w:sz w:val="20"/>
          <w:szCs w:val="20"/>
          <w:cs/>
          <w:lang w:bidi="bn-BD"/>
        </w:rPr>
        <w:t xml:space="preserve"> </w:t>
      </w:r>
      <w:permStart w:id="1713663409" w:edGrp="everyone"/>
      <w:r w:rsidR="008E14F0" w:rsidRPr="008E14F0">
        <w:rPr>
          <w:rFonts w:ascii="Nikosh" w:hAnsi="Nikosh" w:cs="Nikosh"/>
          <w:sz w:val="20"/>
          <w:szCs w:val="20"/>
          <w:cs/>
          <w:lang w:bidi="bn-IN"/>
        </w:rPr>
        <w:t>টেলিযোগাযোগ</w:t>
      </w:r>
      <w:r w:rsidR="008E14F0" w:rsidRPr="008E14F0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="008E14F0" w:rsidRPr="008E14F0">
        <w:rPr>
          <w:rFonts w:ascii="Nikosh" w:hAnsi="Nikosh" w:cs="Nikosh"/>
          <w:sz w:val="20"/>
          <w:szCs w:val="20"/>
          <w:cs/>
          <w:lang w:bidi="bn-IN"/>
        </w:rPr>
        <w:t xml:space="preserve">অধিদপ্তরের আওতায় সাইবার থ্রেট ডিটেকশন এন্ড রেসপন্স </w:t>
      </w:r>
      <w:proofErr w:type="spellStart"/>
      <w:r w:rsidR="008E14F0" w:rsidRPr="008E14F0">
        <w:rPr>
          <w:rFonts w:ascii="Nikosh" w:hAnsi="Nikosh" w:cs="Nikosh"/>
          <w:sz w:val="20"/>
          <w:szCs w:val="20"/>
          <w:lang w:val="en-US" w:bidi="bn-IN"/>
        </w:rPr>
        <w:t>সেন্টারের</w:t>
      </w:r>
      <w:proofErr w:type="spellEnd"/>
      <w:r w:rsidR="008E14F0" w:rsidRPr="008E14F0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8E14F0" w:rsidRPr="008E14F0">
        <w:rPr>
          <w:rFonts w:ascii="Nikosh" w:hAnsi="Nikosh" w:cs="Nikosh"/>
          <w:sz w:val="20"/>
          <w:szCs w:val="20"/>
          <w:lang w:val="en-US" w:bidi="bn-IN"/>
        </w:rPr>
        <w:t>মাধ্যমে</w:t>
      </w:r>
      <w:proofErr w:type="spellEnd"/>
      <w:r w:rsidR="008E14F0" w:rsidRPr="008E14F0">
        <w:rPr>
          <w:rFonts w:ascii="Nikosh" w:hAnsi="Nikosh" w:cs="Nikosh"/>
          <w:sz w:val="20"/>
          <w:szCs w:val="20"/>
          <w:cs/>
          <w:lang w:bidi="bn-IN"/>
        </w:rPr>
        <w:t xml:space="preserve"> দেশব্যাপী </w:t>
      </w:r>
      <w:proofErr w:type="spellStart"/>
      <w:r w:rsidR="008E14F0" w:rsidRPr="008E14F0">
        <w:rPr>
          <w:rFonts w:ascii="Nikosh" w:hAnsi="Nikosh" w:cs="Nikosh"/>
          <w:sz w:val="20"/>
          <w:szCs w:val="20"/>
          <w:lang w:val="en-US" w:bidi="bn-IN"/>
        </w:rPr>
        <w:t>নিরাপদ</w:t>
      </w:r>
      <w:proofErr w:type="spellEnd"/>
      <w:r w:rsidR="008E14F0" w:rsidRPr="008E14F0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8E14F0" w:rsidRPr="008E14F0">
        <w:rPr>
          <w:rFonts w:ascii="Nikosh" w:hAnsi="Nikosh" w:cs="Nikosh"/>
          <w:sz w:val="20"/>
          <w:szCs w:val="20"/>
          <w:cs/>
          <w:lang w:bidi="bn-IN"/>
        </w:rPr>
        <w:t xml:space="preserve">ইন্টারনেট </w:t>
      </w:r>
      <w:proofErr w:type="spellStart"/>
      <w:r w:rsidR="008E14F0" w:rsidRPr="008E14F0">
        <w:rPr>
          <w:rFonts w:ascii="Nikosh" w:hAnsi="Nikosh" w:cs="Nikosh"/>
          <w:sz w:val="20"/>
          <w:szCs w:val="20"/>
          <w:lang w:val="en-US" w:bidi="bn-IN"/>
        </w:rPr>
        <w:t>সেবা</w:t>
      </w:r>
      <w:proofErr w:type="spellEnd"/>
      <w:r w:rsidR="008E14F0" w:rsidRPr="008E14F0">
        <w:rPr>
          <w:rFonts w:ascii="Nikosh" w:hAnsi="Nikosh" w:cs="Nikosh"/>
          <w:sz w:val="20"/>
          <w:szCs w:val="20"/>
          <w:cs/>
          <w:lang w:bidi="bn-IN"/>
        </w:rPr>
        <w:t xml:space="preserve"> নিশ্চিত হচ্ছে। গত ২০২</w:t>
      </w:r>
      <w:r w:rsidR="008E14F0" w:rsidRPr="008E14F0">
        <w:rPr>
          <w:rFonts w:ascii="Nikosh" w:hAnsi="Nikosh" w:cs="Nikosh"/>
          <w:sz w:val="20"/>
          <w:szCs w:val="20"/>
          <w:lang w:val="en-US" w:bidi="bn-IN"/>
        </w:rPr>
        <w:t>১</w:t>
      </w:r>
      <w:r w:rsidR="008E14F0" w:rsidRPr="008E14F0">
        <w:rPr>
          <w:rFonts w:ascii="Nikosh" w:hAnsi="Nikosh" w:cs="Nikosh"/>
          <w:sz w:val="20"/>
          <w:szCs w:val="20"/>
          <w:cs/>
          <w:lang w:bidi="bn-IN"/>
        </w:rPr>
        <w:t>-২</w:t>
      </w:r>
      <w:r w:rsidR="008E14F0" w:rsidRPr="008E14F0">
        <w:rPr>
          <w:rFonts w:ascii="Nikosh" w:hAnsi="Nikosh" w:cs="Nikosh"/>
          <w:sz w:val="20"/>
          <w:szCs w:val="20"/>
          <w:lang w:val="en-US" w:bidi="bn-IN"/>
        </w:rPr>
        <w:t>২</w:t>
      </w:r>
      <w:r w:rsidR="00B66861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B66861">
        <w:rPr>
          <w:rFonts w:ascii="Nikosh" w:hAnsi="Nikosh" w:cs="Nikosh"/>
          <w:sz w:val="20"/>
          <w:szCs w:val="20"/>
          <w:lang w:val="en-US" w:bidi="bn-IN"/>
        </w:rPr>
        <w:t>হতে</w:t>
      </w:r>
      <w:proofErr w:type="spellEnd"/>
      <w:r w:rsidR="008E14F0" w:rsidRPr="008E14F0">
        <w:rPr>
          <w:rFonts w:ascii="Nikosh" w:hAnsi="Nikosh" w:cs="Nikosh"/>
          <w:sz w:val="20"/>
          <w:szCs w:val="20"/>
          <w:lang w:val="en-US" w:bidi="bn-IN"/>
        </w:rPr>
        <w:t xml:space="preserve"> ২০২৩-২৪ </w:t>
      </w:r>
      <w:r w:rsidR="008E14F0" w:rsidRPr="008E14F0">
        <w:rPr>
          <w:rFonts w:ascii="Nikosh" w:hAnsi="Nikosh" w:cs="Nikosh"/>
          <w:sz w:val="20"/>
          <w:szCs w:val="20"/>
          <w:cs/>
          <w:lang w:bidi="bn-IN"/>
        </w:rPr>
        <w:t xml:space="preserve"> অর্থবছরে</w:t>
      </w:r>
      <w:r w:rsidR="008E14F0" w:rsidRPr="008E14F0">
        <w:rPr>
          <w:rFonts w:ascii="Nikosh" w:hAnsi="Nikosh" w:cs="Nikosh"/>
          <w:sz w:val="20"/>
          <w:szCs w:val="20"/>
          <w:lang w:bidi="bn-IN"/>
        </w:rPr>
        <w:t xml:space="preserve"> </w:t>
      </w:r>
      <w:r w:rsidR="008E14F0" w:rsidRPr="008E14F0"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টেলিযোগাযোগ ও তথ্যপ্রযুক্তি সম্পর্কিত </w:t>
      </w:r>
      <w:r w:rsidR="008E14F0">
        <w:rPr>
          <w:rFonts w:ascii="Nikosh" w:hAnsi="Nikosh" w:cs="Nikosh"/>
          <w:color w:val="000000"/>
          <w:sz w:val="20"/>
          <w:szCs w:val="20"/>
          <w:lang w:val="en-US" w:bidi="bn-IN"/>
        </w:rPr>
        <w:t>১১০</w:t>
      </w:r>
      <w:r w:rsidR="008E14F0" w:rsidRPr="008E14F0">
        <w:rPr>
          <w:rFonts w:ascii="Nikosh" w:hAnsi="Nikosh" w:cs="Nikosh"/>
          <w:color w:val="000000"/>
          <w:sz w:val="20"/>
          <w:szCs w:val="20"/>
          <w:cs/>
          <w:lang w:bidi="bn-IN"/>
        </w:rPr>
        <w:t>টি প্রশিক্ষণ, ওয়ার্কশপ ও সেমিনার আয়োজন করা হয়েছে</w:t>
      </w:r>
      <w:r w:rsidR="008E14F0" w:rsidRPr="008E14F0">
        <w:rPr>
          <w:rFonts w:ascii="Nikosh" w:hAnsi="Nikosh" w:cs="Nikosh"/>
          <w:color w:val="000000"/>
          <w:sz w:val="20"/>
          <w:szCs w:val="20"/>
          <w:cs/>
          <w:lang w:bidi="hi-IN"/>
        </w:rPr>
        <w:t>।</w:t>
      </w:r>
      <w:r w:rsidR="008E14F0" w:rsidRPr="008E14F0">
        <w:rPr>
          <w:rFonts w:ascii="Nikosh" w:hAnsi="Nikosh" w:cs="Nikosh"/>
          <w:sz w:val="20"/>
          <w:szCs w:val="20"/>
          <w:lang w:bidi="bn-IN"/>
        </w:rPr>
        <w:t xml:space="preserve"> </w:t>
      </w:r>
      <w:r w:rsidR="008E14F0" w:rsidRPr="008E14F0">
        <w:rPr>
          <w:rFonts w:ascii="Nikosh" w:hAnsi="Nikosh" w:cs="Nikosh"/>
          <w:sz w:val="20"/>
          <w:szCs w:val="20"/>
          <w:cs/>
          <w:lang w:bidi="bn-IN"/>
        </w:rPr>
        <w:t>তাছাড়া</w:t>
      </w:r>
      <w:r w:rsidR="008E14F0" w:rsidRPr="008E14F0">
        <w:rPr>
          <w:rFonts w:ascii="Nikosh" w:hAnsi="Nikosh" w:cs="Nikosh"/>
          <w:sz w:val="20"/>
          <w:szCs w:val="20"/>
          <w:lang w:val="en-US" w:bidi="bn-IN"/>
        </w:rPr>
        <w:t>,</w:t>
      </w:r>
      <w:r w:rsidR="008E14F0" w:rsidRPr="008E14F0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="008E14F0" w:rsidRPr="008E14F0">
        <w:rPr>
          <w:rFonts w:ascii="Nikosh" w:hAnsi="Nikosh" w:cs="Nikosh"/>
          <w:color w:val="000000"/>
          <w:sz w:val="20"/>
          <w:szCs w:val="20"/>
          <w:cs/>
          <w:lang w:bidi="bn-IN"/>
        </w:rPr>
        <w:t>টেলিযোগাযোগ খাতে ২</w:t>
      </w:r>
      <w:r w:rsidR="008E14F0">
        <w:rPr>
          <w:rFonts w:ascii="Nikosh" w:hAnsi="Nikosh" w:cs="Nikosh"/>
          <w:color w:val="000000"/>
          <w:sz w:val="20"/>
          <w:szCs w:val="20"/>
          <w:lang w:val="en-US" w:bidi="bn-IN"/>
        </w:rPr>
        <w:t>৪</w:t>
      </w:r>
      <w:r w:rsidR="008E14F0" w:rsidRPr="008E14F0"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টি গাইডলাইন এবং </w:t>
      </w:r>
      <w:r w:rsidR="008E14F0">
        <w:rPr>
          <w:rFonts w:ascii="Nikosh" w:hAnsi="Nikosh" w:cs="Nikosh"/>
          <w:color w:val="000000"/>
          <w:sz w:val="20"/>
          <w:szCs w:val="20"/>
          <w:lang w:val="en-US" w:bidi="bn-IN"/>
        </w:rPr>
        <w:t>৫</w:t>
      </w:r>
      <w:r w:rsidR="008E14F0" w:rsidRPr="008E14F0">
        <w:rPr>
          <w:rFonts w:ascii="Nikosh" w:hAnsi="Nikosh" w:cs="Nikosh"/>
          <w:color w:val="000000"/>
          <w:sz w:val="20"/>
          <w:szCs w:val="20"/>
          <w:cs/>
          <w:lang w:bidi="bn-IN"/>
        </w:rPr>
        <w:t>টি সমীক্ষা পরিচালনা করা হয়েছে</w:t>
      </w:r>
      <w:r w:rsidR="008E14F0" w:rsidRPr="008E14F0">
        <w:rPr>
          <w:rFonts w:ascii="Nikosh" w:hAnsi="Nikosh" w:cs="Nikosh"/>
          <w:color w:val="000000"/>
          <w:sz w:val="20"/>
          <w:szCs w:val="20"/>
          <w:cs/>
          <w:lang w:bidi="hi-IN"/>
        </w:rPr>
        <w:t>।</w:t>
      </w:r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আন্তর্জাতিক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টেলিযোগাযোগ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ইউনিয়ন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এবং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অন্যান্য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আন্তর্জাতিক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সংস্থা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/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প্রতিষ্ঠানের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সাথে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লিয়াঁজো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,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চুক্তি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সম্পাদন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এবং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তাদের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কার্যক্রমে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বাংলাদেশের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অংশগ্রহণের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ব্যাপারে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সমন্বয়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সাধন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এবং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মতামত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প্রদান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করা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হয়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।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এছাড়া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,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টেলিযোগাযোগ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সেবার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ট্যারিফ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,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কলচার্জ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ও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অন্যান্য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চার্জ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এর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বিষয়ে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মতামত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প্রদান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করা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proofErr w:type="spellStart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হয়েছে</w:t>
      </w:r>
      <w:proofErr w:type="spellEnd"/>
      <w:r w:rsidR="008E14F0" w:rsidRPr="008E14F0">
        <w:rPr>
          <w:rFonts w:ascii="Nikosh" w:hAnsi="Nikosh" w:cs="Nikosh"/>
          <w:color w:val="000000"/>
          <w:sz w:val="20"/>
          <w:szCs w:val="20"/>
          <w:lang w:val="en-US" w:bidi="hi-IN"/>
        </w:rPr>
        <w:t>।</w:t>
      </w:r>
    </w:p>
    <w:permEnd w:id="1713663409"/>
    <w:p w14:paraId="3825429D" w14:textId="77777777" w:rsidR="00AB5F00" w:rsidRDefault="00315D80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4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07"/>
        <w:gridCol w:w="909"/>
        <w:gridCol w:w="635"/>
        <w:gridCol w:w="815"/>
        <w:gridCol w:w="635"/>
        <w:gridCol w:w="635"/>
        <w:gridCol w:w="635"/>
        <w:gridCol w:w="635"/>
        <w:gridCol w:w="682"/>
        <w:gridCol w:w="682"/>
        <w:gridCol w:w="683"/>
      </w:tblGrid>
      <w:tr w:rsidR="00AB5F00" w14:paraId="6EF5EE05" w14:textId="77777777">
        <w:trPr>
          <w:trHeight w:val="170"/>
          <w:tblHeader/>
        </w:trPr>
        <w:tc>
          <w:tcPr>
            <w:tcW w:w="842" w:type="pct"/>
            <w:vMerge w:val="restart"/>
            <w:vAlign w:val="center"/>
          </w:tcPr>
          <w:p w14:paraId="0879496B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44" w:type="pct"/>
            <w:vMerge w:val="restart"/>
            <w:vAlign w:val="center"/>
          </w:tcPr>
          <w:p w14:paraId="3002532E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643DE639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35B602BB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488" w:type="pct"/>
            <w:vMerge w:val="restart"/>
            <w:vAlign w:val="center"/>
          </w:tcPr>
          <w:p w14:paraId="22939A99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39EB12F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A000422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DAB5EB2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25CC468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25" w:type="pct"/>
            <w:gridSpan w:val="3"/>
            <w:vAlign w:val="center"/>
          </w:tcPr>
          <w:p w14:paraId="2BE7996E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082C74" w14:paraId="41C4160D" w14:textId="77777777">
        <w:trPr>
          <w:trHeight w:val="51"/>
          <w:tblHeader/>
        </w:trPr>
        <w:tc>
          <w:tcPr>
            <w:tcW w:w="842" w:type="pct"/>
            <w:vMerge/>
            <w:tcBorders>
              <w:bottom w:val="single" w:sz="4" w:space="0" w:color="auto"/>
            </w:tcBorders>
            <w:vAlign w:val="center"/>
          </w:tcPr>
          <w:p w14:paraId="6BB92695" w14:textId="77777777" w:rsidR="00082C74" w:rsidRDefault="00082C74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14:paraId="390A0A34" w14:textId="77777777" w:rsidR="00082C74" w:rsidRDefault="00082C74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51365245" w14:textId="77777777" w:rsidR="00082C74" w:rsidRDefault="00082C74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</w:tcPr>
          <w:p w14:paraId="2BFEF1B1" w14:textId="77777777" w:rsidR="00082C74" w:rsidRDefault="00082C74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AD7DC" w14:textId="77777777" w:rsidR="00082C74" w:rsidRPr="008E15B8" w:rsidRDefault="00082C74" w:rsidP="0063041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F47A" w14:textId="77777777" w:rsidR="00082C74" w:rsidRPr="00B74D46" w:rsidRDefault="00082C74" w:rsidP="0063041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DBAD956" w14:textId="77777777" w:rsidR="00082C74" w:rsidRPr="00142FC9" w:rsidRDefault="00082C74" w:rsidP="0063041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0430C377" w14:textId="77777777" w:rsidR="00082C74" w:rsidRPr="00142FC9" w:rsidRDefault="00082C74" w:rsidP="0063041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5DC74C39" w14:textId="77777777" w:rsidR="00082C74" w:rsidRPr="000341C4" w:rsidRDefault="00082C74" w:rsidP="0063041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B5F00" w14:paraId="61B085A2" w14:textId="77777777">
        <w:trPr>
          <w:tblHeader/>
        </w:trPr>
        <w:tc>
          <w:tcPr>
            <w:tcW w:w="842" w:type="pct"/>
            <w:vAlign w:val="center"/>
          </w:tcPr>
          <w:p w14:paraId="1A8EC76B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44" w:type="pct"/>
            <w:vAlign w:val="center"/>
          </w:tcPr>
          <w:p w14:paraId="72850D6A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0" w:type="pct"/>
            <w:vAlign w:val="center"/>
          </w:tcPr>
          <w:p w14:paraId="75608887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88" w:type="pct"/>
            <w:vAlign w:val="center"/>
          </w:tcPr>
          <w:p w14:paraId="136287F9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  <w:vAlign w:val="center"/>
          </w:tcPr>
          <w:p w14:paraId="460728B5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0" w:type="pct"/>
            <w:vAlign w:val="center"/>
          </w:tcPr>
          <w:p w14:paraId="1BB18C03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0" w:type="pct"/>
            <w:vAlign w:val="center"/>
          </w:tcPr>
          <w:p w14:paraId="055503EB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0" w:type="pct"/>
            <w:vAlign w:val="center"/>
          </w:tcPr>
          <w:p w14:paraId="29840405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  <w:vAlign w:val="center"/>
          </w:tcPr>
          <w:p w14:paraId="489B0FC1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  <w:vAlign w:val="center"/>
          </w:tcPr>
          <w:p w14:paraId="7FB83414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9" w:type="pct"/>
            <w:vAlign w:val="center"/>
          </w:tcPr>
          <w:p w14:paraId="58B2E2B8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02B74" w14:paraId="2840D656" w14:textId="77777777">
        <w:tc>
          <w:tcPr>
            <w:tcW w:w="842" w:type="pct"/>
          </w:tcPr>
          <w:p w14:paraId="4C037B0E" w14:textId="77777777" w:rsidR="00F02B74" w:rsidRDefault="00F02B74" w:rsidP="00F02B74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614550293" w:edGrp="everyone" w:colFirst="0" w:colLast="0"/>
            <w:permStart w:id="326394743" w:edGrp="everyone" w:colFirst="1" w:colLast="1"/>
            <w:permStart w:id="1511591261" w:edGrp="everyone" w:colFirst="2" w:colLast="2"/>
            <w:permStart w:id="580990749" w:edGrp="everyone" w:colFirst="3" w:colLast="3"/>
            <w:permStart w:id="490022064" w:edGrp="everyone" w:colFirst="4" w:colLast="4"/>
            <w:permStart w:id="1616521961" w:edGrp="everyone" w:colFirst="5" w:colLast="5"/>
            <w:permStart w:id="622466410" w:edGrp="everyone" w:colFirst="6" w:colLast="6"/>
            <w:permStart w:id="509219688" w:edGrp="everyone" w:colFirst="7" w:colLast="7"/>
            <w:permStart w:id="648096751" w:edGrp="everyone" w:colFirst="8" w:colLast="8"/>
            <w:permStart w:id="1581332325" w:edGrp="everyone" w:colFirst="9" w:colLast="9"/>
            <w:permStart w:id="1998138703" w:edGrp="everyone" w:colFirst="10" w:colLast="10"/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টেলিযোগাযোগ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>খাতে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বিভিন্ন গাইডলাইন এবং পরিকল্পনা প্রস্তুতকরণ</w:t>
            </w:r>
          </w:p>
        </w:tc>
        <w:tc>
          <w:tcPr>
            <w:tcW w:w="544" w:type="pct"/>
            <w:vAlign w:val="center"/>
          </w:tcPr>
          <w:p w14:paraId="3C94B4CF" w14:textId="77777777" w:rsidR="00F02B74" w:rsidRDefault="00F02B74" w:rsidP="00F02B74">
            <w:pPr>
              <w:spacing w:before="40" w:after="40" w:line="264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প্রণীত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গাইডলাইন এবং পরিকল্পনা</w:t>
            </w:r>
          </w:p>
        </w:tc>
        <w:tc>
          <w:tcPr>
            <w:tcW w:w="380" w:type="pct"/>
            <w:vAlign w:val="center"/>
          </w:tcPr>
          <w:p w14:paraId="2FE9322E" w14:textId="7777777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488" w:type="pct"/>
            <w:vAlign w:val="center"/>
          </w:tcPr>
          <w:p w14:paraId="2036E568" w14:textId="7777777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750B8053" w14:textId="0FB12073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80" w:type="pct"/>
            <w:vAlign w:val="center"/>
          </w:tcPr>
          <w:p w14:paraId="5546DD2C" w14:textId="63E19CE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  <w:vAlign w:val="center"/>
          </w:tcPr>
          <w:p w14:paraId="1A9FC5EA" w14:textId="29B8DDC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380" w:type="pct"/>
            <w:vAlign w:val="center"/>
          </w:tcPr>
          <w:p w14:paraId="7E786F2E" w14:textId="6CA4EC81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6D4E3B5C" w14:textId="1B7CD539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08" w:type="pct"/>
            <w:vAlign w:val="center"/>
          </w:tcPr>
          <w:p w14:paraId="6D4817CE" w14:textId="1F0CB4D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09" w:type="pct"/>
            <w:vAlign w:val="center"/>
          </w:tcPr>
          <w:p w14:paraId="01C61C85" w14:textId="27830F2A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F02B74" w14:paraId="56A07B44" w14:textId="77777777">
        <w:tc>
          <w:tcPr>
            <w:tcW w:w="842" w:type="pct"/>
          </w:tcPr>
          <w:p w14:paraId="5A6B67AD" w14:textId="77777777" w:rsidR="00F02B74" w:rsidRDefault="00F02B74" w:rsidP="00F02B74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2047556551" w:edGrp="everyone" w:colFirst="0" w:colLast="0"/>
            <w:permStart w:id="27476785" w:edGrp="everyone" w:colFirst="1" w:colLast="1"/>
            <w:permStart w:id="2090302395" w:edGrp="everyone" w:colFirst="2" w:colLast="2"/>
            <w:permStart w:id="2045510315" w:edGrp="everyone" w:colFirst="3" w:colLast="3"/>
            <w:permStart w:id="1176514811" w:edGrp="everyone" w:colFirst="4" w:colLast="4"/>
            <w:permStart w:id="105646804" w:edGrp="everyone" w:colFirst="5" w:colLast="5"/>
            <w:permStart w:id="623397960" w:edGrp="everyone" w:colFirst="6" w:colLast="6"/>
            <w:permStart w:id="315761916" w:edGrp="everyone" w:colFirst="7" w:colLast="7"/>
            <w:permStart w:id="608186852" w:edGrp="everyone" w:colFirst="8" w:colLast="8"/>
            <w:permStart w:id="1946769736" w:edGrp="everyone" w:colFirst="9" w:colLast="9"/>
            <w:permStart w:id="574507320" w:edGrp="everyone" w:colFirst="10" w:colLast="10"/>
            <w:permEnd w:id="614550293"/>
            <w:permEnd w:id="326394743"/>
            <w:permEnd w:id="1511591261"/>
            <w:permEnd w:id="580990749"/>
            <w:permEnd w:id="490022064"/>
            <w:permEnd w:id="1616521961"/>
            <w:permEnd w:id="622466410"/>
            <w:permEnd w:id="509219688"/>
            <w:permEnd w:id="648096751"/>
            <w:permEnd w:id="1581332325"/>
            <w:permEnd w:id="1998138703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টেলিযোগাযোগ খাতে বিভিন্ন সমীক্ষা পরিচালনা</w:t>
            </w:r>
          </w:p>
        </w:tc>
        <w:tc>
          <w:tcPr>
            <w:tcW w:w="544" w:type="pct"/>
            <w:vAlign w:val="center"/>
          </w:tcPr>
          <w:p w14:paraId="65753ECC" w14:textId="77777777" w:rsidR="00F02B74" w:rsidRDefault="00F02B74" w:rsidP="00F02B74">
            <w:pPr>
              <w:spacing w:before="40" w:after="40" w:line="264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দাখিলকৃত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সমীক্ষা প্রতিবেদন</w:t>
            </w:r>
          </w:p>
        </w:tc>
        <w:tc>
          <w:tcPr>
            <w:tcW w:w="380" w:type="pct"/>
            <w:vAlign w:val="center"/>
          </w:tcPr>
          <w:p w14:paraId="5DF707FA" w14:textId="7777777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488" w:type="pct"/>
            <w:vAlign w:val="center"/>
          </w:tcPr>
          <w:p w14:paraId="68F9E2ED" w14:textId="7777777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55838785" w14:textId="19368C55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২</w:t>
            </w:r>
          </w:p>
        </w:tc>
        <w:tc>
          <w:tcPr>
            <w:tcW w:w="380" w:type="pct"/>
            <w:vAlign w:val="center"/>
          </w:tcPr>
          <w:p w14:paraId="31F2E8F6" w14:textId="0A341DF9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  <w:vAlign w:val="center"/>
          </w:tcPr>
          <w:p w14:paraId="4EDFF192" w14:textId="3420EAF1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0" w:type="pct"/>
            <w:vAlign w:val="center"/>
          </w:tcPr>
          <w:p w14:paraId="00433D78" w14:textId="0E11F186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2E99C663" w14:textId="45825A5F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08" w:type="pct"/>
            <w:vAlign w:val="center"/>
          </w:tcPr>
          <w:p w14:paraId="5C5C9ABB" w14:textId="34D1C62E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09" w:type="pct"/>
            <w:vAlign w:val="center"/>
          </w:tcPr>
          <w:p w14:paraId="67A8ED32" w14:textId="3D6677D4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F02B74" w14:paraId="4FFC8AA8" w14:textId="77777777">
        <w:tc>
          <w:tcPr>
            <w:tcW w:w="842" w:type="pct"/>
            <w:vMerge w:val="restart"/>
          </w:tcPr>
          <w:p w14:paraId="65A5D351" w14:textId="77777777" w:rsidR="00F02B74" w:rsidRDefault="00F02B74" w:rsidP="00F02B74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permStart w:id="477192592" w:edGrp="everyone" w:colFirst="0" w:colLast="0"/>
            <w:permStart w:id="1358450828" w:edGrp="everyone" w:colFirst="1" w:colLast="1"/>
            <w:permStart w:id="83235090" w:edGrp="everyone" w:colFirst="2" w:colLast="2"/>
            <w:permStart w:id="813528843" w:edGrp="everyone" w:colFirst="3" w:colLast="3"/>
            <w:permStart w:id="1401711051" w:edGrp="everyone" w:colFirst="4" w:colLast="4"/>
            <w:permStart w:id="223952" w:edGrp="everyone" w:colFirst="5" w:colLast="5"/>
            <w:permStart w:id="1754474744" w:edGrp="everyone" w:colFirst="6" w:colLast="6"/>
            <w:permStart w:id="1154231630" w:edGrp="everyone" w:colFirst="7" w:colLast="7"/>
            <w:permStart w:id="1418071446" w:edGrp="everyone" w:colFirst="8" w:colLast="8"/>
            <w:permStart w:id="381703243" w:edGrp="everyone" w:colFirst="9" w:colLast="9"/>
            <w:permStart w:id="560531573" w:edGrp="everyone" w:colFirst="10" w:colLast="10"/>
            <w:permEnd w:id="2047556551"/>
            <w:permEnd w:id="27476785"/>
            <w:permEnd w:id="2090302395"/>
            <w:permEnd w:id="2045510315"/>
            <w:permEnd w:id="1176514811"/>
            <w:permEnd w:id="105646804"/>
            <w:permEnd w:id="623397960"/>
            <w:permEnd w:id="315761916"/>
            <w:permEnd w:id="608186852"/>
            <w:permEnd w:id="1946769736"/>
            <w:permEnd w:id="574507320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টেলিযোগাযোগ ও তথ্যপ্রযুক্তি সম্পর্কিত প্রশিক্ষণ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>/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ওয়ার্কশপ</w:t>
            </w:r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ও সেমিনার আয়োজন</w:t>
            </w:r>
          </w:p>
        </w:tc>
        <w:tc>
          <w:tcPr>
            <w:tcW w:w="544" w:type="pct"/>
            <w:vAlign w:val="center"/>
          </w:tcPr>
          <w:p w14:paraId="25A8AEAF" w14:textId="77777777" w:rsidR="00F02B74" w:rsidRDefault="00F02B74" w:rsidP="00F02B74">
            <w:pPr>
              <w:spacing w:before="40" w:after="40" w:line="264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আয়োজিত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কোর্স</w:t>
            </w:r>
          </w:p>
        </w:tc>
        <w:tc>
          <w:tcPr>
            <w:tcW w:w="380" w:type="pct"/>
            <w:vAlign w:val="center"/>
          </w:tcPr>
          <w:p w14:paraId="53422466" w14:textId="7777777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488" w:type="pct"/>
            <w:vAlign w:val="center"/>
          </w:tcPr>
          <w:p w14:paraId="2B7B3911" w14:textId="7777777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31491D1D" w14:textId="5CB26754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২৫</w:t>
            </w:r>
          </w:p>
        </w:tc>
        <w:tc>
          <w:tcPr>
            <w:tcW w:w="380" w:type="pct"/>
            <w:vAlign w:val="center"/>
          </w:tcPr>
          <w:p w14:paraId="5CEEB681" w14:textId="018F4CB3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  <w:vAlign w:val="center"/>
          </w:tcPr>
          <w:p w14:paraId="4CDC4BF4" w14:textId="6DE1FC9C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২৩</w:t>
            </w:r>
          </w:p>
        </w:tc>
        <w:tc>
          <w:tcPr>
            <w:tcW w:w="380" w:type="pct"/>
            <w:vAlign w:val="center"/>
          </w:tcPr>
          <w:p w14:paraId="3A5AA85B" w14:textId="616B6171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42F9874C" w14:textId="6EAC9A1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২5</w:t>
            </w:r>
          </w:p>
        </w:tc>
        <w:tc>
          <w:tcPr>
            <w:tcW w:w="408" w:type="pct"/>
            <w:vAlign w:val="center"/>
          </w:tcPr>
          <w:p w14:paraId="79C83916" w14:textId="6EA14EB5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২৫</w:t>
            </w:r>
          </w:p>
        </w:tc>
        <w:tc>
          <w:tcPr>
            <w:tcW w:w="409" w:type="pct"/>
            <w:vAlign w:val="center"/>
          </w:tcPr>
          <w:p w14:paraId="1142EFF7" w14:textId="3EA9B248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F02B74" w14:paraId="5EC8D880" w14:textId="77777777">
        <w:tc>
          <w:tcPr>
            <w:tcW w:w="842" w:type="pct"/>
            <w:vMerge/>
          </w:tcPr>
          <w:p w14:paraId="26602427" w14:textId="77777777" w:rsidR="00F02B74" w:rsidRDefault="00F02B74" w:rsidP="00F02B74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permStart w:id="48390710" w:edGrp="everyone" w:colFirst="1" w:colLast="1"/>
            <w:permStart w:id="1660899822" w:edGrp="everyone" w:colFirst="2" w:colLast="2"/>
            <w:permStart w:id="1811294129" w:edGrp="everyone" w:colFirst="3" w:colLast="3"/>
            <w:permStart w:id="1860443270" w:edGrp="everyone" w:colFirst="4" w:colLast="4"/>
            <w:permStart w:id="1506375436" w:edGrp="everyone" w:colFirst="5" w:colLast="5"/>
            <w:permStart w:id="1403538505" w:edGrp="everyone" w:colFirst="6" w:colLast="6"/>
            <w:permStart w:id="807737246" w:edGrp="everyone" w:colFirst="7" w:colLast="7"/>
            <w:permStart w:id="1142370041" w:edGrp="everyone" w:colFirst="8" w:colLast="8"/>
            <w:permStart w:id="1630040353" w:edGrp="everyone" w:colFirst="9" w:colLast="9"/>
            <w:permStart w:id="238622454" w:edGrp="everyone" w:colFirst="10" w:colLast="10"/>
            <w:permStart w:id="933846727" w:edGrp="everyone" w:colFirst="11" w:colLast="11"/>
            <w:permEnd w:id="477192592"/>
            <w:permEnd w:id="1358450828"/>
            <w:permEnd w:id="83235090"/>
            <w:permEnd w:id="813528843"/>
            <w:permEnd w:id="1401711051"/>
            <w:permEnd w:id="223952"/>
            <w:permEnd w:id="1754474744"/>
            <w:permEnd w:id="1154231630"/>
            <w:permEnd w:id="1418071446"/>
            <w:permEnd w:id="381703243"/>
            <w:permEnd w:id="560531573"/>
          </w:p>
        </w:tc>
        <w:tc>
          <w:tcPr>
            <w:tcW w:w="544" w:type="pct"/>
            <w:vAlign w:val="center"/>
          </w:tcPr>
          <w:p w14:paraId="5157ACD5" w14:textId="77777777" w:rsidR="00F02B74" w:rsidRDefault="00F02B74" w:rsidP="00F02B74">
            <w:pPr>
              <w:spacing w:before="40" w:after="40" w:line="264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আয়োজিত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ওয়ার্কশপ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</w:p>
        </w:tc>
        <w:tc>
          <w:tcPr>
            <w:tcW w:w="380" w:type="pct"/>
            <w:vAlign w:val="center"/>
          </w:tcPr>
          <w:p w14:paraId="2B8E37DA" w14:textId="7777777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488" w:type="pct"/>
            <w:vAlign w:val="center"/>
          </w:tcPr>
          <w:p w14:paraId="0A01832F" w14:textId="7777777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77126582" w14:textId="4332E22C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২</w:t>
            </w:r>
          </w:p>
        </w:tc>
        <w:tc>
          <w:tcPr>
            <w:tcW w:w="380" w:type="pct"/>
            <w:vAlign w:val="center"/>
          </w:tcPr>
          <w:p w14:paraId="17CD185A" w14:textId="494BB17F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  <w:vAlign w:val="center"/>
          </w:tcPr>
          <w:p w14:paraId="322BEC5E" w14:textId="11A4DD71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380" w:type="pct"/>
            <w:vAlign w:val="center"/>
          </w:tcPr>
          <w:p w14:paraId="5A17AA6A" w14:textId="6F861BFE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8" w:type="pct"/>
            <w:vAlign w:val="center"/>
          </w:tcPr>
          <w:p w14:paraId="58F17D4C" w14:textId="3D555F7A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408" w:type="pct"/>
            <w:vAlign w:val="center"/>
          </w:tcPr>
          <w:p w14:paraId="4360AFD1" w14:textId="0F3CB08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409" w:type="pct"/>
            <w:vAlign w:val="center"/>
          </w:tcPr>
          <w:p w14:paraId="6F45AB48" w14:textId="3EE6FE35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permEnd w:id="48390710"/>
      <w:permEnd w:id="1660899822"/>
      <w:permEnd w:id="1811294129"/>
      <w:permEnd w:id="1860443270"/>
      <w:permEnd w:id="1506375436"/>
      <w:permEnd w:id="1403538505"/>
      <w:permEnd w:id="807737246"/>
      <w:permEnd w:id="1142370041"/>
      <w:permEnd w:id="1630040353"/>
      <w:permEnd w:id="238622454"/>
      <w:permEnd w:id="933846727"/>
    </w:tbl>
    <w:p w14:paraId="62885743" w14:textId="77777777" w:rsidR="00B32FAA" w:rsidRDefault="00B32FAA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46899920" w14:textId="77777777" w:rsidR="00B32FAA" w:rsidRDefault="00B32FAA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2CB647E8" w14:textId="77777777" w:rsidR="00B32FAA" w:rsidRDefault="00B32FAA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5A267D57" w14:textId="27C431C6" w:rsidR="00AB5F00" w:rsidRDefault="00315D80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4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প্রাক্কল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ন</w:t>
      </w:r>
    </w:p>
    <w:p w14:paraId="17BE1E7C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34DE7C98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43A6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37E1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A741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F3D2D7A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5207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8C91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86E6F17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AC14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5E6C7BB5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9A79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0A33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EBC5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A29C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FD6E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F19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F868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3F6ED268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A500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A719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4978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53D6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3161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1ACD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E5AB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97A0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2C0D526D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E3C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EE17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CE55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4F6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D25D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12F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FB63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F3B7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8F7736A" w14:textId="77777777" w:rsidR="00AB5F00" w:rsidRDefault="00315D80">
      <w:pPr>
        <w:spacing w:before="240" w:after="120" w:line="276" w:lineRule="auto"/>
        <w:rPr>
          <w:rFonts w:ascii="NikoshBAN" w:eastAsia="NikoshBAN" w:hAnsi="NikoshBAN" w:cs="NikoshBAN"/>
          <w:b/>
          <w:sz w:val="20"/>
          <w:szCs w:val="20"/>
          <w:lang w:val="de-DE" w:bidi="bn-IN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2"/>
          <w:lang w:bidi="bn-BD"/>
        </w:rPr>
        <w:t>5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বাংলাদেশ টেলিকমিউনিকেসন্স কোম্পানী লি. (বিটিসিএল)</w:t>
      </w:r>
    </w:p>
    <w:p w14:paraId="4813A85C" w14:textId="77777777" w:rsidR="00AB5F00" w:rsidRDefault="00315D80">
      <w:pPr>
        <w:spacing w:before="120" w:after="60" w:line="324" w:lineRule="auto"/>
        <w:ind w:left="720" w:hanging="720"/>
        <w:jc w:val="both"/>
        <w:rPr>
          <w:rFonts w:ascii="NikoshBAN" w:eastAsia="SolaimanLipi" w:hAnsi="NikoshBAN" w:cs="NikoshBAN"/>
          <w:sz w:val="20"/>
          <w:szCs w:val="20"/>
          <w:cs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IN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val="de-DE" w:bidi="bn-BD"/>
        </w:rPr>
        <w:t>5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IN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de-DE"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val="de-DE" w:bidi="bn-BD"/>
        </w:rPr>
        <w:t>:</w:t>
      </w:r>
      <w:r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808413168" w:edGrp="everyone"/>
      <w:r>
        <w:rPr>
          <w:rFonts w:ascii="Nikosh" w:eastAsia="SolaimanLipi" w:hAnsi="Nikosh" w:cs="Nikosh"/>
          <w:sz w:val="20"/>
          <w:szCs w:val="20"/>
          <w:cs/>
          <w:lang w:bidi="bn-IN"/>
        </w:rPr>
        <w:t>বিগত</w:t>
      </w:r>
      <w:r>
        <w:rPr>
          <w:rFonts w:ascii="Nikosh" w:eastAsia="SolaimanLipi" w:hAnsi="Nikosh" w:cs="Nikosh" w:hint="cs"/>
          <w:sz w:val="20"/>
          <w:szCs w:val="20"/>
          <w:cs/>
          <w:lang w:bidi="bn-IN"/>
        </w:rPr>
        <w:t xml:space="preserve"> ২০২১-২২</w:t>
      </w:r>
      <w:r w:rsidR="00082D6F">
        <w:rPr>
          <w:rFonts w:ascii="Nikosh" w:eastAsia="SolaimanLipi" w:hAnsi="Nikosh" w:cs="Nikosh"/>
          <w:sz w:val="20"/>
          <w:szCs w:val="20"/>
          <w:lang w:val="en-US" w:bidi="bn-IN"/>
        </w:rPr>
        <w:t xml:space="preserve"> </w:t>
      </w:r>
      <w:proofErr w:type="spellStart"/>
      <w:r w:rsidR="00082D6F">
        <w:rPr>
          <w:rFonts w:ascii="Nikosh" w:eastAsia="SolaimanLipi" w:hAnsi="Nikosh" w:cs="Nikosh"/>
          <w:sz w:val="20"/>
          <w:szCs w:val="20"/>
          <w:lang w:val="en-US" w:bidi="bn-IN"/>
        </w:rPr>
        <w:t>হতে</w:t>
      </w:r>
      <w:proofErr w:type="spellEnd"/>
      <w:r w:rsidR="00F45A03">
        <w:rPr>
          <w:rFonts w:ascii="Nikosh" w:eastAsia="SolaimanLipi" w:hAnsi="Nikosh" w:cs="Nikosh" w:hint="cs"/>
          <w:sz w:val="20"/>
          <w:szCs w:val="20"/>
          <w:cs/>
          <w:lang w:bidi="bn-IN"/>
        </w:rPr>
        <w:t xml:space="preserve"> ২০২৩-২৪</w:t>
      </w:r>
      <w:r>
        <w:rPr>
          <w:rFonts w:ascii="Nikosh" w:eastAsia="SolaimanLipi" w:hAnsi="Nikosh" w:cs="Nikosh" w:hint="cs"/>
          <w:sz w:val="20"/>
          <w:szCs w:val="20"/>
          <w:cs/>
          <w:lang w:bidi="bn-IN"/>
        </w:rPr>
        <w:t xml:space="preserve"> অ</w:t>
      </w:r>
      <w:r>
        <w:rPr>
          <w:rFonts w:ascii="Nikosh" w:hAnsi="Nikosh" w:cs="Nikosh"/>
          <w:sz w:val="20"/>
          <w:szCs w:val="20"/>
          <w:cs/>
        </w:rPr>
        <w:t>র্থ</w:t>
      </w:r>
      <w:r>
        <w:rPr>
          <w:rFonts w:ascii="Nikosh" w:hAnsi="Nikosh" w:cs="Nikosh"/>
          <w:sz w:val="20"/>
          <w:szCs w:val="20"/>
          <w:cs/>
          <w:lang w:val="en-US"/>
        </w:rPr>
        <w:t>বছরে</w:t>
      </w:r>
      <w:r>
        <w:rPr>
          <w:rFonts w:ascii="Nikosh" w:hAnsi="Nikosh" w:cs="Nikosh"/>
          <w:sz w:val="20"/>
          <w:szCs w:val="20"/>
          <w:cs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উচ্চগতির ইন্টারনেট সমন্বিত </w:t>
      </w:r>
      <w:r>
        <w:rPr>
          <w:rFonts w:asciiTheme="minorHAnsi" w:eastAsia="SolaimanLipi" w:hAnsiTheme="minorHAnsi" w:cstheme="minorHAnsi"/>
          <w:sz w:val="18"/>
          <w:szCs w:val="18"/>
          <w:lang w:val="en-US" w:bidi="hi-IN"/>
        </w:rPr>
        <w:t>GPON</w:t>
      </w:r>
      <w:r>
        <w:rPr>
          <w:rFonts w:ascii="Nikosh" w:eastAsia="SolaimanLipi" w:hAnsi="Nikosh" w:cs="Nikosh"/>
          <w:sz w:val="20"/>
          <w:szCs w:val="20"/>
          <w:lang w:val="en-US" w:bidi="hi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গ্রাহক সংখ্যা </w:t>
      </w:r>
      <w:r>
        <w:rPr>
          <w:rFonts w:ascii="Nikosh" w:eastAsia="SolaimanLipi" w:hAnsi="Nikosh" w:cs="Nikosh"/>
          <w:sz w:val="20"/>
          <w:szCs w:val="20"/>
          <w:cs/>
          <w:lang w:bidi="bn-BD"/>
        </w:rPr>
        <w:t xml:space="preserve">বৃদ্ধি পেয়ে </w:t>
      </w:r>
      <w:r>
        <w:rPr>
          <w:rFonts w:ascii="Nikosh" w:eastAsia="SolaimanLipi" w:hAnsi="Nikosh" w:cs="Nikosh"/>
          <w:sz w:val="20"/>
          <w:szCs w:val="20"/>
          <w:cs/>
          <w:lang w:val="en-US" w:bidi="bn-BD"/>
        </w:rPr>
        <w:t>জুন</w:t>
      </w:r>
      <w:r>
        <w:rPr>
          <w:rFonts w:ascii="Nikosh" w:eastAsia="SolaimanLipi" w:hAnsi="Nikosh" w:cs="Nikosh"/>
          <w:sz w:val="20"/>
          <w:szCs w:val="20"/>
          <w:cs/>
          <w:lang w:bidi="bn-BD"/>
        </w:rPr>
        <w:t>-২০</w:t>
      </w:r>
      <w:r>
        <w:rPr>
          <w:rFonts w:ascii="Nikosh" w:eastAsia="SolaimanLipi" w:hAnsi="Nikosh" w:cs="Nikosh"/>
          <w:sz w:val="20"/>
          <w:szCs w:val="20"/>
          <w:cs/>
          <w:lang w:val="en-US" w:bidi="bn-BD"/>
        </w:rPr>
        <w:t>২</w:t>
      </w:r>
      <w:r w:rsidR="00F45A03">
        <w:rPr>
          <w:rFonts w:ascii="Nikosh" w:eastAsia="SolaimanLipi" w:hAnsi="Nikosh" w:cs="Nikosh" w:hint="cs"/>
          <w:sz w:val="20"/>
          <w:szCs w:val="20"/>
          <w:cs/>
          <w:lang w:val="en-US" w:bidi="bn-BD"/>
        </w:rPr>
        <w:t>৪</w:t>
      </w:r>
      <w:r>
        <w:rPr>
          <w:rFonts w:ascii="Nikosh" w:eastAsia="SolaimanLipi" w:hAnsi="Nikosh" w:cs="Nikosh"/>
          <w:sz w:val="20"/>
          <w:szCs w:val="20"/>
          <w:cs/>
          <w:lang w:bidi="bn-BD"/>
        </w:rPr>
        <w:t xml:space="preserve"> মাসে</w:t>
      </w:r>
      <w:r>
        <w:rPr>
          <w:rFonts w:ascii="Nikosh" w:eastAsia="SolaimanLipi" w:hAnsi="Nikosh" w:cs="Nikosh"/>
          <w:sz w:val="20"/>
          <w:szCs w:val="20"/>
          <w:cs/>
          <w:lang w:val="en-US" w:bidi="bn-BD"/>
        </w:rPr>
        <w:t xml:space="preserve"> </w:t>
      </w:r>
      <w:r w:rsidR="003D7B65">
        <w:rPr>
          <w:rFonts w:ascii="Nikosh" w:eastAsia="SolaimanLipi" w:hAnsi="Nikosh" w:cs="Nikosh" w:hint="cs"/>
          <w:sz w:val="20"/>
          <w:szCs w:val="20"/>
          <w:cs/>
          <w:lang w:val="en-US" w:bidi="bn-BD"/>
        </w:rPr>
        <w:t>৮৬,৩৩৭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এ</w:t>
      </w:r>
      <w:r>
        <w:rPr>
          <w:rFonts w:ascii="Nikosh" w:eastAsia="SolaimanLipi" w:hAnsi="Nikosh" w:cs="Nikosh"/>
          <w:sz w:val="20"/>
          <w:szCs w:val="20"/>
          <w:cs/>
          <w:lang w:bidi="bn-BD"/>
        </w:rPr>
        <w:t xml:space="preserve"> পৌঁছেছে</w:t>
      </w:r>
      <w:r>
        <w:rPr>
          <w:rFonts w:ascii="Nikosh" w:eastAsia="SolaimanLipi" w:hAnsi="Nikosh" w:cs="Nikosh"/>
          <w:sz w:val="20"/>
          <w:szCs w:val="20"/>
          <w:cs/>
          <w:lang w:val="en-US" w:bidi="hi-IN"/>
        </w:rPr>
        <w:t>।</w:t>
      </w:r>
      <w:r>
        <w:rPr>
          <w:rFonts w:ascii="Nikosh" w:eastAsia="SolaimanLipi" w:hAnsi="Nikosh" w:cs="Nikosh"/>
          <w:sz w:val="20"/>
          <w:szCs w:val="20"/>
          <w:cs/>
          <w:lang w:val="en-US" w:bidi="bn-BD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bidi="bn-BD"/>
        </w:rPr>
        <w:t>টেলিফোন গ্রাহক সংখ্যা দাড়িয়েছে ৪</w:t>
      </w:r>
      <w:r>
        <w:rPr>
          <w:rFonts w:ascii="Nikosh" w:eastAsia="SolaimanLipi" w:hAnsi="Nikosh" w:cs="Nikosh"/>
          <w:sz w:val="20"/>
          <w:szCs w:val="20"/>
          <w:lang w:bidi="bn-BD"/>
        </w:rPr>
        <w:t>.</w:t>
      </w:r>
      <w:r w:rsidR="003D7B65">
        <w:rPr>
          <w:rFonts w:ascii="Nikosh" w:eastAsia="SolaimanLipi" w:hAnsi="Nikosh" w:cs="Nikosh"/>
          <w:sz w:val="20"/>
          <w:szCs w:val="20"/>
          <w:lang w:bidi="bn-BD"/>
        </w:rPr>
        <w:t>০</w:t>
      </w:r>
      <w:r>
        <w:rPr>
          <w:rFonts w:ascii="Nikosh" w:eastAsia="SolaimanLipi" w:hAnsi="Nikosh" w:cs="Nikosh" w:hint="cs"/>
          <w:sz w:val="20"/>
          <w:szCs w:val="20"/>
          <w:cs/>
          <w:lang w:bidi="bn-BD"/>
        </w:rPr>
        <w:t>৩</w:t>
      </w:r>
      <w:r>
        <w:rPr>
          <w:rFonts w:ascii="Nikosh" w:eastAsia="SolaimanLipi" w:hAnsi="Nikosh" w:cs="Nikosh"/>
          <w:sz w:val="20"/>
          <w:szCs w:val="20"/>
          <w:cs/>
          <w:lang w:bidi="bn-BD"/>
        </w:rPr>
        <w:t xml:space="preserve"> লক্ষ</w:t>
      </w:r>
      <w:r>
        <w:rPr>
          <w:rFonts w:ascii="Nikosh" w:eastAsia="SolaimanLipi" w:hAnsi="Nikosh" w:cs="Nikosh"/>
          <w:sz w:val="20"/>
          <w:szCs w:val="20"/>
          <w:cs/>
          <w:lang w:val="en-US" w:bidi="hi-IN"/>
        </w:rPr>
        <w:t>।</w:t>
      </w:r>
      <w:r>
        <w:rPr>
          <w:rFonts w:ascii="Nikosh" w:eastAsia="SolaimanLipi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দেশব্যাপি ইন্টারনেট ব্যান্ডউইথ এর ব্যবহার বৃদ্ধি পেয়ে </w:t>
      </w:r>
      <w:r w:rsidR="003D7B65">
        <w:rPr>
          <w:rFonts w:ascii="Nikosh" w:eastAsia="SolaimanLipi" w:hAnsi="Nikosh" w:cs="Nikosh" w:hint="cs"/>
          <w:sz w:val="20"/>
          <w:szCs w:val="20"/>
          <w:cs/>
          <w:lang w:val="en-US" w:bidi="bn-IN"/>
        </w:rPr>
        <w:t>৬</w:t>
      </w:r>
      <w:r w:rsidR="003D7B65">
        <w:rPr>
          <w:rFonts w:ascii="Nikosh" w:eastAsia="SolaimanLipi" w:hAnsi="Nikosh" w:cs="Nikosh"/>
          <w:sz w:val="20"/>
          <w:szCs w:val="20"/>
          <w:cs/>
          <w:lang w:val="en-US" w:bidi="bn-IN"/>
        </w:rPr>
        <w:t>৪৫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</w:t>
      </w:r>
      <w:r>
        <w:rPr>
          <w:rFonts w:asciiTheme="minorHAnsi" w:eastAsia="SolaimanLipi" w:hAnsiTheme="minorHAnsi" w:cstheme="minorHAnsi"/>
          <w:sz w:val="18"/>
          <w:szCs w:val="18"/>
          <w:lang w:val="en-US" w:bidi="bn-IN"/>
        </w:rPr>
        <w:t>Gbps</w:t>
      </w:r>
      <w:r>
        <w:rPr>
          <w:rFonts w:ascii="Nikosh" w:eastAsia="SolaimanLipi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>এ উন্নীত হয়েছে</w:t>
      </w:r>
      <w:r>
        <w:rPr>
          <w:rFonts w:ascii="Nikosh" w:eastAsia="SolaimanLipi" w:hAnsi="Nikosh" w:cs="Nikosh"/>
          <w:sz w:val="20"/>
          <w:szCs w:val="20"/>
          <w:cs/>
          <w:lang w:val="en-US" w:bidi="hi-IN"/>
        </w:rPr>
        <w:t xml:space="preserve">।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৮টি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বিভাগীয়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শহর</w:t>
      </w:r>
      <w:r>
        <w:rPr>
          <w:rFonts w:ascii="Nikosh" w:eastAsia="Nikosh" w:hAnsi="Nikosh" w:cs="Nikosh"/>
          <w:sz w:val="20"/>
          <w:szCs w:val="20"/>
        </w:rPr>
        <w:t xml:space="preserve">,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৬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>৪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টি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জেলা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সহ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উপজেলা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ও ইউনিয়ন পর্যায়ে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অপটিক্যাল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ফাইবার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ক্যাবল নেটওয়ার্ক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bidi="bn-IN"/>
        </w:rPr>
        <w:t>এর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 বিস্তৃতি ঘটেছে</w:t>
      </w:r>
      <w:r>
        <w:rPr>
          <w:rFonts w:ascii="Nikosh" w:eastAsia="SolaimanLipi" w:hAnsi="Nikosh" w:cs="Nikosh" w:hint="cs"/>
          <w:sz w:val="20"/>
          <w:szCs w:val="20"/>
          <w:cs/>
          <w:lang w:val="en-US" w:bidi="bn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 xml:space="preserve">এবং ট্রান্সমিশন ব্যাকহল ব্যান্ডউইডথ এর ব্যবহার বৃদ্ধি পেয়ে </w:t>
      </w:r>
      <w:r w:rsidR="00F45A03">
        <w:rPr>
          <w:rFonts w:ascii="Nikosh" w:eastAsia="SolaimanLipi" w:hAnsi="Nikosh" w:cs="Nikosh" w:hint="cs"/>
          <w:sz w:val="20"/>
          <w:szCs w:val="20"/>
          <w:cs/>
          <w:lang w:val="en-US" w:bidi="bn-IN"/>
        </w:rPr>
        <w:t>৭১</w:t>
      </w:r>
      <w:r>
        <w:rPr>
          <w:rFonts w:ascii="Nikosh" w:eastAsia="SolaimanLipi" w:hAnsi="Nikosh" w:cs="Nikosh" w:hint="cs"/>
          <w:sz w:val="20"/>
          <w:szCs w:val="20"/>
          <w:cs/>
          <w:lang w:val="en-US" w:bidi="bn-IN"/>
        </w:rPr>
        <w:t>০</w:t>
      </w:r>
      <w:r>
        <w:rPr>
          <w:rFonts w:ascii="Nikosh" w:hAnsi="Nikosh" w:cs="Nikosh"/>
          <w:sz w:val="20"/>
          <w:szCs w:val="20"/>
          <w:cs/>
          <w:lang w:val="en-US" w:bidi="bn-IN"/>
        </w:rPr>
        <w:t xml:space="preserve"> </w:t>
      </w:r>
      <w:r>
        <w:rPr>
          <w:rFonts w:asciiTheme="minorHAnsi" w:eastAsia="SolaimanLipi" w:hAnsiTheme="minorHAnsi" w:cstheme="minorHAnsi"/>
          <w:sz w:val="18"/>
          <w:szCs w:val="18"/>
          <w:lang w:val="en-US" w:bidi="bn-IN"/>
        </w:rPr>
        <w:t>Gbps</w:t>
      </w:r>
      <w:r>
        <w:rPr>
          <w:rFonts w:ascii="Nikosh" w:eastAsia="SolaimanLipi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SolaimanLipi" w:hAnsi="Nikosh" w:cs="Nikosh"/>
          <w:sz w:val="20"/>
          <w:szCs w:val="20"/>
          <w:cs/>
          <w:lang w:val="en-US" w:bidi="bn-IN"/>
        </w:rPr>
        <w:t>এ উপনীত হয়েছে।</w:t>
      </w:r>
    </w:p>
    <w:permEnd w:id="808413168"/>
    <w:p w14:paraId="352EBF31" w14:textId="77777777" w:rsidR="00AB5F00" w:rsidRDefault="00315D80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5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81"/>
        <w:gridCol w:w="819"/>
        <w:gridCol w:w="636"/>
        <w:gridCol w:w="636"/>
        <w:gridCol w:w="636"/>
        <w:gridCol w:w="636"/>
        <w:gridCol w:w="636"/>
        <w:gridCol w:w="636"/>
        <w:gridCol w:w="680"/>
        <w:gridCol w:w="680"/>
        <w:gridCol w:w="675"/>
      </w:tblGrid>
      <w:tr w:rsidR="00AB5F00" w14:paraId="6E50C551" w14:textId="77777777">
        <w:trPr>
          <w:trHeight w:val="170"/>
          <w:tblHeader/>
        </w:trPr>
        <w:tc>
          <w:tcPr>
            <w:tcW w:w="1006" w:type="pct"/>
            <w:vMerge w:val="restart"/>
            <w:vAlign w:val="center"/>
          </w:tcPr>
          <w:p w14:paraId="5D69989C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90" w:type="pct"/>
            <w:vMerge w:val="restart"/>
            <w:vAlign w:val="center"/>
          </w:tcPr>
          <w:p w14:paraId="37108266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0F6741D9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  <w:vAlign w:val="center"/>
          </w:tcPr>
          <w:p w14:paraId="0755DD8E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1" w:type="pct"/>
            <w:vMerge w:val="restart"/>
            <w:vAlign w:val="center"/>
          </w:tcPr>
          <w:p w14:paraId="04213B26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9E6DAE1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8679472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8B6C7C9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71B32EC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8" w:type="pct"/>
            <w:gridSpan w:val="3"/>
            <w:vAlign w:val="center"/>
          </w:tcPr>
          <w:p w14:paraId="497D7DD2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50864695" w14:textId="77777777">
        <w:trPr>
          <w:trHeight w:val="51"/>
          <w:tblHeader/>
        </w:trPr>
        <w:tc>
          <w:tcPr>
            <w:tcW w:w="1006" w:type="pct"/>
            <w:vMerge/>
            <w:tcBorders>
              <w:bottom w:val="single" w:sz="4" w:space="0" w:color="auto"/>
            </w:tcBorders>
            <w:vAlign w:val="center"/>
          </w:tcPr>
          <w:p w14:paraId="2BAEA113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vAlign w:val="center"/>
          </w:tcPr>
          <w:p w14:paraId="65661810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14:paraId="18B60691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14:paraId="1A26999B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F9A3C" w14:textId="65977FE5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CE235" w14:textId="5C9B344C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1AEF1978" w14:textId="2453CB6A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61B0E124" w14:textId="0D58B6D2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59BA0608" w14:textId="4DFE1A75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3EA07E11" w14:textId="77777777">
        <w:trPr>
          <w:tblHeader/>
        </w:trPr>
        <w:tc>
          <w:tcPr>
            <w:tcW w:w="1006" w:type="pct"/>
            <w:vAlign w:val="center"/>
          </w:tcPr>
          <w:p w14:paraId="4A4EAEA0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90" w:type="pct"/>
            <w:vAlign w:val="center"/>
          </w:tcPr>
          <w:p w14:paraId="478E0A90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1" w:type="pct"/>
            <w:vAlign w:val="center"/>
          </w:tcPr>
          <w:p w14:paraId="2F38195E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1" w:type="pct"/>
            <w:vAlign w:val="center"/>
          </w:tcPr>
          <w:p w14:paraId="163209F0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  <w:vAlign w:val="center"/>
          </w:tcPr>
          <w:p w14:paraId="18B3E70D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  <w:vAlign w:val="center"/>
          </w:tcPr>
          <w:p w14:paraId="48B38D4D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  <w:vAlign w:val="center"/>
          </w:tcPr>
          <w:p w14:paraId="2B40A9ED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  <w:vAlign w:val="center"/>
          </w:tcPr>
          <w:p w14:paraId="6AC3B29A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7" w:type="pct"/>
            <w:vAlign w:val="center"/>
          </w:tcPr>
          <w:p w14:paraId="70A79F0D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7" w:type="pct"/>
            <w:vAlign w:val="center"/>
          </w:tcPr>
          <w:p w14:paraId="698D9F25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4" w:type="pct"/>
            <w:vAlign w:val="center"/>
          </w:tcPr>
          <w:p w14:paraId="791F3E28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02B74" w14:paraId="68153F03" w14:textId="77777777">
        <w:tc>
          <w:tcPr>
            <w:tcW w:w="1006" w:type="pct"/>
          </w:tcPr>
          <w:p w14:paraId="2E111DA1" w14:textId="77777777" w:rsidR="00F02B74" w:rsidRDefault="00F02B74" w:rsidP="00F02B74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882845769" w:edGrp="everyone" w:colFirst="0" w:colLast="0"/>
            <w:permStart w:id="1557397882" w:edGrp="everyone" w:colFirst="1" w:colLast="1"/>
            <w:permStart w:id="694552870" w:edGrp="everyone" w:colFirst="2" w:colLast="2"/>
            <w:permStart w:id="1565945321" w:edGrp="everyone" w:colFirst="3" w:colLast="3"/>
            <w:permStart w:id="144472769" w:edGrp="everyone" w:colFirst="4" w:colLast="4"/>
            <w:permStart w:id="1589673774" w:edGrp="everyone" w:colFirst="5" w:colLast="5"/>
            <w:permStart w:id="1660037388" w:edGrp="everyone" w:colFirst="6" w:colLast="6"/>
            <w:permStart w:id="1376004800" w:edGrp="everyone" w:colFirst="7" w:colLast="7"/>
            <w:permStart w:id="1160323612" w:edGrp="everyone" w:colFirst="8" w:colLast="8"/>
            <w:permStart w:id="429420631" w:edGrp="everyone" w:colFirst="9" w:colLast="9"/>
            <w:permStart w:id="820512775" w:edGrp="everyone" w:colFirst="10" w:colLast="10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অপটিক্যাল</w:t>
            </w:r>
            <w:r>
              <w:rPr>
                <w:rFonts w:ascii="Nirmala UI" w:eastAsia="Nikosh" w:hAnsi="Nirmala UI" w:cs="Nirmala UI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ট্রান্সমিশন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ব্যাকহল সার্ভিস এর ব্যবহার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বৃদ্ধি</w:t>
            </w:r>
          </w:p>
        </w:tc>
        <w:tc>
          <w:tcPr>
            <w:tcW w:w="490" w:type="pct"/>
            <w:vAlign w:val="center"/>
          </w:tcPr>
          <w:p w14:paraId="61AA7FF4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ব্যবহৃত ব্যাকহল ব্যান্ডউইডথ</w:t>
            </w:r>
          </w:p>
        </w:tc>
        <w:tc>
          <w:tcPr>
            <w:tcW w:w="381" w:type="pct"/>
            <w:vAlign w:val="center"/>
          </w:tcPr>
          <w:p w14:paraId="64FBA501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24F610C0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Calibri" w:eastAsia="Nikosh" w:hAnsi="Calibri" w:cs="NikoshBAN"/>
                <w:sz w:val="16"/>
                <w:szCs w:val="16"/>
                <w:lang w:val="en-US" w:bidi="bn-BD"/>
              </w:rPr>
              <w:t>Gbps</w:t>
            </w:r>
          </w:p>
        </w:tc>
        <w:tc>
          <w:tcPr>
            <w:tcW w:w="381" w:type="pct"/>
            <w:vAlign w:val="center"/>
          </w:tcPr>
          <w:p w14:paraId="0EED531F" w14:textId="62F3FA96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800</w:t>
            </w:r>
          </w:p>
        </w:tc>
        <w:tc>
          <w:tcPr>
            <w:tcW w:w="381" w:type="pct"/>
            <w:vAlign w:val="center"/>
          </w:tcPr>
          <w:p w14:paraId="419A76AC" w14:textId="60F75BA8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5DC776FB" w14:textId="71A3EA6B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৮৯০</w:t>
            </w:r>
          </w:p>
        </w:tc>
        <w:tc>
          <w:tcPr>
            <w:tcW w:w="381" w:type="pct"/>
            <w:vAlign w:val="center"/>
          </w:tcPr>
          <w:p w14:paraId="482C547F" w14:textId="1BB35B07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14:paraId="67B279C1" w14:textId="1B43B096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৯৭০</w:t>
            </w:r>
          </w:p>
        </w:tc>
        <w:tc>
          <w:tcPr>
            <w:tcW w:w="407" w:type="pct"/>
            <w:vAlign w:val="center"/>
          </w:tcPr>
          <w:p w14:paraId="44F5D75A" w14:textId="0EDA2F94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1000</w:t>
            </w:r>
          </w:p>
        </w:tc>
        <w:tc>
          <w:tcPr>
            <w:tcW w:w="404" w:type="pct"/>
            <w:vAlign w:val="center"/>
          </w:tcPr>
          <w:p w14:paraId="2653634D" w14:textId="5CE8DCB1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02B74" w14:paraId="23985779" w14:textId="77777777">
        <w:tc>
          <w:tcPr>
            <w:tcW w:w="1006" w:type="pct"/>
          </w:tcPr>
          <w:p w14:paraId="121F3F38" w14:textId="77777777" w:rsidR="00F02B74" w:rsidRDefault="00F02B74" w:rsidP="00F02B74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797997388" w:edGrp="everyone" w:colFirst="0" w:colLast="0"/>
            <w:permStart w:id="1878024461" w:edGrp="everyone" w:colFirst="1" w:colLast="1"/>
            <w:permStart w:id="82059162" w:edGrp="everyone" w:colFirst="2" w:colLast="2"/>
            <w:permStart w:id="1153452511" w:edGrp="everyone" w:colFirst="3" w:colLast="3"/>
            <w:permStart w:id="196816488" w:edGrp="everyone" w:colFirst="4" w:colLast="4"/>
            <w:permStart w:id="178928129" w:edGrp="everyone" w:colFirst="5" w:colLast="5"/>
            <w:permStart w:id="1327648674" w:edGrp="everyone" w:colFirst="6" w:colLast="6"/>
            <w:permStart w:id="1714953416" w:edGrp="everyone" w:colFirst="7" w:colLast="7"/>
            <w:permStart w:id="470366832" w:edGrp="everyone" w:colFirst="8" w:colLast="8"/>
            <w:permStart w:id="225462550" w:edGrp="everyone" w:colFirst="9" w:colLast="9"/>
            <w:permStart w:id="527385351" w:edGrp="everyone" w:colFirst="10" w:colLast="10"/>
            <w:permEnd w:id="882845769"/>
            <w:permEnd w:id="1557397882"/>
            <w:permEnd w:id="694552870"/>
            <w:permEnd w:id="1565945321"/>
            <w:permEnd w:id="144472769"/>
            <w:permEnd w:id="1589673774"/>
            <w:permEnd w:id="1660037388"/>
            <w:permEnd w:id="1376004800"/>
            <w:permEnd w:id="1160323612"/>
            <w:permEnd w:id="429420631"/>
            <w:permEnd w:id="82051277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ইন্টারনেট সার্ভিস এর ব্যবহার বৃদ্ধি</w:t>
            </w:r>
          </w:p>
        </w:tc>
        <w:tc>
          <w:tcPr>
            <w:tcW w:w="490" w:type="pct"/>
            <w:vAlign w:val="center"/>
          </w:tcPr>
          <w:p w14:paraId="53C8F4C0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ব্যবহৃত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ইন্টারনেট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ব্যান্ডউইডথ</w:t>
            </w:r>
          </w:p>
        </w:tc>
        <w:tc>
          <w:tcPr>
            <w:tcW w:w="381" w:type="pct"/>
            <w:vAlign w:val="center"/>
          </w:tcPr>
          <w:p w14:paraId="5F62466F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81" w:type="pct"/>
            <w:vAlign w:val="center"/>
          </w:tcPr>
          <w:p w14:paraId="5835049D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Calibri" w:hAnsi="Calibri" w:cs="NikoshBAN"/>
                <w:sz w:val="16"/>
                <w:szCs w:val="16"/>
              </w:rPr>
            </w:pPr>
            <w:r>
              <w:rPr>
                <w:rFonts w:ascii="Calibri" w:eastAsia="Nikosh" w:hAnsi="Calibri" w:cs="NikoshBAN"/>
                <w:sz w:val="16"/>
                <w:szCs w:val="16"/>
                <w:lang w:val="en-US" w:bidi="bn-BD"/>
              </w:rPr>
              <w:t>Gbps</w:t>
            </w:r>
          </w:p>
        </w:tc>
        <w:tc>
          <w:tcPr>
            <w:tcW w:w="381" w:type="pct"/>
            <w:vAlign w:val="center"/>
          </w:tcPr>
          <w:p w14:paraId="04FED148" w14:textId="44E13AF0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750</w:t>
            </w:r>
          </w:p>
        </w:tc>
        <w:tc>
          <w:tcPr>
            <w:tcW w:w="381" w:type="pct"/>
            <w:vAlign w:val="center"/>
          </w:tcPr>
          <w:p w14:paraId="3EAF6D41" w14:textId="63549611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6AFF35FF" w14:textId="3865077A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৮৭০</w:t>
            </w:r>
          </w:p>
        </w:tc>
        <w:tc>
          <w:tcPr>
            <w:tcW w:w="381" w:type="pct"/>
            <w:vAlign w:val="center"/>
          </w:tcPr>
          <w:p w14:paraId="5BC75A3E" w14:textId="4AB7D709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14:paraId="09DDD7DD" w14:textId="6360065F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১০০০</w:t>
            </w:r>
          </w:p>
        </w:tc>
        <w:tc>
          <w:tcPr>
            <w:tcW w:w="407" w:type="pct"/>
            <w:vAlign w:val="center"/>
          </w:tcPr>
          <w:p w14:paraId="1EAEFCDF" w14:textId="75E160E5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1030</w:t>
            </w:r>
          </w:p>
        </w:tc>
        <w:tc>
          <w:tcPr>
            <w:tcW w:w="404" w:type="pct"/>
            <w:vAlign w:val="center"/>
          </w:tcPr>
          <w:p w14:paraId="3A27CAB5" w14:textId="569DDC2C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02B74" w14:paraId="6BC623F9" w14:textId="77777777">
        <w:tc>
          <w:tcPr>
            <w:tcW w:w="1006" w:type="pct"/>
          </w:tcPr>
          <w:p w14:paraId="26608F01" w14:textId="77777777" w:rsidR="00F02B74" w:rsidRDefault="00F02B74" w:rsidP="00F02B74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18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676021193" w:edGrp="everyone" w:colFirst="0" w:colLast="0"/>
            <w:permStart w:id="2015826067" w:edGrp="everyone" w:colFirst="1" w:colLast="1"/>
            <w:permStart w:id="430716808" w:edGrp="everyone" w:colFirst="2" w:colLast="2"/>
            <w:permStart w:id="1712720391" w:edGrp="everyone" w:colFirst="3" w:colLast="3"/>
            <w:permStart w:id="2081170580" w:edGrp="everyone" w:colFirst="4" w:colLast="4"/>
            <w:permStart w:id="1463827978" w:edGrp="everyone" w:colFirst="5" w:colLast="5"/>
            <w:permStart w:id="2101442851" w:edGrp="everyone" w:colFirst="6" w:colLast="6"/>
            <w:permStart w:id="1187014924" w:edGrp="everyone" w:colFirst="7" w:colLast="7"/>
            <w:permStart w:id="640314292" w:edGrp="everyone" w:colFirst="8" w:colLast="8"/>
            <w:permStart w:id="714825014" w:edGrp="everyone" w:colFirst="9" w:colLast="9"/>
            <w:permStart w:id="1255550600" w:edGrp="everyone" w:colFirst="10" w:colLast="10"/>
            <w:permStart w:id="71575597" w:edGrp="everyone" w:colFirst="11" w:colLast="11"/>
            <w:permEnd w:id="797997388"/>
            <w:permEnd w:id="1878024461"/>
            <w:permEnd w:id="82059162"/>
            <w:permEnd w:id="1153452511"/>
            <w:permEnd w:id="196816488"/>
            <w:permEnd w:id="178928129"/>
            <w:permEnd w:id="1327648674"/>
            <w:permEnd w:id="1714953416"/>
            <w:permEnd w:id="470366832"/>
            <w:permEnd w:id="225462550"/>
            <w:permEnd w:id="527385351"/>
            <w:r>
              <w:rPr>
                <w:rFonts w:eastAsia="NikoshBAN" w:cs="NikoshBAN"/>
                <w:sz w:val="14"/>
                <w:szCs w:val="14"/>
              </w:rPr>
              <w:t>GPON</w:t>
            </w:r>
            <w:r>
              <w:rPr>
                <w:rFonts w:eastAsia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সার্ভিস এর ব্যবহার বৃদ্ধি</w:t>
            </w:r>
          </w:p>
        </w:tc>
        <w:tc>
          <w:tcPr>
            <w:tcW w:w="490" w:type="pct"/>
            <w:vAlign w:val="center"/>
          </w:tcPr>
          <w:p w14:paraId="615AEF3B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Calibri" w:eastAsia="NikoshBAN" w:hAnsi="Calibri" w:cs="NikoshBAN"/>
                <w:sz w:val="14"/>
                <w:szCs w:val="14"/>
              </w:rPr>
              <w:t>GPON</w:t>
            </w:r>
            <w:r>
              <w:rPr>
                <w:rFonts w:ascii="Calibri" w:eastAsia="NikoshBAN" w:hAnsi="Calibri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সংযোগ</w:t>
            </w:r>
          </w:p>
        </w:tc>
        <w:tc>
          <w:tcPr>
            <w:tcW w:w="381" w:type="pct"/>
            <w:vAlign w:val="center"/>
          </w:tcPr>
          <w:p w14:paraId="78988A6A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0F02F880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  <w:p w14:paraId="000400E0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381" w:type="pct"/>
            <w:vAlign w:val="center"/>
          </w:tcPr>
          <w:p w14:paraId="34A23198" w14:textId="0F9ED8FD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110</w:t>
            </w:r>
          </w:p>
        </w:tc>
        <w:tc>
          <w:tcPr>
            <w:tcW w:w="381" w:type="pct"/>
            <w:vAlign w:val="center"/>
          </w:tcPr>
          <w:p w14:paraId="4D55721B" w14:textId="1C1AFD74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62074DF6" w14:textId="16DCAFDC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১৪০</w:t>
            </w:r>
          </w:p>
        </w:tc>
        <w:tc>
          <w:tcPr>
            <w:tcW w:w="381" w:type="pct"/>
            <w:vAlign w:val="center"/>
          </w:tcPr>
          <w:p w14:paraId="4D46B7EC" w14:textId="09C156A7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7" w:type="pct"/>
            <w:vAlign w:val="center"/>
          </w:tcPr>
          <w:p w14:paraId="2D0AC59B" w14:textId="624F3118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১৮০</w:t>
            </w:r>
          </w:p>
        </w:tc>
        <w:tc>
          <w:tcPr>
            <w:tcW w:w="407" w:type="pct"/>
            <w:vAlign w:val="center"/>
          </w:tcPr>
          <w:p w14:paraId="114BA23B" w14:textId="131B41F5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210</w:t>
            </w:r>
          </w:p>
        </w:tc>
        <w:tc>
          <w:tcPr>
            <w:tcW w:w="404" w:type="pct"/>
            <w:vAlign w:val="center"/>
          </w:tcPr>
          <w:p w14:paraId="1D9B5986" w14:textId="09260DE0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676021193"/>
    <w:permEnd w:id="2015826067"/>
    <w:permEnd w:id="430716808"/>
    <w:permEnd w:id="1712720391"/>
    <w:permEnd w:id="2081170580"/>
    <w:permEnd w:id="1463827978"/>
    <w:permEnd w:id="2101442851"/>
    <w:permEnd w:id="1187014924"/>
    <w:permEnd w:id="640314292"/>
    <w:permEnd w:id="714825014"/>
    <w:permEnd w:id="1255550600"/>
    <w:permEnd w:id="71575597"/>
    <w:p w14:paraId="2B5EED70" w14:textId="6AFB7A34" w:rsidR="00AB5F00" w:rsidRDefault="00315D80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5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প্রাক্কলন</w:t>
      </w:r>
    </w:p>
    <w:p w14:paraId="54B82327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22E39CFA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8076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FAEB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F138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0F9E81A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29E7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5185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4E2238C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8F99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017D5BCE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E5BC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18A4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2006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54DB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4C2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0018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557C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08A8F5BE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9493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A1B9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EBD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6BE9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758E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8CFE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E643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40BA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06EA3186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2927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0AC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8B7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F357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28CC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EBED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F0C9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B71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CD8C44" w14:textId="77777777" w:rsidR="00AB5F00" w:rsidRDefault="00315D80">
      <w:pPr>
        <w:spacing w:before="120" w:after="120" w:line="300" w:lineRule="auto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6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বাংলাদেশ টেলিযোযোগ নিয়ন্ত্রণ কমিশন</w:t>
      </w:r>
    </w:p>
    <w:p w14:paraId="4D8AD994" w14:textId="77777777" w:rsidR="00AB5F00" w:rsidRPr="00FA151E" w:rsidRDefault="00315D80" w:rsidP="00F609F2">
      <w:pPr>
        <w:pStyle w:val="ListParagraph"/>
        <w:spacing w:before="120" w:after="120" w:line="300" w:lineRule="auto"/>
        <w:ind w:hanging="720"/>
        <w:jc w:val="both"/>
        <w:rPr>
          <w:rFonts w:ascii="Nikosh" w:hAnsi="Nikosh" w:cs="Nikosh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৬.6.১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>
        <w:rPr>
          <w:rFonts w:ascii="NikoshBAN" w:eastAsia="SolaimanLipi" w:hAnsi="NikoshBAN" w:cs="NikoshBAN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</w:rPr>
        <w:t xml:space="preserve"> </w:t>
      </w:r>
      <w:bookmarkStart w:id="1" w:name="_Hlk187054696"/>
      <w:permStart w:id="337602336" w:edGrp="everyone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 xml:space="preserve">বাংলাদেশ টেলিযোগাযোগ নিয়ন্ত্রণ কমিশন টেলিযোগাযোগ খাত সংশ্লিষ্ট </w:t>
      </w:r>
      <w:r w:rsidR="00D23648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>লাইসেন্স এর বিপরীতে বিভিন্ন ফি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 xml:space="preserve"> আদায়পূর্বক বিগত তিন অর্থ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বছরে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>মোট ১২,৯৫২.৭৬ কোটি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টাকা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রাজস্ব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সংগ্রহ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করেছে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।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উল্লেখ্য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, ২০২১-২২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অর্থবছরে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r w:rsidR="000C0FE5">
        <w:rPr>
          <w:rFonts w:ascii="Nikosh" w:hAnsi="Nikosh" w:cs="Nikosh"/>
          <w:sz w:val="20"/>
          <w:szCs w:val="20"/>
          <w:shd w:val="clear" w:color="auto" w:fill="FFFFFF" w:themeFill="background1"/>
        </w:rPr>
        <w:t>৪,৩৬৮.৬১</w:t>
      </w:r>
      <w:r w:rsidR="00EF0156" w:rsidRPr="00EF0156">
        <w:rPr>
          <w:rFonts w:ascii="Nikosh" w:hAnsi="Nikosh" w:cs="Nikosh"/>
          <w:b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কোটি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, ২০২২-২৩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অর্থবছরে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="000C0FE5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৪,১৪৯.৫০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কোটি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এবং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২০২৩-২৪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অর্থবছরে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r w:rsidR="000C0FE5">
        <w:rPr>
          <w:rFonts w:ascii="Nikosh" w:hAnsi="Nikosh" w:cs="Nikosh"/>
          <w:sz w:val="20"/>
          <w:szCs w:val="20"/>
          <w:shd w:val="clear" w:color="auto" w:fill="FFFFFF" w:themeFill="background1"/>
        </w:rPr>
        <w:t>৪,৪৩৪.৬৫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কোটি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টাকা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রাজস্ব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আদায়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করা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>হয়েছে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</w:rPr>
        <w:t xml:space="preserve">।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বর্তমানে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(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জুন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’ ২০২৪)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মোবাইল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ব্রডব্যান্ড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(</w:t>
      </w:r>
      <w:r w:rsidR="00EF0156" w:rsidRPr="00F609F2">
        <w:rPr>
          <w:rFonts w:cs="Calibri"/>
          <w:color w:val="000000" w:themeColor="text1"/>
          <w:sz w:val="20"/>
          <w:szCs w:val="20"/>
          <w:shd w:val="clear" w:color="auto" w:fill="FFFFFF" w:themeFill="background1"/>
        </w:rPr>
        <w:t>4G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)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গ্রাহক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সংখ্যা ১১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কোটি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এবং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ফিক্সড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(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ফাইবার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ভিত্তিক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)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ব্রডব্যান্ড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গ্রাহক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সংখ্যা ১.৩৫ </w:t>
      </w:r>
      <w:proofErr w:type="spellStart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কোটি</w:t>
      </w:r>
      <w:proofErr w:type="spellEnd"/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। 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bn-IN"/>
        </w:rPr>
        <w:t>দেশের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hi-IN"/>
        </w:rPr>
        <w:t xml:space="preserve"> 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৯৮.৯৩%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hi-IN"/>
        </w:rPr>
        <w:t xml:space="preserve"> 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bn-IN"/>
        </w:rPr>
        <w:t>জনসংখ্যা মোবাইল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hi-IN"/>
        </w:rPr>
        <w:t xml:space="preserve"> 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bn-IN"/>
        </w:rPr>
        <w:t>ব্রডব্যান্ড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hi-IN"/>
        </w:rPr>
        <w:t xml:space="preserve"> 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>(</w:t>
      </w:r>
      <w:r w:rsidR="00EF0156" w:rsidRPr="00F609F2">
        <w:rPr>
          <w:rFonts w:cs="Calibri"/>
          <w:color w:val="000000" w:themeColor="text1"/>
          <w:sz w:val="20"/>
          <w:szCs w:val="20"/>
          <w:shd w:val="clear" w:color="auto" w:fill="FFFFFF" w:themeFill="background1"/>
        </w:rPr>
        <w:t>4G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</w:rPr>
        <w:t xml:space="preserve"> ) 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bn-IN"/>
        </w:rPr>
        <w:t>নেটওয়ার্কের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hi-IN"/>
        </w:rPr>
        <w:t xml:space="preserve"> </w:t>
      </w:r>
      <w:r w:rsidR="00EF0156" w:rsidRPr="00EF0156">
        <w:rPr>
          <w:rFonts w:ascii="Nikosh" w:hAnsi="Nikosh" w:cs="Nikosh"/>
          <w:color w:val="000000" w:themeColor="text1"/>
          <w:sz w:val="20"/>
          <w:szCs w:val="20"/>
          <w:shd w:val="clear" w:color="auto" w:fill="FFFFFF" w:themeFill="background1"/>
          <w:cs/>
          <w:lang w:bidi="bn-IN"/>
        </w:rPr>
        <w:t xml:space="preserve">অধীনে এসেছে। 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 xml:space="preserve">অবৈধ ভিওআইপি </w:t>
      </w:r>
      <w:proofErr w:type="spellStart"/>
      <w:r w:rsidR="00D23648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কার্যক্রম</w:t>
      </w:r>
      <w:proofErr w:type="spellEnd"/>
      <w:r w:rsidR="00D23648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D23648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রোধে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>কমিশ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ন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বিগত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০৩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অর্থবছরে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২১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টি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অভিযান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পরিচালনা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করেছে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।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বিগত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০৩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অর্থবছরে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r w:rsidR="00EF0156" w:rsidRPr="00F609F2">
        <w:rPr>
          <w:rFonts w:cs="Calibri"/>
          <w:sz w:val="20"/>
          <w:szCs w:val="20"/>
          <w:shd w:val="clear" w:color="auto" w:fill="FFFFFF" w:themeFill="background1"/>
          <w:lang w:bidi="bn-IN"/>
        </w:rPr>
        <w:t>Self-Regulation Barring Process (SRP)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এবং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 </w:t>
      </w:r>
      <w:proofErr w:type="spellStart"/>
      <w:r w:rsidR="00EF0156" w:rsidRPr="00F609F2">
        <w:rPr>
          <w:rFonts w:cs="Calibri"/>
          <w:sz w:val="20"/>
          <w:szCs w:val="20"/>
          <w:shd w:val="clear" w:color="auto" w:fill="FFFFFF" w:themeFill="background1"/>
          <w:lang w:bidi="bn-IN"/>
        </w:rPr>
        <w:t>Self Regulation</w:t>
      </w:r>
      <w:proofErr w:type="spellEnd"/>
      <w:r w:rsidR="00EF0156" w:rsidRPr="00F609F2">
        <w:rPr>
          <w:rFonts w:cs="Calibri"/>
          <w:sz w:val="20"/>
          <w:szCs w:val="20"/>
          <w:shd w:val="clear" w:color="auto" w:fill="FFFFFF" w:themeFill="background1"/>
          <w:lang w:bidi="bn-IN"/>
        </w:rPr>
        <w:t xml:space="preserve"> (SR)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পদ্ধতিতে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সনাক্ত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/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বন্ধকৃত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সিমের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r w:rsidR="00EF0156" w:rsidRPr="00F609F2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 xml:space="preserve">সংখ্যা </w:t>
      </w:r>
      <w:proofErr w:type="spellStart"/>
      <w:r w:rsidR="00EF0156" w:rsidRPr="00F609F2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সর্বমোট</w:t>
      </w:r>
      <w:proofErr w:type="spellEnd"/>
      <w:r w:rsidR="00EF0156" w:rsidRPr="00F609F2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 </w:t>
      </w:r>
      <w:r w:rsidR="00EF0156" w:rsidRPr="00F609F2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>১০</w:t>
      </w:r>
      <w:r w:rsidR="00EF0156" w:rsidRPr="00F609F2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,</w:t>
      </w:r>
      <w:r w:rsidR="00EF0156" w:rsidRPr="00F609F2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>৪৩</w:t>
      </w:r>
      <w:r w:rsidR="00EF0156" w:rsidRPr="00F609F2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,</w:t>
      </w:r>
      <w:r w:rsidR="00F609F2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>৭২৬</w:t>
      </w:r>
      <w:r w:rsidR="00EF0156" w:rsidRPr="00F609F2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>টি। বাংলাদেশ টেলিযোগাযোগ নিয়ন্ত্রণ আইন</w:t>
      </w:r>
      <w:r w:rsidR="00EF0156" w:rsidRPr="00F609F2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 xml:space="preserve">, </w:t>
      </w:r>
      <w:r w:rsidR="00EF0156" w:rsidRPr="00F609F2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>২০০১ এর ধারা ৫৪ মোতাবেক টেলিযোগাযোগ সেবা</w:t>
      </w:r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>র মান যাচাই</w:t>
      </w:r>
      <w:proofErr w:type="spellStart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lang w:bidi="bn-IN"/>
        </w:rPr>
        <w:t>য়ে</w:t>
      </w:r>
      <w:proofErr w:type="spellEnd"/>
      <w:r w:rsidR="00EF0156" w:rsidRPr="00EF0156">
        <w:rPr>
          <w:rFonts w:ascii="Nikosh" w:hAnsi="Nikosh" w:cs="Nikosh"/>
          <w:sz w:val="20"/>
          <w:szCs w:val="20"/>
          <w:shd w:val="clear" w:color="auto" w:fill="FFFFFF" w:themeFill="background1"/>
          <w:cs/>
          <w:lang w:bidi="bn-IN"/>
        </w:rPr>
        <w:t xml:space="preserve"> বিভিন্ন স্থাপনায় প্রতিনিয়ত</w:t>
      </w:r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cs/>
          <w:lang w:bidi="bn-IN"/>
        </w:rPr>
        <w:t xml:space="preserve"> পরিদর্শন/অভিযান </w:t>
      </w:r>
      <w:proofErr w:type="spellStart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>কার্যক্রম</w:t>
      </w:r>
      <w:proofErr w:type="spellEnd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>চলমান</w:t>
      </w:r>
      <w:proofErr w:type="spellEnd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>এবং</w:t>
      </w:r>
      <w:proofErr w:type="spellEnd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cs/>
          <w:lang w:bidi="bn-IN"/>
        </w:rPr>
        <w:t xml:space="preserve"> এক্ষেত্রে বিগত ০৩ বছরে </w:t>
      </w:r>
      <w:proofErr w:type="spellStart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>ধার্যকৃত</w:t>
      </w:r>
      <w:proofErr w:type="spellEnd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>জরিমানার</w:t>
      </w:r>
      <w:proofErr w:type="spellEnd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 xml:space="preserve"> </w:t>
      </w:r>
      <w:proofErr w:type="spellStart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>পরিমান</w:t>
      </w:r>
      <w:proofErr w:type="spellEnd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 xml:space="preserve"> ৩,৬৭,৯৯,৮৮০.০০ </w:t>
      </w:r>
      <w:proofErr w:type="spellStart"/>
      <w:r w:rsidR="00EF0156" w:rsidRPr="00EF0156">
        <w:rPr>
          <w:rFonts w:ascii="NikoshBAN" w:hAnsi="NikoshBAN" w:cs="NikoshBAN"/>
          <w:sz w:val="20"/>
          <w:szCs w:val="20"/>
          <w:shd w:val="clear" w:color="auto" w:fill="FFFFFF" w:themeFill="background1"/>
          <w:lang w:bidi="bn-IN"/>
        </w:rPr>
        <w:t>টাকা</w:t>
      </w:r>
      <w:proofErr w:type="spellEnd"/>
      <w:r w:rsidR="005A2C75" w:rsidRPr="0008617A">
        <w:rPr>
          <w:rFonts w:ascii="Nikosh" w:hAnsi="Nikosh" w:cs="Nikosh"/>
          <w:sz w:val="20"/>
          <w:szCs w:val="20"/>
        </w:rPr>
        <w:t>।</w:t>
      </w:r>
      <w:bookmarkEnd w:id="1"/>
    </w:p>
    <w:permEnd w:id="337602336"/>
    <w:p w14:paraId="75AAE86A" w14:textId="77777777" w:rsidR="00AB5F00" w:rsidRDefault="00315D80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6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98"/>
        <w:gridCol w:w="1003"/>
        <w:gridCol w:w="634"/>
        <w:gridCol w:w="634"/>
        <w:gridCol w:w="635"/>
        <w:gridCol w:w="635"/>
        <w:gridCol w:w="635"/>
        <w:gridCol w:w="635"/>
        <w:gridCol w:w="682"/>
        <w:gridCol w:w="682"/>
        <w:gridCol w:w="680"/>
      </w:tblGrid>
      <w:tr w:rsidR="00AB5F00" w14:paraId="5934EC9E" w14:textId="77777777" w:rsidTr="00F02B74">
        <w:trPr>
          <w:trHeight w:val="170"/>
          <w:tblHeader/>
        </w:trPr>
        <w:tc>
          <w:tcPr>
            <w:tcW w:w="897" w:type="pct"/>
            <w:vMerge w:val="restart"/>
            <w:vAlign w:val="center"/>
          </w:tcPr>
          <w:p w14:paraId="38A320BF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00" w:type="pct"/>
            <w:vMerge w:val="restart"/>
            <w:vAlign w:val="center"/>
          </w:tcPr>
          <w:p w14:paraId="652C0B23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65B4300E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4CA469F8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0" w:type="pct"/>
            <w:vMerge w:val="restart"/>
            <w:vAlign w:val="center"/>
          </w:tcPr>
          <w:p w14:paraId="5A82239D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D9D13AD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E08C54B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18581DF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9D427A0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24" w:type="pct"/>
            <w:gridSpan w:val="3"/>
            <w:vAlign w:val="center"/>
          </w:tcPr>
          <w:p w14:paraId="2B00CFE9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1BD216E2" w14:textId="77777777" w:rsidTr="00F02B74">
        <w:trPr>
          <w:trHeight w:val="51"/>
          <w:tblHeader/>
        </w:trPr>
        <w:tc>
          <w:tcPr>
            <w:tcW w:w="897" w:type="pct"/>
            <w:vMerge/>
            <w:tcBorders>
              <w:bottom w:val="single" w:sz="4" w:space="0" w:color="auto"/>
            </w:tcBorders>
            <w:vAlign w:val="center"/>
          </w:tcPr>
          <w:p w14:paraId="5E665478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14:paraId="16C36F17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6289839E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508B426D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03D5F" w14:textId="496B9AB2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1CF6" w14:textId="55877C43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19C6CCBB" w14:textId="0D2863DB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AA8E0B8" w14:textId="40E582A3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3BC1FB4A" w14:textId="6405DF9C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78220E2A" w14:textId="77777777" w:rsidTr="00F02B74">
        <w:trPr>
          <w:tblHeader/>
        </w:trPr>
        <w:tc>
          <w:tcPr>
            <w:tcW w:w="897" w:type="pct"/>
            <w:vAlign w:val="center"/>
          </w:tcPr>
          <w:p w14:paraId="65C49D23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00" w:type="pct"/>
            <w:vAlign w:val="center"/>
          </w:tcPr>
          <w:p w14:paraId="42CD3B08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0" w:type="pct"/>
            <w:vAlign w:val="center"/>
          </w:tcPr>
          <w:p w14:paraId="565E6A49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0" w:type="pct"/>
            <w:vAlign w:val="center"/>
          </w:tcPr>
          <w:p w14:paraId="7F205E30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  <w:vAlign w:val="center"/>
          </w:tcPr>
          <w:p w14:paraId="17CA5851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0" w:type="pct"/>
            <w:vAlign w:val="center"/>
          </w:tcPr>
          <w:p w14:paraId="48AADF16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0" w:type="pct"/>
            <w:vAlign w:val="center"/>
          </w:tcPr>
          <w:p w14:paraId="5E3D29A7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0" w:type="pct"/>
            <w:vAlign w:val="center"/>
          </w:tcPr>
          <w:p w14:paraId="6B73E3A0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  <w:vAlign w:val="center"/>
          </w:tcPr>
          <w:p w14:paraId="57F069E9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  <w:vAlign w:val="center"/>
          </w:tcPr>
          <w:p w14:paraId="3D1BE1FE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7" w:type="pct"/>
            <w:vAlign w:val="center"/>
          </w:tcPr>
          <w:p w14:paraId="71B998A6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02B74" w14:paraId="3364095C" w14:textId="77777777" w:rsidTr="00F02B74">
        <w:tc>
          <w:tcPr>
            <w:tcW w:w="897" w:type="pct"/>
          </w:tcPr>
          <w:p w14:paraId="4D8656D2" w14:textId="77777777" w:rsidR="00F02B74" w:rsidRDefault="00F02B74" w:rsidP="00F02B74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80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409555039" w:edGrp="everyone" w:colFirst="0" w:colLast="0"/>
            <w:permStart w:id="1673797536" w:edGrp="everyone" w:colFirst="1" w:colLast="1"/>
            <w:permStart w:id="2060263045" w:edGrp="everyone" w:colFirst="2" w:colLast="2"/>
            <w:permStart w:id="54223978" w:edGrp="everyone" w:colFirst="3" w:colLast="3"/>
            <w:permStart w:id="873737993" w:edGrp="everyone" w:colFirst="4" w:colLast="4"/>
            <w:permStart w:id="1135816074" w:edGrp="everyone" w:colFirst="5" w:colLast="5"/>
            <w:permStart w:id="2086820372" w:edGrp="everyone" w:colFirst="6" w:colLast="6"/>
            <w:permStart w:id="141493908" w:edGrp="everyone" w:colFirst="7" w:colLast="7"/>
            <w:permStart w:id="426387608" w:edGrp="everyone" w:colFirst="8" w:colLast="8"/>
            <w:permStart w:id="120337651" w:edGrp="everyone" w:colFirst="9" w:colLast="9"/>
            <w:permStart w:id="498820023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টেলিযোগাযোগ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সেবার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লাইসেন্স ইস্যু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নবায়ন</w:t>
            </w:r>
          </w:p>
        </w:tc>
        <w:tc>
          <w:tcPr>
            <w:tcW w:w="600" w:type="pct"/>
            <w:vAlign w:val="center"/>
          </w:tcPr>
          <w:p w14:paraId="35BD8FFB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ইস্যু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কৃত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নবায়নকৃত লাইসেন্স</w:t>
            </w:r>
          </w:p>
        </w:tc>
        <w:tc>
          <w:tcPr>
            <w:tcW w:w="380" w:type="pct"/>
            <w:vAlign w:val="center"/>
          </w:tcPr>
          <w:p w14:paraId="444953EB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0" w:type="pct"/>
            <w:vAlign w:val="center"/>
          </w:tcPr>
          <w:p w14:paraId="4C254001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0" w:type="pct"/>
            <w:vAlign w:val="center"/>
          </w:tcPr>
          <w:p w14:paraId="4C1533D7" w14:textId="59040FC2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১৫০</w:t>
            </w:r>
          </w:p>
        </w:tc>
        <w:tc>
          <w:tcPr>
            <w:tcW w:w="380" w:type="pct"/>
            <w:vAlign w:val="center"/>
          </w:tcPr>
          <w:p w14:paraId="647291E6" w14:textId="144993AB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1A5419BF" w14:textId="18A11BA6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১৮০</w:t>
            </w:r>
          </w:p>
        </w:tc>
        <w:tc>
          <w:tcPr>
            <w:tcW w:w="380" w:type="pct"/>
            <w:vAlign w:val="center"/>
          </w:tcPr>
          <w:p w14:paraId="276C6B29" w14:textId="4EED5668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0557D545" w14:textId="7D82A73D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২০০</w:t>
            </w:r>
          </w:p>
        </w:tc>
        <w:tc>
          <w:tcPr>
            <w:tcW w:w="408" w:type="pct"/>
            <w:vAlign w:val="center"/>
          </w:tcPr>
          <w:p w14:paraId="159D7596" w14:textId="1856BAFC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২০০</w:t>
            </w:r>
          </w:p>
        </w:tc>
        <w:tc>
          <w:tcPr>
            <w:tcW w:w="407" w:type="pct"/>
            <w:vAlign w:val="center"/>
          </w:tcPr>
          <w:p w14:paraId="54B4B3D6" w14:textId="4A5FC77C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02B74" w14:paraId="58586B18" w14:textId="77777777" w:rsidTr="00F02B74">
        <w:tc>
          <w:tcPr>
            <w:tcW w:w="897" w:type="pct"/>
          </w:tcPr>
          <w:p w14:paraId="1FC7E87D" w14:textId="77777777" w:rsidR="00F02B74" w:rsidRDefault="00F02B74" w:rsidP="00F02B74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80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11158477" w:edGrp="everyone" w:colFirst="0" w:colLast="0"/>
            <w:permStart w:id="1321538199" w:edGrp="everyone" w:colFirst="1" w:colLast="1"/>
            <w:permStart w:id="1215305157" w:edGrp="everyone" w:colFirst="2" w:colLast="2"/>
            <w:permStart w:id="2134261817" w:edGrp="everyone" w:colFirst="3" w:colLast="3"/>
            <w:permStart w:id="1830622154" w:edGrp="everyone" w:colFirst="4" w:colLast="4"/>
            <w:permStart w:id="579293493" w:edGrp="everyone" w:colFirst="5" w:colLast="5"/>
            <w:permStart w:id="330579078" w:edGrp="everyone" w:colFirst="6" w:colLast="6"/>
            <w:permStart w:id="1609704298" w:edGrp="everyone" w:colFirst="7" w:colLast="7"/>
            <w:permStart w:id="804717945" w:edGrp="everyone" w:colFirst="8" w:colLast="8"/>
            <w:permStart w:id="1820415177" w:edGrp="everyone" w:colFirst="9" w:colLast="9"/>
            <w:permStart w:id="1818914615" w:edGrp="everyone" w:colFirst="10" w:colLast="10"/>
            <w:permStart w:id="999319136" w:edGrp="everyone" w:colFirst="11" w:colLast="11"/>
            <w:permEnd w:id="409555039"/>
            <w:permEnd w:id="1673797536"/>
            <w:permEnd w:id="2060263045"/>
            <w:permEnd w:id="54223978"/>
            <w:permEnd w:id="873737993"/>
            <w:permEnd w:id="1135816074"/>
            <w:permEnd w:id="2086820372"/>
            <w:permEnd w:id="141493908"/>
            <w:permEnd w:id="426387608"/>
            <w:permEnd w:id="120337651"/>
            <w:permEnd w:id="498820023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লাইসেন্স ও পারমিটের আওতায় সেবা ও তরঙ্গ সম্পর্কিত বিভিন্ন ফি ও চার্জ আদায়</w:t>
            </w:r>
          </w:p>
        </w:tc>
        <w:tc>
          <w:tcPr>
            <w:tcW w:w="600" w:type="pct"/>
            <w:vAlign w:val="center"/>
          </w:tcPr>
          <w:p w14:paraId="532EC39F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ফি ও চার্জ আদায়</w:t>
            </w:r>
          </w:p>
        </w:tc>
        <w:tc>
          <w:tcPr>
            <w:tcW w:w="380" w:type="pct"/>
            <w:vAlign w:val="center"/>
          </w:tcPr>
          <w:p w14:paraId="44139E27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0" w:type="pct"/>
            <w:vAlign w:val="center"/>
          </w:tcPr>
          <w:p w14:paraId="3FA70D84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</w:t>
            </w:r>
          </w:p>
          <w:p w14:paraId="06BE6882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টাকা</w:t>
            </w:r>
          </w:p>
        </w:tc>
        <w:tc>
          <w:tcPr>
            <w:tcW w:w="380" w:type="pct"/>
            <w:vAlign w:val="center"/>
          </w:tcPr>
          <w:p w14:paraId="51BBF7C0" w14:textId="0BDD65D6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৩৬০৫.০০</w:t>
            </w:r>
          </w:p>
        </w:tc>
        <w:tc>
          <w:tcPr>
            <w:tcW w:w="380" w:type="pct"/>
            <w:vAlign w:val="center"/>
          </w:tcPr>
          <w:p w14:paraId="331C6741" w14:textId="6D4C996F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63B1EEAB" w14:textId="77AE7476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৩৮২৫.০০</w:t>
            </w:r>
          </w:p>
        </w:tc>
        <w:tc>
          <w:tcPr>
            <w:tcW w:w="380" w:type="pct"/>
            <w:vAlign w:val="center"/>
          </w:tcPr>
          <w:p w14:paraId="3C1E0FF4" w14:textId="0218B6B1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08" w:type="pct"/>
            <w:vAlign w:val="center"/>
          </w:tcPr>
          <w:p w14:paraId="6856EAD1" w14:textId="525017B5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৩৯০০.০০</w:t>
            </w:r>
          </w:p>
        </w:tc>
        <w:tc>
          <w:tcPr>
            <w:tcW w:w="408" w:type="pct"/>
            <w:vAlign w:val="center"/>
          </w:tcPr>
          <w:p w14:paraId="697B3255" w14:textId="65AA6380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৪০০০.০০</w:t>
            </w:r>
          </w:p>
        </w:tc>
        <w:tc>
          <w:tcPr>
            <w:tcW w:w="407" w:type="pct"/>
            <w:vAlign w:val="center"/>
          </w:tcPr>
          <w:p w14:paraId="3646E1FD" w14:textId="33BE85A2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1711158477"/>
    <w:permEnd w:id="1321538199"/>
    <w:permEnd w:id="1215305157"/>
    <w:permEnd w:id="2134261817"/>
    <w:permEnd w:id="1830622154"/>
    <w:permEnd w:id="579293493"/>
    <w:permEnd w:id="330579078"/>
    <w:permEnd w:id="1609704298"/>
    <w:permEnd w:id="804717945"/>
    <w:permEnd w:id="1820415177"/>
    <w:permEnd w:id="1818914615"/>
    <w:permEnd w:id="999319136"/>
    <w:p w14:paraId="53115CCC" w14:textId="77777777" w:rsidR="00AB5F00" w:rsidRDefault="00315D80">
      <w:pPr>
        <w:spacing w:before="120" w:line="276" w:lineRule="auto"/>
        <w:rPr>
          <w:rFonts w:ascii="NikoshBAN" w:eastAsia="Nikosh" w:hAnsi="NikoshBAN" w:cs="NikoshBAN"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6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11739758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0F488E69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BD9F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4E81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197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32D91BF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2673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075B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69C1862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37C7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6617A4E0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FFB3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60A7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AC6C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AF8E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D266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579C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398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12B579AB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0A3B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3FA4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57FB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3D7B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6EB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A0A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6536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B1D2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26284216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4752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0974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79DC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B25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556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53E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AC90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D44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BF44C11" w14:textId="77777777" w:rsidR="00AB5F00" w:rsidRDefault="00315D80">
      <w:pPr>
        <w:spacing w:before="120" w:line="276" w:lineRule="auto"/>
        <w:rPr>
          <w:rFonts w:ascii="NikoshBAN" w:eastAsia="NikoshBAN" w:hAnsi="NikoshBAN" w:cs="NikoshBAN"/>
          <w:b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IN"/>
        </w:rPr>
        <w:t>৭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টেলিটক বাংলাদেশ লিমিটেড</w:t>
      </w:r>
    </w:p>
    <w:p w14:paraId="3616E997" w14:textId="77777777" w:rsidR="00AB5F00" w:rsidRDefault="00315D80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</w:rPr>
        <w:t>:</w:t>
      </w:r>
      <w:r>
        <w:rPr>
          <w:rFonts w:ascii="NikoshBAN" w:eastAsia="Nikosh" w:hAnsi="NikoshBAN" w:cs="NikoshBAN" w:hint="cs"/>
          <w:bCs/>
          <w:sz w:val="20"/>
          <w:szCs w:val="20"/>
          <w:cs/>
        </w:rPr>
        <w:t xml:space="preserve"> </w:t>
      </w:r>
      <w:permStart w:id="1734756746" w:edGrp="everyone"/>
      <w:r w:rsidR="00615DAF" w:rsidRPr="00F609F2">
        <w:rPr>
          <w:rFonts w:ascii="Calibri" w:hAnsi="Calibri" w:cs="Calibri"/>
          <w:sz w:val="20"/>
          <w:szCs w:val="20"/>
          <w:lang w:bidi="bn-IN"/>
        </w:rPr>
        <w:t>4G</w:t>
      </w:r>
      <w:r w:rsidR="00615DAF" w:rsidRPr="00615DAF">
        <w:rPr>
          <w:rFonts w:ascii="Nikosh" w:hAnsi="Nikosh" w:cs="Nikosh" w:hint="cs"/>
          <w:sz w:val="20"/>
          <w:szCs w:val="20"/>
          <w:cs/>
          <w:lang w:bidi="bn-IN"/>
        </w:rPr>
        <w:t xml:space="preserve"> নেটওয়ার্ক চালু</w:t>
      </w:r>
      <w:r w:rsidR="00615DAF" w:rsidRPr="00615DAF">
        <w:rPr>
          <w:rFonts w:ascii="Nikosh" w:hAnsi="Nikosh" w:cs="Nikosh"/>
          <w:sz w:val="20"/>
          <w:szCs w:val="20"/>
          <w:lang w:bidi="bn-IN"/>
        </w:rPr>
        <w:t xml:space="preserve"> </w:t>
      </w:r>
      <w:r w:rsidR="00615DAF" w:rsidRPr="00615DAF">
        <w:rPr>
          <w:rFonts w:ascii="Nikosh" w:hAnsi="Nikosh" w:cs="Nikosh" w:hint="cs"/>
          <w:sz w:val="20"/>
          <w:szCs w:val="20"/>
          <w:cs/>
          <w:lang w:bidi="bn-IN"/>
        </w:rPr>
        <w:t>এবং</w:t>
      </w:r>
      <w:r w:rsidR="00615DAF" w:rsidRPr="00615DAF">
        <w:rPr>
          <w:rFonts w:ascii="Nikosh" w:hAnsi="Nikosh" w:cs="Nikosh"/>
          <w:sz w:val="20"/>
          <w:szCs w:val="20"/>
          <w:lang w:bidi="bn-IN"/>
        </w:rPr>
        <w:t xml:space="preserve"> </w:t>
      </w:r>
      <w:r w:rsidR="00615DAF" w:rsidRPr="00615DAF">
        <w:rPr>
          <w:rFonts w:ascii="Nikosh" w:hAnsi="Nikosh" w:cs="Nikosh"/>
          <w:b/>
          <w:sz w:val="20"/>
          <w:szCs w:val="20"/>
          <w:cs/>
          <w:lang w:bidi="bn-IN"/>
        </w:rPr>
        <w:t>নেটওয়ার্ক কভারেজ ও ক্যাপাসিটি বৃদ্ধিকরণ কার্যক্রম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BD"/>
        </w:rPr>
        <w:t>ের আওতায়</w:t>
      </w:r>
      <w:r w:rsidR="00615DAF" w:rsidRPr="00615DAF">
        <w:rPr>
          <w:rFonts w:ascii="Nikosh" w:hAnsi="Nikosh" w:cs="Nikosh"/>
          <w:sz w:val="20"/>
          <w:szCs w:val="20"/>
          <w:cs/>
          <w:lang w:bidi="bn-BD"/>
        </w:rPr>
        <w:t xml:space="preserve"> টেলিটক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BD"/>
        </w:rPr>
        <w:t xml:space="preserve"> বিগত তিন বছরে</w:t>
      </w:r>
      <w:r w:rsidR="00D63AFE">
        <w:rPr>
          <w:rFonts w:ascii="Nikosh" w:hAnsi="Nikosh" w:cs="Nikosh"/>
          <w:b/>
          <w:sz w:val="20"/>
          <w:szCs w:val="20"/>
          <w:lang w:val="en-US" w:bidi="bn-BD"/>
        </w:rPr>
        <w:t xml:space="preserve"> </w:t>
      </w:r>
      <w:r w:rsidR="00D63AFE">
        <w:rPr>
          <w:rFonts w:ascii="NikoshBAN" w:eastAsia="Nikosh" w:hAnsi="NikoshBAN" w:cs="NikoshBAN"/>
          <w:bCs/>
          <w:sz w:val="20"/>
          <w:szCs w:val="20"/>
          <w:lang w:val="en-US"/>
        </w:rPr>
        <w:t xml:space="preserve">(২০২১-২২ </w:t>
      </w:r>
      <w:proofErr w:type="spellStart"/>
      <w:r w:rsidR="00D63AFE">
        <w:rPr>
          <w:rFonts w:ascii="NikoshBAN" w:eastAsia="Nikosh" w:hAnsi="NikoshBAN" w:cs="NikoshBAN"/>
          <w:bCs/>
          <w:sz w:val="20"/>
          <w:szCs w:val="20"/>
          <w:lang w:val="en-US"/>
        </w:rPr>
        <w:t>হতে</w:t>
      </w:r>
      <w:proofErr w:type="spellEnd"/>
      <w:r w:rsidR="00D63AFE">
        <w:rPr>
          <w:rFonts w:ascii="NikoshBAN" w:eastAsia="Nikosh" w:hAnsi="NikoshBAN" w:cs="NikoshBAN"/>
          <w:bCs/>
          <w:sz w:val="20"/>
          <w:szCs w:val="20"/>
          <w:lang w:val="en-US"/>
        </w:rPr>
        <w:t xml:space="preserve"> ২০২৩-২৪) 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BD"/>
        </w:rPr>
        <w:t xml:space="preserve"> দেশব্যাপী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IN"/>
        </w:rPr>
        <w:t xml:space="preserve">  ৯৭৫</w:t>
      </w:r>
      <w:r w:rsidR="00615DAF" w:rsidRPr="00615DAF">
        <w:rPr>
          <w:rFonts w:ascii="Nikosh" w:hAnsi="Nikosh" w:cs="Nikosh" w:hint="cs"/>
          <w:sz w:val="20"/>
          <w:szCs w:val="20"/>
          <w:cs/>
          <w:lang w:bidi="bn-BD"/>
        </w:rPr>
        <w:t xml:space="preserve">টি </w:t>
      </w:r>
      <w:r w:rsidR="00615DAF" w:rsidRPr="00F609F2">
        <w:rPr>
          <w:rFonts w:ascii="Calibri" w:hAnsi="Calibri" w:cs="Calibri"/>
          <w:sz w:val="20"/>
          <w:szCs w:val="20"/>
          <w:lang w:bidi="bn-IN"/>
        </w:rPr>
        <w:t>4G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BD"/>
        </w:rPr>
        <w:t xml:space="preserve"> ই-নোড-বি (নতুন ও আপগ্রেডেশন সহ), ২৩৫টি </w:t>
      </w:r>
      <w:r w:rsidR="00615DAF" w:rsidRPr="00F609F2">
        <w:rPr>
          <w:rFonts w:ascii="Calibri" w:hAnsi="Calibri" w:cs="Calibri"/>
          <w:sz w:val="20"/>
          <w:szCs w:val="20"/>
          <w:lang w:bidi="bn-BD"/>
        </w:rPr>
        <w:t>3</w:t>
      </w:r>
      <w:r w:rsidR="00615DAF" w:rsidRPr="00F609F2">
        <w:rPr>
          <w:rFonts w:ascii="Calibri" w:hAnsi="Calibri" w:cs="Calibri"/>
          <w:sz w:val="20"/>
          <w:szCs w:val="20"/>
          <w:cs/>
          <w:lang w:bidi="bn-BD"/>
        </w:rPr>
        <w:t>G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BD"/>
        </w:rPr>
        <w:t xml:space="preserve"> নোড-বি ও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IN"/>
        </w:rPr>
        <w:t xml:space="preserve"> ২৩২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BD"/>
        </w:rPr>
        <w:t xml:space="preserve">টি </w:t>
      </w:r>
      <w:r w:rsidR="00615DAF" w:rsidRPr="00F609F2">
        <w:rPr>
          <w:rFonts w:ascii="Calibri" w:hAnsi="Calibri" w:cs="Calibri"/>
          <w:sz w:val="20"/>
          <w:szCs w:val="20"/>
          <w:lang w:bidi="bn-IN"/>
        </w:rPr>
        <w:t>2G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BD"/>
        </w:rPr>
        <w:t xml:space="preserve"> বিটিএস স্থাপনের কাজ সম্পন্ন 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IN"/>
        </w:rPr>
        <w:t>করেছে</w:t>
      </w:r>
      <w:r w:rsidR="00615DAF" w:rsidRPr="00615DAF">
        <w:rPr>
          <w:rFonts w:ascii="Nikosh" w:hAnsi="Nikosh" w:cs="Nikosh" w:hint="cs"/>
          <w:b/>
          <w:sz w:val="20"/>
          <w:szCs w:val="20"/>
          <w:cs/>
          <w:lang w:bidi="bn-BD"/>
        </w:rPr>
        <w:t>।</w:t>
      </w:r>
      <w:r w:rsidR="00615DAF" w:rsidRPr="00615DAF">
        <w:rPr>
          <w:rFonts w:ascii="Nikosh" w:hAnsi="Nikosh" w:cs="Nikosh" w:hint="cs"/>
          <w:sz w:val="20"/>
          <w:szCs w:val="20"/>
          <w:cs/>
          <w:lang w:bidi="bn-BD"/>
        </w:rPr>
        <w:t xml:space="preserve"> টেলিটকের নিজস্ব অবকাঠামোগত উন্নয়নের পাশাপাশি সেবা প্রক্রিয়ায় আধুনিকায়ন ও উন্নয়ন সাধিত হয়েছে। সাম্প্রতিক বছরসমূহে</w:t>
      </w:r>
      <w:r w:rsidR="00615DAF" w:rsidRPr="00615DAF">
        <w:rPr>
          <w:rFonts w:ascii="Nikosh" w:hAnsi="Nikosh" w:cs="Nikosh" w:hint="cs"/>
          <w:sz w:val="20"/>
          <w:szCs w:val="20"/>
          <w:cs/>
          <w:lang w:bidi="bn-IN"/>
        </w:rPr>
        <w:t xml:space="preserve"> টেলিটক সাশ্রয়ী মূল্যে ইন্টারনেট সেবা প্রদান, ৩</w:t>
      </w:r>
      <w:r w:rsidR="00615DAF" w:rsidRPr="00615DAF">
        <w:rPr>
          <w:rFonts w:ascii="Nikosh" w:hAnsi="Nikosh" w:cs="Nikosh" w:hint="cs"/>
          <w:sz w:val="20"/>
          <w:szCs w:val="20"/>
          <w:cs/>
          <w:lang w:bidi="bn-BD"/>
        </w:rPr>
        <w:t xml:space="preserve"> কোটি ৯৩ লক্ষ ১০</w:t>
      </w:r>
      <w:r w:rsidR="00615DAF" w:rsidRPr="00615DAF">
        <w:rPr>
          <w:rFonts w:ascii="Nikosh" w:hAnsi="Nikosh" w:cs="Nikosh" w:hint="cs"/>
          <w:sz w:val="20"/>
          <w:szCs w:val="20"/>
          <w:cs/>
          <w:lang w:bidi="bn-IN"/>
        </w:rPr>
        <w:t xml:space="preserve"> হাজার বিভিন্ন </w:t>
      </w:r>
      <w:r w:rsidR="00615DAF" w:rsidRPr="00615DAF">
        <w:rPr>
          <w:rFonts w:ascii="Nikosh" w:hAnsi="Nikosh" w:cs="Nikosh" w:hint="cs"/>
          <w:sz w:val="20"/>
          <w:szCs w:val="20"/>
          <w:cs/>
          <w:lang w:bidi="bn-BD"/>
        </w:rPr>
        <w:t xml:space="preserve">চাকুরি প্রার্থীর </w:t>
      </w:r>
      <w:r w:rsidR="00615DAF" w:rsidRPr="00615DAF">
        <w:rPr>
          <w:rFonts w:ascii="Nikosh" w:hAnsi="Nikosh" w:cs="Nikosh" w:hint="cs"/>
          <w:sz w:val="20"/>
          <w:szCs w:val="20"/>
          <w:cs/>
          <w:lang w:bidi="bn-IN"/>
        </w:rPr>
        <w:t>আবেদন প্রক্রিয়াকরণ</w:t>
      </w:r>
      <w:r w:rsidR="00615DAF" w:rsidRPr="00615DAF">
        <w:rPr>
          <w:rFonts w:ascii="Nikosh" w:hAnsi="Nikosh" w:cs="Nikosh" w:hint="cs"/>
          <w:sz w:val="20"/>
          <w:szCs w:val="20"/>
          <w:cs/>
          <w:lang w:bidi="bn-BD"/>
        </w:rPr>
        <w:t xml:space="preserve"> এবং </w:t>
      </w:r>
      <w:r w:rsidR="00615DAF" w:rsidRPr="00615DAF">
        <w:rPr>
          <w:rFonts w:ascii="Nikosh" w:hAnsi="Nikosh" w:cs="Nikosh" w:hint="cs"/>
          <w:sz w:val="20"/>
          <w:szCs w:val="20"/>
          <w:cs/>
          <w:lang w:bidi="bn-IN"/>
        </w:rPr>
        <w:t>১২৮</w:t>
      </w:r>
      <w:r w:rsidR="00615DAF" w:rsidRPr="00615DAF">
        <w:rPr>
          <w:rFonts w:ascii="Nikosh" w:hAnsi="Nikosh" w:cs="Nikosh" w:hint="cs"/>
          <w:sz w:val="20"/>
          <w:szCs w:val="20"/>
          <w:cs/>
          <w:lang w:bidi="bn-BD"/>
        </w:rPr>
        <w:t xml:space="preserve"> কোটি ৭২ লক্ষ </w:t>
      </w:r>
      <w:r w:rsidR="00615DAF" w:rsidRPr="00F609F2">
        <w:rPr>
          <w:rFonts w:ascii="Calibri" w:hAnsi="Calibri" w:cs="Calibri"/>
          <w:sz w:val="20"/>
          <w:szCs w:val="20"/>
          <w:cs/>
          <w:lang w:bidi="bn-BD"/>
        </w:rPr>
        <w:t>Bulk SMS</w:t>
      </w:r>
      <w:r w:rsidR="00615DAF" w:rsidRPr="00615DAF">
        <w:rPr>
          <w:rFonts w:ascii="Nikosh" w:hAnsi="Nikosh" w:cs="Nikosh" w:hint="cs"/>
          <w:sz w:val="20"/>
          <w:szCs w:val="20"/>
          <w:cs/>
          <w:lang w:bidi="bn-BD"/>
        </w:rPr>
        <w:t xml:space="preserve"> সেবা প্রদান ইত্যাদি ভ্যালু অ্যা</w:t>
      </w:r>
      <w:r w:rsidR="00615DAF" w:rsidRPr="00615DAF">
        <w:rPr>
          <w:rFonts w:ascii="Nikosh" w:hAnsi="Nikosh" w:cs="Nikosh"/>
          <w:sz w:val="20"/>
          <w:szCs w:val="20"/>
          <w:cs/>
          <w:lang w:bidi="bn-IN"/>
        </w:rPr>
        <w:t>ডেড সার্ভিসে</w:t>
      </w:r>
      <w:r w:rsidR="00615DAF" w:rsidRPr="00615DAF">
        <w:rPr>
          <w:rFonts w:ascii="Nikosh" w:hAnsi="Nikosh" w:cs="Nikosh" w:hint="cs"/>
          <w:sz w:val="20"/>
          <w:szCs w:val="20"/>
          <w:cs/>
          <w:lang w:bidi="bn-BD"/>
        </w:rPr>
        <w:t xml:space="preserve">র </w:t>
      </w:r>
      <w:r w:rsidR="00D63AFE">
        <w:rPr>
          <w:rFonts w:ascii="Nikosh" w:hAnsi="Nikosh" w:cs="Nikosh" w:hint="cs"/>
          <w:color w:val="181818"/>
          <w:sz w:val="20"/>
          <w:szCs w:val="20"/>
          <w:cs/>
          <w:lang w:bidi="bn-BD"/>
        </w:rPr>
        <w:t>মাধ্যমে গুরুত্বপূর্ণ জন</w:t>
      </w:r>
      <w:r w:rsidR="00615DAF" w:rsidRPr="00615DAF">
        <w:rPr>
          <w:rFonts w:ascii="Nikosh" w:hAnsi="Nikosh" w:cs="Nikosh" w:hint="cs"/>
          <w:color w:val="181818"/>
          <w:sz w:val="20"/>
          <w:szCs w:val="20"/>
          <w:cs/>
          <w:lang w:bidi="bn-BD"/>
        </w:rPr>
        <w:t xml:space="preserve">সেবাসমূহ ডিজিটালকরণ করতে ভূমিকা রেখে </w:t>
      </w:r>
      <w:r w:rsidR="00615DAF" w:rsidRPr="00615DAF">
        <w:rPr>
          <w:rFonts w:ascii="Nikosh" w:hAnsi="Nikosh" w:cs="Nikosh" w:hint="cs"/>
          <w:color w:val="181818"/>
          <w:sz w:val="20"/>
          <w:szCs w:val="20"/>
          <w:cs/>
          <w:lang w:bidi="bn-IN"/>
        </w:rPr>
        <w:t>চলেছে</w:t>
      </w:r>
      <w:r w:rsidR="00615DAF" w:rsidRPr="00615DAF">
        <w:rPr>
          <w:rFonts w:ascii="Nikosh" w:hAnsi="Nikosh" w:cs="Nikosh" w:hint="cs"/>
          <w:color w:val="181818"/>
          <w:sz w:val="20"/>
          <w:szCs w:val="20"/>
          <w:cs/>
          <w:lang w:bidi="hi-IN"/>
        </w:rPr>
        <w:t>।</w:t>
      </w:r>
      <w:r w:rsidR="00615DAF" w:rsidRPr="00615DAF">
        <w:rPr>
          <w:rFonts w:ascii="Nikosh" w:hAnsi="Nikosh" w:cs="Nikosh" w:hint="cs"/>
          <w:color w:val="181818"/>
          <w:sz w:val="20"/>
          <w:szCs w:val="20"/>
          <w:cs/>
          <w:lang w:bidi="bn-IN"/>
        </w:rPr>
        <w:t xml:space="preserve"> টেলিটক বাজারের সর্বনিম্ন মূল্যে জনগণকে মোবাইল ইন্টারনেট সেবা দিচ্ছে।</w:t>
      </w:r>
    </w:p>
    <w:permEnd w:id="1734756746"/>
    <w:p w14:paraId="280C0F49" w14:textId="77777777" w:rsidR="00AB5F00" w:rsidRDefault="00315D80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19"/>
        <w:gridCol w:w="986"/>
        <w:gridCol w:w="626"/>
        <w:gridCol w:w="693"/>
        <w:gridCol w:w="626"/>
        <w:gridCol w:w="628"/>
        <w:gridCol w:w="628"/>
        <w:gridCol w:w="628"/>
        <w:gridCol w:w="673"/>
        <w:gridCol w:w="673"/>
        <w:gridCol w:w="671"/>
      </w:tblGrid>
      <w:tr w:rsidR="00AB5F00" w14:paraId="17112785" w14:textId="77777777" w:rsidTr="00F02B74">
        <w:trPr>
          <w:trHeight w:val="170"/>
          <w:tblHeader/>
        </w:trPr>
        <w:tc>
          <w:tcPr>
            <w:tcW w:w="909" w:type="pct"/>
            <w:vMerge w:val="restart"/>
            <w:vAlign w:val="center"/>
          </w:tcPr>
          <w:p w14:paraId="71B33DA8" w14:textId="77777777" w:rsidR="00AB5F00" w:rsidRDefault="00315D80">
            <w:pPr>
              <w:spacing w:before="40" w:after="4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90" w:type="pct"/>
            <w:vMerge w:val="restart"/>
            <w:vAlign w:val="center"/>
          </w:tcPr>
          <w:p w14:paraId="04514395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C9A4DD2" w14:textId="77777777" w:rsidR="00AB5F00" w:rsidRDefault="00315D80">
            <w:pPr>
              <w:spacing w:before="40" w:after="4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5" w:type="pct"/>
            <w:vMerge w:val="restart"/>
            <w:vAlign w:val="center"/>
          </w:tcPr>
          <w:p w14:paraId="06A84EF4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415" w:type="pct"/>
            <w:vMerge w:val="restart"/>
            <w:vAlign w:val="center"/>
          </w:tcPr>
          <w:p w14:paraId="01E99C12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A14FF34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28F7597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49EEA77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F958B14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08" w:type="pct"/>
            <w:gridSpan w:val="3"/>
            <w:vAlign w:val="center"/>
          </w:tcPr>
          <w:p w14:paraId="270572C8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3A0FDAE0" w14:textId="77777777" w:rsidTr="00F02B74">
        <w:trPr>
          <w:trHeight w:val="51"/>
          <w:tblHeader/>
        </w:trPr>
        <w:tc>
          <w:tcPr>
            <w:tcW w:w="909" w:type="pct"/>
            <w:vMerge/>
            <w:tcBorders>
              <w:bottom w:val="single" w:sz="4" w:space="0" w:color="auto"/>
            </w:tcBorders>
            <w:vAlign w:val="center"/>
          </w:tcPr>
          <w:p w14:paraId="0825CA06" w14:textId="77777777" w:rsidR="00B32FAA" w:rsidRDefault="00B32FAA" w:rsidP="00B32FAA">
            <w:pPr>
              <w:spacing w:before="40" w:after="4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vAlign w:val="center"/>
          </w:tcPr>
          <w:p w14:paraId="2CC3FE34" w14:textId="77777777" w:rsidR="00B32FAA" w:rsidRDefault="00B32FAA" w:rsidP="00B32FAA">
            <w:pPr>
              <w:spacing w:before="40" w:after="4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75FBE94E" w14:textId="77777777" w:rsidR="00B32FAA" w:rsidRDefault="00B32FAA" w:rsidP="00B32FAA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vAlign w:val="center"/>
          </w:tcPr>
          <w:p w14:paraId="5C323C10" w14:textId="77777777" w:rsidR="00B32FAA" w:rsidRDefault="00B32FAA" w:rsidP="00B32FAA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70CDB" w14:textId="754392D6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5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4D545" w14:textId="0DE2652E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7BA69C3E" w14:textId="43870068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41C4F12E" w14:textId="5D0057C9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3B6558E3" w14:textId="0BB132B9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71951D89" w14:textId="77777777" w:rsidTr="00F02B74">
        <w:trPr>
          <w:tblHeader/>
        </w:trPr>
        <w:tc>
          <w:tcPr>
            <w:tcW w:w="909" w:type="pct"/>
            <w:vAlign w:val="center"/>
          </w:tcPr>
          <w:p w14:paraId="0D4C981F" w14:textId="77777777" w:rsidR="00AB5F00" w:rsidRDefault="00315D80">
            <w:pPr>
              <w:tabs>
                <w:tab w:val="left" w:pos="342"/>
              </w:tabs>
              <w:spacing w:before="40" w:after="40"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90" w:type="pct"/>
            <w:vAlign w:val="center"/>
          </w:tcPr>
          <w:p w14:paraId="4E74A172" w14:textId="77777777" w:rsidR="00AB5F00" w:rsidRDefault="00315D80">
            <w:pPr>
              <w:spacing w:before="40" w:after="40"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5" w:type="pct"/>
            <w:vAlign w:val="center"/>
          </w:tcPr>
          <w:p w14:paraId="6B62777D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15" w:type="pct"/>
            <w:vAlign w:val="center"/>
          </w:tcPr>
          <w:p w14:paraId="3B8EF7E3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5" w:type="pct"/>
            <w:vAlign w:val="center"/>
          </w:tcPr>
          <w:p w14:paraId="76C89481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6" w:type="pct"/>
            <w:vAlign w:val="center"/>
          </w:tcPr>
          <w:p w14:paraId="07F61F4A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6" w:type="pct"/>
            <w:vAlign w:val="center"/>
          </w:tcPr>
          <w:p w14:paraId="081B0844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6" w:type="pct"/>
            <w:vAlign w:val="center"/>
          </w:tcPr>
          <w:p w14:paraId="1018DCE4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3" w:type="pct"/>
            <w:vAlign w:val="center"/>
          </w:tcPr>
          <w:p w14:paraId="24DED58C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3" w:type="pct"/>
            <w:vAlign w:val="center"/>
          </w:tcPr>
          <w:p w14:paraId="13B3109D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2" w:type="pct"/>
            <w:vAlign w:val="center"/>
          </w:tcPr>
          <w:p w14:paraId="579105B7" w14:textId="77777777" w:rsidR="00AB5F00" w:rsidRDefault="00315D80">
            <w:pPr>
              <w:spacing w:before="40" w:after="40"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02B74" w14:paraId="3C5C2634" w14:textId="77777777" w:rsidTr="00F02B74">
        <w:tc>
          <w:tcPr>
            <w:tcW w:w="909" w:type="pct"/>
          </w:tcPr>
          <w:p w14:paraId="009B0BBB" w14:textId="77777777" w:rsidR="00F02B74" w:rsidRDefault="00F02B74" w:rsidP="00B32FAA">
            <w:pPr>
              <w:pStyle w:val="ListParagraph"/>
              <w:numPr>
                <w:ilvl w:val="0"/>
                <w:numId w:val="26"/>
              </w:numPr>
              <w:spacing w:before="40" w:after="40" w:line="264" w:lineRule="auto"/>
              <w:ind w:left="232" w:hanging="180"/>
              <w:rPr>
                <w:rFonts w:ascii="NikoshBAN" w:eastAsia="NikoshBAN" w:hAnsi="NikoshBAN" w:cs="NikoshBAN"/>
                <w:sz w:val="16"/>
                <w:szCs w:val="16"/>
                <w:rtl/>
                <w:cs/>
              </w:rPr>
            </w:pPr>
            <w:permStart w:id="1206527987" w:edGrp="everyone" w:colFirst="0" w:colLast="0"/>
            <w:permStart w:id="2058888870" w:edGrp="everyone" w:colFirst="1" w:colLast="1"/>
            <w:permStart w:id="174860734" w:edGrp="everyone" w:colFirst="2" w:colLast="2"/>
            <w:permStart w:id="2092138307" w:edGrp="everyone" w:colFirst="3" w:colLast="3"/>
            <w:permStart w:id="1731476779" w:edGrp="everyone" w:colFirst="4" w:colLast="4"/>
            <w:permStart w:id="850200376" w:edGrp="everyone" w:colFirst="5" w:colLast="5"/>
            <w:permStart w:id="421486775" w:edGrp="everyone" w:colFirst="6" w:colLast="6"/>
            <w:permStart w:id="429874456" w:edGrp="everyone" w:colFirst="7" w:colLast="7"/>
            <w:permStart w:id="118104282" w:edGrp="everyone" w:colFirst="8" w:colLast="8"/>
            <w:permStart w:id="244004724" w:edGrp="everyone" w:colFirst="9" w:colLast="9"/>
            <w:permStart w:id="688131183" w:edGrp="everyone" w:colFirst="10" w:colLast="10"/>
            <w:r>
              <w:rPr>
                <w:rFonts w:asciiTheme="minorHAnsi" w:hAnsiTheme="minorHAnsi" w:cstheme="minorHAnsi"/>
                <w:sz w:val="16"/>
                <w:szCs w:val="16"/>
                <w:lang w:bidi="bn-IN"/>
              </w:rPr>
              <w:t>4G</w:t>
            </w:r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 xml:space="preserve">নেটওয়ার্কের </w:t>
            </w:r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bidi="bn-BD"/>
              </w:rPr>
              <w:t>সক্ষমতা বৃদ্ধি</w:t>
            </w:r>
          </w:p>
        </w:tc>
        <w:tc>
          <w:tcPr>
            <w:tcW w:w="590" w:type="pct"/>
            <w:vAlign w:val="center"/>
          </w:tcPr>
          <w:p w14:paraId="571DBB41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স্থাপিত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/সংযোজিত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e </w:t>
            </w:r>
            <w:r>
              <w:rPr>
                <w:rFonts w:ascii="Calibri" w:hAnsi="Calibri" w:cs="Calibri"/>
                <w:sz w:val="14"/>
                <w:szCs w:val="16"/>
                <w:lang w:bidi="bn-BD"/>
              </w:rPr>
              <w:t>Node-B</w:t>
            </w:r>
          </w:p>
        </w:tc>
        <w:tc>
          <w:tcPr>
            <w:tcW w:w="375" w:type="pct"/>
            <w:vAlign w:val="center"/>
          </w:tcPr>
          <w:p w14:paraId="2AA5A0E8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15" w:type="pct"/>
            <w:vAlign w:val="center"/>
          </w:tcPr>
          <w:p w14:paraId="2F1A9FA0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75" w:type="pct"/>
            <w:vAlign w:val="center"/>
          </w:tcPr>
          <w:p w14:paraId="2B6A9192" w14:textId="66E926F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১০০০</w:t>
            </w:r>
          </w:p>
        </w:tc>
        <w:tc>
          <w:tcPr>
            <w:tcW w:w="376" w:type="pct"/>
            <w:vAlign w:val="center"/>
          </w:tcPr>
          <w:p w14:paraId="325F5CB7" w14:textId="7650200A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Align w:val="center"/>
          </w:tcPr>
          <w:p w14:paraId="0F74A7AF" w14:textId="53A656C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৫০০</w:t>
            </w:r>
          </w:p>
        </w:tc>
        <w:tc>
          <w:tcPr>
            <w:tcW w:w="376" w:type="pct"/>
            <w:vAlign w:val="center"/>
          </w:tcPr>
          <w:p w14:paraId="095197D4" w14:textId="705435D8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3" w:type="pct"/>
            <w:vAlign w:val="center"/>
          </w:tcPr>
          <w:p w14:paraId="1A3A5CC9" w14:textId="34C0206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403" w:type="pct"/>
            <w:vAlign w:val="center"/>
          </w:tcPr>
          <w:p w14:paraId="4C064A69" w14:textId="49A7E3D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৭০০</w:t>
            </w:r>
          </w:p>
        </w:tc>
        <w:tc>
          <w:tcPr>
            <w:tcW w:w="402" w:type="pct"/>
            <w:vAlign w:val="center"/>
          </w:tcPr>
          <w:p w14:paraId="28616B3F" w14:textId="6188AE1B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02B74" w14:paraId="22EC41FE" w14:textId="77777777" w:rsidTr="00F02B74">
        <w:tc>
          <w:tcPr>
            <w:tcW w:w="909" w:type="pct"/>
            <w:vMerge w:val="restart"/>
          </w:tcPr>
          <w:p w14:paraId="36327C52" w14:textId="77777777" w:rsidR="00F02B74" w:rsidRDefault="00F02B74" w:rsidP="00B32FAA">
            <w:pPr>
              <w:pStyle w:val="ListParagraph"/>
              <w:numPr>
                <w:ilvl w:val="0"/>
                <w:numId w:val="26"/>
              </w:numPr>
              <w:spacing w:before="40" w:after="40" w:line="264" w:lineRule="auto"/>
              <w:ind w:left="232" w:hanging="180"/>
              <w:rPr>
                <w:rFonts w:ascii="NikoshBAN" w:hAnsi="NikoshBAN" w:cs="NikoshBAN"/>
                <w:sz w:val="16"/>
                <w:szCs w:val="16"/>
              </w:rPr>
            </w:pPr>
            <w:permStart w:id="1519139398" w:edGrp="everyone" w:colFirst="0" w:colLast="0"/>
            <w:permStart w:id="1195575587" w:edGrp="everyone" w:colFirst="1" w:colLast="1"/>
            <w:permStart w:id="1469983174" w:edGrp="everyone" w:colFirst="2" w:colLast="2"/>
            <w:permStart w:id="915277338" w:edGrp="everyone" w:colFirst="3" w:colLast="3"/>
            <w:permStart w:id="1917001759" w:edGrp="everyone" w:colFirst="4" w:colLast="4"/>
            <w:permStart w:id="1239757368" w:edGrp="everyone" w:colFirst="5" w:colLast="5"/>
            <w:permStart w:id="1656302783" w:edGrp="everyone" w:colFirst="6" w:colLast="6"/>
            <w:permStart w:id="1630154210" w:edGrp="everyone" w:colFirst="7" w:colLast="7"/>
            <w:permStart w:id="68633093" w:edGrp="everyone" w:colFirst="8" w:colLast="8"/>
            <w:permStart w:id="477171296" w:edGrp="everyone" w:colFirst="9" w:colLast="9"/>
            <w:permStart w:id="149766558" w:edGrp="everyone" w:colFirst="10" w:colLast="10"/>
            <w:permEnd w:id="1206527987"/>
            <w:permEnd w:id="2058888870"/>
            <w:permEnd w:id="174860734"/>
            <w:permEnd w:id="2092138307"/>
            <w:permEnd w:id="1731476779"/>
            <w:permEnd w:id="850200376"/>
            <w:permEnd w:id="421486775"/>
            <w:permEnd w:id="429874456"/>
            <w:permEnd w:id="118104282"/>
            <w:permEnd w:id="244004724"/>
            <w:permEnd w:id="688131183"/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 xml:space="preserve">প্রোডাক্ট ইনোভেশনের 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মাধ্যমে</w:t>
            </w: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BD"/>
              </w:rPr>
              <w:t xml:space="preserve"> ডিজিটাল সেবায় টেলিটকের মার্কেট শেয়ার বৃদ্ধি করণ</w:t>
            </w:r>
          </w:p>
        </w:tc>
        <w:tc>
          <w:tcPr>
            <w:tcW w:w="590" w:type="pct"/>
            <w:vAlign w:val="center"/>
          </w:tcPr>
          <w:p w14:paraId="49D8310D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Vrinda" w:eastAsia="Nikosh" w:hAnsi="Vrinda" w:cs="Vrinda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অনলাইন ও </w:t>
            </w:r>
            <w:r>
              <w:rPr>
                <w:rFonts w:ascii="Calibri" w:eastAsia="Nikosh" w:hAnsi="Calibri" w:cs="Calibri"/>
                <w:sz w:val="16"/>
                <w:szCs w:val="16"/>
                <w:cs/>
                <w:lang w:bidi="bn-BD"/>
              </w:rPr>
              <w:t>API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এর মাধ্যমে </w:t>
            </w:r>
            <w:r>
              <w:rPr>
                <w:rFonts w:ascii="Calibri" w:eastAsia="Nikosh" w:hAnsi="Calibri" w:cs="Calibri"/>
                <w:sz w:val="16"/>
                <w:szCs w:val="16"/>
                <w:cs/>
                <w:lang w:bidi="bn-BD"/>
              </w:rPr>
              <w:t>Bulk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এসএমএস সেবা প্রদান</w:t>
            </w:r>
          </w:p>
        </w:tc>
        <w:tc>
          <w:tcPr>
            <w:tcW w:w="375" w:type="pct"/>
            <w:vAlign w:val="center"/>
          </w:tcPr>
          <w:p w14:paraId="05DEA2B5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415" w:type="pct"/>
            <w:vAlign w:val="center"/>
          </w:tcPr>
          <w:p w14:paraId="4914AB35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375" w:type="pct"/>
            <w:vAlign w:val="center"/>
          </w:tcPr>
          <w:p w14:paraId="38F8E599" w14:textId="1989B3C5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376" w:type="pct"/>
            <w:vAlign w:val="center"/>
          </w:tcPr>
          <w:p w14:paraId="3F8CF427" w14:textId="2F6701CE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6" w:type="pct"/>
            <w:vAlign w:val="center"/>
          </w:tcPr>
          <w:p w14:paraId="1D7F4048" w14:textId="2F5CD662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76" w:type="pct"/>
            <w:vAlign w:val="center"/>
          </w:tcPr>
          <w:p w14:paraId="35D1C1E7" w14:textId="69A288E4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3" w:type="pct"/>
            <w:vAlign w:val="center"/>
          </w:tcPr>
          <w:p w14:paraId="4B089A27" w14:textId="48DD63F6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03" w:type="pct"/>
            <w:vAlign w:val="center"/>
          </w:tcPr>
          <w:p w14:paraId="240E9ED7" w14:textId="7050A390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02" w:type="pct"/>
            <w:vAlign w:val="center"/>
          </w:tcPr>
          <w:p w14:paraId="5FF05B52" w14:textId="43BC8211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02B74" w14:paraId="33C5B47C" w14:textId="77777777" w:rsidTr="00F02B74">
        <w:tc>
          <w:tcPr>
            <w:tcW w:w="909" w:type="pct"/>
            <w:vMerge/>
          </w:tcPr>
          <w:p w14:paraId="5CAC61A6" w14:textId="77777777" w:rsidR="00F02B74" w:rsidRDefault="00F02B74" w:rsidP="00B32FAA">
            <w:pPr>
              <w:pStyle w:val="ListParagraph"/>
              <w:numPr>
                <w:ilvl w:val="0"/>
                <w:numId w:val="26"/>
              </w:numPr>
              <w:spacing w:before="40" w:after="40" w:line="264" w:lineRule="auto"/>
              <w:ind w:left="232" w:hanging="180"/>
              <w:rPr>
                <w:rFonts w:ascii="NikoshBAN" w:hAnsi="NikoshBAN" w:cs="NikoshBAN"/>
                <w:sz w:val="16"/>
                <w:szCs w:val="16"/>
              </w:rPr>
            </w:pPr>
            <w:permStart w:id="1443178997" w:edGrp="everyone" w:colFirst="1" w:colLast="1"/>
            <w:permStart w:id="1883256230" w:edGrp="everyone" w:colFirst="2" w:colLast="2"/>
            <w:permStart w:id="957818413" w:edGrp="everyone" w:colFirst="3" w:colLast="3"/>
            <w:permStart w:id="714437673" w:edGrp="everyone" w:colFirst="4" w:colLast="4"/>
            <w:permStart w:id="960972432" w:edGrp="everyone" w:colFirst="5" w:colLast="5"/>
            <w:permStart w:id="2036341384" w:edGrp="everyone" w:colFirst="6" w:colLast="6"/>
            <w:permStart w:id="1067722558" w:edGrp="everyone" w:colFirst="7" w:colLast="7"/>
            <w:permStart w:id="1934117578" w:edGrp="everyone" w:colFirst="8" w:colLast="8"/>
            <w:permStart w:id="193224216" w:edGrp="everyone" w:colFirst="9" w:colLast="9"/>
            <w:permStart w:id="1756627259" w:edGrp="everyone" w:colFirst="10" w:colLast="10"/>
            <w:permEnd w:id="1519139398"/>
            <w:permEnd w:id="1195575587"/>
            <w:permEnd w:id="1469983174"/>
            <w:permEnd w:id="915277338"/>
            <w:permEnd w:id="1917001759"/>
            <w:permEnd w:id="1239757368"/>
            <w:permEnd w:id="1656302783"/>
            <w:permEnd w:id="1630154210"/>
            <w:permEnd w:id="68633093"/>
            <w:permEnd w:id="477171296"/>
            <w:permEnd w:id="149766558"/>
          </w:p>
        </w:tc>
        <w:tc>
          <w:tcPr>
            <w:tcW w:w="590" w:type="pct"/>
            <w:vAlign w:val="center"/>
          </w:tcPr>
          <w:p w14:paraId="5C2AF5DE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অনলাইনে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সম্পাদিত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কু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রী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প্রার্থীর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আবেদন প্রক্রিয়াকরণ</w:t>
            </w:r>
          </w:p>
        </w:tc>
        <w:tc>
          <w:tcPr>
            <w:tcW w:w="375" w:type="pct"/>
            <w:vAlign w:val="center"/>
          </w:tcPr>
          <w:p w14:paraId="77273A4F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415" w:type="pct"/>
            <w:vAlign w:val="center"/>
          </w:tcPr>
          <w:p w14:paraId="36F4E1C9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  <w:p w14:paraId="6B86A3E0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75" w:type="pct"/>
            <w:vAlign w:val="center"/>
          </w:tcPr>
          <w:p w14:paraId="2749A9A2" w14:textId="52C249B5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376" w:type="pct"/>
            <w:vAlign w:val="center"/>
          </w:tcPr>
          <w:p w14:paraId="4FFD7D00" w14:textId="6163349F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Align w:val="center"/>
          </w:tcPr>
          <w:p w14:paraId="4AB137F9" w14:textId="17993443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১০৫</w:t>
            </w:r>
          </w:p>
        </w:tc>
        <w:tc>
          <w:tcPr>
            <w:tcW w:w="376" w:type="pct"/>
            <w:vAlign w:val="center"/>
          </w:tcPr>
          <w:p w14:paraId="0BBD3688" w14:textId="1B6A828C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03" w:type="pct"/>
            <w:vAlign w:val="center"/>
          </w:tcPr>
          <w:p w14:paraId="74E1C889" w14:textId="609FCB4A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১১০</w:t>
            </w:r>
          </w:p>
        </w:tc>
        <w:tc>
          <w:tcPr>
            <w:tcW w:w="403" w:type="pct"/>
            <w:vAlign w:val="center"/>
          </w:tcPr>
          <w:p w14:paraId="14D71467" w14:textId="6D46B903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১১৫</w:t>
            </w:r>
          </w:p>
        </w:tc>
        <w:tc>
          <w:tcPr>
            <w:tcW w:w="402" w:type="pct"/>
            <w:vAlign w:val="center"/>
          </w:tcPr>
          <w:p w14:paraId="1A3664CC" w14:textId="1394564E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F02B74" w14:paraId="7DFF9842" w14:textId="77777777" w:rsidTr="00F02B74">
        <w:tc>
          <w:tcPr>
            <w:tcW w:w="909" w:type="pct"/>
            <w:vMerge w:val="restart"/>
          </w:tcPr>
          <w:p w14:paraId="42A9D2BC" w14:textId="62CC0977" w:rsidR="00F02B74" w:rsidRPr="00B32FAA" w:rsidRDefault="00F02B74" w:rsidP="00B32FAA">
            <w:pPr>
              <w:pStyle w:val="ListParagraph"/>
              <w:numPr>
                <w:ilvl w:val="0"/>
                <w:numId w:val="26"/>
              </w:numPr>
              <w:spacing w:before="40" w:after="40"/>
              <w:ind w:left="232" w:hanging="180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1573918169" w:edGrp="everyone" w:colFirst="0" w:colLast="0"/>
            <w:permStart w:id="493373772" w:edGrp="everyone" w:colFirst="1" w:colLast="1"/>
            <w:permStart w:id="503867175" w:edGrp="everyone" w:colFirst="2" w:colLast="2"/>
            <w:permStart w:id="1651137047" w:edGrp="everyone" w:colFirst="3" w:colLast="3"/>
            <w:permStart w:id="1793669372" w:edGrp="everyone" w:colFirst="4" w:colLast="4"/>
            <w:permStart w:id="1554401190" w:edGrp="everyone" w:colFirst="5" w:colLast="5"/>
            <w:permStart w:id="882184734" w:edGrp="everyone" w:colFirst="6" w:colLast="6"/>
            <w:permStart w:id="1563130433" w:edGrp="everyone" w:colFirst="7" w:colLast="7"/>
            <w:permStart w:id="1615008370" w:edGrp="everyone" w:colFirst="8" w:colLast="8"/>
            <w:permStart w:id="1164781321" w:edGrp="everyone" w:colFirst="9" w:colLast="9"/>
            <w:permStart w:id="195631772" w:edGrp="everyone" w:colFirst="10" w:colLast="10"/>
            <w:permEnd w:id="1443178997"/>
            <w:permEnd w:id="1883256230"/>
            <w:permEnd w:id="957818413"/>
            <w:permEnd w:id="714437673"/>
            <w:permEnd w:id="960972432"/>
            <w:permEnd w:id="2036341384"/>
            <w:permEnd w:id="1067722558"/>
            <w:permEnd w:id="1934117578"/>
            <w:permEnd w:id="193224216"/>
            <w:permEnd w:id="1756627259"/>
            <w:r w:rsidRPr="00B32FAA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সুলভ মূল্যে মোবাইল ইন্টারনেট সেবা প্রদান এবং বর্ধিত </w:t>
            </w:r>
            <w:r w:rsidRPr="00B32FAA">
              <w:rPr>
                <w:rFonts w:cs="Calibri"/>
                <w:sz w:val="16"/>
                <w:szCs w:val="16"/>
                <w:cs/>
                <w:lang w:bidi="bn-BD"/>
              </w:rPr>
              <w:t>Data Volume</w:t>
            </w:r>
            <w:r w:rsidRPr="00B32FAA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 ব্যবহার</w:t>
            </w:r>
          </w:p>
        </w:tc>
        <w:tc>
          <w:tcPr>
            <w:tcW w:w="590" w:type="pct"/>
            <w:vAlign w:val="center"/>
          </w:tcPr>
          <w:p w14:paraId="08066066" w14:textId="77777777" w:rsidR="00F02B74" w:rsidRDefault="00F02B74" w:rsidP="00F02B7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মেয়াদহীন সময়ের 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(</w:t>
            </w:r>
            <w:r>
              <w:rPr>
                <w:rFonts w:ascii="Calibri" w:hAnsi="Calibri" w:cs="Calibri"/>
                <w:sz w:val="16"/>
                <w:szCs w:val="16"/>
                <w:lang w:bidi="bn-BD"/>
              </w:rPr>
              <w:t>Unlimited Validity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জন্য ইন্টারনেট প্যাকেজ মূল্যের ক্ষেত্রে 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সর্বনিম্ন হতে সর্বোচ্চ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মোবাইল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lastRenderedPageBreak/>
              <w:t>অপারেটরদের তুলনামূলক অবস্থা</w:t>
            </w:r>
          </w:p>
        </w:tc>
        <w:tc>
          <w:tcPr>
            <w:tcW w:w="375" w:type="pct"/>
            <w:vAlign w:val="center"/>
          </w:tcPr>
          <w:p w14:paraId="77ACE452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১</w:t>
            </w:r>
          </w:p>
        </w:tc>
        <w:tc>
          <w:tcPr>
            <w:tcW w:w="415" w:type="pct"/>
            <w:vAlign w:val="center"/>
          </w:tcPr>
          <w:p w14:paraId="3EC011A1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অবস্থান ব্যাংকিং</w:t>
            </w:r>
          </w:p>
        </w:tc>
        <w:tc>
          <w:tcPr>
            <w:tcW w:w="375" w:type="pct"/>
            <w:vAlign w:val="center"/>
          </w:tcPr>
          <w:p w14:paraId="6971206F" w14:textId="029286F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6" w:type="pct"/>
            <w:vAlign w:val="center"/>
          </w:tcPr>
          <w:p w14:paraId="33F61F16" w14:textId="165F955E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Align w:val="center"/>
          </w:tcPr>
          <w:p w14:paraId="041363E4" w14:textId="6B76ACD4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76" w:type="pct"/>
            <w:vAlign w:val="center"/>
          </w:tcPr>
          <w:p w14:paraId="76EBCD95" w14:textId="601F080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3" w:type="pct"/>
            <w:vAlign w:val="center"/>
          </w:tcPr>
          <w:p w14:paraId="4F3AD054" w14:textId="4D348DD8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03" w:type="pct"/>
            <w:vAlign w:val="center"/>
          </w:tcPr>
          <w:p w14:paraId="1E570274" w14:textId="743264B8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02" w:type="pct"/>
            <w:vAlign w:val="center"/>
          </w:tcPr>
          <w:p w14:paraId="0B05F11D" w14:textId="22ABEC53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F02B74" w14:paraId="4578EC3D" w14:textId="77777777" w:rsidTr="00F02B74">
        <w:tc>
          <w:tcPr>
            <w:tcW w:w="909" w:type="pct"/>
            <w:vMerge/>
          </w:tcPr>
          <w:p w14:paraId="51811B0E" w14:textId="77777777" w:rsidR="00F02B74" w:rsidRPr="00B32FAA" w:rsidRDefault="00F02B74" w:rsidP="00B32FAA">
            <w:pPr>
              <w:pStyle w:val="ListParagraph"/>
              <w:numPr>
                <w:ilvl w:val="0"/>
                <w:numId w:val="26"/>
              </w:numPr>
              <w:spacing w:before="40" w:after="40"/>
              <w:ind w:left="232" w:hanging="180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1932068506" w:edGrp="everyone" w:colFirst="1" w:colLast="1"/>
            <w:permStart w:id="1511276233" w:edGrp="everyone" w:colFirst="2" w:colLast="2"/>
            <w:permStart w:id="793083830" w:edGrp="everyone" w:colFirst="3" w:colLast="3"/>
            <w:permStart w:id="1666262734" w:edGrp="everyone" w:colFirst="4" w:colLast="4"/>
            <w:permStart w:id="1245667686" w:edGrp="everyone" w:colFirst="5" w:colLast="5"/>
            <w:permStart w:id="860953302" w:edGrp="everyone" w:colFirst="6" w:colLast="6"/>
            <w:permStart w:id="90667322" w:edGrp="everyone" w:colFirst="7" w:colLast="7"/>
            <w:permStart w:id="849965248" w:edGrp="everyone" w:colFirst="8" w:colLast="8"/>
            <w:permStart w:id="2116832" w:edGrp="everyone" w:colFirst="9" w:colLast="9"/>
            <w:permStart w:id="197526854" w:edGrp="everyone" w:colFirst="10" w:colLast="10"/>
            <w:permEnd w:id="1573918169"/>
            <w:permEnd w:id="493373772"/>
            <w:permEnd w:id="503867175"/>
            <w:permEnd w:id="1651137047"/>
            <w:permEnd w:id="1793669372"/>
            <w:permEnd w:id="1554401190"/>
            <w:permEnd w:id="882184734"/>
            <w:permEnd w:id="1563130433"/>
            <w:permEnd w:id="1615008370"/>
            <w:permEnd w:id="1164781321"/>
            <w:permEnd w:id="195631772"/>
          </w:p>
        </w:tc>
        <w:tc>
          <w:tcPr>
            <w:tcW w:w="590" w:type="pct"/>
            <w:vAlign w:val="center"/>
          </w:tcPr>
          <w:p w14:paraId="60F7C452" w14:textId="77777777" w:rsidR="00F02B74" w:rsidRDefault="00F02B74" w:rsidP="00F02B7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বর্ধিত </w:t>
            </w:r>
            <w:r>
              <w:rPr>
                <w:rFonts w:ascii="Calibri" w:hAnsi="Calibri" w:cs="Calibri"/>
                <w:sz w:val="16"/>
                <w:szCs w:val="16"/>
                <w:cs/>
                <w:lang w:bidi="bn-BD"/>
              </w:rPr>
              <w:t>Data Volume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 ব্যবহার</w:t>
            </w:r>
          </w:p>
        </w:tc>
        <w:tc>
          <w:tcPr>
            <w:tcW w:w="375" w:type="pct"/>
            <w:vAlign w:val="center"/>
          </w:tcPr>
          <w:p w14:paraId="1C336EA2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15" w:type="pct"/>
            <w:vAlign w:val="center"/>
          </w:tcPr>
          <w:p w14:paraId="7C280574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Calibri" w:eastAsia="Nikosh" w:hAnsi="Calibri" w:cs="Calibri"/>
                <w:sz w:val="16"/>
                <w:szCs w:val="16"/>
                <w:cs/>
                <w:lang w:val="en-US" w:bidi="bn-BD"/>
              </w:rPr>
              <w:t>Data Volume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 xml:space="preserve"> (টেরাবাইট)</w:t>
            </w:r>
          </w:p>
        </w:tc>
        <w:tc>
          <w:tcPr>
            <w:tcW w:w="375" w:type="pct"/>
            <w:vAlign w:val="center"/>
          </w:tcPr>
          <w:p w14:paraId="266633B8" w14:textId="4A515068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১,২৫,০০০</w:t>
            </w:r>
          </w:p>
        </w:tc>
        <w:tc>
          <w:tcPr>
            <w:tcW w:w="376" w:type="pct"/>
            <w:vAlign w:val="center"/>
          </w:tcPr>
          <w:p w14:paraId="39DAE7FF" w14:textId="371CF02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6" w:type="pct"/>
            <w:vAlign w:val="center"/>
          </w:tcPr>
          <w:p w14:paraId="1E02E66C" w14:textId="42D12D96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১,২৬,০০০</w:t>
            </w:r>
          </w:p>
        </w:tc>
        <w:tc>
          <w:tcPr>
            <w:tcW w:w="376" w:type="pct"/>
            <w:vAlign w:val="center"/>
          </w:tcPr>
          <w:p w14:paraId="704E8D55" w14:textId="2183E636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3" w:type="pct"/>
            <w:vAlign w:val="center"/>
          </w:tcPr>
          <w:p w14:paraId="1090D664" w14:textId="4C4ECB19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১,২৭,০০০</w:t>
            </w:r>
          </w:p>
        </w:tc>
        <w:tc>
          <w:tcPr>
            <w:tcW w:w="403" w:type="pct"/>
            <w:vAlign w:val="center"/>
          </w:tcPr>
          <w:p w14:paraId="1F7D6C02" w14:textId="05D2596C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১,২৮,০০০</w:t>
            </w:r>
          </w:p>
        </w:tc>
        <w:tc>
          <w:tcPr>
            <w:tcW w:w="402" w:type="pct"/>
            <w:vAlign w:val="center"/>
          </w:tcPr>
          <w:p w14:paraId="29A54C9D" w14:textId="6D991CA4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02B74" w14:paraId="10E08087" w14:textId="77777777" w:rsidTr="00F02B74">
        <w:tc>
          <w:tcPr>
            <w:tcW w:w="909" w:type="pct"/>
          </w:tcPr>
          <w:p w14:paraId="4B0BCBC2" w14:textId="596D147B" w:rsidR="00F02B74" w:rsidRPr="00B32FAA" w:rsidRDefault="00F02B74" w:rsidP="00B32FAA">
            <w:pPr>
              <w:pStyle w:val="ListParagraph"/>
              <w:numPr>
                <w:ilvl w:val="0"/>
                <w:numId w:val="26"/>
              </w:numPr>
              <w:spacing w:before="40" w:after="40"/>
              <w:ind w:left="232" w:hanging="180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969178745" w:edGrp="everyone" w:colFirst="0" w:colLast="0"/>
            <w:permStart w:id="580404445" w:edGrp="everyone" w:colFirst="1" w:colLast="1"/>
            <w:permStart w:id="1421175967" w:edGrp="everyone" w:colFirst="2" w:colLast="2"/>
            <w:permStart w:id="1186362083" w:edGrp="everyone" w:colFirst="3" w:colLast="3"/>
            <w:permStart w:id="2086627491" w:edGrp="everyone" w:colFirst="4" w:colLast="4"/>
            <w:permStart w:id="1307381568" w:edGrp="everyone" w:colFirst="5" w:colLast="5"/>
            <w:permStart w:id="524304038" w:edGrp="everyone" w:colFirst="6" w:colLast="6"/>
            <w:permStart w:id="1554321771" w:edGrp="everyone" w:colFirst="7" w:colLast="7"/>
            <w:permStart w:id="1314023219" w:edGrp="everyone" w:colFirst="8" w:colLast="8"/>
            <w:permStart w:id="1574465865" w:edGrp="everyone" w:colFirst="9" w:colLast="9"/>
            <w:permStart w:id="1462961067" w:edGrp="everyone" w:colFirst="10" w:colLast="10"/>
            <w:permStart w:id="340328557" w:edGrp="everyone" w:colFirst="11" w:colLast="11"/>
            <w:permEnd w:id="1932068506"/>
            <w:permEnd w:id="1511276233"/>
            <w:permEnd w:id="793083830"/>
            <w:permEnd w:id="1666262734"/>
            <w:permEnd w:id="1245667686"/>
            <w:permEnd w:id="860953302"/>
            <w:permEnd w:id="90667322"/>
            <w:permEnd w:id="849965248"/>
            <w:permEnd w:id="2116832"/>
            <w:permEnd w:id="197526854"/>
            <w:r w:rsidRPr="00B32FAA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নতুন গ্রাহক সংখ্যা বৃদ্ধিকরণ</w:t>
            </w:r>
          </w:p>
        </w:tc>
        <w:tc>
          <w:tcPr>
            <w:tcW w:w="590" w:type="pct"/>
            <w:vAlign w:val="center"/>
          </w:tcPr>
          <w:p w14:paraId="1E94A506" w14:textId="77777777" w:rsidR="00F02B74" w:rsidRPr="00E029CC" w:rsidRDefault="00F02B74" w:rsidP="00F02B7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নতুন গ্রাহক 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সংখ্যা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বৃদ্ধি</w:t>
            </w:r>
            <w:proofErr w:type="spellEnd"/>
          </w:p>
        </w:tc>
        <w:tc>
          <w:tcPr>
            <w:tcW w:w="375" w:type="pct"/>
            <w:vAlign w:val="center"/>
          </w:tcPr>
          <w:p w14:paraId="478B9EF6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15" w:type="pct"/>
            <w:vAlign w:val="center"/>
          </w:tcPr>
          <w:p w14:paraId="525E1DA8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75" w:type="pct"/>
            <w:vAlign w:val="center"/>
          </w:tcPr>
          <w:p w14:paraId="7FA48B25" w14:textId="2C867DFA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376" w:type="pct"/>
            <w:vAlign w:val="center"/>
          </w:tcPr>
          <w:p w14:paraId="667B17D4" w14:textId="41695FC1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6" w:type="pct"/>
            <w:vAlign w:val="center"/>
          </w:tcPr>
          <w:p w14:paraId="1B4E16EE" w14:textId="6DCEB4F9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১২</w:t>
            </w:r>
          </w:p>
        </w:tc>
        <w:tc>
          <w:tcPr>
            <w:tcW w:w="376" w:type="pct"/>
            <w:vAlign w:val="center"/>
          </w:tcPr>
          <w:p w14:paraId="1DD2660E" w14:textId="5C236E25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3" w:type="pct"/>
            <w:vAlign w:val="center"/>
          </w:tcPr>
          <w:p w14:paraId="2BA1E667" w14:textId="71BD47D1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১৩</w:t>
            </w:r>
          </w:p>
        </w:tc>
        <w:tc>
          <w:tcPr>
            <w:tcW w:w="403" w:type="pct"/>
            <w:vAlign w:val="center"/>
          </w:tcPr>
          <w:p w14:paraId="7D10C38C" w14:textId="057916F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১৪</w:t>
            </w:r>
          </w:p>
        </w:tc>
        <w:tc>
          <w:tcPr>
            <w:tcW w:w="402" w:type="pct"/>
            <w:vAlign w:val="center"/>
          </w:tcPr>
          <w:p w14:paraId="072AD2AA" w14:textId="06C84A82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969178745"/>
    <w:permEnd w:id="580404445"/>
    <w:permEnd w:id="1421175967"/>
    <w:permEnd w:id="1186362083"/>
    <w:permEnd w:id="2086627491"/>
    <w:permEnd w:id="1307381568"/>
    <w:permEnd w:id="524304038"/>
    <w:permEnd w:id="1554321771"/>
    <w:permEnd w:id="1314023219"/>
    <w:permEnd w:id="1574465865"/>
    <w:permEnd w:id="1462961067"/>
    <w:permEnd w:id="340328557"/>
    <w:p w14:paraId="0FAF7A70" w14:textId="77777777" w:rsidR="00AB5F00" w:rsidRDefault="00315D80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প্রাক্কল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ন</w:t>
      </w:r>
    </w:p>
    <w:p w14:paraId="57B1CB61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428605D1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3D33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BC20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CF00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756EF65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B89B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CDA7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5F6541D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AB36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2C31E163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FC8B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1D43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7918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5AF8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C05A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1AB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713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48B1A169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5042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BDC7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7845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EE5E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7D4B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6484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CD42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2462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106FA20D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2DE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3CE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318E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E582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CA9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0077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399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B3C6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FAB97B3" w14:textId="77777777" w:rsidR="00AB5F00" w:rsidRDefault="00315D80">
      <w:pPr>
        <w:spacing w:before="120" w:after="120" w:line="276" w:lineRule="auto"/>
        <w:rPr>
          <w:rFonts w:ascii="NikoshBAN" w:hAnsi="NikoshBAN" w:cs="NikoshBAN"/>
          <w:b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IN"/>
        </w:rPr>
        <w:t>৮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বাংলাদেশ সাবমেরিন ক্যাবল কোম্পানী লিমিটেড (বিএসসিসিএল)</w:t>
      </w:r>
    </w:p>
    <w:p w14:paraId="54E78BB0" w14:textId="77777777" w:rsidR="00AB5F00" w:rsidRDefault="00315D80">
      <w:pPr>
        <w:spacing w:before="120" w:after="12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৮</w:t>
      </w:r>
      <w:r>
        <w:rPr>
          <w:rFonts w:ascii="NikoshBAN" w:eastAsia="Nikosh" w:hAnsi="NikoshBAN" w:cs="NikoshBAN"/>
          <w:b/>
          <w:bCs/>
          <w:sz w:val="20"/>
          <w:szCs w:val="20"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r w:rsidR="00CD135A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946110099" w:edGrp="everyone"/>
      <w:r w:rsidR="00426393" w:rsidRPr="00426393">
        <w:rPr>
          <w:rFonts w:ascii="Nikosh" w:eastAsia="Nikosh" w:hAnsi="Nikosh" w:cs="Nikosh"/>
          <w:sz w:val="20"/>
          <w:szCs w:val="20"/>
          <w:cs/>
          <w:lang w:bidi="bn-BD"/>
        </w:rPr>
        <w:t>বিগত</w:t>
      </w:r>
      <w:r w:rsidR="00426393" w:rsidRPr="00426393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 xml:space="preserve"> </w:t>
      </w:r>
      <w:r w:rsidR="00426393" w:rsidRPr="00426393">
        <w:rPr>
          <w:rFonts w:ascii="Nikosh" w:eastAsia="Nikosh" w:hAnsi="Nikosh" w:cs="Nikosh"/>
          <w:sz w:val="20"/>
          <w:szCs w:val="20"/>
          <w:cs/>
          <w:lang w:val="en-US" w:bidi="bn-BD"/>
        </w:rPr>
        <w:t>০৩ (তিন) বছরে (২০২</w:t>
      </w:r>
      <w:r w:rsidR="00767837">
        <w:rPr>
          <w:rFonts w:ascii="Nikosh" w:eastAsia="Nikosh" w:hAnsi="Nikosh" w:cs="Nikosh"/>
          <w:sz w:val="20"/>
          <w:szCs w:val="20"/>
          <w:cs/>
          <w:lang w:val="en-US" w:bidi="bn-BD"/>
        </w:rPr>
        <w:t>০</w:t>
      </w:r>
      <w:r w:rsidR="00426393" w:rsidRPr="00426393">
        <w:rPr>
          <w:rFonts w:ascii="Nikosh" w:eastAsia="Nikosh" w:hAnsi="Nikosh" w:cs="Nikosh"/>
          <w:sz w:val="20"/>
          <w:szCs w:val="20"/>
          <w:cs/>
          <w:lang w:val="en-US" w:bidi="bn-BD"/>
        </w:rPr>
        <w:t>-২১ অর্থ বছর হতে ২০২৩-২৪ অর্থ বছর পর্যন্ত)</w:t>
      </w:r>
      <w:r w:rsidR="00426393" w:rsidRPr="00426393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 xml:space="preserve"> 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>দেশে বিএসসিপিএলসি এর মাধ্যমে ব্যান্ডউইথের ব্যবহার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426393" w:rsidRPr="00426393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১৫৬৪ জিবিপিএস থেকে বৃদ্ধি পেয়ে ২৬৯৬ 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 xml:space="preserve">জিবিপিএস </w:t>
      </w:r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(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>৩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BD"/>
        </w:rPr>
        <w:t>০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 xml:space="preserve"> 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BD"/>
        </w:rPr>
        <w:t>জুন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 xml:space="preserve"> ২০২৪ এর তথ্য অনুযায়ী</w:t>
      </w:r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) 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>এ উন্নীত হয়েছে।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BD"/>
        </w:rPr>
        <w:t xml:space="preserve"> ২০২১-২২, ২০২২-২৩ ও</w:t>
      </w:r>
      <w:r w:rsidR="00426393" w:rsidRPr="00426393">
        <w:rPr>
          <w:rFonts w:ascii="Nikosh" w:eastAsia="Nikosh" w:hAnsi="Nikosh" w:cs="Nikosh"/>
          <w:sz w:val="20"/>
          <w:szCs w:val="20"/>
        </w:rPr>
        <w:t xml:space="preserve"> 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>২০২৩</w:t>
      </w:r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-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>২০২৪ অর্থ বছরে বিএসসিপিএলসি এর রাজস্ব আয়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BD"/>
        </w:rPr>
        <w:t xml:space="preserve"> ছিল যথাক্রমে ৪৪১.৪৮, ৫১৫.৪৯ এবং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 xml:space="preserve"> ৩৯৮</w:t>
      </w:r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.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>৫৫ কোটি টাকা</w:t>
      </w:r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।</w:t>
      </w:r>
      <w:r w:rsidR="00426393" w:rsidRPr="00426393">
        <w:rPr>
          <w:rFonts w:ascii="Nikosh" w:eastAsia="Nikosh" w:hAnsi="Nikosh" w:cs="Nikosh"/>
          <w:sz w:val="20"/>
          <w:szCs w:val="20"/>
        </w:rPr>
        <w:t xml:space="preserve"> 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IN"/>
        </w:rPr>
        <w:t xml:space="preserve">দেশের ক্রমবর্ধমান ব্যান্ডউইডথ চাহিদা পূরণের লক্ষ্যে </w:t>
      </w:r>
      <w:r w:rsidR="00426393" w:rsidRPr="00B32FAA">
        <w:rPr>
          <w:rFonts w:asciiTheme="minorHAnsi" w:eastAsia="Nikosh" w:hAnsiTheme="minorHAnsi" w:cstheme="minorHAnsi"/>
          <w:sz w:val="20"/>
          <w:szCs w:val="20"/>
          <w:lang w:bidi="bn-IN"/>
        </w:rPr>
        <w:t>SMW</w:t>
      </w:r>
      <w:r w:rsidR="00426393" w:rsidRPr="00B32FAA">
        <w:rPr>
          <w:rFonts w:asciiTheme="minorHAnsi" w:eastAsia="Nikosh" w:hAnsiTheme="minorHAnsi" w:cstheme="minorHAnsi"/>
          <w:sz w:val="20"/>
          <w:szCs w:val="20"/>
          <w:lang w:val="en-US" w:bidi="bn-IN"/>
        </w:rPr>
        <w:t>4</w:t>
      </w:r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এর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আপগ্রেডেশন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-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BD"/>
        </w:rPr>
        <w:t>৬ এ</w:t>
      </w:r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অংশগ্রহণের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মাধ্যমে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প্রায়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r w:rsidR="00426393" w:rsidRPr="00426393">
        <w:rPr>
          <w:rFonts w:ascii="Nikosh" w:eastAsia="Nikosh" w:hAnsi="Nikosh" w:cs="Nikosh"/>
          <w:sz w:val="20"/>
          <w:szCs w:val="20"/>
          <w:cs/>
          <w:lang w:bidi="bn-BD"/>
        </w:rPr>
        <w:t>৩৮</w:t>
      </w:r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০০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জিবিপিএস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(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গিগাবাইট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প্রতি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সেকেন্ড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)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ক্যাপাসিটি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proofErr w:type="spellStart"/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পাওয়া</w:t>
      </w:r>
      <w:proofErr w:type="spellEnd"/>
      <w:r w:rsidR="00426393" w:rsidRPr="00426393">
        <w:rPr>
          <w:rFonts w:ascii="Nikosh" w:eastAsia="Nikosh" w:hAnsi="Nikosh" w:cs="Nikosh"/>
          <w:sz w:val="20"/>
          <w:szCs w:val="20"/>
          <w:cs/>
          <w:lang w:bidi="bn-BD"/>
        </w:rPr>
        <w:t xml:space="preserve"> গিয়েছে</w:t>
      </w:r>
      <w:r w:rsidR="00426393" w:rsidRPr="00426393">
        <w:rPr>
          <w:rFonts w:ascii="Nikosh" w:eastAsia="Nikosh" w:hAnsi="Nikosh" w:cs="Nikosh"/>
          <w:sz w:val="20"/>
          <w:szCs w:val="20"/>
          <w:lang w:bidi="bn-IN"/>
        </w:rPr>
        <w:t>।</w:t>
      </w:r>
    </w:p>
    <w:permEnd w:id="1946110099"/>
    <w:p w14:paraId="51E6BAB9" w14:textId="77777777" w:rsidR="00AB5F00" w:rsidRDefault="00315D80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92"/>
        <w:gridCol w:w="817"/>
        <w:gridCol w:w="635"/>
        <w:gridCol w:w="725"/>
        <w:gridCol w:w="635"/>
        <w:gridCol w:w="636"/>
        <w:gridCol w:w="635"/>
        <w:gridCol w:w="636"/>
        <w:gridCol w:w="681"/>
        <w:gridCol w:w="681"/>
        <w:gridCol w:w="678"/>
      </w:tblGrid>
      <w:tr w:rsidR="00AB5F00" w14:paraId="5301B8F3" w14:textId="77777777">
        <w:trPr>
          <w:trHeight w:val="170"/>
          <w:tblHeader/>
        </w:trPr>
        <w:tc>
          <w:tcPr>
            <w:tcW w:w="953" w:type="pct"/>
            <w:vMerge w:val="restart"/>
            <w:vAlign w:val="center"/>
          </w:tcPr>
          <w:p w14:paraId="1B96389B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89" w:type="pct"/>
            <w:vMerge w:val="restart"/>
            <w:vAlign w:val="center"/>
          </w:tcPr>
          <w:p w14:paraId="6D064D46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25CF74C3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22BF19E9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434" w:type="pct"/>
            <w:vMerge w:val="restart"/>
            <w:vAlign w:val="center"/>
          </w:tcPr>
          <w:p w14:paraId="1851B48C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1881B7B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D92EF23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8ECE70E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3690005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21" w:type="pct"/>
            <w:gridSpan w:val="3"/>
            <w:vAlign w:val="center"/>
          </w:tcPr>
          <w:p w14:paraId="5E328413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706AEF26" w14:textId="77777777">
        <w:trPr>
          <w:trHeight w:val="51"/>
          <w:tblHeader/>
        </w:trPr>
        <w:tc>
          <w:tcPr>
            <w:tcW w:w="953" w:type="pct"/>
            <w:vMerge/>
            <w:tcBorders>
              <w:bottom w:val="single" w:sz="4" w:space="0" w:color="auto"/>
            </w:tcBorders>
            <w:vAlign w:val="center"/>
          </w:tcPr>
          <w:p w14:paraId="04211946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</w:tcPr>
          <w:p w14:paraId="04D3417D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37840E96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6030507B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C5D2B" w14:textId="1004F915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F1654" w14:textId="4FC3EF0E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3868A14F" w14:textId="416ACFF1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210112DE" w14:textId="6ABA7EED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13D86D8" w14:textId="2BA98A52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0110E542" w14:textId="77777777">
        <w:trPr>
          <w:tblHeader/>
        </w:trPr>
        <w:tc>
          <w:tcPr>
            <w:tcW w:w="953" w:type="pct"/>
            <w:vAlign w:val="center"/>
          </w:tcPr>
          <w:p w14:paraId="5165671C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89" w:type="pct"/>
            <w:vAlign w:val="center"/>
          </w:tcPr>
          <w:p w14:paraId="3A318300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0" w:type="pct"/>
            <w:vAlign w:val="center"/>
          </w:tcPr>
          <w:p w14:paraId="187B6B13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34" w:type="pct"/>
            <w:vAlign w:val="center"/>
          </w:tcPr>
          <w:p w14:paraId="51C763BC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  <w:vAlign w:val="center"/>
          </w:tcPr>
          <w:p w14:paraId="694A0719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  <w:vAlign w:val="center"/>
          </w:tcPr>
          <w:p w14:paraId="57FF482F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0" w:type="pct"/>
            <w:vAlign w:val="center"/>
          </w:tcPr>
          <w:p w14:paraId="778127CF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  <w:vAlign w:val="center"/>
          </w:tcPr>
          <w:p w14:paraId="30E13041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  <w:vAlign w:val="center"/>
          </w:tcPr>
          <w:p w14:paraId="4A04F16C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  <w:vAlign w:val="center"/>
          </w:tcPr>
          <w:p w14:paraId="3AAEA4D6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6" w:type="pct"/>
            <w:vAlign w:val="center"/>
          </w:tcPr>
          <w:p w14:paraId="58F66F19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02B74" w14:paraId="48BD76E6" w14:textId="77777777">
        <w:tc>
          <w:tcPr>
            <w:tcW w:w="953" w:type="pct"/>
            <w:vMerge w:val="restart"/>
          </w:tcPr>
          <w:p w14:paraId="0037B9EC" w14:textId="77777777" w:rsidR="00F02B74" w:rsidRDefault="00F02B74" w:rsidP="00F02B74">
            <w:pPr>
              <w:pStyle w:val="ListParagraph"/>
              <w:spacing w:after="0"/>
              <w:ind w:left="128" w:hanging="128"/>
              <w:contextualSpacing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346956331" w:edGrp="everyone" w:colFirst="0" w:colLast="0"/>
            <w:permStart w:id="1429544423" w:edGrp="everyone" w:colFirst="1" w:colLast="1"/>
            <w:permStart w:id="349636428" w:edGrp="everyone" w:colFirst="2" w:colLast="2"/>
            <w:permStart w:id="861812547" w:edGrp="everyone" w:colFirst="3" w:colLast="3"/>
            <w:permStart w:id="2043633820" w:edGrp="everyone" w:colFirst="4" w:colLast="4"/>
            <w:permStart w:id="234773436" w:edGrp="everyone" w:colFirst="5" w:colLast="5"/>
            <w:permStart w:id="700975792" w:edGrp="everyone" w:colFirst="6" w:colLast="6"/>
            <w:permStart w:id="1284578227" w:edGrp="everyone" w:colFirst="7" w:colLast="7"/>
            <w:permStart w:id="1744313077" w:edGrp="everyone" w:colFirst="8" w:colLast="8"/>
            <w:permStart w:id="1494116697" w:edGrp="everyone" w:colFirst="9" w:colLast="9"/>
            <w:permStart w:id="1721710994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১. সাবমেরিন </w:t>
            </w:r>
            <w:r>
              <w:rPr>
                <w:rFonts w:ascii="NikoshBAN" w:eastAsia="SolaimanLipi" w:hAnsi="NikoshBAN" w:cs="NikoshBAN"/>
                <w:sz w:val="16"/>
                <w:szCs w:val="16"/>
                <w:cs/>
                <w:lang w:bidi="bn-IN"/>
              </w:rPr>
              <w:t xml:space="preserve">ক্যাবল 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মাধ্যমে আন্তর্জাতিক ডাটা ও ইন্টারনেট সংযোগের বিদ্যমান ব্যান্ডউইথ ক্যাপাসিটি বৃদ্ধি </w:t>
            </w:r>
          </w:p>
        </w:tc>
        <w:tc>
          <w:tcPr>
            <w:tcW w:w="489" w:type="pct"/>
            <w:vAlign w:val="center"/>
          </w:tcPr>
          <w:p w14:paraId="74E434E6" w14:textId="77777777" w:rsidR="00F02B74" w:rsidRDefault="00F02B74" w:rsidP="00F02B74">
            <w:pPr>
              <w:spacing w:line="276" w:lineRule="auto"/>
              <w:jc w:val="center"/>
              <w:rPr>
                <w:rFonts w:ascii="Nikosh" w:hAnsi="Nikosh" w:cs="Nikosh"/>
                <w:color w:val="FF0000"/>
                <w:sz w:val="16"/>
                <w:szCs w:val="16"/>
                <w:lang w:val="en-US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ডিজাইন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ক্যাপাসিটি</w:t>
            </w:r>
          </w:p>
        </w:tc>
        <w:tc>
          <w:tcPr>
            <w:tcW w:w="380" w:type="pct"/>
            <w:vAlign w:val="center"/>
          </w:tcPr>
          <w:p w14:paraId="71CE60A9" w14:textId="77777777" w:rsidR="00F02B74" w:rsidRDefault="00F02B74" w:rsidP="00F02B74">
            <w:pPr>
              <w:spacing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4" w:type="pct"/>
            <w:vAlign w:val="center"/>
          </w:tcPr>
          <w:p w14:paraId="155F2690" w14:textId="77777777" w:rsidR="00F02B74" w:rsidRDefault="00F02B74" w:rsidP="00F02B74">
            <w:pPr>
              <w:spacing w:line="276" w:lineRule="auto"/>
              <w:jc w:val="center"/>
              <w:rPr>
                <w:rFonts w:ascii="Calibri" w:hAnsi="Calibri" w:cs="NikoshBAN"/>
                <w:sz w:val="16"/>
                <w:szCs w:val="16"/>
                <w:lang w:val="en-US"/>
              </w:rPr>
            </w:pPr>
            <w:r>
              <w:rPr>
                <w:rFonts w:ascii="Calibri" w:hAnsi="Calibri" w:cs="NikoshBAN"/>
                <w:sz w:val="16"/>
                <w:szCs w:val="16"/>
                <w:lang w:bidi="bn-IN"/>
              </w:rPr>
              <w:t>Gbps</w:t>
            </w:r>
          </w:p>
        </w:tc>
        <w:tc>
          <w:tcPr>
            <w:tcW w:w="380" w:type="pct"/>
            <w:vAlign w:val="center"/>
          </w:tcPr>
          <w:p w14:paraId="7E571CD4" w14:textId="2F52D8A9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৭২০০</w:t>
            </w:r>
          </w:p>
        </w:tc>
        <w:tc>
          <w:tcPr>
            <w:tcW w:w="381" w:type="pct"/>
            <w:vAlign w:val="center"/>
          </w:tcPr>
          <w:p w14:paraId="6EF9EBE5" w14:textId="67001069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04DBAC34" w14:textId="0BFEC792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২০৩৬৭</w:t>
            </w:r>
          </w:p>
        </w:tc>
        <w:tc>
          <w:tcPr>
            <w:tcW w:w="381" w:type="pct"/>
            <w:vAlign w:val="center"/>
          </w:tcPr>
          <w:p w14:paraId="7A69EBAD" w14:textId="3C22AC2C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4C83532B" w14:textId="27F6F68C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২০৩৬৭</w:t>
            </w:r>
          </w:p>
        </w:tc>
        <w:tc>
          <w:tcPr>
            <w:tcW w:w="408" w:type="pct"/>
            <w:vAlign w:val="center"/>
          </w:tcPr>
          <w:p w14:paraId="651A7442" w14:textId="485D24C3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২০৩৬৭</w:t>
            </w:r>
          </w:p>
        </w:tc>
        <w:tc>
          <w:tcPr>
            <w:tcW w:w="406" w:type="pct"/>
            <w:vAlign w:val="center"/>
          </w:tcPr>
          <w:p w14:paraId="42EAE76F" w14:textId="0499CB7E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02B74" w14:paraId="04D814A9" w14:textId="77777777">
        <w:tc>
          <w:tcPr>
            <w:tcW w:w="953" w:type="pct"/>
            <w:vMerge/>
          </w:tcPr>
          <w:p w14:paraId="27872CC6" w14:textId="77777777" w:rsidR="00F02B74" w:rsidRDefault="00F02B74" w:rsidP="00F02B74">
            <w:pPr>
              <w:pStyle w:val="ListParagraph"/>
              <w:spacing w:after="0"/>
              <w:ind w:left="128" w:hanging="128"/>
              <w:contextualSpacing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163218486" w:edGrp="everyone" w:colFirst="1" w:colLast="1"/>
            <w:permStart w:id="1559169760" w:edGrp="everyone" w:colFirst="2" w:colLast="2"/>
            <w:permStart w:id="88676489" w:edGrp="everyone" w:colFirst="3" w:colLast="3"/>
            <w:permStart w:id="1935701639" w:edGrp="everyone" w:colFirst="4" w:colLast="4"/>
            <w:permStart w:id="564462665" w:edGrp="everyone" w:colFirst="5" w:colLast="5"/>
            <w:permStart w:id="2011201403" w:edGrp="everyone" w:colFirst="6" w:colLast="6"/>
            <w:permStart w:id="468004860" w:edGrp="everyone" w:colFirst="7" w:colLast="7"/>
            <w:permStart w:id="2139577276" w:edGrp="everyone" w:colFirst="8" w:colLast="8"/>
            <w:permStart w:id="12006599" w:edGrp="everyone" w:colFirst="9" w:colLast="9"/>
            <w:permStart w:id="645928418" w:edGrp="everyone" w:colFirst="10" w:colLast="10"/>
            <w:permStart w:id="2089826594" w:edGrp="everyone" w:colFirst="11" w:colLast="11"/>
            <w:permEnd w:id="346956331"/>
            <w:permEnd w:id="1429544423"/>
            <w:permEnd w:id="349636428"/>
            <w:permEnd w:id="861812547"/>
            <w:permEnd w:id="2043633820"/>
            <w:permEnd w:id="234773436"/>
            <w:permEnd w:id="700975792"/>
            <w:permEnd w:id="1284578227"/>
            <w:permEnd w:id="1744313077"/>
            <w:permEnd w:id="1494116697"/>
            <w:permEnd w:id="1721710994"/>
          </w:p>
        </w:tc>
        <w:tc>
          <w:tcPr>
            <w:tcW w:w="489" w:type="pct"/>
            <w:vAlign w:val="center"/>
          </w:tcPr>
          <w:p w14:paraId="07CD6BE5" w14:textId="77777777" w:rsidR="00F02B74" w:rsidRDefault="00F02B74" w:rsidP="00F02B74">
            <w:pPr>
              <w:spacing w:line="276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ইকুইপড ক্যাপাসিটি</w:t>
            </w:r>
          </w:p>
        </w:tc>
        <w:tc>
          <w:tcPr>
            <w:tcW w:w="380" w:type="pct"/>
            <w:vAlign w:val="center"/>
          </w:tcPr>
          <w:p w14:paraId="6EB0DA00" w14:textId="77777777" w:rsidR="00F02B74" w:rsidRDefault="00F02B74" w:rsidP="00F02B74">
            <w:pPr>
              <w:spacing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4" w:type="pct"/>
            <w:vAlign w:val="center"/>
          </w:tcPr>
          <w:p w14:paraId="11A8197B" w14:textId="77777777" w:rsidR="00F02B74" w:rsidRDefault="00F02B74" w:rsidP="00F02B74">
            <w:pPr>
              <w:spacing w:line="276" w:lineRule="auto"/>
              <w:jc w:val="center"/>
              <w:rPr>
                <w:rFonts w:ascii="Calibri" w:hAnsi="Calibri" w:cs="NikoshBAN"/>
                <w:sz w:val="16"/>
                <w:szCs w:val="16"/>
                <w:lang w:bidi="bn-IN"/>
              </w:rPr>
            </w:pPr>
            <w:r>
              <w:rPr>
                <w:rFonts w:ascii="Calibri" w:hAnsi="Calibri" w:cs="NikoshBAN"/>
                <w:sz w:val="16"/>
                <w:szCs w:val="16"/>
                <w:lang w:bidi="bn-IN"/>
              </w:rPr>
              <w:t>Gbps</w:t>
            </w:r>
          </w:p>
        </w:tc>
        <w:tc>
          <w:tcPr>
            <w:tcW w:w="380" w:type="pct"/>
            <w:vAlign w:val="center"/>
          </w:tcPr>
          <w:p w14:paraId="78E63150" w14:textId="184E9CB2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৬৮০০</w:t>
            </w:r>
          </w:p>
        </w:tc>
        <w:tc>
          <w:tcPr>
            <w:tcW w:w="381" w:type="pct"/>
            <w:vAlign w:val="center"/>
          </w:tcPr>
          <w:p w14:paraId="31FEBBA8" w14:textId="76F8D6AB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0" w:type="pct"/>
            <w:vAlign w:val="center"/>
          </w:tcPr>
          <w:p w14:paraId="1471DD99" w14:textId="483AD420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১০২০০</w:t>
            </w:r>
          </w:p>
        </w:tc>
        <w:tc>
          <w:tcPr>
            <w:tcW w:w="381" w:type="pct"/>
            <w:vAlign w:val="center"/>
          </w:tcPr>
          <w:p w14:paraId="6F4EE795" w14:textId="1933D9BF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41173764" w14:textId="385826C1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১০২০০</w:t>
            </w:r>
          </w:p>
        </w:tc>
        <w:tc>
          <w:tcPr>
            <w:tcW w:w="408" w:type="pct"/>
            <w:vAlign w:val="center"/>
          </w:tcPr>
          <w:p w14:paraId="32B4BF56" w14:textId="28D392C1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১০২০০</w:t>
            </w:r>
          </w:p>
        </w:tc>
        <w:tc>
          <w:tcPr>
            <w:tcW w:w="406" w:type="pct"/>
            <w:vAlign w:val="center"/>
          </w:tcPr>
          <w:p w14:paraId="5B1D0F12" w14:textId="3FDD28FC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1163218486"/>
    <w:permEnd w:id="1559169760"/>
    <w:permEnd w:id="88676489"/>
    <w:permEnd w:id="1935701639"/>
    <w:permEnd w:id="564462665"/>
    <w:permEnd w:id="2011201403"/>
    <w:permEnd w:id="468004860"/>
    <w:permEnd w:id="2139577276"/>
    <w:permEnd w:id="12006599"/>
    <w:permEnd w:id="645928418"/>
    <w:permEnd w:id="2089826594"/>
    <w:p w14:paraId="709D592E" w14:textId="77777777" w:rsidR="00AB5F00" w:rsidRDefault="00315D80">
      <w:pPr>
        <w:spacing w:before="120" w:line="276" w:lineRule="auto"/>
        <w:rPr>
          <w:rFonts w:ascii="NikoshBAN" w:eastAsia="Nikosh" w:hAnsi="NikoshBAN" w:cs="NikoshBAN"/>
          <w:sz w:val="20"/>
          <w:szCs w:val="20"/>
          <w:cs/>
          <w:lang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প্রাক্কলন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: </w:t>
      </w:r>
    </w:p>
    <w:p w14:paraId="0A15E3AF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76D991EB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0DE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A248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6F63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305EA86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1468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D20B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2B0B801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C732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5C38F675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CC86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F6BD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8422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CD2B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A2AB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4EDE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5ED6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1929648D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C19F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9F70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921D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10EA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CB8F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EBD1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739D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1AD6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3EE8E0EB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2C6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7FB1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A5D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5BC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3231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3EC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6193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F9E7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47449DC" w14:textId="77777777" w:rsidR="00AB5F00" w:rsidRDefault="00315D80">
      <w:pPr>
        <w:spacing w:before="120" w:after="120" w:line="300" w:lineRule="auto"/>
        <w:rPr>
          <w:rFonts w:ascii="NikoshBAN" w:eastAsia="NikoshBAN" w:hAnsi="NikoshBAN" w:cs="NikoshBAN"/>
          <w:b/>
          <w:bCs/>
          <w:sz w:val="22"/>
          <w:szCs w:val="22"/>
          <w:lang w:val="pt-BR"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৯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টেলিফোন শিল্প সংস্থা লিমিটেড</w:t>
      </w:r>
    </w:p>
    <w:p w14:paraId="5C4262D3" w14:textId="77777777" w:rsidR="00AB5F00" w:rsidRPr="00B04414" w:rsidRDefault="00315D80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IN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pt-BR" w:bidi="bn-IN"/>
        </w:rPr>
        <w:t>৯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IN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val="pt-BR" w:bidi="bn-BD"/>
        </w:rPr>
        <w:t>:</w:t>
      </w:r>
      <w:r>
        <w:rPr>
          <w:rFonts w:ascii="NikoshBAN" w:eastAsia="Nikosh" w:hAnsi="NikoshBAN" w:cs="NikoshBAN" w:hint="cs"/>
          <w:bCs/>
          <w:sz w:val="20"/>
          <w:szCs w:val="20"/>
          <w:cs/>
          <w:lang w:val="pt-BR" w:bidi="bn-BD"/>
        </w:rPr>
        <w:t xml:space="preserve"> </w:t>
      </w:r>
      <w:permStart w:id="1407350103" w:edGrp="everyone"/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২০২১-২২</w:t>
      </w:r>
      <w:r w:rsidR="00B04414" w:rsidRPr="00B04414">
        <w:rPr>
          <w:rFonts w:ascii="Nikosh" w:hAnsi="Nikosh" w:cs="Nikosh"/>
          <w:sz w:val="20"/>
          <w:szCs w:val="20"/>
        </w:rPr>
        <w:t xml:space="preserve">, 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২০২২-২৩ এবং ২০২৩-২৪ অর্থবছরে বিভিন্ন প</w:t>
      </w:r>
      <w:r w:rsidR="00ED3D1C">
        <w:rPr>
          <w:rFonts w:ascii="Nikosh" w:hAnsi="Nikosh" w:cs="Nikosh"/>
          <w:sz w:val="20"/>
          <w:szCs w:val="20"/>
          <w:cs/>
          <w:lang w:bidi="bn-IN"/>
        </w:rPr>
        <w:t>্রতিষ্ঠানে ও টেশিস শোরুম/বিক্র</w:t>
      </w:r>
      <w:r w:rsidR="00ED3D1C">
        <w:rPr>
          <w:rFonts w:ascii="Nikosh" w:hAnsi="Nikosh" w:cs="Nikosh"/>
          <w:sz w:val="20"/>
          <w:szCs w:val="20"/>
          <w:lang w:val="en-US" w:bidi="bn-IN"/>
        </w:rPr>
        <w:t>য়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 xml:space="preserve"> কেন্দ্রের মাধ্যমে ২৮</w:t>
      </w:r>
      <w:r w:rsidR="00B04414" w:rsidRPr="00B04414">
        <w:rPr>
          <w:rFonts w:ascii="Nikosh" w:hAnsi="Nikosh" w:cs="Nikosh"/>
          <w:sz w:val="20"/>
          <w:szCs w:val="20"/>
        </w:rPr>
        <w:t>,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৬৭৮টি ল্যাপটপ</w:t>
      </w:r>
      <w:r w:rsidR="00B04414" w:rsidRPr="00B04414">
        <w:rPr>
          <w:rFonts w:ascii="Nikosh" w:hAnsi="Nikosh" w:cs="Nikosh"/>
          <w:sz w:val="20"/>
          <w:szCs w:val="20"/>
          <w:lang w:bidi="bn-IN"/>
        </w:rPr>
        <w:t xml:space="preserve">, 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২</w:t>
      </w:r>
      <w:r w:rsidR="00B04414" w:rsidRPr="00B04414">
        <w:rPr>
          <w:rFonts w:ascii="Nikosh" w:hAnsi="Nikosh" w:cs="Nikosh"/>
          <w:sz w:val="20"/>
          <w:szCs w:val="20"/>
          <w:lang w:bidi="bn-IN"/>
        </w:rPr>
        <w:t>,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০২৮টি স্মার্ট টেলিভিশন</w:t>
      </w:r>
      <w:r w:rsidR="00B04414" w:rsidRPr="00B04414">
        <w:rPr>
          <w:rFonts w:ascii="Nikosh" w:hAnsi="Nikosh" w:cs="Nikosh"/>
          <w:sz w:val="20"/>
          <w:szCs w:val="20"/>
          <w:lang w:bidi="bn-IN"/>
        </w:rPr>
        <w:t xml:space="preserve">, 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৩</w:t>
      </w:r>
      <w:r w:rsidR="00B04414" w:rsidRPr="00B04414">
        <w:rPr>
          <w:rFonts w:ascii="Nikosh" w:hAnsi="Nikosh" w:cs="Nikosh"/>
          <w:sz w:val="20"/>
          <w:szCs w:val="20"/>
          <w:lang w:bidi="bn-IN"/>
        </w:rPr>
        <w:t>,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০০০টি ট্যাব এবং ৬</w:t>
      </w:r>
      <w:r w:rsidR="00B04414" w:rsidRPr="00B04414">
        <w:rPr>
          <w:rFonts w:ascii="Nikosh" w:hAnsi="Nikosh" w:cs="Nikosh"/>
          <w:sz w:val="20"/>
          <w:szCs w:val="20"/>
          <w:lang w:bidi="bn-IN"/>
        </w:rPr>
        <w:t>,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৬০০টি বায়োমেট্রিক ভেরিফিকেশন ইকুইপমেন্ট</w:t>
      </w:r>
      <w:r w:rsidR="00B04414" w:rsidRPr="00B04414">
        <w:rPr>
          <w:rFonts w:ascii="Nikosh" w:hAnsi="Nikosh" w:cs="Nikosh"/>
          <w:sz w:val="20"/>
          <w:szCs w:val="20"/>
        </w:rPr>
        <w:t xml:space="preserve">; </w:t>
      </w:r>
      <w:r w:rsidR="00B04414" w:rsidRPr="00F609F2">
        <w:rPr>
          <w:rFonts w:ascii="Calibri" w:hAnsi="Calibri" w:cs="Calibri"/>
          <w:sz w:val="20"/>
          <w:szCs w:val="20"/>
        </w:rPr>
        <w:t>DESCO</w:t>
      </w:r>
      <w:r w:rsidR="00B04414" w:rsidRPr="00B04414">
        <w:rPr>
          <w:rFonts w:ascii="Nikosh" w:hAnsi="Nikosh" w:cs="Nikosh"/>
          <w:sz w:val="20"/>
          <w:szCs w:val="20"/>
        </w:rPr>
        <w:t xml:space="preserve"> 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 xml:space="preserve">ও </w:t>
      </w:r>
      <w:r w:rsidR="00B04414" w:rsidRPr="00F609F2">
        <w:rPr>
          <w:rFonts w:ascii="Calibri" w:hAnsi="Calibri" w:cs="Calibri"/>
          <w:sz w:val="20"/>
          <w:szCs w:val="20"/>
        </w:rPr>
        <w:t>DPDC</w:t>
      </w:r>
      <w:r w:rsidR="00B04414" w:rsidRPr="00B04414">
        <w:rPr>
          <w:rFonts w:ascii="Nikosh" w:hAnsi="Nikosh" w:cs="Nikosh"/>
          <w:sz w:val="20"/>
          <w:szCs w:val="20"/>
        </w:rPr>
        <w:t xml:space="preserve"> 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তে ৭৫</w:t>
      </w:r>
      <w:r w:rsidR="00B04414" w:rsidRPr="00B04414">
        <w:rPr>
          <w:rFonts w:ascii="Nikosh" w:hAnsi="Nikosh" w:cs="Nikosh"/>
          <w:sz w:val="20"/>
          <w:szCs w:val="20"/>
        </w:rPr>
        <w:t>,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৫০০টি ডিজিটাল/স্মার্ট প্রিপেইড এনার্জি মিটার</w:t>
      </w:r>
      <w:r w:rsidR="00B04414" w:rsidRPr="00B04414">
        <w:rPr>
          <w:rFonts w:ascii="Nikosh" w:hAnsi="Nikosh" w:cs="Nikosh"/>
          <w:sz w:val="20"/>
          <w:szCs w:val="20"/>
        </w:rPr>
        <w:t xml:space="preserve">; 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বিটিসিএলসহ বিভিন্ন প্রতিষ্ঠানে ৮</w:t>
      </w:r>
      <w:r w:rsidR="00B04414" w:rsidRPr="00B04414">
        <w:rPr>
          <w:rFonts w:ascii="Nikosh" w:hAnsi="Nikosh" w:cs="Nikosh"/>
          <w:sz w:val="20"/>
          <w:szCs w:val="20"/>
        </w:rPr>
        <w:t>,</w:t>
      </w:r>
      <w:r w:rsidR="00ED3D1C">
        <w:rPr>
          <w:rFonts w:ascii="Nikosh" w:hAnsi="Nikosh" w:cs="Nikosh"/>
          <w:sz w:val="20"/>
          <w:szCs w:val="20"/>
          <w:cs/>
          <w:lang w:bidi="bn-IN"/>
        </w:rPr>
        <w:t>২৮৯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টি টেলিফোন/স্টেনো টেলিফোন সেট সরবরাহ করা হয়েছে।</w:t>
      </w:r>
      <w:r w:rsidR="00B04414" w:rsidRPr="00B04414">
        <w:rPr>
          <w:rFonts w:ascii="Nikosh" w:hAnsi="Nikosh" w:cs="Nikosh"/>
          <w:sz w:val="20"/>
          <w:szCs w:val="20"/>
        </w:rPr>
        <w:t> 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এছাড়া বঙ্গভবন</w:t>
      </w:r>
      <w:r w:rsidR="00B04414" w:rsidRPr="00B04414">
        <w:rPr>
          <w:rFonts w:ascii="Nikosh" w:hAnsi="Nikosh" w:cs="Nikosh"/>
          <w:sz w:val="20"/>
          <w:szCs w:val="20"/>
        </w:rPr>
        <w:t xml:space="preserve">, 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বাংলাদেশ ব্যাংক</w:t>
      </w:r>
      <w:r w:rsidR="00B04414" w:rsidRPr="00B04414">
        <w:rPr>
          <w:rFonts w:ascii="Nikosh" w:hAnsi="Nikosh" w:cs="Nikosh"/>
          <w:sz w:val="20"/>
          <w:szCs w:val="20"/>
        </w:rPr>
        <w:t xml:space="preserve">, </w:t>
      </w:r>
      <w:r w:rsidR="00ED3D1C">
        <w:rPr>
          <w:rFonts w:ascii="Nikosh" w:hAnsi="Nikosh" w:cs="Nikosh"/>
          <w:sz w:val="20"/>
          <w:szCs w:val="20"/>
          <w:cs/>
          <w:lang w:bidi="bn-IN"/>
        </w:rPr>
        <w:t>বিভাগী</w:t>
      </w:r>
      <w:r w:rsidR="00ED3D1C">
        <w:rPr>
          <w:rFonts w:ascii="Nikosh" w:hAnsi="Nikosh" w:cs="Nikosh"/>
          <w:sz w:val="20"/>
          <w:szCs w:val="20"/>
          <w:lang w:val="en-US" w:bidi="bn-IN"/>
        </w:rPr>
        <w:t>য়</w:t>
      </w:r>
      <w:r w:rsidR="00ED3D1C">
        <w:rPr>
          <w:rFonts w:ascii="Nikosh" w:hAnsi="Nikosh" w:cs="Nikosh"/>
          <w:sz w:val="20"/>
          <w:szCs w:val="20"/>
          <w:cs/>
          <w:lang w:bidi="bn-IN"/>
        </w:rPr>
        <w:t xml:space="preserve"> ফা</w:t>
      </w:r>
      <w:proofErr w:type="spellStart"/>
      <w:r w:rsidR="00ED3D1C">
        <w:rPr>
          <w:rFonts w:ascii="Nikosh" w:hAnsi="Nikosh" w:cs="Nikosh"/>
          <w:sz w:val="20"/>
          <w:szCs w:val="20"/>
          <w:lang w:val="en-US" w:bidi="bn-IN"/>
        </w:rPr>
        <w:t>য়া</w:t>
      </w:r>
      <w:proofErr w:type="spellEnd"/>
      <w:r w:rsidR="00ED3D1C">
        <w:rPr>
          <w:rFonts w:ascii="Nikosh" w:hAnsi="Nikosh" w:cs="Nikosh"/>
          <w:sz w:val="20"/>
          <w:szCs w:val="20"/>
          <w:cs/>
          <w:lang w:bidi="bn-IN"/>
        </w:rPr>
        <w:t xml:space="preserve">র সার্ভিস </w:t>
      </w:r>
      <w:r w:rsidR="00ED3D1C">
        <w:rPr>
          <w:rFonts w:ascii="Nikosh" w:hAnsi="Nikosh" w:cs="Nikosh"/>
          <w:sz w:val="20"/>
          <w:szCs w:val="20"/>
          <w:cs/>
          <w:lang w:bidi="bn-IN"/>
        </w:rPr>
        <w:lastRenderedPageBreak/>
        <w:t>কার্যাল</w:t>
      </w:r>
      <w:r w:rsidR="00ED3D1C">
        <w:rPr>
          <w:rFonts w:ascii="Nikosh" w:hAnsi="Nikosh" w:cs="Nikosh"/>
          <w:sz w:val="20"/>
          <w:szCs w:val="20"/>
          <w:lang w:val="en-US" w:bidi="bn-IN"/>
        </w:rPr>
        <w:t>য়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সহ</w:t>
      </w:r>
      <w:r w:rsidR="00ED3D1C">
        <w:rPr>
          <w:rFonts w:ascii="Nikosh" w:hAnsi="Nikosh" w:cs="Nikosh"/>
          <w:sz w:val="20"/>
          <w:szCs w:val="20"/>
          <w:cs/>
          <w:lang w:bidi="bn-IN"/>
        </w:rPr>
        <w:t xml:space="preserve"> বিভিন্ন প্রতিষ্ঠানে নতুন করে ৬</w:t>
      </w:r>
      <w:r w:rsidR="00B04414" w:rsidRPr="00B04414">
        <w:rPr>
          <w:rFonts w:ascii="Nikosh" w:hAnsi="Nikosh" w:cs="Nikosh"/>
          <w:sz w:val="20"/>
          <w:szCs w:val="20"/>
          <w:cs/>
          <w:lang w:bidi="bn-IN"/>
        </w:rPr>
        <w:t>টি পিবিক্স সিস্টেম সরবরাহ ও স্থাপন এবং ৫০টি পিবিএক্স/কল সেন্টার রক্ষণাবেক্ষণ করা হয়েছে।</w:t>
      </w:r>
    </w:p>
    <w:permEnd w:id="1407350103"/>
    <w:p w14:paraId="79D613B0" w14:textId="77777777" w:rsidR="00AB5F00" w:rsidRDefault="00315D80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৯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07"/>
        <w:gridCol w:w="1089"/>
        <w:gridCol w:w="635"/>
        <w:gridCol w:w="635"/>
        <w:gridCol w:w="635"/>
        <w:gridCol w:w="635"/>
        <w:gridCol w:w="635"/>
        <w:gridCol w:w="635"/>
        <w:gridCol w:w="682"/>
        <w:gridCol w:w="682"/>
        <w:gridCol w:w="683"/>
      </w:tblGrid>
      <w:tr w:rsidR="00AB5F00" w14:paraId="49707EF5" w14:textId="77777777">
        <w:trPr>
          <w:trHeight w:val="170"/>
          <w:tblHeader/>
        </w:trPr>
        <w:tc>
          <w:tcPr>
            <w:tcW w:w="842" w:type="pct"/>
            <w:vMerge w:val="restart"/>
            <w:vAlign w:val="center"/>
          </w:tcPr>
          <w:p w14:paraId="24BE3B61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52" w:type="pct"/>
            <w:vMerge w:val="restart"/>
            <w:vAlign w:val="center"/>
          </w:tcPr>
          <w:p w14:paraId="30F8B635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5072CB0C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14:paraId="5EE46340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0" w:type="pct"/>
            <w:vMerge w:val="restart"/>
            <w:vAlign w:val="center"/>
          </w:tcPr>
          <w:p w14:paraId="7AC06A8F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2C4E7C2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6FBE867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90F729C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0ACB78B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25" w:type="pct"/>
            <w:gridSpan w:val="3"/>
            <w:vAlign w:val="center"/>
          </w:tcPr>
          <w:p w14:paraId="3D0A266A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17895855" w14:textId="77777777">
        <w:trPr>
          <w:trHeight w:val="51"/>
          <w:tblHeader/>
        </w:trPr>
        <w:tc>
          <w:tcPr>
            <w:tcW w:w="842" w:type="pct"/>
            <w:vMerge/>
            <w:tcBorders>
              <w:bottom w:val="single" w:sz="4" w:space="0" w:color="auto"/>
            </w:tcBorders>
            <w:vAlign w:val="center"/>
          </w:tcPr>
          <w:p w14:paraId="7BC35DA8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2" w:type="pct"/>
            <w:vMerge/>
            <w:tcBorders>
              <w:bottom w:val="single" w:sz="4" w:space="0" w:color="auto"/>
            </w:tcBorders>
            <w:vAlign w:val="center"/>
          </w:tcPr>
          <w:p w14:paraId="10ED0260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6F80D897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3D021024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21584" w14:textId="0EF144AC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013AB" w14:textId="453702DE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DAF28C3" w14:textId="4438D984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3BBB009" w14:textId="3D899E01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125D1207" w14:textId="2A49E183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58913DF5" w14:textId="77777777">
        <w:trPr>
          <w:tblHeader/>
        </w:trPr>
        <w:tc>
          <w:tcPr>
            <w:tcW w:w="842" w:type="pct"/>
            <w:vAlign w:val="center"/>
          </w:tcPr>
          <w:p w14:paraId="0B0E7ACA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52" w:type="pct"/>
            <w:vAlign w:val="center"/>
          </w:tcPr>
          <w:p w14:paraId="45895CEB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0" w:type="pct"/>
            <w:vAlign w:val="center"/>
          </w:tcPr>
          <w:p w14:paraId="41BE6C6D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0" w:type="pct"/>
            <w:vAlign w:val="center"/>
          </w:tcPr>
          <w:p w14:paraId="41526F42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  <w:vAlign w:val="center"/>
          </w:tcPr>
          <w:p w14:paraId="128312C4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0" w:type="pct"/>
            <w:vAlign w:val="center"/>
          </w:tcPr>
          <w:p w14:paraId="4973B03C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0" w:type="pct"/>
            <w:vAlign w:val="center"/>
          </w:tcPr>
          <w:p w14:paraId="763CCF20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0" w:type="pct"/>
            <w:vAlign w:val="center"/>
          </w:tcPr>
          <w:p w14:paraId="15E2FCF5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  <w:vAlign w:val="center"/>
          </w:tcPr>
          <w:p w14:paraId="400F0012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  <w:vAlign w:val="center"/>
          </w:tcPr>
          <w:p w14:paraId="1A828DCE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9" w:type="pct"/>
            <w:vAlign w:val="center"/>
          </w:tcPr>
          <w:p w14:paraId="1D86D475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02B74" w14:paraId="3E454FEC" w14:textId="77777777">
        <w:tc>
          <w:tcPr>
            <w:tcW w:w="842" w:type="pct"/>
            <w:vMerge w:val="restart"/>
          </w:tcPr>
          <w:p w14:paraId="5702B559" w14:textId="77777777" w:rsidR="00F02B74" w:rsidRDefault="00F02B74" w:rsidP="00F02B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32" w:hanging="232"/>
              <w:rPr>
                <w:rFonts w:ascii="Nikosh" w:eastAsia="NikoshBAN" w:hAnsi="Nikosh" w:cs="Nikosh"/>
                <w:sz w:val="16"/>
                <w:szCs w:val="16"/>
              </w:rPr>
            </w:pPr>
            <w:permStart w:id="1664905052" w:edGrp="everyone" w:colFirst="0" w:colLast="0"/>
            <w:permStart w:id="11480560" w:edGrp="everyone" w:colFirst="1" w:colLast="1"/>
            <w:permStart w:id="1322152842" w:edGrp="everyone" w:colFirst="2" w:colLast="2"/>
            <w:permStart w:id="1742604834" w:edGrp="everyone" w:colFirst="3" w:colLast="3"/>
            <w:permStart w:id="500988246" w:edGrp="everyone" w:colFirst="4" w:colLast="4"/>
            <w:permStart w:id="1777283244" w:edGrp="everyone" w:colFirst="5" w:colLast="5"/>
            <w:permStart w:id="826755354" w:edGrp="everyone" w:colFirst="6" w:colLast="6"/>
            <w:permStart w:id="1851595730" w:edGrp="everyone" w:colFirst="7" w:colLast="7"/>
            <w:permStart w:id="677261522" w:edGrp="everyone" w:colFirst="8" w:colLast="8"/>
            <w:permStart w:id="721642053" w:edGrp="everyone" w:colFirst="9" w:colLast="9"/>
            <w:permStart w:id="1395736491" w:edGrp="everyone" w:colFirst="10" w:colLast="10"/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টেলিযোগাযোগ পণ্য ও সরঞ্জামাদি উৎপাদন</w:t>
            </w:r>
          </w:p>
        </w:tc>
        <w:tc>
          <w:tcPr>
            <w:tcW w:w="652" w:type="pct"/>
            <w:vAlign w:val="center"/>
          </w:tcPr>
          <w:p w14:paraId="1DF3ECE7" w14:textId="77777777" w:rsidR="00F02B74" w:rsidRDefault="00F02B74" w:rsidP="00F02B74">
            <w:pPr>
              <w:spacing w:before="40" w:after="40" w:line="264" w:lineRule="auto"/>
              <w:ind w:firstLine="63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ডিজিটাল পিবিএক্স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বাজারজাতকরণ</w:t>
            </w:r>
          </w:p>
        </w:tc>
        <w:tc>
          <w:tcPr>
            <w:tcW w:w="380" w:type="pct"/>
            <w:vMerge w:val="restart"/>
            <w:vAlign w:val="center"/>
          </w:tcPr>
          <w:p w14:paraId="31D41E07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0" w:type="pct"/>
            <w:vAlign w:val="center"/>
          </w:tcPr>
          <w:p w14:paraId="3190D0A7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  <w:p w14:paraId="1BA175E8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380" w:type="pct"/>
            <w:vAlign w:val="center"/>
          </w:tcPr>
          <w:p w14:paraId="1C34F397" w14:textId="474D7EFB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০.০০৫</w:t>
            </w:r>
          </w:p>
        </w:tc>
        <w:tc>
          <w:tcPr>
            <w:tcW w:w="380" w:type="pct"/>
            <w:vAlign w:val="center"/>
          </w:tcPr>
          <w:p w14:paraId="3671A513" w14:textId="485902D0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40D68CBD" w14:textId="402B54D5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০.০০৭</w:t>
            </w:r>
          </w:p>
        </w:tc>
        <w:tc>
          <w:tcPr>
            <w:tcW w:w="380" w:type="pct"/>
            <w:vAlign w:val="center"/>
          </w:tcPr>
          <w:p w14:paraId="01E20967" w14:textId="09989DE8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578F669E" w14:textId="2009FACF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০.০০৬</w:t>
            </w:r>
          </w:p>
        </w:tc>
        <w:tc>
          <w:tcPr>
            <w:tcW w:w="408" w:type="pct"/>
            <w:vAlign w:val="center"/>
          </w:tcPr>
          <w:p w14:paraId="3360B011" w14:textId="39E79E15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০.০০৬</w:t>
            </w:r>
          </w:p>
        </w:tc>
        <w:tc>
          <w:tcPr>
            <w:tcW w:w="409" w:type="pct"/>
            <w:vAlign w:val="center"/>
          </w:tcPr>
          <w:p w14:paraId="1F4F3F8A" w14:textId="7CB820B3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02B74" w14:paraId="48D75F15" w14:textId="77777777">
        <w:trPr>
          <w:trHeight w:val="60"/>
        </w:trPr>
        <w:tc>
          <w:tcPr>
            <w:tcW w:w="842" w:type="pct"/>
            <w:vMerge/>
          </w:tcPr>
          <w:p w14:paraId="0417F2D2" w14:textId="77777777" w:rsidR="00F02B74" w:rsidRDefault="00F02B74" w:rsidP="00F02B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hanging="360"/>
              <w:rPr>
                <w:rFonts w:ascii="NikoshBAN" w:hAnsi="NikoshBAN" w:cs="NikoshBAN"/>
                <w:sz w:val="16"/>
                <w:szCs w:val="16"/>
              </w:rPr>
            </w:pPr>
            <w:permStart w:id="646790795" w:edGrp="everyone" w:colFirst="1" w:colLast="1"/>
            <w:permStart w:id="842412282" w:edGrp="everyone" w:colFirst="3" w:colLast="3"/>
            <w:permStart w:id="539787069" w:edGrp="everyone" w:colFirst="4" w:colLast="4"/>
            <w:permStart w:id="255885010" w:edGrp="everyone" w:colFirst="5" w:colLast="5"/>
            <w:permStart w:id="253704372" w:edGrp="everyone" w:colFirst="6" w:colLast="6"/>
            <w:permStart w:id="1005471689" w:edGrp="everyone" w:colFirst="7" w:colLast="7"/>
            <w:permStart w:id="412183616" w:edGrp="everyone" w:colFirst="8" w:colLast="8"/>
            <w:permStart w:id="600383563" w:edGrp="everyone" w:colFirst="9" w:colLast="9"/>
            <w:permStart w:id="1950155845" w:edGrp="everyone" w:colFirst="10" w:colLast="10"/>
            <w:permEnd w:id="1664905052"/>
            <w:permEnd w:id="11480560"/>
            <w:permEnd w:id="1322152842"/>
            <w:permEnd w:id="1742604834"/>
            <w:permEnd w:id="500988246"/>
            <w:permEnd w:id="1777283244"/>
            <w:permEnd w:id="826755354"/>
            <w:permEnd w:id="1851595730"/>
            <w:permEnd w:id="677261522"/>
            <w:permEnd w:id="721642053"/>
            <w:permEnd w:id="1395736491"/>
          </w:p>
        </w:tc>
        <w:tc>
          <w:tcPr>
            <w:tcW w:w="652" w:type="pct"/>
            <w:vAlign w:val="center"/>
          </w:tcPr>
          <w:p w14:paraId="25CB0CDA" w14:textId="77777777" w:rsidR="00F02B74" w:rsidRDefault="00F02B74" w:rsidP="00F02B74">
            <w:pPr>
              <w:spacing w:before="40" w:after="40" w:line="264" w:lineRule="auto"/>
              <w:ind w:firstLine="63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টেলিফোন সেট 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Calibri" w:eastAsia="Nikosh" w:hAnsi="Calibri" w:cs="NikoshBAN"/>
                <w:sz w:val="16"/>
                <w:szCs w:val="16"/>
                <w:lang w:val="en-US" w:bidi="bn-BD"/>
              </w:rPr>
              <w:t xml:space="preserve">Caller ID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বাজারজাতকরণ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/</w:t>
            </w:r>
          </w:p>
          <w:p w14:paraId="79B8C143" w14:textId="77777777" w:rsidR="00F02B74" w:rsidRDefault="00F02B74" w:rsidP="00F02B74">
            <w:pPr>
              <w:spacing w:before="40" w:after="40" w:line="264" w:lineRule="auto"/>
              <w:ind w:firstLine="6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মেরামত</w:t>
            </w:r>
          </w:p>
        </w:tc>
        <w:tc>
          <w:tcPr>
            <w:tcW w:w="380" w:type="pct"/>
            <w:vMerge/>
            <w:vAlign w:val="center"/>
          </w:tcPr>
          <w:p w14:paraId="3FDB1EC7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vAlign w:val="center"/>
          </w:tcPr>
          <w:p w14:paraId="54388073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16A4928C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380" w:type="pct"/>
            <w:vAlign w:val="center"/>
          </w:tcPr>
          <w:p w14:paraId="4296C55F" w14:textId="030D4B1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৩.১০</w:t>
            </w:r>
          </w:p>
        </w:tc>
        <w:tc>
          <w:tcPr>
            <w:tcW w:w="380" w:type="pct"/>
            <w:vAlign w:val="center"/>
          </w:tcPr>
          <w:p w14:paraId="2D1EB66A" w14:textId="41BB2EDF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0E48BF60" w14:textId="5962380F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৫.০০</w:t>
            </w:r>
          </w:p>
        </w:tc>
        <w:tc>
          <w:tcPr>
            <w:tcW w:w="380" w:type="pct"/>
            <w:vAlign w:val="center"/>
          </w:tcPr>
          <w:p w14:paraId="17E28890" w14:textId="3EEE7FB6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689DC91D" w14:textId="05A85F0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৫.১০</w:t>
            </w:r>
          </w:p>
        </w:tc>
        <w:tc>
          <w:tcPr>
            <w:tcW w:w="408" w:type="pct"/>
            <w:vAlign w:val="center"/>
          </w:tcPr>
          <w:p w14:paraId="08393E59" w14:textId="27524964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৩.০০</w:t>
            </w:r>
          </w:p>
        </w:tc>
        <w:tc>
          <w:tcPr>
            <w:tcW w:w="409" w:type="pct"/>
            <w:vAlign w:val="center"/>
          </w:tcPr>
          <w:p w14:paraId="17198386" w14:textId="1CC8BEE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02B74" w14:paraId="50F47CF6" w14:textId="77777777">
        <w:tc>
          <w:tcPr>
            <w:tcW w:w="842" w:type="pct"/>
            <w:vMerge/>
          </w:tcPr>
          <w:p w14:paraId="09677356" w14:textId="77777777" w:rsidR="00F02B74" w:rsidRDefault="00F02B74" w:rsidP="00F02B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hanging="360"/>
              <w:rPr>
                <w:rFonts w:ascii="NikoshBAN" w:hAnsi="NikoshBAN" w:cs="NikoshBAN"/>
                <w:sz w:val="16"/>
                <w:szCs w:val="16"/>
              </w:rPr>
            </w:pPr>
            <w:permStart w:id="701892622" w:edGrp="everyone" w:colFirst="1" w:colLast="1"/>
            <w:permStart w:id="332734843" w:edGrp="everyone" w:colFirst="4" w:colLast="4"/>
            <w:permStart w:id="464913044" w:edGrp="everyone" w:colFirst="5" w:colLast="5"/>
            <w:permStart w:id="778129400" w:edGrp="everyone" w:colFirst="6" w:colLast="6"/>
            <w:permStart w:id="847343554" w:edGrp="everyone" w:colFirst="7" w:colLast="7"/>
            <w:permStart w:id="1431189599" w:edGrp="everyone" w:colFirst="8" w:colLast="8"/>
            <w:permStart w:id="258236255" w:edGrp="everyone" w:colFirst="9" w:colLast="9"/>
            <w:permStart w:id="972297651" w:edGrp="everyone" w:colFirst="10" w:colLast="10"/>
            <w:permEnd w:id="646790795"/>
            <w:permEnd w:id="842412282"/>
            <w:permEnd w:id="539787069"/>
            <w:permEnd w:id="255885010"/>
            <w:permEnd w:id="253704372"/>
            <w:permEnd w:id="1005471689"/>
            <w:permEnd w:id="412183616"/>
            <w:permEnd w:id="600383563"/>
            <w:permEnd w:id="1950155845"/>
          </w:p>
        </w:tc>
        <w:tc>
          <w:tcPr>
            <w:tcW w:w="652" w:type="pct"/>
            <w:vAlign w:val="center"/>
          </w:tcPr>
          <w:p w14:paraId="60C06163" w14:textId="77777777" w:rsidR="00F02B74" w:rsidRDefault="00F02B74" w:rsidP="00F02B74">
            <w:pPr>
              <w:spacing w:before="40" w:after="40" w:line="264" w:lineRule="auto"/>
              <w:ind w:firstLine="63"/>
              <w:jc w:val="center"/>
              <w:rPr>
                <w:rFonts w:ascii="Calibri" w:eastAsia="Nikosh" w:hAnsi="Calibri" w:cs="NikoshBAN"/>
                <w:sz w:val="16"/>
                <w:szCs w:val="16"/>
                <w:lang w:val="en-US" w:bidi="bn-BD"/>
              </w:rPr>
            </w:pPr>
            <w:r>
              <w:rPr>
                <w:rFonts w:ascii="Calibri" w:eastAsia="Nikosh" w:hAnsi="Calibri" w:cs="NikoshBAN"/>
                <w:sz w:val="16"/>
                <w:szCs w:val="16"/>
                <w:lang w:val="en-US" w:bidi="bn-BD"/>
              </w:rPr>
              <w:t>Laptop/ Desktop (Doel Brand)</w:t>
            </w:r>
          </w:p>
        </w:tc>
        <w:tc>
          <w:tcPr>
            <w:tcW w:w="380" w:type="pct"/>
            <w:vMerge/>
            <w:vAlign w:val="center"/>
          </w:tcPr>
          <w:p w14:paraId="4F65072E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71D13EFB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036A2A22" w14:textId="3007488A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০.১০</w:t>
            </w:r>
          </w:p>
        </w:tc>
        <w:tc>
          <w:tcPr>
            <w:tcW w:w="380" w:type="pct"/>
            <w:vAlign w:val="center"/>
          </w:tcPr>
          <w:p w14:paraId="1ADF1313" w14:textId="5B99E29C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7AEB86A2" w14:textId="280D78A2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৬.৫০</w:t>
            </w:r>
          </w:p>
        </w:tc>
        <w:tc>
          <w:tcPr>
            <w:tcW w:w="380" w:type="pct"/>
            <w:vAlign w:val="center"/>
          </w:tcPr>
          <w:p w14:paraId="3898E0AD" w14:textId="5EA63CF3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408" w:type="pct"/>
            <w:vAlign w:val="center"/>
          </w:tcPr>
          <w:p w14:paraId="5BF00F02" w14:textId="1AD63D80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7.00</w:t>
            </w:r>
          </w:p>
        </w:tc>
        <w:tc>
          <w:tcPr>
            <w:tcW w:w="408" w:type="pct"/>
            <w:vAlign w:val="center"/>
          </w:tcPr>
          <w:p w14:paraId="237CA87A" w14:textId="28020582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১.০০</w:t>
            </w:r>
          </w:p>
        </w:tc>
        <w:tc>
          <w:tcPr>
            <w:tcW w:w="409" w:type="pct"/>
            <w:vAlign w:val="center"/>
          </w:tcPr>
          <w:p w14:paraId="0058279E" w14:textId="36184687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02B74" w14:paraId="68CE800D" w14:textId="77777777">
        <w:tc>
          <w:tcPr>
            <w:tcW w:w="842" w:type="pct"/>
            <w:vMerge/>
          </w:tcPr>
          <w:p w14:paraId="4E6ADBC9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446894237" w:edGrp="everyone" w:colFirst="1" w:colLast="1"/>
            <w:permStart w:id="2042564227" w:edGrp="everyone" w:colFirst="4" w:colLast="4"/>
            <w:permStart w:id="250762892" w:edGrp="everyone" w:colFirst="5" w:colLast="5"/>
            <w:permStart w:id="463215854" w:edGrp="everyone" w:colFirst="6" w:colLast="6"/>
            <w:permStart w:id="1013214877" w:edGrp="everyone" w:colFirst="7" w:colLast="7"/>
            <w:permStart w:id="1579356122" w:edGrp="everyone" w:colFirst="8" w:colLast="8"/>
            <w:permStart w:id="205790309" w:edGrp="everyone" w:colFirst="9" w:colLast="9"/>
            <w:permStart w:id="1415262453" w:edGrp="everyone" w:colFirst="10" w:colLast="10"/>
            <w:permStart w:id="1753443350" w:edGrp="everyone" w:colFirst="11" w:colLast="11"/>
            <w:permEnd w:id="701892622"/>
            <w:permEnd w:id="332734843"/>
            <w:permEnd w:id="464913044"/>
            <w:permEnd w:id="778129400"/>
            <w:permEnd w:id="847343554"/>
            <w:permEnd w:id="1431189599"/>
            <w:permEnd w:id="258236255"/>
            <w:permEnd w:id="972297651"/>
          </w:p>
        </w:tc>
        <w:tc>
          <w:tcPr>
            <w:tcW w:w="652" w:type="pct"/>
            <w:vAlign w:val="center"/>
          </w:tcPr>
          <w:p w14:paraId="747E7DE4" w14:textId="77777777" w:rsidR="00F02B74" w:rsidRDefault="00F02B74" w:rsidP="00F02B74">
            <w:pPr>
              <w:spacing w:before="40" w:after="40" w:line="264" w:lineRule="auto"/>
              <w:ind w:firstLine="63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স্মার্ট প্রিপেইউ বৈদ্যুতিক মিটার</w:t>
            </w:r>
          </w:p>
        </w:tc>
        <w:tc>
          <w:tcPr>
            <w:tcW w:w="380" w:type="pct"/>
            <w:vMerge/>
            <w:vAlign w:val="center"/>
          </w:tcPr>
          <w:p w14:paraId="33B085CC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1609A13A" w14:textId="77777777" w:rsidR="00F02B74" w:rsidRDefault="00F02B74" w:rsidP="00F02B74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0A7AF7CE" w14:textId="2276A809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৪০.০০</w:t>
            </w:r>
          </w:p>
        </w:tc>
        <w:tc>
          <w:tcPr>
            <w:tcW w:w="380" w:type="pct"/>
            <w:vAlign w:val="center"/>
          </w:tcPr>
          <w:p w14:paraId="2A814320" w14:textId="65320E5D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3BF8D953" w14:textId="27D9A8E2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৬০.০০</w:t>
            </w:r>
          </w:p>
        </w:tc>
        <w:tc>
          <w:tcPr>
            <w:tcW w:w="380" w:type="pct"/>
            <w:vAlign w:val="center"/>
          </w:tcPr>
          <w:p w14:paraId="54B60F8E" w14:textId="2A7D3103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8" w:type="pct"/>
            <w:vAlign w:val="center"/>
          </w:tcPr>
          <w:p w14:paraId="677FA296" w14:textId="709A13EE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৬০.৫০</w:t>
            </w:r>
          </w:p>
        </w:tc>
        <w:tc>
          <w:tcPr>
            <w:tcW w:w="408" w:type="pct"/>
            <w:vAlign w:val="center"/>
          </w:tcPr>
          <w:p w14:paraId="268D32D4" w14:textId="61FB8B25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৫০.০০</w:t>
            </w:r>
          </w:p>
        </w:tc>
        <w:tc>
          <w:tcPr>
            <w:tcW w:w="409" w:type="pct"/>
            <w:vAlign w:val="center"/>
          </w:tcPr>
          <w:p w14:paraId="11E3BCCB" w14:textId="7E8602A8" w:rsidR="00F02B74" w:rsidRDefault="00F02B74" w:rsidP="00F02B74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446894237"/>
    <w:permEnd w:id="2042564227"/>
    <w:permEnd w:id="250762892"/>
    <w:permEnd w:id="463215854"/>
    <w:permEnd w:id="1013214877"/>
    <w:permEnd w:id="1579356122"/>
    <w:permEnd w:id="205790309"/>
    <w:permEnd w:id="1415262453"/>
    <w:permEnd w:id="1753443350"/>
    <w:p w14:paraId="5513576D" w14:textId="77777777" w:rsidR="00AB5F00" w:rsidRDefault="00315D80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৯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20DB2F67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10EB42C4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4675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A748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5883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3776DE3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5E33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C855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14B3DBE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8C33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7F4DFE97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228F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9B1E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F90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E648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3260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4A9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228B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33D46105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EDB9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D09C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DB00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38CF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44AD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74C4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6DD4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23B4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54217C69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23B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2455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B74F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10CA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ECFA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0A43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8535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0611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17BAE2A" w14:textId="77777777" w:rsidR="00AB5F00" w:rsidRDefault="00315D80">
      <w:pPr>
        <w:spacing w:before="120" w:line="276" w:lineRule="auto"/>
        <w:rPr>
          <w:rFonts w:ascii="NikoshBAN" w:eastAsia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১০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 xml:space="preserve">বাংলাদেশ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ক্যা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বল শিল্প লিমিটেড</w:t>
      </w:r>
    </w:p>
    <w:p w14:paraId="40D56A02" w14:textId="77777777" w:rsidR="00AB5F00" w:rsidRDefault="00315D80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১০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>:</w:t>
      </w:r>
      <w:r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ermStart w:id="760757232" w:edGrp="everyone"/>
      <w:r>
        <w:rPr>
          <w:rFonts w:ascii="Nikosh" w:hAnsi="Nikosh" w:cs="Nikosh"/>
          <w:sz w:val="20"/>
          <w:szCs w:val="20"/>
          <w:cs/>
        </w:rPr>
        <w:t>বিগত</w:t>
      </w:r>
      <w:r w:rsidR="00AC6B61">
        <w:rPr>
          <w:rFonts w:ascii="Nikosh" w:hAnsi="Nikosh" w:cs="Nikosh" w:hint="cs"/>
          <w:sz w:val="20"/>
          <w:szCs w:val="20"/>
          <w:cs/>
        </w:rPr>
        <w:t xml:space="preserve"> তিন অর্থবছ</w:t>
      </w:r>
      <w:proofErr w:type="spellStart"/>
      <w:r w:rsidR="00AC6B61">
        <w:rPr>
          <w:rFonts w:ascii="Nikosh" w:hAnsi="Nikosh" w:cs="Nikosh"/>
          <w:sz w:val="20"/>
          <w:szCs w:val="20"/>
          <w:lang w:val="en-US"/>
        </w:rPr>
        <w:t>রে</w:t>
      </w:r>
      <w:proofErr w:type="spellEnd"/>
      <w:r w:rsidR="00D838B2">
        <w:rPr>
          <w:rFonts w:ascii="Nikosh" w:hAnsi="Nikosh" w:cs="Nikosh" w:hint="cs"/>
          <w:sz w:val="20"/>
          <w:szCs w:val="20"/>
          <w:cs/>
        </w:rPr>
        <w:t xml:space="preserve"> (</w:t>
      </w:r>
      <w:r>
        <w:rPr>
          <w:rFonts w:ascii="Nikosh" w:hAnsi="Nikosh" w:cs="Nikosh"/>
          <w:sz w:val="20"/>
          <w:szCs w:val="20"/>
          <w:cs/>
        </w:rPr>
        <w:t>২০২১</w:t>
      </w:r>
      <w:r w:rsidR="00D838B2">
        <w:rPr>
          <w:rFonts w:ascii="Nikosh" w:hAnsi="Nikosh" w:cs="Nikosh" w:hint="cs"/>
          <w:sz w:val="20"/>
          <w:szCs w:val="20"/>
          <w:cs/>
        </w:rPr>
        <w:t>-২২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২০২২</w:t>
      </w:r>
      <w:r w:rsidR="00D838B2">
        <w:rPr>
          <w:rFonts w:ascii="Nikosh" w:hAnsi="Nikosh" w:cs="Nikosh" w:hint="cs"/>
          <w:sz w:val="20"/>
          <w:szCs w:val="20"/>
          <w:cs/>
        </w:rPr>
        <w:t>-২৩</w:t>
      </w:r>
      <w:r>
        <w:rPr>
          <w:rFonts w:ascii="Nikosh" w:hAnsi="Nikosh" w:cs="Nikosh"/>
          <w:sz w:val="20"/>
          <w:szCs w:val="20"/>
          <w:cs/>
        </w:rPr>
        <w:t xml:space="preserve"> ও ২০২৩</w:t>
      </w:r>
      <w:r w:rsidR="00AC6B61">
        <w:rPr>
          <w:rFonts w:ascii="Nikosh" w:hAnsi="Nikosh" w:cs="Nikosh" w:hint="cs"/>
          <w:sz w:val="20"/>
          <w:szCs w:val="20"/>
          <w:cs/>
        </w:rPr>
        <w:t>-২৪)</w:t>
      </w:r>
      <w:r w:rsidR="00D838B2">
        <w:rPr>
          <w:rFonts w:ascii="Nikosh" w:hAnsi="Nikosh" w:cs="Nikosh" w:hint="cs"/>
          <w:sz w:val="20"/>
          <w:szCs w:val="20"/>
          <w:cs/>
        </w:rPr>
        <w:t xml:space="preserve"> ০.৯১ লক্ষ </w:t>
      </w:r>
      <w:r>
        <w:rPr>
          <w:rFonts w:ascii="Nikosh" w:hAnsi="Nikosh" w:cs="Nikosh"/>
          <w:sz w:val="20"/>
          <w:szCs w:val="20"/>
          <w:cs/>
        </w:rPr>
        <w:t xml:space="preserve">কন্ডাক্টর কিলোমিটার </w:t>
      </w:r>
      <w:r>
        <w:rPr>
          <w:rFonts w:ascii="Nikosh" w:hAnsi="Nikosh" w:cs="Nikosh"/>
          <w:sz w:val="20"/>
          <w:szCs w:val="20"/>
        </w:rPr>
        <w:t>(</w:t>
      </w:r>
      <w:r>
        <w:rPr>
          <w:rFonts w:ascii="Nikosh" w:hAnsi="Nikosh" w:cs="Nikosh"/>
          <w:sz w:val="20"/>
          <w:szCs w:val="20"/>
          <w:cs/>
        </w:rPr>
        <w:t>সি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কে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এম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কপার কেবল</w:t>
      </w:r>
      <w:r>
        <w:rPr>
          <w:rFonts w:ascii="Nikosh" w:hAnsi="Nikosh" w:cs="Nikosh"/>
          <w:sz w:val="20"/>
          <w:szCs w:val="20"/>
        </w:rPr>
        <w:t xml:space="preserve">, </w:t>
      </w:r>
      <w:r w:rsidR="00D838B2">
        <w:rPr>
          <w:rFonts w:ascii="Nikosh" w:hAnsi="Nikosh" w:cs="Nikosh"/>
          <w:sz w:val="20"/>
          <w:szCs w:val="20"/>
        </w:rPr>
        <w:t>৮০৫,২৪০</w:t>
      </w:r>
      <w:r>
        <w:rPr>
          <w:rFonts w:ascii="Nikosh" w:hAnsi="Nikosh" w:cs="Nikosh"/>
          <w:sz w:val="20"/>
          <w:szCs w:val="20"/>
          <w:cs/>
        </w:rPr>
        <w:t xml:space="preserve"> ফাইবার কিলোমিটার </w:t>
      </w:r>
      <w:r>
        <w:rPr>
          <w:rFonts w:ascii="Nikosh" w:hAnsi="Nikosh" w:cs="Nikosh"/>
          <w:sz w:val="20"/>
          <w:szCs w:val="20"/>
        </w:rPr>
        <w:t>(</w:t>
      </w:r>
      <w:r>
        <w:rPr>
          <w:rFonts w:ascii="Nikosh" w:hAnsi="Nikosh" w:cs="Nikosh"/>
          <w:sz w:val="20"/>
          <w:szCs w:val="20"/>
          <w:cs/>
        </w:rPr>
        <w:t>এফ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কে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এম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অপটিক্যাল ফাইবার ক্যাবল</w:t>
      </w:r>
      <w:r>
        <w:rPr>
          <w:rFonts w:ascii="Nikosh" w:hAnsi="Nikosh" w:cs="Nikosh"/>
          <w:sz w:val="20"/>
          <w:szCs w:val="20"/>
        </w:rPr>
        <w:t xml:space="preserve">, </w:t>
      </w:r>
      <w:r w:rsidR="00132074">
        <w:rPr>
          <w:rFonts w:ascii="Nikosh" w:hAnsi="Nikosh" w:cs="Nikosh" w:hint="cs"/>
          <w:sz w:val="20"/>
          <w:szCs w:val="20"/>
          <w:cs/>
        </w:rPr>
        <w:t>৯,২২৯</w:t>
      </w:r>
      <w:r>
        <w:rPr>
          <w:rFonts w:ascii="Nikosh" w:hAnsi="Nikosh" w:cs="Nikosh"/>
          <w:sz w:val="20"/>
          <w:szCs w:val="20"/>
          <w:cs/>
        </w:rPr>
        <w:t xml:space="preserve"> কিলোমিটার </w:t>
      </w:r>
      <w:r>
        <w:rPr>
          <w:rFonts w:ascii="Nikosh" w:hAnsi="Nikosh" w:cs="Nikosh"/>
          <w:sz w:val="20"/>
          <w:szCs w:val="20"/>
        </w:rPr>
        <w:t>(</w:t>
      </w:r>
      <w:r>
        <w:rPr>
          <w:rFonts w:ascii="Nikosh" w:hAnsi="Nikosh" w:cs="Nikosh"/>
          <w:sz w:val="20"/>
          <w:szCs w:val="20"/>
          <w:cs/>
        </w:rPr>
        <w:t>কে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এম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 xml:space="preserve">সিলিকন ডাক্ট এবং </w:t>
      </w:r>
      <w:r w:rsidR="00132074">
        <w:rPr>
          <w:rFonts w:ascii="Nikosh" w:hAnsi="Nikosh" w:cs="Nikosh" w:hint="cs"/>
          <w:sz w:val="20"/>
          <w:szCs w:val="20"/>
          <w:cs/>
        </w:rPr>
        <w:t>২,৪৩৪.৩৫</w:t>
      </w:r>
      <w:r>
        <w:rPr>
          <w:rFonts w:ascii="Nikosh" w:hAnsi="Nikosh" w:cs="Nikosh"/>
          <w:sz w:val="20"/>
          <w:szCs w:val="20"/>
          <w:cs/>
        </w:rPr>
        <w:t xml:space="preserve"> কিলোমিটার </w:t>
      </w:r>
      <w:r>
        <w:rPr>
          <w:rFonts w:ascii="Nikosh" w:hAnsi="Nikosh" w:cs="Nikosh"/>
          <w:sz w:val="20"/>
          <w:szCs w:val="20"/>
        </w:rPr>
        <w:t>(</w:t>
      </w:r>
      <w:r>
        <w:rPr>
          <w:rFonts w:ascii="Nikosh" w:hAnsi="Nikosh" w:cs="Nikosh"/>
          <w:sz w:val="20"/>
          <w:szCs w:val="20"/>
          <w:cs/>
        </w:rPr>
        <w:t>কে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এম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 xml:space="preserve">ইলেকট্রিক্যাল ওভারহেড কন্ডাক্টর </w:t>
      </w:r>
      <w:r>
        <w:rPr>
          <w:rFonts w:ascii="Nikosh" w:hAnsi="Nikosh" w:cs="Nikosh"/>
          <w:sz w:val="20"/>
          <w:szCs w:val="20"/>
        </w:rPr>
        <w:t>(</w:t>
      </w:r>
      <w:r>
        <w:rPr>
          <w:rFonts w:ascii="Nikosh" w:hAnsi="Nikosh" w:cs="Nikosh"/>
          <w:sz w:val="20"/>
          <w:szCs w:val="20"/>
          <w:cs/>
        </w:rPr>
        <w:t>ইওসি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উৎপাদন করা সম্ভব হয়েছে। এ সময়ে ভ্যাট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কাস্টমস ডিউটি ও অন্যান্য ট্যাক্স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 xml:space="preserve">আয়কর এবং লভ্যাংশ বাবদ যথাক্রমে </w:t>
      </w:r>
      <w:r w:rsidR="00132074">
        <w:rPr>
          <w:rFonts w:ascii="Nikosh" w:hAnsi="Nikosh" w:cs="Nikosh" w:hint="cs"/>
          <w:sz w:val="20"/>
          <w:szCs w:val="20"/>
          <w:cs/>
        </w:rPr>
        <w:t>৬,৩৯০.২৬</w:t>
      </w:r>
      <w:r>
        <w:rPr>
          <w:rFonts w:ascii="Nikosh" w:hAnsi="Nikosh" w:cs="Nikosh"/>
          <w:sz w:val="20"/>
          <w:szCs w:val="20"/>
          <w:cs/>
        </w:rPr>
        <w:t xml:space="preserve"> লক্ষ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১</w:t>
      </w:r>
      <w:r>
        <w:rPr>
          <w:rFonts w:ascii="Nikosh" w:hAnsi="Nikosh" w:cs="Nikosh"/>
          <w:sz w:val="20"/>
          <w:szCs w:val="20"/>
        </w:rPr>
        <w:t>,</w:t>
      </w:r>
      <w:r w:rsidR="00132074">
        <w:rPr>
          <w:rFonts w:ascii="Nikosh" w:hAnsi="Nikosh" w:cs="Nikosh"/>
          <w:sz w:val="20"/>
          <w:szCs w:val="20"/>
        </w:rPr>
        <w:t>৪৮৪</w:t>
      </w:r>
      <w:r>
        <w:rPr>
          <w:rFonts w:ascii="Nikosh" w:hAnsi="Nikosh" w:cs="Nikosh"/>
          <w:sz w:val="20"/>
          <w:szCs w:val="20"/>
        </w:rPr>
        <w:t>.</w:t>
      </w:r>
      <w:r w:rsidR="00C525E9">
        <w:rPr>
          <w:rFonts w:ascii="Nikosh" w:hAnsi="Nikosh" w:cs="Nikosh"/>
          <w:sz w:val="20"/>
          <w:szCs w:val="20"/>
        </w:rPr>
        <w:t>৩৬</w:t>
      </w:r>
      <w:r>
        <w:rPr>
          <w:rFonts w:ascii="Nikosh" w:hAnsi="Nikosh" w:cs="Nikosh"/>
          <w:sz w:val="20"/>
          <w:szCs w:val="20"/>
          <w:cs/>
        </w:rPr>
        <w:t xml:space="preserve"> লক্ষ</w:t>
      </w:r>
      <w:r>
        <w:rPr>
          <w:rFonts w:ascii="Nikosh" w:hAnsi="Nikosh" w:cs="Nikosh"/>
          <w:sz w:val="20"/>
          <w:szCs w:val="20"/>
        </w:rPr>
        <w:t xml:space="preserve">, </w:t>
      </w:r>
      <w:r w:rsidR="00C525E9">
        <w:rPr>
          <w:rFonts w:ascii="Nikosh" w:hAnsi="Nikosh" w:cs="Nikosh"/>
          <w:sz w:val="20"/>
          <w:szCs w:val="20"/>
        </w:rPr>
        <w:t>৪,০১৫.৪১</w:t>
      </w:r>
      <w:r>
        <w:rPr>
          <w:rFonts w:ascii="Nikosh" w:hAnsi="Nikosh" w:cs="Nikosh"/>
          <w:sz w:val="20"/>
          <w:szCs w:val="20"/>
          <w:cs/>
        </w:rPr>
        <w:t xml:space="preserve"> লক্ষ ও ১</w:t>
      </w:r>
      <w:r>
        <w:rPr>
          <w:rFonts w:ascii="Nikosh" w:hAnsi="Nikosh" w:cs="Nikosh"/>
          <w:sz w:val="20"/>
          <w:szCs w:val="20"/>
        </w:rPr>
        <w:t>,</w:t>
      </w:r>
      <w:r w:rsidR="00C525E9">
        <w:rPr>
          <w:rFonts w:ascii="Nikosh" w:hAnsi="Nikosh" w:cs="Nikosh"/>
          <w:sz w:val="20"/>
          <w:szCs w:val="20"/>
        </w:rPr>
        <w:t>৩০০</w:t>
      </w:r>
      <w:r>
        <w:rPr>
          <w:rFonts w:ascii="Nikosh" w:hAnsi="Nikosh" w:cs="Nikosh"/>
          <w:sz w:val="20"/>
          <w:szCs w:val="20"/>
        </w:rPr>
        <w:t>.</w:t>
      </w:r>
      <w:r w:rsidR="00C525E9">
        <w:rPr>
          <w:rFonts w:ascii="Nikosh" w:hAnsi="Nikosh" w:cs="Nikosh"/>
          <w:sz w:val="20"/>
          <w:szCs w:val="20"/>
        </w:rPr>
        <w:t>২৮</w:t>
      </w:r>
      <w:r>
        <w:rPr>
          <w:rFonts w:ascii="Nikosh" w:hAnsi="Nikosh" w:cs="Nikosh"/>
          <w:sz w:val="20"/>
          <w:szCs w:val="20"/>
          <w:cs/>
        </w:rPr>
        <w:t xml:space="preserve"> লক্ষ টাকা অর্থাৎ সর্বমোট ১</w:t>
      </w:r>
      <w:r w:rsidR="00C525E9">
        <w:rPr>
          <w:rFonts w:ascii="Nikosh" w:hAnsi="Nikosh" w:cs="Nikosh" w:hint="cs"/>
          <w:sz w:val="20"/>
          <w:szCs w:val="20"/>
          <w:cs/>
        </w:rPr>
        <w:t>৩</w:t>
      </w:r>
      <w:r>
        <w:rPr>
          <w:rFonts w:ascii="Nikosh" w:hAnsi="Nikosh" w:cs="Nikosh"/>
          <w:sz w:val="20"/>
          <w:szCs w:val="20"/>
        </w:rPr>
        <w:t>,</w:t>
      </w:r>
      <w:r w:rsidR="00C525E9">
        <w:rPr>
          <w:rFonts w:ascii="Nikosh" w:hAnsi="Nikosh" w:cs="Nikosh"/>
          <w:sz w:val="20"/>
          <w:szCs w:val="20"/>
          <w:cs/>
        </w:rPr>
        <w:t>১৯০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৩</w:t>
      </w:r>
      <w:r w:rsidR="00C525E9">
        <w:rPr>
          <w:rFonts w:ascii="Nikosh" w:hAnsi="Nikosh" w:cs="Nikosh" w:hint="cs"/>
          <w:sz w:val="20"/>
          <w:szCs w:val="20"/>
          <w:cs/>
        </w:rPr>
        <w:t>২</w:t>
      </w:r>
      <w:r>
        <w:rPr>
          <w:rFonts w:ascii="Nikosh" w:hAnsi="Nikosh" w:cs="Nikosh"/>
          <w:sz w:val="20"/>
          <w:szCs w:val="20"/>
          <w:cs/>
        </w:rPr>
        <w:t xml:space="preserve"> লক্ষ টাকা সরকারি কোষাগারে জমা প্রদান করা হয়েছে।</w:t>
      </w:r>
    </w:p>
    <w:permEnd w:id="760757232"/>
    <w:p w14:paraId="5650A604" w14:textId="77777777" w:rsidR="00AB5F00" w:rsidRDefault="00315D80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১০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62"/>
        <w:gridCol w:w="1130"/>
        <w:gridCol w:w="626"/>
        <w:gridCol w:w="809"/>
        <w:gridCol w:w="626"/>
        <w:gridCol w:w="628"/>
        <w:gridCol w:w="626"/>
        <w:gridCol w:w="628"/>
        <w:gridCol w:w="673"/>
        <w:gridCol w:w="673"/>
        <w:gridCol w:w="672"/>
      </w:tblGrid>
      <w:tr w:rsidR="00AB5F00" w14:paraId="2C308C44" w14:textId="77777777">
        <w:trPr>
          <w:trHeight w:val="170"/>
          <w:tblHeader/>
        </w:trPr>
        <w:tc>
          <w:tcPr>
            <w:tcW w:w="755" w:type="pct"/>
            <w:vMerge w:val="restart"/>
            <w:vAlign w:val="center"/>
          </w:tcPr>
          <w:p w14:paraId="6EFDD8BE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76" w:type="pct"/>
            <w:vMerge w:val="restart"/>
            <w:vAlign w:val="center"/>
          </w:tcPr>
          <w:p w14:paraId="1B70E371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54D2279D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5" w:type="pct"/>
            <w:vMerge w:val="restart"/>
            <w:vAlign w:val="center"/>
          </w:tcPr>
          <w:p w14:paraId="1D468967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484" w:type="pct"/>
            <w:vMerge w:val="restart"/>
            <w:vAlign w:val="center"/>
          </w:tcPr>
          <w:p w14:paraId="36120651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C89195B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29EA048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A77DD78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3783356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08" w:type="pct"/>
            <w:gridSpan w:val="3"/>
            <w:vAlign w:val="center"/>
          </w:tcPr>
          <w:p w14:paraId="15565611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500B567E" w14:textId="77777777">
        <w:trPr>
          <w:trHeight w:val="51"/>
          <w:tblHeader/>
        </w:trPr>
        <w:tc>
          <w:tcPr>
            <w:tcW w:w="755" w:type="pct"/>
            <w:vMerge/>
            <w:tcBorders>
              <w:bottom w:val="single" w:sz="4" w:space="0" w:color="auto"/>
            </w:tcBorders>
            <w:vAlign w:val="center"/>
          </w:tcPr>
          <w:p w14:paraId="5D81C81F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vAlign w:val="center"/>
          </w:tcPr>
          <w:p w14:paraId="56E728AC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7D103F66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</w:tcPr>
          <w:p w14:paraId="735D21FD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DE384" w14:textId="1FC5CB74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E1B7C" w14:textId="5D5DE069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0CB170C4" w14:textId="70ECE007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0E3FC77A" w14:textId="2F3CBA96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3FD4569B" w14:textId="639E6822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06853ACC" w14:textId="77777777">
        <w:trPr>
          <w:tblHeader/>
        </w:trPr>
        <w:tc>
          <w:tcPr>
            <w:tcW w:w="755" w:type="pct"/>
            <w:vAlign w:val="center"/>
          </w:tcPr>
          <w:p w14:paraId="5E0205F9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76" w:type="pct"/>
            <w:vAlign w:val="center"/>
          </w:tcPr>
          <w:p w14:paraId="0EAC185F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5" w:type="pct"/>
            <w:vAlign w:val="center"/>
          </w:tcPr>
          <w:p w14:paraId="7B2FB219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84" w:type="pct"/>
            <w:vAlign w:val="center"/>
          </w:tcPr>
          <w:p w14:paraId="6FD0751F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5" w:type="pct"/>
            <w:vAlign w:val="center"/>
          </w:tcPr>
          <w:p w14:paraId="2B2A12D6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6" w:type="pct"/>
            <w:vAlign w:val="center"/>
          </w:tcPr>
          <w:p w14:paraId="082156DD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5" w:type="pct"/>
            <w:vAlign w:val="center"/>
          </w:tcPr>
          <w:p w14:paraId="020E1BD4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6" w:type="pct"/>
            <w:vAlign w:val="center"/>
          </w:tcPr>
          <w:p w14:paraId="724E48B0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3" w:type="pct"/>
            <w:vAlign w:val="center"/>
          </w:tcPr>
          <w:p w14:paraId="40477C61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3" w:type="pct"/>
            <w:vAlign w:val="center"/>
          </w:tcPr>
          <w:p w14:paraId="117B6A23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2" w:type="pct"/>
            <w:vAlign w:val="center"/>
          </w:tcPr>
          <w:p w14:paraId="46A36C79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02B74" w14:paraId="41136A28" w14:textId="77777777">
        <w:tc>
          <w:tcPr>
            <w:tcW w:w="755" w:type="pct"/>
            <w:vMerge w:val="restart"/>
          </w:tcPr>
          <w:p w14:paraId="402D599C" w14:textId="77777777" w:rsidR="00F02B74" w:rsidRDefault="00F02B74" w:rsidP="00F02B74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180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573015309" w:edGrp="everyone" w:colFirst="0" w:colLast="0"/>
            <w:permStart w:id="490025550" w:edGrp="everyone" w:colFirst="1" w:colLast="1"/>
            <w:permStart w:id="249178628" w:edGrp="everyone" w:colFirst="2" w:colLast="2"/>
            <w:permStart w:id="1962243522" w:edGrp="everyone" w:colFirst="3" w:colLast="3"/>
            <w:permStart w:id="310714370" w:edGrp="everyone" w:colFirst="4" w:colLast="4"/>
            <w:permStart w:id="859647446" w:edGrp="everyone" w:colFirst="5" w:colLast="5"/>
            <w:permStart w:id="1300394076" w:edGrp="everyone" w:colFirst="6" w:colLast="6"/>
            <w:permStart w:id="168377504" w:edGrp="everyone" w:colFirst="7" w:colLast="7"/>
            <w:permStart w:id="1705523856" w:edGrp="everyone" w:colFirst="8" w:colLast="8"/>
            <w:permStart w:id="1583884015" w:edGrp="everyone" w:colFirst="9" w:colLast="9"/>
            <w:permStart w:id="407338152" w:edGrp="everyone" w:colFirst="10" w:colLast="10"/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টেলিযোগাযোগ পণ্য, সরঞ্জামাদি</w:t>
            </w:r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bidi="bn-IN"/>
              </w:rPr>
              <w:t xml:space="preserve"> ও বৈদ্যুতিক পাওয়ার ক্যাবল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 xml:space="preserve"> উৎপাদন</w:t>
            </w:r>
          </w:p>
        </w:tc>
        <w:tc>
          <w:tcPr>
            <w:tcW w:w="676" w:type="pct"/>
            <w:vAlign w:val="center"/>
          </w:tcPr>
          <w:p w14:paraId="26D383AD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কপার কেবল</w:t>
            </w:r>
          </w:p>
          <w:p w14:paraId="1B6F3AB3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প্রস্তুতকরণ</w:t>
            </w:r>
          </w:p>
        </w:tc>
        <w:tc>
          <w:tcPr>
            <w:tcW w:w="375" w:type="pct"/>
            <w:vMerge w:val="restart"/>
            <w:vAlign w:val="center"/>
          </w:tcPr>
          <w:p w14:paraId="152B9702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84" w:type="pct"/>
            <w:vAlign w:val="center"/>
          </w:tcPr>
          <w:p w14:paraId="444CE11F" w14:textId="1213E8EB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কন্ডাক্টর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কিলোমিটার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সিকেএম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75" w:type="pct"/>
            <w:vAlign w:val="center"/>
          </w:tcPr>
          <w:p w14:paraId="54654158" w14:textId="161CDFDA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০.২০</w:t>
            </w:r>
          </w:p>
        </w:tc>
        <w:tc>
          <w:tcPr>
            <w:tcW w:w="376" w:type="pct"/>
            <w:vAlign w:val="center"/>
          </w:tcPr>
          <w:p w14:paraId="4B88BA10" w14:textId="5E6AB48E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5" w:type="pct"/>
            <w:vAlign w:val="center"/>
          </w:tcPr>
          <w:p w14:paraId="5756E3A2" w14:textId="28C973A6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০.২০</w:t>
            </w:r>
          </w:p>
        </w:tc>
        <w:tc>
          <w:tcPr>
            <w:tcW w:w="376" w:type="pct"/>
            <w:vAlign w:val="center"/>
          </w:tcPr>
          <w:p w14:paraId="3B67A64D" w14:textId="3570040F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3" w:type="pct"/>
            <w:vAlign w:val="center"/>
          </w:tcPr>
          <w:p w14:paraId="1263B9C2" w14:textId="79FBB5D3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০.১৫</w:t>
            </w:r>
          </w:p>
        </w:tc>
        <w:tc>
          <w:tcPr>
            <w:tcW w:w="403" w:type="pct"/>
            <w:vAlign w:val="center"/>
          </w:tcPr>
          <w:p w14:paraId="16D9FC87" w14:textId="487B695F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০.১০</w:t>
            </w:r>
          </w:p>
        </w:tc>
        <w:tc>
          <w:tcPr>
            <w:tcW w:w="402" w:type="pct"/>
            <w:vAlign w:val="center"/>
          </w:tcPr>
          <w:p w14:paraId="43B99199" w14:textId="432FAFE3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02B74" w14:paraId="26E5D45A" w14:textId="77777777">
        <w:tc>
          <w:tcPr>
            <w:tcW w:w="755" w:type="pct"/>
            <w:vMerge/>
          </w:tcPr>
          <w:p w14:paraId="20DC56A0" w14:textId="77777777" w:rsidR="00F02B74" w:rsidRDefault="00F02B74" w:rsidP="00F02B74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</w:rPr>
            </w:pPr>
            <w:permStart w:id="1510768573" w:edGrp="everyone" w:colFirst="1" w:colLast="1"/>
            <w:permStart w:id="1054033992" w:edGrp="everyone" w:colFirst="3" w:colLast="3"/>
            <w:permStart w:id="1002199327" w:edGrp="everyone" w:colFirst="4" w:colLast="4"/>
            <w:permStart w:id="1265131487" w:edGrp="everyone" w:colFirst="5" w:colLast="5"/>
            <w:permStart w:id="324411804" w:edGrp="everyone" w:colFirst="6" w:colLast="6"/>
            <w:permStart w:id="1536361537" w:edGrp="everyone" w:colFirst="7" w:colLast="7"/>
            <w:permStart w:id="1184653209" w:edGrp="everyone" w:colFirst="8" w:colLast="8"/>
            <w:permStart w:id="1817907483" w:edGrp="everyone" w:colFirst="9" w:colLast="9"/>
            <w:permStart w:id="1672880502" w:edGrp="everyone" w:colFirst="10" w:colLast="10"/>
            <w:permEnd w:id="1573015309"/>
            <w:permEnd w:id="490025550"/>
            <w:permEnd w:id="249178628"/>
            <w:permEnd w:id="1962243522"/>
            <w:permEnd w:id="310714370"/>
            <w:permEnd w:id="859647446"/>
            <w:permEnd w:id="1300394076"/>
            <w:permEnd w:id="168377504"/>
            <w:permEnd w:id="1705523856"/>
            <w:permEnd w:id="1583884015"/>
            <w:permEnd w:id="407338152"/>
          </w:p>
        </w:tc>
        <w:tc>
          <w:tcPr>
            <w:tcW w:w="676" w:type="pct"/>
            <w:vAlign w:val="center"/>
          </w:tcPr>
          <w:p w14:paraId="3FF406A6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অপটিক্যাল ফাইবার কেবল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প্রস্তুতকরণ</w:t>
            </w:r>
          </w:p>
        </w:tc>
        <w:tc>
          <w:tcPr>
            <w:tcW w:w="375" w:type="pct"/>
            <w:vMerge/>
            <w:vAlign w:val="center"/>
          </w:tcPr>
          <w:p w14:paraId="0FAFF5EF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C7A8D51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ফাইবার কিলোমিটার (এফ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কে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এম)</w:t>
            </w:r>
          </w:p>
          <w:p w14:paraId="348C3ECF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75" w:type="pct"/>
            <w:vAlign w:val="center"/>
          </w:tcPr>
          <w:p w14:paraId="035251B6" w14:textId="6CC46890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২০০</w:t>
            </w:r>
          </w:p>
        </w:tc>
        <w:tc>
          <w:tcPr>
            <w:tcW w:w="376" w:type="pct"/>
            <w:vAlign w:val="center"/>
          </w:tcPr>
          <w:p w14:paraId="081563AD" w14:textId="2AE1F815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5" w:type="pct"/>
            <w:vAlign w:val="center"/>
          </w:tcPr>
          <w:p w14:paraId="379D8BF0" w14:textId="53666665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২১০</w:t>
            </w:r>
          </w:p>
        </w:tc>
        <w:tc>
          <w:tcPr>
            <w:tcW w:w="376" w:type="pct"/>
            <w:vAlign w:val="center"/>
          </w:tcPr>
          <w:p w14:paraId="320E477A" w14:textId="25587CA8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3" w:type="pct"/>
            <w:vAlign w:val="center"/>
          </w:tcPr>
          <w:p w14:paraId="68D8E0F2" w14:textId="418635F5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১৭০</w:t>
            </w:r>
          </w:p>
        </w:tc>
        <w:tc>
          <w:tcPr>
            <w:tcW w:w="403" w:type="pct"/>
            <w:vAlign w:val="center"/>
          </w:tcPr>
          <w:p w14:paraId="633A84A5" w14:textId="54D0C6AD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১৬০</w:t>
            </w:r>
          </w:p>
        </w:tc>
        <w:tc>
          <w:tcPr>
            <w:tcW w:w="402" w:type="pct"/>
            <w:vAlign w:val="center"/>
          </w:tcPr>
          <w:p w14:paraId="56FF9AE3" w14:textId="77547C62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02B74" w14:paraId="739013E6" w14:textId="77777777">
        <w:tc>
          <w:tcPr>
            <w:tcW w:w="755" w:type="pct"/>
            <w:vMerge/>
          </w:tcPr>
          <w:p w14:paraId="5A104B06" w14:textId="77777777" w:rsidR="00F02B74" w:rsidRDefault="00F02B74" w:rsidP="00F02B74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210649989" w:edGrp="everyone" w:colFirst="1" w:colLast="1"/>
            <w:permStart w:id="46366287" w:edGrp="everyone" w:colFirst="3" w:colLast="3"/>
            <w:permStart w:id="1747067544" w:edGrp="everyone" w:colFirst="4" w:colLast="4"/>
            <w:permStart w:id="1602561572" w:edGrp="everyone" w:colFirst="5" w:colLast="5"/>
            <w:permStart w:id="1722171338" w:edGrp="everyone" w:colFirst="6" w:colLast="6"/>
            <w:permStart w:id="1570783001" w:edGrp="everyone" w:colFirst="7" w:colLast="7"/>
            <w:permStart w:id="1208157639" w:edGrp="everyone" w:colFirst="8" w:colLast="8"/>
            <w:permStart w:id="913266978" w:edGrp="everyone" w:colFirst="9" w:colLast="9"/>
            <w:permStart w:id="1576498753" w:edGrp="everyone" w:colFirst="10" w:colLast="10"/>
            <w:permEnd w:id="1510768573"/>
            <w:permEnd w:id="1054033992"/>
            <w:permEnd w:id="1002199327"/>
            <w:permEnd w:id="1265131487"/>
            <w:permEnd w:id="324411804"/>
            <w:permEnd w:id="1536361537"/>
            <w:permEnd w:id="1184653209"/>
            <w:permEnd w:id="1817907483"/>
            <w:permEnd w:id="1672880502"/>
          </w:p>
        </w:tc>
        <w:tc>
          <w:tcPr>
            <w:tcW w:w="676" w:type="pct"/>
            <w:vAlign w:val="center"/>
          </w:tcPr>
          <w:p w14:paraId="3E1B0636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সিলিকন ডাক্ট প্রস্তুতকরণ</w:t>
            </w:r>
          </w:p>
        </w:tc>
        <w:tc>
          <w:tcPr>
            <w:tcW w:w="375" w:type="pct"/>
            <w:vMerge/>
            <w:vAlign w:val="center"/>
          </w:tcPr>
          <w:p w14:paraId="2DCA2813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3F702E4E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কে.এম</w:t>
            </w:r>
            <w:proofErr w:type="spellEnd"/>
          </w:p>
          <w:p w14:paraId="4DAD322A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হাজার</w:t>
            </w:r>
          </w:p>
        </w:tc>
        <w:tc>
          <w:tcPr>
            <w:tcW w:w="375" w:type="pct"/>
            <w:vAlign w:val="center"/>
          </w:tcPr>
          <w:p w14:paraId="086A4835" w14:textId="45EC4942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১.৮০</w:t>
            </w:r>
          </w:p>
        </w:tc>
        <w:tc>
          <w:tcPr>
            <w:tcW w:w="376" w:type="pct"/>
            <w:vAlign w:val="center"/>
          </w:tcPr>
          <w:p w14:paraId="7060CFA6" w14:textId="24784314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5" w:type="pct"/>
            <w:vAlign w:val="center"/>
          </w:tcPr>
          <w:p w14:paraId="4D0B0E90" w14:textId="1A730849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১.৭</w:t>
            </w:r>
          </w:p>
        </w:tc>
        <w:tc>
          <w:tcPr>
            <w:tcW w:w="376" w:type="pct"/>
            <w:vAlign w:val="center"/>
          </w:tcPr>
          <w:p w14:paraId="3C3A7C82" w14:textId="4EB2FE44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03" w:type="pct"/>
            <w:vAlign w:val="center"/>
          </w:tcPr>
          <w:p w14:paraId="2AC76B08" w14:textId="6862D068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১.৬</w:t>
            </w:r>
          </w:p>
        </w:tc>
        <w:tc>
          <w:tcPr>
            <w:tcW w:w="403" w:type="pct"/>
            <w:vAlign w:val="center"/>
          </w:tcPr>
          <w:p w14:paraId="3F61E9A6" w14:textId="31E225C3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১.৫</w:t>
            </w:r>
          </w:p>
        </w:tc>
        <w:tc>
          <w:tcPr>
            <w:tcW w:w="402" w:type="pct"/>
            <w:vAlign w:val="center"/>
          </w:tcPr>
          <w:p w14:paraId="2A4D53AE" w14:textId="22527F66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02B74" w14:paraId="61CA2345" w14:textId="77777777">
        <w:tc>
          <w:tcPr>
            <w:tcW w:w="755" w:type="pct"/>
            <w:vMerge/>
          </w:tcPr>
          <w:p w14:paraId="795848A6" w14:textId="77777777" w:rsidR="00F02B74" w:rsidRDefault="00F02B74" w:rsidP="00F02B74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2069571305" w:edGrp="everyone" w:colFirst="1" w:colLast="1"/>
            <w:permStart w:id="999560234" w:edGrp="everyone" w:colFirst="2" w:colLast="2"/>
            <w:permStart w:id="140665198" w:edGrp="everyone" w:colFirst="3" w:colLast="3"/>
            <w:permStart w:id="868169375" w:edGrp="everyone" w:colFirst="4" w:colLast="4"/>
            <w:permStart w:id="211182335" w:edGrp="everyone" w:colFirst="5" w:colLast="5"/>
            <w:permStart w:id="1073415175" w:edGrp="everyone" w:colFirst="6" w:colLast="6"/>
            <w:permStart w:id="799159740" w:edGrp="everyone" w:colFirst="7" w:colLast="7"/>
            <w:permStart w:id="1964968626" w:edGrp="everyone" w:colFirst="8" w:colLast="8"/>
            <w:permStart w:id="631535331" w:edGrp="everyone" w:colFirst="9" w:colLast="9"/>
            <w:permStart w:id="1369525248" w:edGrp="everyone" w:colFirst="10" w:colLast="10"/>
            <w:permStart w:id="1965377693" w:edGrp="everyone" w:colFirst="11" w:colLast="11"/>
            <w:permEnd w:id="1210649989"/>
            <w:permEnd w:id="46366287"/>
            <w:permEnd w:id="1747067544"/>
            <w:permEnd w:id="1602561572"/>
            <w:permEnd w:id="1722171338"/>
            <w:permEnd w:id="1570783001"/>
            <w:permEnd w:id="1208157639"/>
            <w:permEnd w:id="913266978"/>
            <w:permEnd w:id="1576498753"/>
          </w:p>
        </w:tc>
        <w:tc>
          <w:tcPr>
            <w:tcW w:w="676" w:type="pct"/>
            <w:vAlign w:val="center"/>
          </w:tcPr>
          <w:p w14:paraId="4AE8104D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বৈদ্যুতিক 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ভা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রহেড কন্ডাক্টর ও সার্ভিস ড্রপ ক্যাবল</w:t>
            </w:r>
          </w:p>
        </w:tc>
        <w:tc>
          <w:tcPr>
            <w:tcW w:w="375" w:type="pct"/>
            <w:vAlign w:val="center"/>
          </w:tcPr>
          <w:p w14:paraId="43C62786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84" w:type="pct"/>
            <w:vAlign w:val="center"/>
          </w:tcPr>
          <w:p w14:paraId="23E71972" w14:textId="77777777" w:rsidR="00F02B74" w:rsidRDefault="00F02B74" w:rsidP="00F02B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কে.এম</w:t>
            </w:r>
          </w:p>
        </w:tc>
        <w:tc>
          <w:tcPr>
            <w:tcW w:w="375" w:type="pct"/>
            <w:vAlign w:val="center"/>
          </w:tcPr>
          <w:p w14:paraId="73C7F51D" w14:textId="14C34704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৮৫০</w:t>
            </w:r>
          </w:p>
        </w:tc>
        <w:tc>
          <w:tcPr>
            <w:tcW w:w="376" w:type="pct"/>
            <w:vAlign w:val="center"/>
          </w:tcPr>
          <w:p w14:paraId="59135D68" w14:textId="34F3B904" w:rsidR="00F02B74" w:rsidRDefault="00F02B74" w:rsidP="00F02B7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5" w:type="pct"/>
            <w:vAlign w:val="center"/>
          </w:tcPr>
          <w:p w14:paraId="56F352FE" w14:textId="4A1198F5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১০০০</w:t>
            </w:r>
          </w:p>
        </w:tc>
        <w:tc>
          <w:tcPr>
            <w:tcW w:w="376" w:type="pct"/>
            <w:vAlign w:val="center"/>
          </w:tcPr>
          <w:p w14:paraId="4FC3CFE9" w14:textId="43D14A40" w:rsidR="00F02B74" w:rsidRDefault="00F02B74" w:rsidP="00F02B74">
            <w:pPr>
              <w:spacing w:before="30" w:after="3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3" w:type="pct"/>
            <w:vAlign w:val="center"/>
          </w:tcPr>
          <w:p w14:paraId="260BFE3B" w14:textId="4BCF669B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১১০০</w:t>
            </w:r>
          </w:p>
        </w:tc>
        <w:tc>
          <w:tcPr>
            <w:tcW w:w="403" w:type="pct"/>
            <w:vAlign w:val="center"/>
          </w:tcPr>
          <w:p w14:paraId="3524D615" w14:textId="6EA02E0F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১২০০</w:t>
            </w:r>
          </w:p>
        </w:tc>
        <w:tc>
          <w:tcPr>
            <w:tcW w:w="402" w:type="pct"/>
            <w:vAlign w:val="center"/>
          </w:tcPr>
          <w:p w14:paraId="6135A364" w14:textId="3AAC0E81" w:rsidR="00F02B74" w:rsidRDefault="00F02B74" w:rsidP="00F02B74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2069571305"/>
    <w:permEnd w:id="999560234"/>
    <w:permEnd w:id="140665198"/>
    <w:permEnd w:id="868169375"/>
    <w:permEnd w:id="211182335"/>
    <w:permEnd w:id="1073415175"/>
    <w:permEnd w:id="799159740"/>
    <w:permEnd w:id="1964968626"/>
    <w:permEnd w:id="631535331"/>
    <w:permEnd w:id="1369525248"/>
    <w:permEnd w:id="1965377693"/>
    <w:p w14:paraId="22B7F625" w14:textId="77777777" w:rsidR="00AB5F00" w:rsidRDefault="00315D80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১০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30BFC6BF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221B04CE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6A99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47EC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087E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124A8DC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C6A7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E07D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8FC03DD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0B4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043B3D1C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1D65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54E7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F803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651D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FFC5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1AAE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78D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6E7D559C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0953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B12A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3D0C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D652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D3EB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A6D4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DF4A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16A3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22328E94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F2D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84C8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18E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A791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D7E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01F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477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23B4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2A56588" w14:textId="77777777" w:rsidR="00AB5F00" w:rsidRDefault="00315D80">
      <w:pPr>
        <w:spacing w:before="120" w:after="120" w:line="300" w:lineRule="auto"/>
        <w:ind w:left="720" w:hanging="720"/>
        <w:rPr>
          <w:rFonts w:ascii="NikoshBAN" w:eastAsia="Nikosh" w:hAnsi="NikoshBAN" w:cs="NikoshBAN"/>
          <w:sz w:val="22"/>
          <w:szCs w:val="22"/>
          <w:lang w:val="en-US" w:bidi="hi-IN"/>
        </w:rPr>
      </w:pPr>
      <w:r>
        <w:rPr>
          <w:rFonts w:ascii="NikoshBAN" w:eastAsia="Nikosh" w:hAnsi="NikoshBAN" w:cs="NikoshBAN" w:hint="cs"/>
          <w:b/>
          <w:bCs/>
          <w:sz w:val="22"/>
          <w:szCs w:val="22"/>
          <w:lang w:bidi="bn-IN"/>
        </w:rPr>
        <w:t>৬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.১১ 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ab/>
      </w:r>
      <w:proofErr w:type="spellStart"/>
      <w:r>
        <w:rPr>
          <w:rFonts w:ascii="NikoshBAN" w:eastAsia="Nikosh" w:hAnsi="NikoshBAN" w:cs="NikoshBAN" w:hint="cs"/>
          <w:b/>
          <w:bCs/>
          <w:sz w:val="22"/>
          <w:szCs w:val="22"/>
          <w:lang w:bidi="bn-IN"/>
        </w:rPr>
        <w:t>বাংলাদেশ</w:t>
      </w:r>
      <w:proofErr w:type="spellEnd"/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NikoshBAN" w:eastAsia="Nikosh" w:hAnsi="NikoshBAN" w:cs="NikoshBAN" w:hint="cs"/>
          <w:b/>
          <w:bCs/>
          <w:sz w:val="22"/>
          <w:szCs w:val="22"/>
          <w:lang w:bidi="bn-IN"/>
        </w:rPr>
        <w:t>কমিউনিকেশন</w:t>
      </w:r>
      <w:proofErr w:type="spellEnd"/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proofErr w:type="spellStart"/>
      <w:r>
        <w:rPr>
          <w:rFonts w:ascii="NikoshBAN" w:eastAsia="Nikosh" w:hAnsi="NikoshBAN" w:cs="NikoshBAN" w:hint="cs"/>
          <w:b/>
          <w:bCs/>
          <w:sz w:val="22"/>
          <w:szCs w:val="22"/>
          <w:lang w:bidi="bn-IN"/>
        </w:rPr>
        <w:t>স্যাটেলাইট</w:t>
      </w:r>
      <w:proofErr w:type="spellEnd"/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>
        <w:rPr>
          <w:rFonts w:ascii="NikoshBAN" w:eastAsia="Nikosh" w:hAnsi="NikoshBAN" w:cs="NikoshBAN" w:hint="cs"/>
          <w:b/>
          <w:bCs/>
          <w:sz w:val="22"/>
          <w:szCs w:val="22"/>
          <w:lang w:bidi="bn-IN"/>
        </w:rPr>
        <w:t>কোম্পানি</w:t>
      </w:r>
      <w:r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>
        <w:rPr>
          <w:rFonts w:ascii="NikoshBAN" w:eastAsia="Nikosh" w:hAnsi="NikoshBAN" w:cs="NikoshBAN" w:hint="cs"/>
          <w:b/>
          <w:bCs/>
          <w:sz w:val="22"/>
          <w:szCs w:val="22"/>
          <w:lang w:bidi="bn-IN"/>
        </w:rPr>
        <w:t>লিমিটেড</w:t>
      </w:r>
    </w:p>
    <w:p w14:paraId="4E350246" w14:textId="77777777" w:rsidR="00AB5F00" w:rsidRDefault="00315D80" w:rsidP="00F609F2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১১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অর্জন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eastAsia="Nikosh" w:hAnsi="NikoshBAN" w:cs="NikoshBAN"/>
          <w:b/>
          <w:sz w:val="20"/>
          <w:szCs w:val="20"/>
          <w:lang w:val="en-US" w:bidi="hi-IN"/>
        </w:rPr>
        <w:t xml:space="preserve"> </w:t>
      </w:r>
      <w:permStart w:id="1614174339" w:edGrp="everyone"/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  <w:lang w:bidi="bn-IN"/>
        </w:rPr>
        <w:t>বাংলাদেশ স্যাটেলাইট (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  <w:lang w:bidi="bn-IN"/>
        </w:rPr>
        <w:t>বিএস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-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>১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  <w:lang w:bidi="bn-IN"/>
        </w:rPr>
        <w:t>)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 xml:space="preserve"> এর মাধ্যমে</w:t>
      </w:r>
      <w:r w:rsidR="00EF1EDD">
        <w:rPr>
          <w:rFonts w:ascii="Nikosh" w:eastAsia="Nikosh" w:hAnsi="Nikosh" w:cs="Nikosh"/>
          <w:bCs/>
          <w:sz w:val="20"/>
          <w:szCs w:val="20"/>
          <w:lang w:val="en-US" w:bidi="hi-IN"/>
        </w:rPr>
        <w:t xml:space="preserve"> </w:t>
      </w:r>
      <w:r w:rsidR="00EF1EDD" w:rsidRPr="00EB6CF6">
        <w:rPr>
          <w:rFonts w:ascii="Nikosh" w:eastAsia="Nikosh" w:hAnsi="Nikosh" w:cs="Nikosh" w:hint="cs"/>
          <w:b/>
          <w:sz w:val="20"/>
          <w:szCs w:val="20"/>
          <w:cs/>
          <w:lang w:val="en-US" w:bidi="bn-IN"/>
        </w:rPr>
        <w:t>বিগত তিন বছর</w:t>
      </w:r>
      <w:r w:rsidR="00EF1EDD">
        <w:rPr>
          <w:rFonts w:ascii="Nikosh" w:eastAsia="Nikosh" w:hAnsi="Nikosh" w:cs="Nikosh" w:hint="cs"/>
          <w:b/>
          <w:sz w:val="20"/>
          <w:szCs w:val="20"/>
          <w:cs/>
          <w:lang w:val="en-US" w:bidi="bn-IN"/>
        </w:rPr>
        <w:t xml:space="preserve"> (২০২১-২০২২ হতে ২০২৩-২০২৪) এ নতুন ৪টি দেশীয় চ্যানেল সহ মোট ৪০ টি সরকারি ও বেসরকারি টিভি চ্যানেল</w:t>
      </w:r>
      <w:r w:rsidR="007B141A">
        <w:rPr>
          <w:rFonts w:ascii="Nikosh" w:eastAsia="Nikosh" w:hAnsi="Nikosh" w:cs="Nikosh"/>
          <w:b/>
          <w:sz w:val="20"/>
          <w:szCs w:val="20"/>
          <w:cs/>
          <w:lang w:val="en-US" w:bidi="bn-IN"/>
        </w:rPr>
        <w:t xml:space="preserve"> এবং ২০২২ সাল হতে</w:t>
      </w:r>
      <w:r w:rsidR="00633850">
        <w:rPr>
          <w:rFonts w:ascii="Nikosh" w:eastAsia="Nikosh" w:hAnsi="Nikosh" w:cs="Nikosh"/>
          <w:b/>
          <w:sz w:val="20"/>
          <w:szCs w:val="20"/>
          <w:cs/>
          <w:lang w:val="en-US" w:bidi="bn-IN"/>
        </w:rPr>
        <w:t xml:space="preserve"> 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</w:rPr>
        <w:t>২৬</w:t>
      </w:r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>টি বিদেশি টিভি চ্যানেল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 xml:space="preserve"> সম্প্রচারিত হ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lang w:val="en-GB"/>
        </w:rPr>
        <w:t>চ্ছে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 xml:space="preserve">। 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</w:rPr>
        <w:t xml:space="preserve">বাংলাদেশ 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  <w:lang w:bidi="bn-IN"/>
        </w:rPr>
        <w:t>সশস্ত্র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</w:rPr>
        <w:t xml:space="preserve"> বাহিনী বিভাগের আওতায় বাংলাদেশ আর্মি ও বিমান বাহিনী, বাংলাদেশ পুলিশ, বিজিবি, বাংলাদেশ কোস্টগার্ড, সিভিল এ্যাভিয়েশন, আবহাওয়া অধিদপ্তর, </w:t>
      </w:r>
      <w:r w:rsidR="00EF1EDD" w:rsidRPr="00F609F2">
        <w:rPr>
          <w:rFonts w:ascii="Calibri" w:hAnsi="Calibri" w:cs="Calibri"/>
          <w:color w:val="333333"/>
          <w:sz w:val="16"/>
          <w:szCs w:val="18"/>
          <w:shd w:val="clear" w:color="auto" w:fill="FFFFFF"/>
          <w:cs/>
        </w:rPr>
        <w:t>UNICEF</w:t>
      </w:r>
      <w:r w:rsidR="00EF1EDD">
        <w:rPr>
          <w:rFonts w:ascii="Nikosh" w:hAnsi="Nikosh" w:cs="Nikosh"/>
          <w:color w:val="333333"/>
          <w:sz w:val="16"/>
          <w:szCs w:val="18"/>
          <w:shd w:val="clear" w:color="auto" w:fill="FFFFFF"/>
          <w:lang w:val="en-GB"/>
        </w:rPr>
        <w:t xml:space="preserve"> 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</w:rPr>
        <w:t xml:space="preserve"> বিএস-১ এর সেবা গ্রহণ করছে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lang w:val="en-US"/>
        </w:rPr>
        <w:t>এবং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 xml:space="preserve"> ভি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-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 xml:space="preserve">স্যাটের মাধ্যমে 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</w:rPr>
        <w:t>৪টি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 xml:space="preserve"> ব্যাংক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-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>কে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</w:rPr>
        <w:t xml:space="preserve"> এটিএম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 xml:space="preserve"> সেবা প্রদান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lang w:val="en-US"/>
        </w:rPr>
        <w:t>,</w:t>
      </w:r>
      <w:r w:rsidR="00EF1EDD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২০২৪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সালে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ভ্যালু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এডেড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সার্ভিস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হিসেবে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টেলিভিশন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রেটিং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পয়েন্ট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টিআরপি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)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সেবা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চালু</w:t>
      </w:r>
      <w:proofErr w:type="spellEnd"/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করা</w:t>
      </w:r>
      <w:proofErr w:type="spellEnd"/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হয়েছে</w:t>
      </w:r>
      <w:proofErr w:type="spellEnd"/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।</w:t>
      </w:r>
      <w:r w:rsidR="007B141A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7B141A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বাংলাদেশ</w:t>
      </w:r>
      <w:proofErr w:type="spellEnd"/>
      <w:r w:rsidR="007B141A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7B141A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স্যাটেলাইট</w:t>
      </w:r>
      <w:proofErr w:type="spellEnd"/>
      <w:r w:rsidR="007B141A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(বিএস-১) </w:t>
      </w:r>
      <w:proofErr w:type="spellStart"/>
      <w:r w:rsidR="007B141A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এর</w:t>
      </w:r>
      <w:proofErr w:type="spellEnd"/>
      <w:r w:rsidR="007B141A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7B141A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মাধ্যমে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 xml:space="preserve">প্রত্যন্ত দ্বীপাঞ্চলে 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“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>স্যাটেলাইটের মাধ্যমে দ্বীপ এলাকায় নেটওয়ার্ক স্থাপন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” 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>শীর্ষক প্রকল্পের আওতায় ৩১টি দ্বীপে ১১২টি স্থানে ভি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-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>স্যাট টার্মিনাল স্থাপন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lang w:val="en-US"/>
        </w:rPr>
        <w:t>সহ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</w:rPr>
        <w:t>ইন্টারনেট সংযোগ</w:t>
      </w:r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  <w:lang w:val="en-US"/>
        </w:rPr>
        <w:t>এবং</w:t>
      </w:r>
      <w:proofErr w:type="spellEnd"/>
      <w:r w:rsidR="00EF1EDD" w:rsidRPr="00B47D99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 w:rsidRPr="00B47D99">
        <w:rPr>
          <w:rFonts w:ascii="Nikosh" w:hAnsi="Nikosh" w:cs="Nikosh" w:hint="cs"/>
          <w:color w:val="333333"/>
          <w:sz w:val="20"/>
          <w:szCs w:val="20"/>
          <w:shd w:val="clear" w:color="auto" w:fill="FFFFFF"/>
        </w:rPr>
        <w:t>দূর্গম</w:t>
      </w:r>
      <w:proofErr w:type="spellEnd"/>
      <w:r w:rsidR="00EF1EDD" w:rsidRPr="00B47D99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r w:rsidR="00EF1EDD" w:rsidRPr="00B47D99">
        <w:rPr>
          <w:rFonts w:ascii="Nikosh" w:hAnsi="Nikosh" w:cs="Nikosh" w:hint="cs"/>
          <w:color w:val="333333"/>
          <w:sz w:val="20"/>
          <w:szCs w:val="20"/>
          <w:shd w:val="clear" w:color="auto" w:fill="FFFFFF"/>
        </w:rPr>
        <w:t>ও</w:t>
      </w:r>
      <w:r w:rsidR="00EF1EDD" w:rsidRPr="00B47D99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EF1EDD" w:rsidRPr="00B47D99">
        <w:rPr>
          <w:rFonts w:ascii="Nikosh" w:hAnsi="Nikosh" w:cs="Nikosh" w:hint="cs"/>
          <w:color w:val="333333"/>
          <w:sz w:val="20"/>
          <w:szCs w:val="20"/>
          <w:shd w:val="clear" w:color="auto" w:fill="FFFFFF"/>
        </w:rPr>
        <w:t>উপকূলীয়</w:t>
      </w:r>
      <w:proofErr w:type="spellEnd"/>
      <w:r w:rsidR="00EF1EDD" w:rsidRPr="00B47D99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633850">
        <w:rPr>
          <w:rFonts w:ascii="Nikosh" w:hAnsi="Nikosh" w:cs="Nikosh" w:hint="cs"/>
          <w:color w:val="333333"/>
          <w:sz w:val="20"/>
          <w:szCs w:val="20"/>
          <w:shd w:val="clear" w:color="auto" w:fill="FFFFFF"/>
        </w:rPr>
        <w:t>এলাকা</w:t>
      </w:r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য়</w:t>
      </w:r>
      <w:proofErr w:type="spellEnd"/>
      <w:r w:rsidR="00633850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</w:t>
      </w:r>
      <w:r w:rsidR="007B141A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৩৩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টি </w:t>
      </w:r>
      <w:proofErr w:type="spellStart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উপজেলায়</w:t>
      </w:r>
      <w:proofErr w:type="spellEnd"/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 xml:space="preserve"> ১১১টি 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>স্থানে ভি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</w:rPr>
        <w:t>-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>স্যাট টার্মিনাল স্থাপন কর</w:t>
      </w:r>
      <w:r w:rsidR="00EF1EDD">
        <w:rPr>
          <w:rFonts w:ascii="Nikosh" w:hAnsi="Nikosh" w:cs="Nikosh" w:hint="cs"/>
          <w:color w:val="333333"/>
          <w:sz w:val="20"/>
          <w:szCs w:val="20"/>
          <w:shd w:val="clear" w:color="auto" w:fill="FFFFFF"/>
          <w:cs/>
        </w:rPr>
        <w:t>ে ইন্টারনেট সংযোগ প্রদান করা</w:t>
      </w:r>
      <w:r w:rsidR="00EF1EDD">
        <w:rPr>
          <w:rFonts w:ascii="Nikosh" w:hAnsi="Nikosh" w:cs="Nikosh"/>
          <w:color w:val="333333"/>
          <w:sz w:val="20"/>
          <w:szCs w:val="20"/>
          <w:shd w:val="clear" w:color="auto" w:fill="FFFFFF"/>
          <w:cs/>
        </w:rPr>
        <w:t xml:space="preserve"> হয়েছে।</w:t>
      </w:r>
    </w:p>
    <w:permEnd w:id="1614174339"/>
    <w:p w14:paraId="62A5189C" w14:textId="77777777" w:rsidR="00AB5F00" w:rsidRDefault="00315D80">
      <w:pPr>
        <w:spacing w:before="120" w:after="120" w:line="300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১১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11"/>
        <w:gridCol w:w="831"/>
        <w:gridCol w:w="644"/>
        <w:gridCol w:w="733"/>
        <w:gridCol w:w="643"/>
        <w:gridCol w:w="643"/>
        <w:gridCol w:w="643"/>
        <w:gridCol w:w="643"/>
        <w:gridCol w:w="688"/>
        <w:gridCol w:w="688"/>
        <w:gridCol w:w="586"/>
      </w:tblGrid>
      <w:tr w:rsidR="00AB5F00" w14:paraId="0A4D24F6" w14:textId="77777777">
        <w:trPr>
          <w:trHeight w:val="170"/>
          <w:tblHeader/>
        </w:trPr>
        <w:tc>
          <w:tcPr>
            <w:tcW w:w="964" w:type="pct"/>
            <w:vMerge w:val="restart"/>
            <w:vAlign w:val="center"/>
          </w:tcPr>
          <w:p w14:paraId="72AE0910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97" w:type="pct"/>
            <w:vMerge w:val="restart"/>
            <w:vAlign w:val="center"/>
          </w:tcPr>
          <w:p w14:paraId="199E9656" w14:textId="77777777" w:rsidR="00AB5F00" w:rsidRDefault="00315D80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3FA2DE4" w14:textId="77777777" w:rsidR="00AB5F00" w:rsidRDefault="00315D80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5" w:type="pct"/>
            <w:vMerge w:val="restart"/>
            <w:vAlign w:val="center"/>
          </w:tcPr>
          <w:p w14:paraId="5FBF7D0F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439" w:type="pct"/>
            <w:vMerge w:val="restart"/>
            <w:vAlign w:val="center"/>
          </w:tcPr>
          <w:p w14:paraId="502DA4C1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2166712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07CC0AF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CF8B452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C2A87DB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74" w:type="pct"/>
            <w:gridSpan w:val="3"/>
            <w:vAlign w:val="center"/>
          </w:tcPr>
          <w:p w14:paraId="76AA9CC5" w14:textId="77777777" w:rsidR="00AB5F00" w:rsidRDefault="00315D80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B32FAA" w14:paraId="0D363FAA" w14:textId="77777777">
        <w:trPr>
          <w:trHeight w:val="51"/>
          <w:tblHeader/>
        </w:trPr>
        <w:tc>
          <w:tcPr>
            <w:tcW w:w="964" w:type="pct"/>
            <w:vMerge/>
            <w:tcBorders>
              <w:bottom w:val="single" w:sz="4" w:space="0" w:color="auto"/>
            </w:tcBorders>
            <w:vAlign w:val="center"/>
          </w:tcPr>
          <w:p w14:paraId="4C8F9A5A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vAlign w:val="center"/>
          </w:tcPr>
          <w:p w14:paraId="3C21563F" w14:textId="77777777" w:rsidR="00B32FAA" w:rsidRDefault="00B32FAA" w:rsidP="00B32FAA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</w:tcPr>
          <w:p w14:paraId="65F689C6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vAlign w:val="center"/>
          </w:tcPr>
          <w:p w14:paraId="3E10576F" w14:textId="77777777" w:rsidR="00B32FAA" w:rsidRDefault="00B32FAA" w:rsidP="00B32FAA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70363" w14:textId="4CAFFB18" w:rsidR="00B32FAA" w:rsidRPr="008E15B8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99A13" w14:textId="497711A1" w:rsidR="00B32FAA" w:rsidRPr="00B74D46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50A88BB7" w14:textId="38DBBCA1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D04C9E3" w14:textId="15FFA150" w:rsidR="00B32FAA" w:rsidRPr="00142FC9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14:paraId="6BC20492" w14:textId="3D1949CE" w:rsidR="00B32FAA" w:rsidRPr="000341C4" w:rsidRDefault="00B32FAA" w:rsidP="00B32FA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B5F00" w14:paraId="1D291464" w14:textId="77777777">
        <w:trPr>
          <w:tblHeader/>
        </w:trPr>
        <w:tc>
          <w:tcPr>
            <w:tcW w:w="964" w:type="pct"/>
            <w:vAlign w:val="center"/>
          </w:tcPr>
          <w:p w14:paraId="75352283" w14:textId="77777777" w:rsidR="00AB5F00" w:rsidRDefault="00315D80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97" w:type="pct"/>
            <w:vAlign w:val="center"/>
          </w:tcPr>
          <w:p w14:paraId="1279FFEB" w14:textId="77777777" w:rsidR="00AB5F00" w:rsidRDefault="00315D80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5" w:type="pct"/>
            <w:vAlign w:val="center"/>
          </w:tcPr>
          <w:p w14:paraId="6D5B8574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39" w:type="pct"/>
            <w:vAlign w:val="center"/>
          </w:tcPr>
          <w:p w14:paraId="6B1B9DFC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5" w:type="pct"/>
            <w:vAlign w:val="center"/>
          </w:tcPr>
          <w:p w14:paraId="1D88CDA7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5" w:type="pct"/>
            <w:vAlign w:val="center"/>
          </w:tcPr>
          <w:p w14:paraId="244631F2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5" w:type="pct"/>
            <w:vAlign w:val="center"/>
          </w:tcPr>
          <w:p w14:paraId="33F6E62F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5" w:type="pct"/>
            <w:vAlign w:val="center"/>
          </w:tcPr>
          <w:p w14:paraId="21E967AD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12" w:type="pct"/>
            <w:vAlign w:val="center"/>
          </w:tcPr>
          <w:p w14:paraId="123B2015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2" w:type="pct"/>
            <w:vAlign w:val="center"/>
          </w:tcPr>
          <w:p w14:paraId="014A7D01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51" w:type="pct"/>
            <w:vAlign w:val="center"/>
          </w:tcPr>
          <w:p w14:paraId="21AA4BC2" w14:textId="77777777" w:rsidR="00AB5F00" w:rsidRDefault="00315D80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02B74" w14:paraId="65D5957B" w14:textId="77777777">
        <w:tc>
          <w:tcPr>
            <w:tcW w:w="964" w:type="pct"/>
          </w:tcPr>
          <w:p w14:paraId="4C00072C" w14:textId="77777777" w:rsidR="00F02B74" w:rsidRDefault="00F02B74" w:rsidP="00B32FAA">
            <w:pPr>
              <w:pStyle w:val="ListParagraph"/>
              <w:numPr>
                <w:ilvl w:val="0"/>
                <w:numId w:val="24"/>
              </w:numPr>
              <w:spacing w:after="0" w:line="264" w:lineRule="auto"/>
              <w:ind w:left="227" w:hanging="18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257953329" w:edGrp="everyone" w:colFirst="0" w:colLast="0"/>
            <w:permStart w:id="1757707144" w:edGrp="everyone" w:colFirst="1" w:colLast="1"/>
            <w:permStart w:id="304940652" w:edGrp="everyone" w:colFirst="2" w:colLast="2"/>
            <w:permStart w:id="1397324429" w:edGrp="everyone" w:colFirst="3" w:colLast="3"/>
            <w:permStart w:id="1895518369" w:edGrp="everyone" w:colFirst="4" w:colLast="4"/>
            <w:permStart w:id="1028070839" w:edGrp="everyone" w:colFirst="5" w:colLast="5"/>
            <w:permStart w:id="1216611466" w:edGrp="everyone" w:colFirst="6" w:colLast="6"/>
            <w:permStart w:id="710486609" w:edGrp="everyone" w:colFirst="7" w:colLast="7"/>
            <w:permStart w:id="595480865" w:edGrp="everyone" w:colFirst="8" w:colLast="8"/>
            <w:permStart w:id="67390839" w:edGrp="everyone" w:colFirst="9" w:colLast="9"/>
            <w:permStart w:id="1379740776" w:edGrp="everyone" w:colFirst="10" w:colLast="10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বাংলাদেশ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স্যাটেলাইট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-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এ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র আয় বৃদ্ধি</w:t>
            </w:r>
          </w:p>
        </w:tc>
        <w:tc>
          <w:tcPr>
            <w:tcW w:w="497" w:type="pct"/>
            <w:vAlign w:val="center"/>
          </w:tcPr>
          <w:p w14:paraId="38200614" w14:textId="77777777" w:rsidR="00F02B74" w:rsidRDefault="00F02B74" w:rsidP="00B32FAA">
            <w:pPr>
              <w:spacing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বিএস-১ এর ক্যাপাসিটি বিক্রয়কৃত আয়</w:t>
            </w:r>
          </w:p>
        </w:tc>
        <w:tc>
          <w:tcPr>
            <w:tcW w:w="385" w:type="pct"/>
            <w:vAlign w:val="center"/>
          </w:tcPr>
          <w:p w14:paraId="3F95FC64" w14:textId="77777777" w:rsidR="00F02B74" w:rsidRDefault="00F02B74" w:rsidP="00B32FAA">
            <w:pPr>
              <w:spacing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>১</w:t>
            </w:r>
          </w:p>
        </w:tc>
        <w:tc>
          <w:tcPr>
            <w:tcW w:w="439" w:type="pct"/>
            <w:vAlign w:val="center"/>
          </w:tcPr>
          <w:p w14:paraId="78005AF9" w14:textId="77777777" w:rsidR="00F02B74" w:rsidRDefault="00F02B74" w:rsidP="00B32FAA">
            <w:pPr>
              <w:spacing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কোটি</w:t>
            </w:r>
            <w:proofErr w:type="spellEnd"/>
          </w:p>
        </w:tc>
        <w:tc>
          <w:tcPr>
            <w:tcW w:w="385" w:type="pct"/>
            <w:vAlign w:val="center"/>
          </w:tcPr>
          <w:p w14:paraId="40AEE9B5" w14:textId="6BB6EB1B" w:rsidR="00F02B74" w:rsidRDefault="00F02B74" w:rsidP="00B32FAA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২০৫</w:t>
            </w:r>
          </w:p>
        </w:tc>
        <w:tc>
          <w:tcPr>
            <w:tcW w:w="385" w:type="pct"/>
            <w:vAlign w:val="center"/>
          </w:tcPr>
          <w:p w14:paraId="1148AA49" w14:textId="5C0D7D63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2BB96AB8" w14:textId="169CE8F5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২০০</w:t>
            </w:r>
          </w:p>
        </w:tc>
        <w:tc>
          <w:tcPr>
            <w:tcW w:w="385" w:type="pct"/>
            <w:vAlign w:val="center"/>
          </w:tcPr>
          <w:p w14:paraId="033FD12A" w14:textId="72AA1FAB" w:rsidR="00F02B74" w:rsidRDefault="00F02B74" w:rsidP="00B32FAA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vAlign w:val="center"/>
          </w:tcPr>
          <w:p w14:paraId="4247F433" w14:textId="76CA81D6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২২০</w:t>
            </w:r>
          </w:p>
        </w:tc>
        <w:tc>
          <w:tcPr>
            <w:tcW w:w="412" w:type="pct"/>
            <w:vAlign w:val="center"/>
          </w:tcPr>
          <w:p w14:paraId="5D702E5B" w14:textId="79DE5C86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51" w:type="pct"/>
            <w:vAlign w:val="center"/>
          </w:tcPr>
          <w:p w14:paraId="33AF4422" w14:textId="77777777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F02B74" w14:paraId="3C38637B" w14:textId="77777777">
        <w:tc>
          <w:tcPr>
            <w:tcW w:w="964" w:type="pct"/>
          </w:tcPr>
          <w:p w14:paraId="4DD47450" w14:textId="77777777" w:rsidR="00F02B74" w:rsidRDefault="00F02B74" w:rsidP="00B32FAA">
            <w:pPr>
              <w:pStyle w:val="ListParagraph"/>
              <w:numPr>
                <w:ilvl w:val="0"/>
                <w:numId w:val="24"/>
              </w:numPr>
              <w:spacing w:after="0" w:line="264" w:lineRule="auto"/>
              <w:ind w:left="227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260458863" w:edGrp="everyone" w:colFirst="0" w:colLast="0"/>
            <w:permStart w:id="632388363" w:edGrp="everyone" w:colFirst="1" w:colLast="1"/>
            <w:permStart w:id="826417808" w:edGrp="everyone" w:colFirst="2" w:colLast="2"/>
            <w:permStart w:id="1406756452" w:edGrp="everyone" w:colFirst="3" w:colLast="3"/>
            <w:permStart w:id="703297528" w:edGrp="everyone" w:colFirst="4" w:colLast="4"/>
            <w:permStart w:id="630743710" w:edGrp="everyone" w:colFirst="5" w:colLast="5"/>
            <w:permStart w:id="87844817" w:edGrp="everyone" w:colFirst="6" w:colLast="6"/>
            <w:permStart w:id="1821311111" w:edGrp="everyone" w:colFirst="7" w:colLast="7"/>
            <w:permStart w:id="2061658709" w:edGrp="everyone" w:colFirst="8" w:colLast="8"/>
            <w:permStart w:id="1391162597" w:edGrp="everyone" w:colFirst="9" w:colLast="9"/>
            <w:permStart w:id="416233802" w:edGrp="everyone" w:colFirst="10" w:colLast="10"/>
            <w:permStart w:id="1187870088" w:edGrp="everyone" w:colFirst="11" w:colLast="11"/>
            <w:permEnd w:id="257953329"/>
            <w:permEnd w:id="1757707144"/>
            <w:permEnd w:id="304940652"/>
            <w:permEnd w:id="1397324429"/>
            <w:permEnd w:id="1895518369"/>
            <w:permEnd w:id="1028070839"/>
            <w:permEnd w:id="1216611466"/>
            <w:permEnd w:id="710486609"/>
            <w:permEnd w:id="595480865"/>
            <w:permEnd w:id="67390839"/>
            <w:permEnd w:id="1379740776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ভিস্যাট সেবার আওতায় বিভিন্ন প্রতিষ্ঠানকে অন্তর্ভুক্তিকরণের মাধ্যমে স্থানীয় বাজার সৃষ্টি</w:t>
            </w:r>
          </w:p>
        </w:tc>
        <w:tc>
          <w:tcPr>
            <w:tcW w:w="497" w:type="pct"/>
            <w:vAlign w:val="center"/>
          </w:tcPr>
          <w:p w14:paraId="6A7EF8BA" w14:textId="77777777" w:rsidR="00F02B74" w:rsidRDefault="00F02B74" w:rsidP="00B32FAA">
            <w:pPr>
              <w:spacing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ব্যব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হৃত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ব্যান্ডউইথ</w:t>
            </w:r>
          </w:p>
        </w:tc>
        <w:tc>
          <w:tcPr>
            <w:tcW w:w="385" w:type="pct"/>
            <w:vAlign w:val="center"/>
          </w:tcPr>
          <w:p w14:paraId="2418E558" w14:textId="77777777" w:rsidR="00F02B74" w:rsidRDefault="00F02B74" w:rsidP="00B32FAA">
            <w:pPr>
              <w:spacing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39" w:type="pct"/>
            <w:vAlign w:val="center"/>
          </w:tcPr>
          <w:p w14:paraId="6A23186A" w14:textId="77777777" w:rsidR="00F02B74" w:rsidRPr="0071609C" w:rsidRDefault="00F02B74" w:rsidP="00B32FAA">
            <w:pPr>
              <w:spacing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প্রতিষ্ঠানের সংখ্যা</w:t>
            </w:r>
          </w:p>
        </w:tc>
        <w:tc>
          <w:tcPr>
            <w:tcW w:w="385" w:type="pct"/>
            <w:vAlign w:val="center"/>
          </w:tcPr>
          <w:p w14:paraId="5F6C843B" w14:textId="63666D68" w:rsidR="00F02B74" w:rsidRDefault="00F02B74" w:rsidP="00B32FAA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২২</w:t>
            </w:r>
          </w:p>
        </w:tc>
        <w:tc>
          <w:tcPr>
            <w:tcW w:w="385" w:type="pct"/>
            <w:vAlign w:val="center"/>
          </w:tcPr>
          <w:p w14:paraId="6119B096" w14:textId="3C03EF2C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31984C93" w14:textId="1CA1A9A4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৩০</w:t>
            </w:r>
          </w:p>
        </w:tc>
        <w:tc>
          <w:tcPr>
            <w:tcW w:w="385" w:type="pct"/>
            <w:vAlign w:val="center"/>
          </w:tcPr>
          <w:p w14:paraId="3ABE7453" w14:textId="038DD0AC" w:rsidR="00F02B74" w:rsidRDefault="00F02B74" w:rsidP="00B32FAA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12" w:type="pct"/>
            <w:vAlign w:val="center"/>
          </w:tcPr>
          <w:p w14:paraId="37817496" w14:textId="51E3F1CA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৪০</w:t>
            </w:r>
          </w:p>
        </w:tc>
        <w:tc>
          <w:tcPr>
            <w:tcW w:w="412" w:type="pct"/>
            <w:vAlign w:val="center"/>
          </w:tcPr>
          <w:p w14:paraId="7C626F90" w14:textId="6290812E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51" w:type="pct"/>
            <w:vAlign w:val="center"/>
          </w:tcPr>
          <w:p w14:paraId="675ED5AE" w14:textId="77777777" w:rsidR="00F02B74" w:rsidRDefault="00F02B74" w:rsidP="00B32FA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ermEnd w:id="1260458863"/>
    <w:permEnd w:id="632388363"/>
    <w:permEnd w:id="826417808"/>
    <w:permEnd w:id="1406756452"/>
    <w:permEnd w:id="703297528"/>
    <w:permEnd w:id="630743710"/>
    <w:permEnd w:id="87844817"/>
    <w:permEnd w:id="1821311111"/>
    <w:permEnd w:id="2061658709"/>
    <w:permEnd w:id="1391162597"/>
    <w:permEnd w:id="416233802"/>
    <w:permEnd w:id="1187870088"/>
    <w:p w14:paraId="5A4D3568" w14:textId="77777777" w:rsidR="00AB5F00" w:rsidRDefault="00315D80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১১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ও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6C6B145C" w14:textId="77777777" w:rsidR="00F02B74" w:rsidRPr="00461983" w:rsidRDefault="00F02B74" w:rsidP="00F02B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02B74" w:rsidRPr="00461983" w14:paraId="554F3F74" w14:textId="77777777" w:rsidTr="004A2FF2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FF3C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9DB5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D45E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799C2B0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97AE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C94D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040363C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7C87" w14:textId="77777777" w:rsidR="00F02B74" w:rsidRPr="00461983" w:rsidRDefault="00F02B74" w:rsidP="004A2FF2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02B74" w:rsidRPr="00461983" w14:paraId="4ADDE45D" w14:textId="77777777" w:rsidTr="004A2FF2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B15" w14:textId="77777777" w:rsidR="00F02B74" w:rsidRPr="00461983" w:rsidRDefault="00F02B74" w:rsidP="004A2FF2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DB94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ACA2" w14:textId="77777777" w:rsidR="00F02B74" w:rsidRPr="00461983" w:rsidRDefault="00F02B74" w:rsidP="004A2FF2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A408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B74D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CA21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46EF" w14:textId="77777777" w:rsidR="00F02B74" w:rsidRPr="00461983" w:rsidRDefault="00F02B74" w:rsidP="004A2FF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F02B74" w:rsidRPr="00461983" w14:paraId="3EB7CBEC" w14:textId="77777777" w:rsidTr="004A2FF2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9DB3" w14:textId="77777777" w:rsidR="00F02B74" w:rsidRPr="00461983" w:rsidRDefault="00F02B74" w:rsidP="004A2FF2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B4AB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D964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9FED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35B1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A50A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2D06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2875" w14:textId="77777777" w:rsidR="00F02B74" w:rsidRPr="00461983" w:rsidRDefault="00F02B74" w:rsidP="004A2FF2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02B74" w:rsidRPr="00461983" w14:paraId="0E41B8B5" w14:textId="77777777" w:rsidTr="004A2FF2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F826" w14:textId="77777777" w:rsidR="00F02B74" w:rsidRPr="00461983" w:rsidRDefault="00F02B74" w:rsidP="004A2FF2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945D" w14:textId="77777777" w:rsidR="00F02B74" w:rsidRPr="00461983" w:rsidRDefault="00F02B74" w:rsidP="004A2FF2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5CFF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8BC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6C75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AC21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4FD7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3DA" w14:textId="77777777" w:rsidR="00F02B74" w:rsidRPr="00461983" w:rsidRDefault="00F02B74" w:rsidP="004A2FF2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A696EE4" w14:textId="77777777" w:rsidR="00AB5F00" w:rsidRDefault="00AB5F00">
      <w:pPr>
        <w:spacing w:before="120" w:line="276" w:lineRule="auto"/>
        <w:rPr>
          <w:rFonts w:eastAsia="Nikosh"/>
        </w:rPr>
      </w:pPr>
    </w:p>
    <w:sectPr w:rsidR="00AB5F00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B22B" w14:textId="77777777" w:rsidR="003F6F5D" w:rsidRDefault="003F6F5D">
      <w:r>
        <w:separator/>
      </w:r>
    </w:p>
  </w:endnote>
  <w:endnote w:type="continuationSeparator" w:id="0">
    <w:p w14:paraId="589E5A39" w14:textId="77777777" w:rsidR="003F6F5D" w:rsidRDefault="003F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AD04" w14:textId="77777777" w:rsidR="003F6F5D" w:rsidRDefault="003F6F5D">
      <w:r>
        <w:separator/>
      </w:r>
    </w:p>
  </w:footnote>
  <w:footnote w:type="continuationSeparator" w:id="0">
    <w:p w14:paraId="52976771" w14:textId="77777777" w:rsidR="003F6F5D" w:rsidRDefault="003F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C06E" w14:textId="77777777" w:rsidR="0071609C" w:rsidRDefault="007160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</w:t>
    </w:r>
    <w:r>
      <w:rPr>
        <w:rStyle w:val="PageNumber"/>
      </w:rPr>
      <w:fldChar w:fldCharType="end"/>
    </w:r>
  </w:p>
  <w:p w14:paraId="5174EA7E" w14:textId="77777777" w:rsidR="0071609C" w:rsidRDefault="00716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0609" w14:textId="77777777" w:rsidR="0071609C" w:rsidRDefault="0071609C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 w:hint="cs"/>
        <w:sz w:val="20"/>
        <w:szCs w:val="20"/>
        <w:cs/>
        <w:lang w:bidi="bn-IN"/>
      </w:rPr>
      <w:t xml:space="preserve"> </w:t>
    </w: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6B7AFF">
      <w:rPr>
        <w:rFonts w:ascii="NikoshBAN" w:hAnsi="NikoshBAN" w:cs="NikoshBAN"/>
        <w:noProof/>
        <w:sz w:val="20"/>
        <w:szCs w:val="20"/>
      </w:rPr>
      <w:t>14</w:t>
    </w:r>
    <w:r>
      <w:rPr>
        <w:rFonts w:ascii="NikoshBAN" w:hAnsi="NikoshBAN" w:cs="NikoshB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DD657A"/>
    <w:multiLevelType w:val="hybridMultilevel"/>
    <w:tmpl w:val="6B422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75F8"/>
    <w:multiLevelType w:val="multilevel"/>
    <w:tmpl w:val="16847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5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7" w15:restartNumberingAfterBreak="0">
    <w:nsid w:val="33BD1B0F"/>
    <w:multiLevelType w:val="hybridMultilevel"/>
    <w:tmpl w:val="C7DCDFDE"/>
    <w:lvl w:ilvl="0" w:tplc="DA80151A">
      <w:start w:val="1"/>
      <w:numFmt w:val="decimal"/>
      <w:lvlText w:val="%1."/>
      <w:lvlJc w:val="left"/>
      <w:pPr>
        <w:ind w:left="758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9" w15:restartNumberingAfterBreak="0">
    <w:nsid w:val="3BA01FEC"/>
    <w:multiLevelType w:val="multilevel"/>
    <w:tmpl w:val="3BA01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1" w15:restartNumberingAfterBreak="0">
    <w:nsid w:val="4A4D3D67"/>
    <w:multiLevelType w:val="multilevel"/>
    <w:tmpl w:val="4A4D3D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2" w15:restartNumberingAfterBreak="0">
    <w:nsid w:val="4C337CEB"/>
    <w:multiLevelType w:val="multilevel"/>
    <w:tmpl w:val="4C337CEB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8B31E1"/>
    <w:multiLevelType w:val="multilevel"/>
    <w:tmpl w:val="718B31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NikoshBAN" w:hAnsi="NikoshBAN" w:cs="NikoshB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5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100103033">
    <w:abstractNumId w:val="1"/>
  </w:num>
  <w:num w:numId="2" w16cid:durableId="1096679845">
    <w:abstractNumId w:val="0"/>
  </w:num>
  <w:num w:numId="3" w16cid:durableId="293146074">
    <w:abstractNumId w:val="10"/>
  </w:num>
  <w:num w:numId="4" w16cid:durableId="622342798">
    <w:abstractNumId w:val="8"/>
  </w:num>
  <w:num w:numId="5" w16cid:durableId="919485703">
    <w:abstractNumId w:val="6"/>
  </w:num>
  <w:num w:numId="6" w16cid:durableId="8435454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308412516">
    <w:abstractNumId w:val="4"/>
  </w:num>
  <w:num w:numId="8" w16cid:durableId="30470480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364064935">
    <w:abstractNumId w:val="15"/>
  </w:num>
  <w:num w:numId="10" w16cid:durableId="2081512731">
    <w:abstractNumId w:val="12"/>
  </w:num>
  <w:num w:numId="11" w16cid:durableId="1959023705">
    <w:abstractNumId w:val="3"/>
  </w:num>
  <w:num w:numId="12" w16cid:durableId="9698953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8130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4428024">
    <w:abstractNumId w:val="11"/>
  </w:num>
  <w:num w:numId="15" w16cid:durableId="21058329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17839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6724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299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56387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3688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533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37711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5007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6349954">
    <w:abstractNumId w:val="9"/>
  </w:num>
  <w:num w:numId="25" w16cid:durableId="1066877993">
    <w:abstractNumId w:val="2"/>
  </w:num>
  <w:num w:numId="26" w16cid:durableId="1724333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W8GTm6hmgFroDdG/TMvg9SdPVyT6cVxlZoK8qEMwPaHsWf9+D+C+1TOyxq+PtM++LstWirXPDLAKIZdI9Hf+SA==" w:salt="JwHLWH24ppvocBNLHdTx1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F5D"/>
    <w:rsid w:val="000006F6"/>
    <w:rsid w:val="000007CA"/>
    <w:rsid w:val="0000105A"/>
    <w:rsid w:val="000044F6"/>
    <w:rsid w:val="00005496"/>
    <w:rsid w:val="00007721"/>
    <w:rsid w:val="00012480"/>
    <w:rsid w:val="00014BFB"/>
    <w:rsid w:val="00016684"/>
    <w:rsid w:val="00016740"/>
    <w:rsid w:val="000168DF"/>
    <w:rsid w:val="00017A0C"/>
    <w:rsid w:val="00017BDF"/>
    <w:rsid w:val="00021251"/>
    <w:rsid w:val="00021EA3"/>
    <w:rsid w:val="0002210B"/>
    <w:rsid w:val="000234C1"/>
    <w:rsid w:val="000242A0"/>
    <w:rsid w:val="000245F8"/>
    <w:rsid w:val="00025ECB"/>
    <w:rsid w:val="00027D73"/>
    <w:rsid w:val="000301D7"/>
    <w:rsid w:val="00032133"/>
    <w:rsid w:val="00033888"/>
    <w:rsid w:val="0003473F"/>
    <w:rsid w:val="00034A92"/>
    <w:rsid w:val="0003575B"/>
    <w:rsid w:val="00036044"/>
    <w:rsid w:val="00037B89"/>
    <w:rsid w:val="00037E7E"/>
    <w:rsid w:val="000401F5"/>
    <w:rsid w:val="00041D88"/>
    <w:rsid w:val="00042B73"/>
    <w:rsid w:val="00042F0A"/>
    <w:rsid w:val="000432A5"/>
    <w:rsid w:val="000446EF"/>
    <w:rsid w:val="00044A8F"/>
    <w:rsid w:val="00045314"/>
    <w:rsid w:val="00045A17"/>
    <w:rsid w:val="00045CAF"/>
    <w:rsid w:val="00052F38"/>
    <w:rsid w:val="00053297"/>
    <w:rsid w:val="00053628"/>
    <w:rsid w:val="00055578"/>
    <w:rsid w:val="00055CFD"/>
    <w:rsid w:val="00060821"/>
    <w:rsid w:val="00060991"/>
    <w:rsid w:val="000615A1"/>
    <w:rsid w:val="00062041"/>
    <w:rsid w:val="00062A2B"/>
    <w:rsid w:val="0006340C"/>
    <w:rsid w:val="00063495"/>
    <w:rsid w:val="00063920"/>
    <w:rsid w:val="000641BF"/>
    <w:rsid w:val="00065DBB"/>
    <w:rsid w:val="000679C9"/>
    <w:rsid w:val="000712BC"/>
    <w:rsid w:val="00071429"/>
    <w:rsid w:val="00071E63"/>
    <w:rsid w:val="00072000"/>
    <w:rsid w:val="000736D1"/>
    <w:rsid w:val="00074D87"/>
    <w:rsid w:val="00075200"/>
    <w:rsid w:val="00075537"/>
    <w:rsid w:val="00076634"/>
    <w:rsid w:val="000776BD"/>
    <w:rsid w:val="00081472"/>
    <w:rsid w:val="00082C74"/>
    <w:rsid w:val="00082CEF"/>
    <w:rsid w:val="00082D6F"/>
    <w:rsid w:val="0008340B"/>
    <w:rsid w:val="0008617A"/>
    <w:rsid w:val="00086D77"/>
    <w:rsid w:val="00087614"/>
    <w:rsid w:val="00090DC6"/>
    <w:rsid w:val="000915E6"/>
    <w:rsid w:val="00093DF8"/>
    <w:rsid w:val="00095684"/>
    <w:rsid w:val="000975EE"/>
    <w:rsid w:val="00097B30"/>
    <w:rsid w:val="00097CEC"/>
    <w:rsid w:val="000A039B"/>
    <w:rsid w:val="000A2B78"/>
    <w:rsid w:val="000A5210"/>
    <w:rsid w:val="000B13FC"/>
    <w:rsid w:val="000B3EAF"/>
    <w:rsid w:val="000B4CE7"/>
    <w:rsid w:val="000B6964"/>
    <w:rsid w:val="000C0380"/>
    <w:rsid w:val="000C04E3"/>
    <w:rsid w:val="000C07D2"/>
    <w:rsid w:val="000C0FE5"/>
    <w:rsid w:val="000C145C"/>
    <w:rsid w:val="000C24EC"/>
    <w:rsid w:val="000C32B3"/>
    <w:rsid w:val="000C33D4"/>
    <w:rsid w:val="000C457F"/>
    <w:rsid w:val="000C50F5"/>
    <w:rsid w:val="000C56CC"/>
    <w:rsid w:val="000C6BA2"/>
    <w:rsid w:val="000C6C02"/>
    <w:rsid w:val="000D0AB6"/>
    <w:rsid w:val="000D0ED3"/>
    <w:rsid w:val="000D1152"/>
    <w:rsid w:val="000D1348"/>
    <w:rsid w:val="000D2469"/>
    <w:rsid w:val="000D2970"/>
    <w:rsid w:val="000D3365"/>
    <w:rsid w:val="000D6061"/>
    <w:rsid w:val="000D65CE"/>
    <w:rsid w:val="000E1739"/>
    <w:rsid w:val="000E1765"/>
    <w:rsid w:val="000E1FDA"/>
    <w:rsid w:val="000E2AAD"/>
    <w:rsid w:val="000E34E2"/>
    <w:rsid w:val="000E584E"/>
    <w:rsid w:val="000E6102"/>
    <w:rsid w:val="000E6790"/>
    <w:rsid w:val="000E697C"/>
    <w:rsid w:val="000E78CF"/>
    <w:rsid w:val="000F0F70"/>
    <w:rsid w:val="000F1B14"/>
    <w:rsid w:val="000F3EE2"/>
    <w:rsid w:val="000F4CA9"/>
    <w:rsid w:val="000F4DE3"/>
    <w:rsid w:val="000F6854"/>
    <w:rsid w:val="000F749E"/>
    <w:rsid w:val="000F75F1"/>
    <w:rsid w:val="000F77CD"/>
    <w:rsid w:val="00104A91"/>
    <w:rsid w:val="00105448"/>
    <w:rsid w:val="001055E9"/>
    <w:rsid w:val="00107467"/>
    <w:rsid w:val="00113179"/>
    <w:rsid w:val="00114EB8"/>
    <w:rsid w:val="00121D95"/>
    <w:rsid w:val="00122E39"/>
    <w:rsid w:val="00122EB4"/>
    <w:rsid w:val="00123B95"/>
    <w:rsid w:val="001241E4"/>
    <w:rsid w:val="00127E80"/>
    <w:rsid w:val="001301B8"/>
    <w:rsid w:val="001308AD"/>
    <w:rsid w:val="00132074"/>
    <w:rsid w:val="00133E00"/>
    <w:rsid w:val="0013598F"/>
    <w:rsid w:val="00137191"/>
    <w:rsid w:val="001409CB"/>
    <w:rsid w:val="001414CD"/>
    <w:rsid w:val="00141BA9"/>
    <w:rsid w:val="00142839"/>
    <w:rsid w:val="00143E84"/>
    <w:rsid w:val="001440FD"/>
    <w:rsid w:val="00145092"/>
    <w:rsid w:val="00147227"/>
    <w:rsid w:val="001476F7"/>
    <w:rsid w:val="00147B3C"/>
    <w:rsid w:val="0015166D"/>
    <w:rsid w:val="00152858"/>
    <w:rsid w:val="00152D69"/>
    <w:rsid w:val="00155050"/>
    <w:rsid w:val="00155075"/>
    <w:rsid w:val="00155789"/>
    <w:rsid w:val="0015768B"/>
    <w:rsid w:val="00161E2A"/>
    <w:rsid w:val="00163625"/>
    <w:rsid w:val="00163A3C"/>
    <w:rsid w:val="00166F8F"/>
    <w:rsid w:val="001718A9"/>
    <w:rsid w:val="00172111"/>
    <w:rsid w:val="00172BC8"/>
    <w:rsid w:val="00174C21"/>
    <w:rsid w:val="00174E6B"/>
    <w:rsid w:val="00175EAD"/>
    <w:rsid w:val="001769F4"/>
    <w:rsid w:val="00177148"/>
    <w:rsid w:val="00177760"/>
    <w:rsid w:val="00177B19"/>
    <w:rsid w:val="00180B2D"/>
    <w:rsid w:val="00181BBA"/>
    <w:rsid w:val="00183CAD"/>
    <w:rsid w:val="00184F77"/>
    <w:rsid w:val="00185549"/>
    <w:rsid w:val="00192661"/>
    <w:rsid w:val="00194116"/>
    <w:rsid w:val="0019456D"/>
    <w:rsid w:val="001966C8"/>
    <w:rsid w:val="00196D49"/>
    <w:rsid w:val="00197F9E"/>
    <w:rsid w:val="001A0A91"/>
    <w:rsid w:val="001A2299"/>
    <w:rsid w:val="001A3E3D"/>
    <w:rsid w:val="001A43ED"/>
    <w:rsid w:val="001A53E7"/>
    <w:rsid w:val="001A5452"/>
    <w:rsid w:val="001B04FA"/>
    <w:rsid w:val="001B06E0"/>
    <w:rsid w:val="001B0CAE"/>
    <w:rsid w:val="001B0E3D"/>
    <w:rsid w:val="001B1325"/>
    <w:rsid w:val="001B191F"/>
    <w:rsid w:val="001B47CB"/>
    <w:rsid w:val="001B5C16"/>
    <w:rsid w:val="001B6E03"/>
    <w:rsid w:val="001B7293"/>
    <w:rsid w:val="001B7412"/>
    <w:rsid w:val="001B7ADE"/>
    <w:rsid w:val="001C05F5"/>
    <w:rsid w:val="001C2B88"/>
    <w:rsid w:val="001C4252"/>
    <w:rsid w:val="001C454F"/>
    <w:rsid w:val="001C7F06"/>
    <w:rsid w:val="001D0F7C"/>
    <w:rsid w:val="001D282B"/>
    <w:rsid w:val="001D2EFF"/>
    <w:rsid w:val="001D4782"/>
    <w:rsid w:val="001D50A3"/>
    <w:rsid w:val="001D6123"/>
    <w:rsid w:val="001D646C"/>
    <w:rsid w:val="001E0102"/>
    <w:rsid w:val="001E21FF"/>
    <w:rsid w:val="001E2F98"/>
    <w:rsid w:val="001E4316"/>
    <w:rsid w:val="001E452D"/>
    <w:rsid w:val="001E4922"/>
    <w:rsid w:val="001E5344"/>
    <w:rsid w:val="001E64F4"/>
    <w:rsid w:val="001F1BC3"/>
    <w:rsid w:val="001F29B0"/>
    <w:rsid w:val="001F2DF6"/>
    <w:rsid w:val="001F59AF"/>
    <w:rsid w:val="001F6549"/>
    <w:rsid w:val="001F73CF"/>
    <w:rsid w:val="001F74A4"/>
    <w:rsid w:val="0020047C"/>
    <w:rsid w:val="00203659"/>
    <w:rsid w:val="00204762"/>
    <w:rsid w:val="00204947"/>
    <w:rsid w:val="0020624A"/>
    <w:rsid w:val="00207EE6"/>
    <w:rsid w:val="00210606"/>
    <w:rsid w:val="00211268"/>
    <w:rsid w:val="002118F2"/>
    <w:rsid w:val="00212001"/>
    <w:rsid w:val="00212224"/>
    <w:rsid w:val="00212B75"/>
    <w:rsid w:val="00213692"/>
    <w:rsid w:val="0021397F"/>
    <w:rsid w:val="002147B0"/>
    <w:rsid w:val="0021577D"/>
    <w:rsid w:val="00217D6B"/>
    <w:rsid w:val="0022039E"/>
    <w:rsid w:val="00220C30"/>
    <w:rsid w:val="00224B47"/>
    <w:rsid w:val="00226B2E"/>
    <w:rsid w:val="00226D66"/>
    <w:rsid w:val="00226E7A"/>
    <w:rsid w:val="00227322"/>
    <w:rsid w:val="00231292"/>
    <w:rsid w:val="0023376F"/>
    <w:rsid w:val="00240DA2"/>
    <w:rsid w:val="002410F9"/>
    <w:rsid w:val="0024124D"/>
    <w:rsid w:val="00243350"/>
    <w:rsid w:val="002436A4"/>
    <w:rsid w:val="002442F7"/>
    <w:rsid w:val="00245634"/>
    <w:rsid w:val="002528B5"/>
    <w:rsid w:val="0025308F"/>
    <w:rsid w:val="002540D5"/>
    <w:rsid w:val="00254D5B"/>
    <w:rsid w:val="0025554F"/>
    <w:rsid w:val="00256711"/>
    <w:rsid w:val="00257ABA"/>
    <w:rsid w:val="00260F44"/>
    <w:rsid w:val="00261EE9"/>
    <w:rsid w:val="00270978"/>
    <w:rsid w:val="002719A8"/>
    <w:rsid w:val="0027226B"/>
    <w:rsid w:val="00272AB7"/>
    <w:rsid w:val="00274A13"/>
    <w:rsid w:val="00275708"/>
    <w:rsid w:val="00275FEF"/>
    <w:rsid w:val="00280342"/>
    <w:rsid w:val="00280A97"/>
    <w:rsid w:val="002815D0"/>
    <w:rsid w:val="0028277A"/>
    <w:rsid w:val="002844D0"/>
    <w:rsid w:val="002852B2"/>
    <w:rsid w:val="00291062"/>
    <w:rsid w:val="002926CF"/>
    <w:rsid w:val="00292FFC"/>
    <w:rsid w:val="00293113"/>
    <w:rsid w:val="002932BA"/>
    <w:rsid w:val="00293733"/>
    <w:rsid w:val="00293898"/>
    <w:rsid w:val="00295C79"/>
    <w:rsid w:val="002A0EE6"/>
    <w:rsid w:val="002A0FE3"/>
    <w:rsid w:val="002A19C1"/>
    <w:rsid w:val="002A1AA7"/>
    <w:rsid w:val="002A1EA6"/>
    <w:rsid w:val="002A3A9D"/>
    <w:rsid w:val="002A4599"/>
    <w:rsid w:val="002A4BDD"/>
    <w:rsid w:val="002A4DEA"/>
    <w:rsid w:val="002A59BD"/>
    <w:rsid w:val="002A5C5D"/>
    <w:rsid w:val="002A71E3"/>
    <w:rsid w:val="002B23D7"/>
    <w:rsid w:val="002B28FB"/>
    <w:rsid w:val="002B2BE7"/>
    <w:rsid w:val="002B30AE"/>
    <w:rsid w:val="002B4425"/>
    <w:rsid w:val="002B530D"/>
    <w:rsid w:val="002B5593"/>
    <w:rsid w:val="002B7EE5"/>
    <w:rsid w:val="002C164A"/>
    <w:rsid w:val="002C1F36"/>
    <w:rsid w:val="002C26D0"/>
    <w:rsid w:val="002C5927"/>
    <w:rsid w:val="002C6A6F"/>
    <w:rsid w:val="002C720E"/>
    <w:rsid w:val="002C7F96"/>
    <w:rsid w:val="002D2F34"/>
    <w:rsid w:val="002D342F"/>
    <w:rsid w:val="002D3895"/>
    <w:rsid w:val="002D43E8"/>
    <w:rsid w:val="002D57CF"/>
    <w:rsid w:val="002D5EB0"/>
    <w:rsid w:val="002D66B9"/>
    <w:rsid w:val="002D77C2"/>
    <w:rsid w:val="002E126A"/>
    <w:rsid w:val="002E2AC8"/>
    <w:rsid w:val="002E4062"/>
    <w:rsid w:val="002E5528"/>
    <w:rsid w:val="002E5F03"/>
    <w:rsid w:val="002E7CC3"/>
    <w:rsid w:val="002F0FEC"/>
    <w:rsid w:val="002F15D9"/>
    <w:rsid w:val="002F1ADD"/>
    <w:rsid w:val="002F28C3"/>
    <w:rsid w:val="002F3119"/>
    <w:rsid w:val="002F6653"/>
    <w:rsid w:val="002F73E6"/>
    <w:rsid w:val="00300239"/>
    <w:rsid w:val="00301619"/>
    <w:rsid w:val="00302045"/>
    <w:rsid w:val="0030282A"/>
    <w:rsid w:val="00306919"/>
    <w:rsid w:val="00307A14"/>
    <w:rsid w:val="00307A34"/>
    <w:rsid w:val="003102AF"/>
    <w:rsid w:val="003104C9"/>
    <w:rsid w:val="00311112"/>
    <w:rsid w:val="00314C31"/>
    <w:rsid w:val="00315AEF"/>
    <w:rsid w:val="00315D80"/>
    <w:rsid w:val="00316DE3"/>
    <w:rsid w:val="003175B4"/>
    <w:rsid w:val="0031766C"/>
    <w:rsid w:val="00322556"/>
    <w:rsid w:val="003225CD"/>
    <w:rsid w:val="00322602"/>
    <w:rsid w:val="00323C3F"/>
    <w:rsid w:val="0032470C"/>
    <w:rsid w:val="0032496F"/>
    <w:rsid w:val="003264CF"/>
    <w:rsid w:val="00327289"/>
    <w:rsid w:val="003279E1"/>
    <w:rsid w:val="003305B0"/>
    <w:rsid w:val="00330DFD"/>
    <w:rsid w:val="003317D6"/>
    <w:rsid w:val="00332381"/>
    <w:rsid w:val="003326A3"/>
    <w:rsid w:val="003327AA"/>
    <w:rsid w:val="00334EE8"/>
    <w:rsid w:val="00336750"/>
    <w:rsid w:val="0034029D"/>
    <w:rsid w:val="003423C5"/>
    <w:rsid w:val="00342E90"/>
    <w:rsid w:val="00343132"/>
    <w:rsid w:val="003433E6"/>
    <w:rsid w:val="00344EF3"/>
    <w:rsid w:val="0034609C"/>
    <w:rsid w:val="003476FB"/>
    <w:rsid w:val="00347F96"/>
    <w:rsid w:val="00353C8D"/>
    <w:rsid w:val="00354D74"/>
    <w:rsid w:val="00356250"/>
    <w:rsid w:val="00356F31"/>
    <w:rsid w:val="00357327"/>
    <w:rsid w:val="003574B5"/>
    <w:rsid w:val="003577C1"/>
    <w:rsid w:val="003613C3"/>
    <w:rsid w:val="00361D61"/>
    <w:rsid w:val="00362AE4"/>
    <w:rsid w:val="00362E3F"/>
    <w:rsid w:val="0036376D"/>
    <w:rsid w:val="003652CA"/>
    <w:rsid w:val="00365E4F"/>
    <w:rsid w:val="00366705"/>
    <w:rsid w:val="003720B4"/>
    <w:rsid w:val="003733AE"/>
    <w:rsid w:val="003748E0"/>
    <w:rsid w:val="00374953"/>
    <w:rsid w:val="00375074"/>
    <w:rsid w:val="003759D7"/>
    <w:rsid w:val="00376D19"/>
    <w:rsid w:val="00377EB1"/>
    <w:rsid w:val="003805EC"/>
    <w:rsid w:val="00380811"/>
    <w:rsid w:val="00380D6D"/>
    <w:rsid w:val="00381A75"/>
    <w:rsid w:val="00384A42"/>
    <w:rsid w:val="003851AE"/>
    <w:rsid w:val="003858BF"/>
    <w:rsid w:val="0038629B"/>
    <w:rsid w:val="00386BF6"/>
    <w:rsid w:val="00386D2E"/>
    <w:rsid w:val="00387A2E"/>
    <w:rsid w:val="00387F9B"/>
    <w:rsid w:val="00391D38"/>
    <w:rsid w:val="0039329E"/>
    <w:rsid w:val="0039449D"/>
    <w:rsid w:val="00394B01"/>
    <w:rsid w:val="00395B26"/>
    <w:rsid w:val="003A0307"/>
    <w:rsid w:val="003A17EE"/>
    <w:rsid w:val="003A5DAB"/>
    <w:rsid w:val="003A72D8"/>
    <w:rsid w:val="003A7371"/>
    <w:rsid w:val="003B06E6"/>
    <w:rsid w:val="003B0BB4"/>
    <w:rsid w:val="003B3349"/>
    <w:rsid w:val="003C1421"/>
    <w:rsid w:val="003C4515"/>
    <w:rsid w:val="003C5C2E"/>
    <w:rsid w:val="003C72AD"/>
    <w:rsid w:val="003D108C"/>
    <w:rsid w:val="003D1704"/>
    <w:rsid w:val="003D23DA"/>
    <w:rsid w:val="003D2564"/>
    <w:rsid w:val="003D5B9A"/>
    <w:rsid w:val="003D6E1B"/>
    <w:rsid w:val="003D70A4"/>
    <w:rsid w:val="003D7B65"/>
    <w:rsid w:val="003E4A88"/>
    <w:rsid w:val="003E5394"/>
    <w:rsid w:val="003E61C8"/>
    <w:rsid w:val="003E69B2"/>
    <w:rsid w:val="003E6A16"/>
    <w:rsid w:val="003E6AD3"/>
    <w:rsid w:val="003F08F5"/>
    <w:rsid w:val="003F1135"/>
    <w:rsid w:val="003F166F"/>
    <w:rsid w:val="003F4A4D"/>
    <w:rsid w:val="003F4F33"/>
    <w:rsid w:val="003F5DC8"/>
    <w:rsid w:val="003F60E4"/>
    <w:rsid w:val="003F6602"/>
    <w:rsid w:val="003F6F5D"/>
    <w:rsid w:val="003F7C42"/>
    <w:rsid w:val="00400F0A"/>
    <w:rsid w:val="00402869"/>
    <w:rsid w:val="00403711"/>
    <w:rsid w:val="00406938"/>
    <w:rsid w:val="0040782A"/>
    <w:rsid w:val="00407AFB"/>
    <w:rsid w:val="00411DFA"/>
    <w:rsid w:val="00426393"/>
    <w:rsid w:val="0042650C"/>
    <w:rsid w:val="00427E2F"/>
    <w:rsid w:val="004309E0"/>
    <w:rsid w:val="00432696"/>
    <w:rsid w:val="004373DF"/>
    <w:rsid w:val="004376A0"/>
    <w:rsid w:val="004415B9"/>
    <w:rsid w:val="00442DCD"/>
    <w:rsid w:val="00442EF4"/>
    <w:rsid w:val="004433C7"/>
    <w:rsid w:val="00443D2A"/>
    <w:rsid w:val="00447250"/>
    <w:rsid w:val="00447A8B"/>
    <w:rsid w:val="00451C9A"/>
    <w:rsid w:val="00451FEA"/>
    <w:rsid w:val="004520BC"/>
    <w:rsid w:val="004522E6"/>
    <w:rsid w:val="00452DFC"/>
    <w:rsid w:val="00454699"/>
    <w:rsid w:val="00456C93"/>
    <w:rsid w:val="00456E02"/>
    <w:rsid w:val="00456E29"/>
    <w:rsid w:val="00456E60"/>
    <w:rsid w:val="00457616"/>
    <w:rsid w:val="00457A53"/>
    <w:rsid w:val="00460F6C"/>
    <w:rsid w:val="00461FFC"/>
    <w:rsid w:val="0046203F"/>
    <w:rsid w:val="00462170"/>
    <w:rsid w:val="00465A74"/>
    <w:rsid w:val="00465C8F"/>
    <w:rsid w:val="00466E30"/>
    <w:rsid w:val="00467515"/>
    <w:rsid w:val="0046767D"/>
    <w:rsid w:val="00470E84"/>
    <w:rsid w:val="004718AC"/>
    <w:rsid w:val="0047212E"/>
    <w:rsid w:val="00475A78"/>
    <w:rsid w:val="004769CA"/>
    <w:rsid w:val="00480F45"/>
    <w:rsid w:val="00481EED"/>
    <w:rsid w:val="004849CB"/>
    <w:rsid w:val="0048539C"/>
    <w:rsid w:val="004857DC"/>
    <w:rsid w:val="004865F3"/>
    <w:rsid w:val="00486604"/>
    <w:rsid w:val="004866CA"/>
    <w:rsid w:val="00486B9A"/>
    <w:rsid w:val="00486F7A"/>
    <w:rsid w:val="00487AEC"/>
    <w:rsid w:val="00490523"/>
    <w:rsid w:val="00490EE0"/>
    <w:rsid w:val="00491C5C"/>
    <w:rsid w:val="00491FDA"/>
    <w:rsid w:val="0049226C"/>
    <w:rsid w:val="0049413C"/>
    <w:rsid w:val="004942DA"/>
    <w:rsid w:val="004950B0"/>
    <w:rsid w:val="00495C11"/>
    <w:rsid w:val="00495DAE"/>
    <w:rsid w:val="004A0725"/>
    <w:rsid w:val="004A46EF"/>
    <w:rsid w:val="004A49FE"/>
    <w:rsid w:val="004A4A96"/>
    <w:rsid w:val="004A58F6"/>
    <w:rsid w:val="004A5F23"/>
    <w:rsid w:val="004A6D7B"/>
    <w:rsid w:val="004A79EE"/>
    <w:rsid w:val="004A7D20"/>
    <w:rsid w:val="004B1E4A"/>
    <w:rsid w:val="004B2507"/>
    <w:rsid w:val="004B3141"/>
    <w:rsid w:val="004B340B"/>
    <w:rsid w:val="004B38BD"/>
    <w:rsid w:val="004B5E07"/>
    <w:rsid w:val="004C04F0"/>
    <w:rsid w:val="004C08E7"/>
    <w:rsid w:val="004C0EBB"/>
    <w:rsid w:val="004C2FFA"/>
    <w:rsid w:val="004C3D6F"/>
    <w:rsid w:val="004C486C"/>
    <w:rsid w:val="004C4AAC"/>
    <w:rsid w:val="004C7C26"/>
    <w:rsid w:val="004D003C"/>
    <w:rsid w:val="004D08B8"/>
    <w:rsid w:val="004D1650"/>
    <w:rsid w:val="004D3C8E"/>
    <w:rsid w:val="004D48FC"/>
    <w:rsid w:val="004D4AB5"/>
    <w:rsid w:val="004D5013"/>
    <w:rsid w:val="004D6510"/>
    <w:rsid w:val="004E0BEA"/>
    <w:rsid w:val="004E350E"/>
    <w:rsid w:val="004E35E2"/>
    <w:rsid w:val="004E4090"/>
    <w:rsid w:val="004E55A3"/>
    <w:rsid w:val="004E5CF6"/>
    <w:rsid w:val="004E7367"/>
    <w:rsid w:val="004E7887"/>
    <w:rsid w:val="004E7C6D"/>
    <w:rsid w:val="004E7D16"/>
    <w:rsid w:val="004F0F1E"/>
    <w:rsid w:val="004F109D"/>
    <w:rsid w:val="004F1837"/>
    <w:rsid w:val="004F3FC2"/>
    <w:rsid w:val="004F5DB0"/>
    <w:rsid w:val="00500BB3"/>
    <w:rsid w:val="0050276C"/>
    <w:rsid w:val="00503880"/>
    <w:rsid w:val="005038B3"/>
    <w:rsid w:val="00503AEF"/>
    <w:rsid w:val="00503F25"/>
    <w:rsid w:val="005047D4"/>
    <w:rsid w:val="005052BC"/>
    <w:rsid w:val="00505BC1"/>
    <w:rsid w:val="005060B5"/>
    <w:rsid w:val="005111BC"/>
    <w:rsid w:val="00512762"/>
    <w:rsid w:val="005145E9"/>
    <w:rsid w:val="005147FA"/>
    <w:rsid w:val="0051645F"/>
    <w:rsid w:val="00520F5D"/>
    <w:rsid w:val="0052763F"/>
    <w:rsid w:val="00531332"/>
    <w:rsid w:val="005314DF"/>
    <w:rsid w:val="0053171F"/>
    <w:rsid w:val="00533245"/>
    <w:rsid w:val="00533603"/>
    <w:rsid w:val="005338B7"/>
    <w:rsid w:val="00534289"/>
    <w:rsid w:val="00534699"/>
    <w:rsid w:val="00536D7B"/>
    <w:rsid w:val="005374CE"/>
    <w:rsid w:val="00542B1D"/>
    <w:rsid w:val="00543F8A"/>
    <w:rsid w:val="0054460B"/>
    <w:rsid w:val="005454F5"/>
    <w:rsid w:val="00545824"/>
    <w:rsid w:val="0054647F"/>
    <w:rsid w:val="0055091A"/>
    <w:rsid w:val="00551F2E"/>
    <w:rsid w:val="005542D9"/>
    <w:rsid w:val="00556CC8"/>
    <w:rsid w:val="00560055"/>
    <w:rsid w:val="00560AB9"/>
    <w:rsid w:val="00560BFF"/>
    <w:rsid w:val="00561D23"/>
    <w:rsid w:val="00561F84"/>
    <w:rsid w:val="005633D4"/>
    <w:rsid w:val="00570D68"/>
    <w:rsid w:val="00570E52"/>
    <w:rsid w:val="005728BF"/>
    <w:rsid w:val="00573B79"/>
    <w:rsid w:val="0057403D"/>
    <w:rsid w:val="00577D44"/>
    <w:rsid w:val="00581240"/>
    <w:rsid w:val="005816BC"/>
    <w:rsid w:val="00583864"/>
    <w:rsid w:val="00584009"/>
    <w:rsid w:val="0058510C"/>
    <w:rsid w:val="00585271"/>
    <w:rsid w:val="00585348"/>
    <w:rsid w:val="00586F7A"/>
    <w:rsid w:val="00590AA6"/>
    <w:rsid w:val="00591BA0"/>
    <w:rsid w:val="005921AC"/>
    <w:rsid w:val="00593638"/>
    <w:rsid w:val="0059418B"/>
    <w:rsid w:val="00594D80"/>
    <w:rsid w:val="0059507E"/>
    <w:rsid w:val="00595469"/>
    <w:rsid w:val="005965B5"/>
    <w:rsid w:val="00596E67"/>
    <w:rsid w:val="0059711F"/>
    <w:rsid w:val="00597EAB"/>
    <w:rsid w:val="005A08B3"/>
    <w:rsid w:val="005A2AC3"/>
    <w:rsid w:val="005A2C75"/>
    <w:rsid w:val="005A5376"/>
    <w:rsid w:val="005A5EF5"/>
    <w:rsid w:val="005A6F50"/>
    <w:rsid w:val="005A7222"/>
    <w:rsid w:val="005B0570"/>
    <w:rsid w:val="005B1087"/>
    <w:rsid w:val="005B293F"/>
    <w:rsid w:val="005B3D4B"/>
    <w:rsid w:val="005B6093"/>
    <w:rsid w:val="005B621C"/>
    <w:rsid w:val="005B76F2"/>
    <w:rsid w:val="005C0178"/>
    <w:rsid w:val="005C0B5A"/>
    <w:rsid w:val="005C0EEF"/>
    <w:rsid w:val="005C1453"/>
    <w:rsid w:val="005C1BA6"/>
    <w:rsid w:val="005C248E"/>
    <w:rsid w:val="005C3A27"/>
    <w:rsid w:val="005C61FC"/>
    <w:rsid w:val="005C6497"/>
    <w:rsid w:val="005D0383"/>
    <w:rsid w:val="005D11EF"/>
    <w:rsid w:val="005D561D"/>
    <w:rsid w:val="005D6D0E"/>
    <w:rsid w:val="005D7A85"/>
    <w:rsid w:val="005D7D33"/>
    <w:rsid w:val="005E195F"/>
    <w:rsid w:val="005E20E6"/>
    <w:rsid w:val="005E3885"/>
    <w:rsid w:val="005E54BA"/>
    <w:rsid w:val="005E5723"/>
    <w:rsid w:val="005E64CE"/>
    <w:rsid w:val="005E6FD2"/>
    <w:rsid w:val="005F17DE"/>
    <w:rsid w:val="005F24D3"/>
    <w:rsid w:val="005F2BA9"/>
    <w:rsid w:val="005F34AB"/>
    <w:rsid w:val="005F41A9"/>
    <w:rsid w:val="005F64EE"/>
    <w:rsid w:val="005F6A65"/>
    <w:rsid w:val="005F6DF1"/>
    <w:rsid w:val="005F6F80"/>
    <w:rsid w:val="005F7771"/>
    <w:rsid w:val="00601495"/>
    <w:rsid w:val="00601A07"/>
    <w:rsid w:val="00601D9D"/>
    <w:rsid w:val="00602363"/>
    <w:rsid w:val="006052FA"/>
    <w:rsid w:val="00605FC5"/>
    <w:rsid w:val="006063D1"/>
    <w:rsid w:val="00607DBA"/>
    <w:rsid w:val="00610F93"/>
    <w:rsid w:val="006119D8"/>
    <w:rsid w:val="00613FE1"/>
    <w:rsid w:val="00615146"/>
    <w:rsid w:val="00615DAF"/>
    <w:rsid w:val="006164CB"/>
    <w:rsid w:val="006267E2"/>
    <w:rsid w:val="00627632"/>
    <w:rsid w:val="0063041D"/>
    <w:rsid w:val="006315DC"/>
    <w:rsid w:val="00631B7D"/>
    <w:rsid w:val="00631DDF"/>
    <w:rsid w:val="00632F83"/>
    <w:rsid w:val="00633850"/>
    <w:rsid w:val="00635FC0"/>
    <w:rsid w:val="006366E4"/>
    <w:rsid w:val="00637AB7"/>
    <w:rsid w:val="00641A3A"/>
    <w:rsid w:val="00643564"/>
    <w:rsid w:val="0064410B"/>
    <w:rsid w:val="00646F3C"/>
    <w:rsid w:val="0065076E"/>
    <w:rsid w:val="0065351E"/>
    <w:rsid w:val="00654044"/>
    <w:rsid w:val="0065538F"/>
    <w:rsid w:val="00656C15"/>
    <w:rsid w:val="006579F2"/>
    <w:rsid w:val="00661C2E"/>
    <w:rsid w:val="00662A3F"/>
    <w:rsid w:val="00663956"/>
    <w:rsid w:val="00663E8C"/>
    <w:rsid w:val="00665668"/>
    <w:rsid w:val="00665DC0"/>
    <w:rsid w:val="00665FEB"/>
    <w:rsid w:val="00666BB6"/>
    <w:rsid w:val="00667498"/>
    <w:rsid w:val="0067074A"/>
    <w:rsid w:val="006712CA"/>
    <w:rsid w:val="006723DA"/>
    <w:rsid w:val="0067277A"/>
    <w:rsid w:val="00672EDD"/>
    <w:rsid w:val="006771A6"/>
    <w:rsid w:val="00681E6F"/>
    <w:rsid w:val="00682614"/>
    <w:rsid w:val="00683522"/>
    <w:rsid w:val="00683A3A"/>
    <w:rsid w:val="00685D7A"/>
    <w:rsid w:val="00690FA5"/>
    <w:rsid w:val="00690FB4"/>
    <w:rsid w:val="00691493"/>
    <w:rsid w:val="006917E3"/>
    <w:rsid w:val="00692FFD"/>
    <w:rsid w:val="00693745"/>
    <w:rsid w:val="00693EB3"/>
    <w:rsid w:val="00694329"/>
    <w:rsid w:val="0069791B"/>
    <w:rsid w:val="00697C58"/>
    <w:rsid w:val="006A23C0"/>
    <w:rsid w:val="006A5D43"/>
    <w:rsid w:val="006A6A36"/>
    <w:rsid w:val="006A70ED"/>
    <w:rsid w:val="006B20C3"/>
    <w:rsid w:val="006B25BA"/>
    <w:rsid w:val="006B2F2A"/>
    <w:rsid w:val="006B32D9"/>
    <w:rsid w:val="006B4804"/>
    <w:rsid w:val="006B4FD2"/>
    <w:rsid w:val="006B5966"/>
    <w:rsid w:val="006B7AFF"/>
    <w:rsid w:val="006C0E00"/>
    <w:rsid w:val="006C12A0"/>
    <w:rsid w:val="006C2415"/>
    <w:rsid w:val="006C2E84"/>
    <w:rsid w:val="006C3317"/>
    <w:rsid w:val="006C431C"/>
    <w:rsid w:val="006C4829"/>
    <w:rsid w:val="006C5053"/>
    <w:rsid w:val="006C6F18"/>
    <w:rsid w:val="006D0A29"/>
    <w:rsid w:val="006D541B"/>
    <w:rsid w:val="006D6046"/>
    <w:rsid w:val="006D6ADA"/>
    <w:rsid w:val="006D7486"/>
    <w:rsid w:val="006D7A13"/>
    <w:rsid w:val="006E11E1"/>
    <w:rsid w:val="006E28F6"/>
    <w:rsid w:val="006E41FE"/>
    <w:rsid w:val="006E498E"/>
    <w:rsid w:val="006E6CE3"/>
    <w:rsid w:val="006F0898"/>
    <w:rsid w:val="006F08C3"/>
    <w:rsid w:val="006F3793"/>
    <w:rsid w:val="006F4761"/>
    <w:rsid w:val="00704343"/>
    <w:rsid w:val="007068B9"/>
    <w:rsid w:val="00711693"/>
    <w:rsid w:val="007151E4"/>
    <w:rsid w:val="007158F4"/>
    <w:rsid w:val="0071609C"/>
    <w:rsid w:val="00720D7C"/>
    <w:rsid w:val="0072348F"/>
    <w:rsid w:val="007274BE"/>
    <w:rsid w:val="00732407"/>
    <w:rsid w:val="007328C7"/>
    <w:rsid w:val="00732ADC"/>
    <w:rsid w:val="0073371A"/>
    <w:rsid w:val="00734E16"/>
    <w:rsid w:val="00735B2E"/>
    <w:rsid w:val="00735F92"/>
    <w:rsid w:val="007365F2"/>
    <w:rsid w:val="00736C03"/>
    <w:rsid w:val="00737AB9"/>
    <w:rsid w:val="0074047D"/>
    <w:rsid w:val="00742352"/>
    <w:rsid w:val="00742923"/>
    <w:rsid w:val="00743D85"/>
    <w:rsid w:val="0074688B"/>
    <w:rsid w:val="00751ACE"/>
    <w:rsid w:val="007568E3"/>
    <w:rsid w:val="00756CDB"/>
    <w:rsid w:val="00757376"/>
    <w:rsid w:val="00757829"/>
    <w:rsid w:val="007601F5"/>
    <w:rsid w:val="007607A2"/>
    <w:rsid w:val="0076084F"/>
    <w:rsid w:val="00760FBF"/>
    <w:rsid w:val="00763E40"/>
    <w:rsid w:val="00764375"/>
    <w:rsid w:val="00764414"/>
    <w:rsid w:val="00767837"/>
    <w:rsid w:val="00770C5B"/>
    <w:rsid w:val="00770FEA"/>
    <w:rsid w:val="0077429D"/>
    <w:rsid w:val="00774F2F"/>
    <w:rsid w:val="0077694D"/>
    <w:rsid w:val="0077743C"/>
    <w:rsid w:val="0078245A"/>
    <w:rsid w:val="00783411"/>
    <w:rsid w:val="00784F96"/>
    <w:rsid w:val="00785E47"/>
    <w:rsid w:val="007868DF"/>
    <w:rsid w:val="00787A2C"/>
    <w:rsid w:val="00790105"/>
    <w:rsid w:val="0079101D"/>
    <w:rsid w:val="0079147A"/>
    <w:rsid w:val="00793145"/>
    <w:rsid w:val="00793234"/>
    <w:rsid w:val="00793D50"/>
    <w:rsid w:val="00793DB5"/>
    <w:rsid w:val="00794640"/>
    <w:rsid w:val="0079640F"/>
    <w:rsid w:val="0079682C"/>
    <w:rsid w:val="007971B9"/>
    <w:rsid w:val="007A272C"/>
    <w:rsid w:val="007A3308"/>
    <w:rsid w:val="007A3B78"/>
    <w:rsid w:val="007A4A3F"/>
    <w:rsid w:val="007A5CD5"/>
    <w:rsid w:val="007A5E83"/>
    <w:rsid w:val="007A5F0E"/>
    <w:rsid w:val="007A6065"/>
    <w:rsid w:val="007B141A"/>
    <w:rsid w:val="007B1854"/>
    <w:rsid w:val="007B32E1"/>
    <w:rsid w:val="007B39EC"/>
    <w:rsid w:val="007B3A6B"/>
    <w:rsid w:val="007B3C5F"/>
    <w:rsid w:val="007C0E5A"/>
    <w:rsid w:val="007C15D1"/>
    <w:rsid w:val="007C1CBC"/>
    <w:rsid w:val="007C25A9"/>
    <w:rsid w:val="007C2AA4"/>
    <w:rsid w:val="007C59D9"/>
    <w:rsid w:val="007C6EF9"/>
    <w:rsid w:val="007C770E"/>
    <w:rsid w:val="007D225A"/>
    <w:rsid w:val="007D22CA"/>
    <w:rsid w:val="007D521B"/>
    <w:rsid w:val="007D61CE"/>
    <w:rsid w:val="007E11F4"/>
    <w:rsid w:val="007E280E"/>
    <w:rsid w:val="007E2E68"/>
    <w:rsid w:val="007E4403"/>
    <w:rsid w:val="007E47F7"/>
    <w:rsid w:val="007E4F2D"/>
    <w:rsid w:val="007E5829"/>
    <w:rsid w:val="007E583E"/>
    <w:rsid w:val="007E5E03"/>
    <w:rsid w:val="007E5E4F"/>
    <w:rsid w:val="007E77A8"/>
    <w:rsid w:val="007F0264"/>
    <w:rsid w:val="007F069C"/>
    <w:rsid w:val="007F37ED"/>
    <w:rsid w:val="007F39FB"/>
    <w:rsid w:val="007F4F43"/>
    <w:rsid w:val="007F5B95"/>
    <w:rsid w:val="007F6303"/>
    <w:rsid w:val="007F6311"/>
    <w:rsid w:val="00800094"/>
    <w:rsid w:val="00802937"/>
    <w:rsid w:val="008033C1"/>
    <w:rsid w:val="00803551"/>
    <w:rsid w:val="008043F8"/>
    <w:rsid w:val="00805C14"/>
    <w:rsid w:val="0080643C"/>
    <w:rsid w:val="00806AC0"/>
    <w:rsid w:val="008106A9"/>
    <w:rsid w:val="00810F81"/>
    <w:rsid w:val="008110C5"/>
    <w:rsid w:val="008114BD"/>
    <w:rsid w:val="00814068"/>
    <w:rsid w:val="00817DBA"/>
    <w:rsid w:val="00820229"/>
    <w:rsid w:val="008209F9"/>
    <w:rsid w:val="00821A48"/>
    <w:rsid w:val="008237C4"/>
    <w:rsid w:val="00824460"/>
    <w:rsid w:val="00825D96"/>
    <w:rsid w:val="00826D62"/>
    <w:rsid w:val="008278E4"/>
    <w:rsid w:val="00827E76"/>
    <w:rsid w:val="00830974"/>
    <w:rsid w:val="00830CCC"/>
    <w:rsid w:val="00832775"/>
    <w:rsid w:val="00832B7A"/>
    <w:rsid w:val="00833845"/>
    <w:rsid w:val="00834058"/>
    <w:rsid w:val="008345A6"/>
    <w:rsid w:val="00834C81"/>
    <w:rsid w:val="00834DD0"/>
    <w:rsid w:val="008355B9"/>
    <w:rsid w:val="00836C9A"/>
    <w:rsid w:val="0084088B"/>
    <w:rsid w:val="008414AE"/>
    <w:rsid w:val="00843C7F"/>
    <w:rsid w:val="0084627A"/>
    <w:rsid w:val="00847456"/>
    <w:rsid w:val="0084770A"/>
    <w:rsid w:val="00851C43"/>
    <w:rsid w:val="00855BE9"/>
    <w:rsid w:val="008577CF"/>
    <w:rsid w:val="00860A5C"/>
    <w:rsid w:val="008616F4"/>
    <w:rsid w:val="00861DF5"/>
    <w:rsid w:val="0086210D"/>
    <w:rsid w:val="0086482D"/>
    <w:rsid w:val="008666F1"/>
    <w:rsid w:val="008668CA"/>
    <w:rsid w:val="00866FBE"/>
    <w:rsid w:val="00867B42"/>
    <w:rsid w:val="008703DB"/>
    <w:rsid w:val="00870522"/>
    <w:rsid w:val="0087064E"/>
    <w:rsid w:val="00870779"/>
    <w:rsid w:val="00870836"/>
    <w:rsid w:val="00872B57"/>
    <w:rsid w:val="00874DA0"/>
    <w:rsid w:val="00874F33"/>
    <w:rsid w:val="00875EE5"/>
    <w:rsid w:val="00877116"/>
    <w:rsid w:val="00882D3D"/>
    <w:rsid w:val="008831A6"/>
    <w:rsid w:val="00885FEF"/>
    <w:rsid w:val="00887301"/>
    <w:rsid w:val="00890D36"/>
    <w:rsid w:val="008929C0"/>
    <w:rsid w:val="00893C8A"/>
    <w:rsid w:val="00894D8C"/>
    <w:rsid w:val="00895A4A"/>
    <w:rsid w:val="0089763A"/>
    <w:rsid w:val="008A2AF2"/>
    <w:rsid w:val="008A3531"/>
    <w:rsid w:val="008A5407"/>
    <w:rsid w:val="008A58EF"/>
    <w:rsid w:val="008A5FBD"/>
    <w:rsid w:val="008A63D3"/>
    <w:rsid w:val="008A6F81"/>
    <w:rsid w:val="008A733B"/>
    <w:rsid w:val="008A77D5"/>
    <w:rsid w:val="008A7B7D"/>
    <w:rsid w:val="008B101D"/>
    <w:rsid w:val="008B2472"/>
    <w:rsid w:val="008B336A"/>
    <w:rsid w:val="008B37CA"/>
    <w:rsid w:val="008B3C9A"/>
    <w:rsid w:val="008B4C55"/>
    <w:rsid w:val="008B4D3B"/>
    <w:rsid w:val="008B5847"/>
    <w:rsid w:val="008B6964"/>
    <w:rsid w:val="008B6C17"/>
    <w:rsid w:val="008B7FB2"/>
    <w:rsid w:val="008C1E75"/>
    <w:rsid w:val="008C358E"/>
    <w:rsid w:val="008C3E3E"/>
    <w:rsid w:val="008C68D4"/>
    <w:rsid w:val="008C7282"/>
    <w:rsid w:val="008C734B"/>
    <w:rsid w:val="008D0DA5"/>
    <w:rsid w:val="008D1888"/>
    <w:rsid w:val="008D1C32"/>
    <w:rsid w:val="008D3211"/>
    <w:rsid w:val="008D4BAA"/>
    <w:rsid w:val="008E14F0"/>
    <w:rsid w:val="008E1597"/>
    <w:rsid w:val="008E1984"/>
    <w:rsid w:val="008E1B70"/>
    <w:rsid w:val="008E1C73"/>
    <w:rsid w:val="008E5E1C"/>
    <w:rsid w:val="008E60A0"/>
    <w:rsid w:val="008E60C5"/>
    <w:rsid w:val="008E7618"/>
    <w:rsid w:val="008E7861"/>
    <w:rsid w:val="008F0A6C"/>
    <w:rsid w:val="008F0B73"/>
    <w:rsid w:val="008F0C43"/>
    <w:rsid w:val="008F1E53"/>
    <w:rsid w:val="008F5A80"/>
    <w:rsid w:val="008F6E71"/>
    <w:rsid w:val="008F715C"/>
    <w:rsid w:val="00900742"/>
    <w:rsid w:val="009018A0"/>
    <w:rsid w:val="00901DF8"/>
    <w:rsid w:val="00902209"/>
    <w:rsid w:val="0090262B"/>
    <w:rsid w:val="00904FC4"/>
    <w:rsid w:val="009056EB"/>
    <w:rsid w:val="00905AA6"/>
    <w:rsid w:val="00905B68"/>
    <w:rsid w:val="00906B99"/>
    <w:rsid w:val="0091330F"/>
    <w:rsid w:val="009149D8"/>
    <w:rsid w:val="0091510E"/>
    <w:rsid w:val="009153DD"/>
    <w:rsid w:val="00917CAD"/>
    <w:rsid w:val="00917D7F"/>
    <w:rsid w:val="00920754"/>
    <w:rsid w:val="00920AD0"/>
    <w:rsid w:val="00922429"/>
    <w:rsid w:val="009224B1"/>
    <w:rsid w:val="0092358A"/>
    <w:rsid w:val="00923BE5"/>
    <w:rsid w:val="00932B63"/>
    <w:rsid w:val="00932D70"/>
    <w:rsid w:val="009340B8"/>
    <w:rsid w:val="00934A9D"/>
    <w:rsid w:val="00934F11"/>
    <w:rsid w:val="00935C5D"/>
    <w:rsid w:val="009403D9"/>
    <w:rsid w:val="00940BB7"/>
    <w:rsid w:val="009422E8"/>
    <w:rsid w:val="00944BE8"/>
    <w:rsid w:val="00945C89"/>
    <w:rsid w:val="0094707F"/>
    <w:rsid w:val="00947197"/>
    <w:rsid w:val="00947E2C"/>
    <w:rsid w:val="009522FF"/>
    <w:rsid w:val="0095240F"/>
    <w:rsid w:val="009524EB"/>
    <w:rsid w:val="0095317B"/>
    <w:rsid w:val="009532EC"/>
    <w:rsid w:val="00953BB8"/>
    <w:rsid w:val="00955666"/>
    <w:rsid w:val="00955AC9"/>
    <w:rsid w:val="00955C9A"/>
    <w:rsid w:val="00955FBF"/>
    <w:rsid w:val="009563D1"/>
    <w:rsid w:val="009564B1"/>
    <w:rsid w:val="009576C0"/>
    <w:rsid w:val="00960A66"/>
    <w:rsid w:val="00961A60"/>
    <w:rsid w:val="00961ECB"/>
    <w:rsid w:val="009625B2"/>
    <w:rsid w:val="00962A78"/>
    <w:rsid w:val="0096355B"/>
    <w:rsid w:val="00964CF2"/>
    <w:rsid w:val="00965D3A"/>
    <w:rsid w:val="00966333"/>
    <w:rsid w:val="00973C54"/>
    <w:rsid w:val="0097549E"/>
    <w:rsid w:val="00977191"/>
    <w:rsid w:val="0098126A"/>
    <w:rsid w:val="0098193D"/>
    <w:rsid w:val="0098194B"/>
    <w:rsid w:val="00982C1E"/>
    <w:rsid w:val="00983FEA"/>
    <w:rsid w:val="00984AFE"/>
    <w:rsid w:val="00984C0D"/>
    <w:rsid w:val="00984DB4"/>
    <w:rsid w:val="00986672"/>
    <w:rsid w:val="00991F5E"/>
    <w:rsid w:val="0099389F"/>
    <w:rsid w:val="00993BAC"/>
    <w:rsid w:val="00994827"/>
    <w:rsid w:val="00994ED8"/>
    <w:rsid w:val="00995276"/>
    <w:rsid w:val="009A0D6F"/>
    <w:rsid w:val="009A4FB4"/>
    <w:rsid w:val="009A79F9"/>
    <w:rsid w:val="009B066D"/>
    <w:rsid w:val="009B073E"/>
    <w:rsid w:val="009B28F1"/>
    <w:rsid w:val="009B4510"/>
    <w:rsid w:val="009B716D"/>
    <w:rsid w:val="009C128B"/>
    <w:rsid w:val="009C1422"/>
    <w:rsid w:val="009C5AA8"/>
    <w:rsid w:val="009C718A"/>
    <w:rsid w:val="009C79D1"/>
    <w:rsid w:val="009D05E7"/>
    <w:rsid w:val="009D0B78"/>
    <w:rsid w:val="009D285E"/>
    <w:rsid w:val="009D441B"/>
    <w:rsid w:val="009D5572"/>
    <w:rsid w:val="009D7B63"/>
    <w:rsid w:val="009D7E6B"/>
    <w:rsid w:val="009E12CE"/>
    <w:rsid w:val="009E1EB2"/>
    <w:rsid w:val="009E1EF1"/>
    <w:rsid w:val="009E2395"/>
    <w:rsid w:val="009E3202"/>
    <w:rsid w:val="009E3ADB"/>
    <w:rsid w:val="009E538F"/>
    <w:rsid w:val="009E7BC4"/>
    <w:rsid w:val="009F0070"/>
    <w:rsid w:val="009F04A7"/>
    <w:rsid w:val="009F1092"/>
    <w:rsid w:val="009F17A0"/>
    <w:rsid w:val="009F24E4"/>
    <w:rsid w:val="009F2D21"/>
    <w:rsid w:val="009F41E4"/>
    <w:rsid w:val="009F45B1"/>
    <w:rsid w:val="009F512E"/>
    <w:rsid w:val="009F5D28"/>
    <w:rsid w:val="00A013E8"/>
    <w:rsid w:val="00A02312"/>
    <w:rsid w:val="00A02F57"/>
    <w:rsid w:val="00A05574"/>
    <w:rsid w:val="00A1220F"/>
    <w:rsid w:val="00A15019"/>
    <w:rsid w:val="00A16C1F"/>
    <w:rsid w:val="00A16F3C"/>
    <w:rsid w:val="00A17E31"/>
    <w:rsid w:val="00A20B87"/>
    <w:rsid w:val="00A21F03"/>
    <w:rsid w:val="00A2282F"/>
    <w:rsid w:val="00A24347"/>
    <w:rsid w:val="00A24B64"/>
    <w:rsid w:val="00A26920"/>
    <w:rsid w:val="00A277EE"/>
    <w:rsid w:val="00A27B99"/>
    <w:rsid w:val="00A27D62"/>
    <w:rsid w:val="00A3015E"/>
    <w:rsid w:val="00A30F1C"/>
    <w:rsid w:val="00A314E7"/>
    <w:rsid w:val="00A315B0"/>
    <w:rsid w:val="00A334A0"/>
    <w:rsid w:val="00A34731"/>
    <w:rsid w:val="00A34F06"/>
    <w:rsid w:val="00A36A79"/>
    <w:rsid w:val="00A36F2A"/>
    <w:rsid w:val="00A4287A"/>
    <w:rsid w:val="00A42FE6"/>
    <w:rsid w:val="00A463D0"/>
    <w:rsid w:val="00A5091A"/>
    <w:rsid w:val="00A535B0"/>
    <w:rsid w:val="00A53B01"/>
    <w:rsid w:val="00A53B83"/>
    <w:rsid w:val="00A54BD4"/>
    <w:rsid w:val="00A56192"/>
    <w:rsid w:val="00A56606"/>
    <w:rsid w:val="00A62A74"/>
    <w:rsid w:val="00A6576A"/>
    <w:rsid w:val="00A66234"/>
    <w:rsid w:val="00A701E5"/>
    <w:rsid w:val="00A76A63"/>
    <w:rsid w:val="00A825B2"/>
    <w:rsid w:val="00A8271A"/>
    <w:rsid w:val="00A827C1"/>
    <w:rsid w:val="00A8346A"/>
    <w:rsid w:val="00A848E6"/>
    <w:rsid w:val="00A8578D"/>
    <w:rsid w:val="00A85EB7"/>
    <w:rsid w:val="00A87B63"/>
    <w:rsid w:val="00A87C1C"/>
    <w:rsid w:val="00A87F1A"/>
    <w:rsid w:val="00A9072F"/>
    <w:rsid w:val="00A9073B"/>
    <w:rsid w:val="00A907F4"/>
    <w:rsid w:val="00A916AC"/>
    <w:rsid w:val="00A917B5"/>
    <w:rsid w:val="00A9198B"/>
    <w:rsid w:val="00A91CF6"/>
    <w:rsid w:val="00A96E53"/>
    <w:rsid w:val="00A97C5F"/>
    <w:rsid w:val="00A97E7C"/>
    <w:rsid w:val="00AA1238"/>
    <w:rsid w:val="00AA2381"/>
    <w:rsid w:val="00AA29CB"/>
    <w:rsid w:val="00AA423F"/>
    <w:rsid w:val="00AA4B27"/>
    <w:rsid w:val="00AA729D"/>
    <w:rsid w:val="00AB0A7D"/>
    <w:rsid w:val="00AB0B71"/>
    <w:rsid w:val="00AB0F7B"/>
    <w:rsid w:val="00AB595F"/>
    <w:rsid w:val="00AB5E13"/>
    <w:rsid w:val="00AB5F00"/>
    <w:rsid w:val="00AB681C"/>
    <w:rsid w:val="00AB718E"/>
    <w:rsid w:val="00AC075E"/>
    <w:rsid w:val="00AC0AA2"/>
    <w:rsid w:val="00AC0D51"/>
    <w:rsid w:val="00AC3F01"/>
    <w:rsid w:val="00AC52F5"/>
    <w:rsid w:val="00AC6B61"/>
    <w:rsid w:val="00AC6BE9"/>
    <w:rsid w:val="00AC7D4A"/>
    <w:rsid w:val="00AD012F"/>
    <w:rsid w:val="00AD0E1C"/>
    <w:rsid w:val="00AD1BFB"/>
    <w:rsid w:val="00AD2C88"/>
    <w:rsid w:val="00AD3126"/>
    <w:rsid w:val="00AD383E"/>
    <w:rsid w:val="00AD3C21"/>
    <w:rsid w:val="00AD3E11"/>
    <w:rsid w:val="00AD4012"/>
    <w:rsid w:val="00AD6425"/>
    <w:rsid w:val="00AD6520"/>
    <w:rsid w:val="00AD790F"/>
    <w:rsid w:val="00AE04A3"/>
    <w:rsid w:val="00AE1885"/>
    <w:rsid w:val="00AE3331"/>
    <w:rsid w:val="00AE566C"/>
    <w:rsid w:val="00AF58BD"/>
    <w:rsid w:val="00AF62AA"/>
    <w:rsid w:val="00AF78C7"/>
    <w:rsid w:val="00B04414"/>
    <w:rsid w:val="00B04988"/>
    <w:rsid w:val="00B050D6"/>
    <w:rsid w:val="00B05416"/>
    <w:rsid w:val="00B05F68"/>
    <w:rsid w:val="00B066B9"/>
    <w:rsid w:val="00B0727C"/>
    <w:rsid w:val="00B076ED"/>
    <w:rsid w:val="00B11A1D"/>
    <w:rsid w:val="00B122DC"/>
    <w:rsid w:val="00B12F07"/>
    <w:rsid w:val="00B13907"/>
    <w:rsid w:val="00B139D6"/>
    <w:rsid w:val="00B14D9E"/>
    <w:rsid w:val="00B155AF"/>
    <w:rsid w:val="00B15AA3"/>
    <w:rsid w:val="00B1610E"/>
    <w:rsid w:val="00B161B3"/>
    <w:rsid w:val="00B17B1A"/>
    <w:rsid w:val="00B17B40"/>
    <w:rsid w:val="00B22D05"/>
    <w:rsid w:val="00B264CC"/>
    <w:rsid w:val="00B26999"/>
    <w:rsid w:val="00B316F3"/>
    <w:rsid w:val="00B32FAA"/>
    <w:rsid w:val="00B338C3"/>
    <w:rsid w:val="00B3495F"/>
    <w:rsid w:val="00B3497D"/>
    <w:rsid w:val="00B351F5"/>
    <w:rsid w:val="00B359FB"/>
    <w:rsid w:val="00B3614D"/>
    <w:rsid w:val="00B36513"/>
    <w:rsid w:val="00B36B3F"/>
    <w:rsid w:val="00B375E4"/>
    <w:rsid w:val="00B44BDE"/>
    <w:rsid w:val="00B4525F"/>
    <w:rsid w:val="00B45381"/>
    <w:rsid w:val="00B458B2"/>
    <w:rsid w:val="00B46500"/>
    <w:rsid w:val="00B46D8E"/>
    <w:rsid w:val="00B51746"/>
    <w:rsid w:val="00B52C86"/>
    <w:rsid w:val="00B5397C"/>
    <w:rsid w:val="00B557E1"/>
    <w:rsid w:val="00B55CBC"/>
    <w:rsid w:val="00B560EA"/>
    <w:rsid w:val="00B56570"/>
    <w:rsid w:val="00B5763A"/>
    <w:rsid w:val="00B57F02"/>
    <w:rsid w:val="00B62823"/>
    <w:rsid w:val="00B65044"/>
    <w:rsid w:val="00B66861"/>
    <w:rsid w:val="00B673BA"/>
    <w:rsid w:val="00B67D78"/>
    <w:rsid w:val="00B71D2E"/>
    <w:rsid w:val="00B731F1"/>
    <w:rsid w:val="00B73B51"/>
    <w:rsid w:val="00B74A98"/>
    <w:rsid w:val="00B75191"/>
    <w:rsid w:val="00B7679D"/>
    <w:rsid w:val="00B76A00"/>
    <w:rsid w:val="00B7706A"/>
    <w:rsid w:val="00B80D06"/>
    <w:rsid w:val="00B81672"/>
    <w:rsid w:val="00B81912"/>
    <w:rsid w:val="00B827B1"/>
    <w:rsid w:val="00B82850"/>
    <w:rsid w:val="00B83251"/>
    <w:rsid w:val="00B83A8A"/>
    <w:rsid w:val="00B84D7E"/>
    <w:rsid w:val="00B85EC7"/>
    <w:rsid w:val="00B872C6"/>
    <w:rsid w:val="00B92C37"/>
    <w:rsid w:val="00B97BFC"/>
    <w:rsid w:val="00BA2982"/>
    <w:rsid w:val="00BA2CBD"/>
    <w:rsid w:val="00BA3526"/>
    <w:rsid w:val="00BA3609"/>
    <w:rsid w:val="00BA51E5"/>
    <w:rsid w:val="00BA6032"/>
    <w:rsid w:val="00BA7E03"/>
    <w:rsid w:val="00BB1A18"/>
    <w:rsid w:val="00BB1B13"/>
    <w:rsid w:val="00BB23A3"/>
    <w:rsid w:val="00BB3657"/>
    <w:rsid w:val="00BB4E34"/>
    <w:rsid w:val="00BB6801"/>
    <w:rsid w:val="00BC096C"/>
    <w:rsid w:val="00BC25FB"/>
    <w:rsid w:val="00BC3580"/>
    <w:rsid w:val="00BC5ADB"/>
    <w:rsid w:val="00BD0DBD"/>
    <w:rsid w:val="00BD203F"/>
    <w:rsid w:val="00BD4B25"/>
    <w:rsid w:val="00BD54FB"/>
    <w:rsid w:val="00BD6132"/>
    <w:rsid w:val="00BE0A8D"/>
    <w:rsid w:val="00BE13FE"/>
    <w:rsid w:val="00BE151F"/>
    <w:rsid w:val="00BE2D6E"/>
    <w:rsid w:val="00BE3DFC"/>
    <w:rsid w:val="00BE6F46"/>
    <w:rsid w:val="00BF0C30"/>
    <w:rsid w:val="00BF21CB"/>
    <w:rsid w:val="00BF279F"/>
    <w:rsid w:val="00BF2F28"/>
    <w:rsid w:val="00BF5256"/>
    <w:rsid w:val="00BF79EB"/>
    <w:rsid w:val="00C001EC"/>
    <w:rsid w:val="00C02329"/>
    <w:rsid w:val="00C032DA"/>
    <w:rsid w:val="00C036E1"/>
    <w:rsid w:val="00C036FF"/>
    <w:rsid w:val="00C03FAE"/>
    <w:rsid w:val="00C05C34"/>
    <w:rsid w:val="00C06808"/>
    <w:rsid w:val="00C07D12"/>
    <w:rsid w:val="00C10D68"/>
    <w:rsid w:val="00C14FAD"/>
    <w:rsid w:val="00C151E3"/>
    <w:rsid w:val="00C16253"/>
    <w:rsid w:val="00C2054C"/>
    <w:rsid w:val="00C21719"/>
    <w:rsid w:val="00C23B29"/>
    <w:rsid w:val="00C2741E"/>
    <w:rsid w:val="00C308D1"/>
    <w:rsid w:val="00C30BF7"/>
    <w:rsid w:val="00C31222"/>
    <w:rsid w:val="00C32A54"/>
    <w:rsid w:val="00C367B7"/>
    <w:rsid w:val="00C3692A"/>
    <w:rsid w:val="00C36D30"/>
    <w:rsid w:val="00C41CDA"/>
    <w:rsid w:val="00C42449"/>
    <w:rsid w:val="00C46944"/>
    <w:rsid w:val="00C47327"/>
    <w:rsid w:val="00C5099C"/>
    <w:rsid w:val="00C514D6"/>
    <w:rsid w:val="00C5150F"/>
    <w:rsid w:val="00C519A1"/>
    <w:rsid w:val="00C525E9"/>
    <w:rsid w:val="00C5338B"/>
    <w:rsid w:val="00C53D01"/>
    <w:rsid w:val="00C5540F"/>
    <w:rsid w:val="00C600C3"/>
    <w:rsid w:val="00C616B1"/>
    <w:rsid w:val="00C616B5"/>
    <w:rsid w:val="00C617AC"/>
    <w:rsid w:val="00C6286F"/>
    <w:rsid w:val="00C63866"/>
    <w:rsid w:val="00C63F7F"/>
    <w:rsid w:val="00C646C0"/>
    <w:rsid w:val="00C64866"/>
    <w:rsid w:val="00C64F63"/>
    <w:rsid w:val="00C67AC2"/>
    <w:rsid w:val="00C71478"/>
    <w:rsid w:val="00C7401B"/>
    <w:rsid w:val="00C7417C"/>
    <w:rsid w:val="00C742F9"/>
    <w:rsid w:val="00C748D5"/>
    <w:rsid w:val="00C74D13"/>
    <w:rsid w:val="00C7544E"/>
    <w:rsid w:val="00C7579E"/>
    <w:rsid w:val="00C7626D"/>
    <w:rsid w:val="00C7682D"/>
    <w:rsid w:val="00C77042"/>
    <w:rsid w:val="00C84FF7"/>
    <w:rsid w:val="00C90B3E"/>
    <w:rsid w:val="00C9106C"/>
    <w:rsid w:val="00C91F04"/>
    <w:rsid w:val="00C935E2"/>
    <w:rsid w:val="00C9368D"/>
    <w:rsid w:val="00C94518"/>
    <w:rsid w:val="00C9778B"/>
    <w:rsid w:val="00C97BD8"/>
    <w:rsid w:val="00CA42D3"/>
    <w:rsid w:val="00CA42DA"/>
    <w:rsid w:val="00CA5418"/>
    <w:rsid w:val="00CA5DD3"/>
    <w:rsid w:val="00CA5FF2"/>
    <w:rsid w:val="00CA7EBE"/>
    <w:rsid w:val="00CA7F21"/>
    <w:rsid w:val="00CB198E"/>
    <w:rsid w:val="00CB1C60"/>
    <w:rsid w:val="00CB2DD5"/>
    <w:rsid w:val="00CB2E30"/>
    <w:rsid w:val="00CB4476"/>
    <w:rsid w:val="00CB624B"/>
    <w:rsid w:val="00CB7046"/>
    <w:rsid w:val="00CB779C"/>
    <w:rsid w:val="00CB7863"/>
    <w:rsid w:val="00CC038F"/>
    <w:rsid w:val="00CC1D11"/>
    <w:rsid w:val="00CC53DE"/>
    <w:rsid w:val="00CD10EB"/>
    <w:rsid w:val="00CD135A"/>
    <w:rsid w:val="00CD1A95"/>
    <w:rsid w:val="00CD4070"/>
    <w:rsid w:val="00CD49D0"/>
    <w:rsid w:val="00CD6619"/>
    <w:rsid w:val="00CD6799"/>
    <w:rsid w:val="00CE4129"/>
    <w:rsid w:val="00CE5CBD"/>
    <w:rsid w:val="00CE6FB2"/>
    <w:rsid w:val="00CF2434"/>
    <w:rsid w:val="00CF2873"/>
    <w:rsid w:val="00CF41D5"/>
    <w:rsid w:val="00CF5EB3"/>
    <w:rsid w:val="00CF63BE"/>
    <w:rsid w:val="00CF6BC0"/>
    <w:rsid w:val="00CF7065"/>
    <w:rsid w:val="00D000BE"/>
    <w:rsid w:val="00D016DC"/>
    <w:rsid w:val="00D03978"/>
    <w:rsid w:val="00D039FB"/>
    <w:rsid w:val="00D05960"/>
    <w:rsid w:val="00D0620C"/>
    <w:rsid w:val="00D0762B"/>
    <w:rsid w:val="00D1070E"/>
    <w:rsid w:val="00D12DD1"/>
    <w:rsid w:val="00D13083"/>
    <w:rsid w:val="00D13C7A"/>
    <w:rsid w:val="00D16403"/>
    <w:rsid w:val="00D16B0E"/>
    <w:rsid w:val="00D16B51"/>
    <w:rsid w:val="00D23648"/>
    <w:rsid w:val="00D2656A"/>
    <w:rsid w:val="00D267E3"/>
    <w:rsid w:val="00D26EE3"/>
    <w:rsid w:val="00D31886"/>
    <w:rsid w:val="00D31DB7"/>
    <w:rsid w:val="00D330C6"/>
    <w:rsid w:val="00D3320C"/>
    <w:rsid w:val="00D3378A"/>
    <w:rsid w:val="00D34257"/>
    <w:rsid w:val="00D34658"/>
    <w:rsid w:val="00D355D6"/>
    <w:rsid w:val="00D366D8"/>
    <w:rsid w:val="00D36D32"/>
    <w:rsid w:val="00D37F4F"/>
    <w:rsid w:val="00D41547"/>
    <w:rsid w:val="00D42104"/>
    <w:rsid w:val="00D426B5"/>
    <w:rsid w:val="00D42C33"/>
    <w:rsid w:val="00D43A1F"/>
    <w:rsid w:val="00D4425A"/>
    <w:rsid w:val="00D45B70"/>
    <w:rsid w:val="00D46278"/>
    <w:rsid w:val="00D47EAF"/>
    <w:rsid w:val="00D511D3"/>
    <w:rsid w:val="00D539EF"/>
    <w:rsid w:val="00D54DC1"/>
    <w:rsid w:val="00D60904"/>
    <w:rsid w:val="00D60D88"/>
    <w:rsid w:val="00D61DED"/>
    <w:rsid w:val="00D620C5"/>
    <w:rsid w:val="00D62186"/>
    <w:rsid w:val="00D6249A"/>
    <w:rsid w:val="00D630A2"/>
    <w:rsid w:val="00D63AFE"/>
    <w:rsid w:val="00D6666F"/>
    <w:rsid w:val="00D709D2"/>
    <w:rsid w:val="00D73200"/>
    <w:rsid w:val="00D732F9"/>
    <w:rsid w:val="00D7452D"/>
    <w:rsid w:val="00D74692"/>
    <w:rsid w:val="00D765C7"/>
    <w:rsid w:val="00D765D0"/>
    <w:rsid w:val="00D80338"/>
    <w:rsid w:val="00D81DA0"/>
    <w:rsid w:val="00D820F1"/>
    <w:rsid w:val="00D838B2"/>
    <w:rsid w:val="00D83F65"/>
    <w:rsid w:val="00D855A0"/>
    <w:rsid w:val="00D866BB"/>
    <w:rsid w:val="00D868F6"/>
    <w:rsid w:val="00D874EB"/>
    <w:rsid w:val="00D87550"/>
    <w:rsid w:val="00D87FAA"/>
    <w:rsid w:val="00D92441"/>
    <w:rsid w:val="00D92478"/>
    <w:rsid w:val="00D92D4A"/>
    <w:rsid w:val="00D93B93"/>
    <w:rsid w:val="00D96CE1"/>
    <w:rsid w:val="00DA1288"/>
    <w:rsid w:val="00DA20F0"/>
    <w:rsid w:val="00DA365E"/>
    <w:rsid w:val="00DA45AE"/>
    <w:rsid w:val="00DA5A9C"/>
    <w:rsid w:val="00DA6827"/>
    <w:rsid w:val="00DA7623"/>
    <w:rsid w:val="00DB47E7"/>
    <w:rsid w:val="00DB5355"/>
    <w:rsid w:val="00DB74F8"/>
    <w:rsid w:val="00DC1153"/>
    <w:rsid w:val="00DC23C8"/>
    <w:rsid w:val="00DC52E5"/>
    <w:rsid w:val="00DC591F"/>
    <w:rsid w:val="00DC5BE0"/>
    <w:rsid w:val="00DC645B"/>
    <w:rsid w:val="00DC75F0"/>
    <w:rsid w:val="00DC7C9F"/>
    <w:rsid w:val="00DD0516"/>
    <w:rsid w:val="00DD0D28"/>
    <w:rsid w:val="00DD3671"/>
    <w:rsid w:val="00DD5F92"/>
    <w:rsid w:val="00DD7700"/>
    <w:rsid w:val="00DE4F00"/>
    <w:rsid w:val="00DE6F68"/>
    <w:rsid w:val="00DE6F74"/>
    <w:rsid w:val="00DE7574"/>
    <w:rsid w:val="00DE765B"/>
    <w:rsid w:val="00DF1D8F"/>
    <w:rsid w:val="00DF3B4C"/>
    <w:rsid w:val="00DF7ECF"/>
    <w:rsid w:val="00E00B7F"/>
    <w:rsid w:val="00E00F93"/>
    <w:rsid w:val="00E029CC"/>
    <w:rsid w:val="00E03333"/>
    <w:rsid w:val="00E055CC"/>
    <w:rsid w:val="00E06449"/>
    <w:rsid w:val="00E06776"/>
    <w:rsid w:val="00E10476"/>
    <w:rsid w:val="00E108F1"/>
    <w:rsid w:val="00E12817"/>
    <w:rsid w:val="00E12885"/>
    <w:rsid w:val="00E12C4E"/>
    <w:rsid w:val="00E12E88"/>
    <w:rsid w:val="00E13CEA"/>
    <w:rsid w:val="00E141CC"/>
    <w:rsid w:val="00E20F57"/>
    <w:rsid w:val="00E235EA"/>
    <w:rsid w:val="00E242FF"/>
    <w:rsid w:val="00E26EB4"/>
    <w:rsid w:val="00E270FB"/>
    <w:rsid w:val="00E30EE3"/>
    <w:rsid w:val="00E311AF"/>
    <w:rsid w:val="00E32DD3"/>
    <w:rsid w:val="00E33283"/>
    <w:rsid w:val="00E34C96"/>
    <w:rsid w:val="00E3675A"/>
    <w:rsid w:val="00E41DE3"/>
    <w:rsid w:val="00E43526"/>
    <w:rsid w:val="00E4407D"/>
    <w:rsid w:val="00E446F6"/>
    <w:rsid w:val="00E44A04"/>
    <w:rsid w:val="00E44A9C"/>
    <w:rsid w:val="00E45805"/>
    <w:rsid w:val="00E4737F"/>
    <w:rsid w:val="00E4772F"/>
    <w:rsid w:val="00E500D4"/>
    <w:rsid w:val="00E50A46"/>
    <w:rsid w:val="00E50D68"/>
    <w:rsid w:val="00E517BB"/>
    <w:rsid w:val="00E521E9"/>
    <w:rsid w:val="00E52A8C"/>
    <w:rsid w:val="00E52FF3"/>
    <w:rsid w:val="00E53C09"/>
    <w:rsid w:val="00E5448C"/>
    <w:rsid w:val="00E54563"/>
    <w:rsid w:val="00E54E85"/>
    <w:rsid w:val="00E551DF"/>
    <w:rsid w:val="00E5679A"/>
    <w:rsid w:val="00E57A0E"/>
    <w:rsid w:val="00E61AEA"/>
    <w:rsid w:val="00E6226D"/>
    <w:rsid w:val="00E64A53"/>
    <w:rsid w:val="00E67E5E"/>
    <w:rsid w:val="00E67F1B"/>
    <w:rsid w:val="00E7354E"/>
    <w:rsid w:val="00E74F6B"/>
    <w:rsid w:val="00E75DA7"/>
    <w:rsid w:val="00E76695"/>
    <w:rsid w:val="00E77A49"/>
    <w:rsid w:val="00E77FBA"/>
    <w:rsid w:val="00E824A4"/>
    <w:rsid w:val="00E8490C"/>
    <w:rsid w:val="00E86EC1"/>
    <w:rsid w:val="00E91377"/>
    <w:rsid w:val="00E92207"/>
    <w:rsid w:val="00E938E9"/>
    <w:rsid w:val="00E93B9B"/>
    <w:rsid w:val="00E956E1"/>
    <w:rsid w:val="00E9626C"/>
    <w:rsid w:val="00E97B6E"/>
    <w:rsid w:val="00EA16E6"/>
    <w:rsid w:val="00EA2DB0"/>
    <w:rsid w:val="00EA37D0"/>
    <w:rsid w:val="00EA3AB2"/>
    <w:rsid w:val="00EA3CE7"/>
    <w:rsid w:val="00EA4167"/>
    <w:rsid w:val="00EB0C2E"/>
    <w:rsid w:val="00EB1EEB"/>
    <w:rsid w:val="00EB2849"/>
    <w:rsid w:val="00EB285A"/>
    <w:rsid w:val="00EB3760"/>
    <w:rsid w:val="00EB5B75"/>
    <w:rsid w:val="00EC0E1E"/>
    <w:rsid w:val="00EC0F5A"/>
    <w:rsid w:val="00EC1C17"/>
    <w:rsid w:val="00EC2DB4"/>
    <w:rsid w:val="00EC4608"/>
    <w:rsid w:val="00EC6577"/>
    <w:rsid w:val="00ED0FEB"/>
    <w:rsid w:val="00ED1B4E"/>
    <w:rsid w:val="00ED1B84"/>
    <w:rsid w:val="00ED3011"/>
    <w:rsid w:val="00ED3D1C"/>
    <w:rsid w:val="00ED598E"/>
    <w:rsid w:val="00ED66B5"/>
    <w:rsid w:val="00ED6841"/>
    <w:rsid w:val="00ED7751"/>
    <w:rsid w:val="00ED7B55"/>
    <w:rsid w:val="00EE22CB"/>
    <w:rsid w:val="00EE3541"/>
    <w:rsid w:val="00EE39AD"/>
    <w:rsid w:val="00EE4880"/>
    <w:rsid w:val="00EE5D69"/>
    <w:rsid w:val="00EE62C6"/>
    <w:rsid w:val="00EE7DAF"/>
    <w:rsid w:val="00EF0156"/>
    <w:rsid w:val="00EF1AA6"/>
    <w:rsid w:val="00EF1EDD"/>
    <w:rsid w:val="00EF260C"/>
    <w:rsid w:val="00EF4122"/>
    <w:rsid w:val="00EF59E8"/>
    <w:rsid w:val="00F0025E"/>
    <w:rsid w:val="00F00A9D"/>
    <w:rsid w:val="00F01DCF"/>
    <w:rsid w:val="00F01F8E"/>
    <w:rsid w:val="00F02721"/>
    <w:rsid w:val="00F02B74"/>
    <w:rsid w:val="00F04765"/>
    <w:rsid w:val="00F0623F"/>
    <w:rsid w:val="00F0763E"/>
    <w:rsid w:val="00F0767B"/>
    <w:rsid w:val="00F07F47"/>
    <w:rsid w:val="00F10D49"/>
    <w:rsid w:val="00F1108C"/>
    <w:rsid w:val="00F11D04"/>
    <w:rsid w:val="00F15894"/>
    <w:rsid w:val="00F15EFB"/>
    <w:rsid w:val="00F1683C"/>
    <w:rsid w:val="00F17026"/>
    <w:rsid w:val="00F1734B"/>
    <w:rsid w:val="00F206BC"/>
    <w:rsid w:val="00F20B54"/>
    <w:rsid w:val="00F211B9"/>
    <w:rsid w:val="00F212C4"/>
    <w:rsid w:val="00F21C8C"/>
    <w:rsid w:val="00F22AB2"/>
    <w:rsid w:val="00F2327C"/>
    <w:rsid w:val="00F2417C"/>
    <w:rsid w:val="00F247F7"/>
    <w:rsid w:val="00F2575F"/>
    <w:rsid w:val="00F25FE7"/>
    <w:rsid w:val="00F26DE9"/>
    <w:rsid w:val="00F30CD0"/>
    <w:rsid w:val="00F315E2"/>
    <w:rsid w:val="00F3250D"/>
    <w:rsid w:val="00F35371"/>
    <w:rsid w:val="00F35D39"/>
    <w:rsid w:val="00F361EE"/>
    <w:rsid w:val="00F37230"/>
    <w:rsid w:val="00F37361"/>
    <w:rsid w:val="00F41B51"/>
    <w:rsid w:val="00F42308"/>
    <w:rsid w:val="00F43111"/>
    <w:rsid w:val="00F4382F"/>
    <w:rsid w:val="00F45A03"/>
    <w:rsid w:val="00F45B83"/>
    <w:rsid w:val="00F45C46"/>
    <w:rsid w:val="00F5009C"/>
    <w:rsid w:val="00F510CA"/>
    <w:rsid w:val="00F51E23"/>
    <w:rsid w:val="00F52094"/>
    <w:rsid w:val="00F544EB"/>
    <w:rsid w:val="00F5596D"/>
    <w:rsid w:val="00F57699"/>
    <w:rsid w:val="00F57C67"/>
    <w:rsid w:val="00F603EA"/>
    <w:rsid w:val="00F606C7"/>
    <w:rsid w:val="00F609F2"/>
    <w:rsid w:val="00F6110C"/>
    <w:rsid w:val="00F6401E"/>
    <w:rsid w:val="00F649F0"/>
    <w:rsid w:val="00F717A4"/>
    <w:rsid w:val="00F7294D"/>
    <w:rsid w:val="00F73A3D"/>
    <w:rsid w:val="00F73ECF"/>
    <w:rsid w:val="00F74196"/>
    <w:rsid w:val="00F80E83"/>
    <w:rsid w:val="00F80F86"/>
    <w:rsid w:val="00F824A0"/>
    <w:rsid w:val="00F82D5D"/>
    <w:rsid w:val="00F850B6"/>
    <w:rsid w:val="00F85972"/>
    <w:rsid w:val="00F865BA"/>
    <w:rsid w:val="00F87E1E"/>
    <w:rsid w:val="00F909F2"/>
    <w:rsid w:val="00F92DA1"/>
    <w:rsid w:val="00F943CD"/>
    <w:rsid w:val="00F94589"/>
    <w:rsid w:val="00F96A32"/>
    <w:rsid w:val="00F97700"/>
    <w:rsid w:val="00FA0CA0"/>
    <w:rsid w:val="00FA151E"/>
    <w:rsid w:val="00FA1D70"/>
    <w:rsid w:val="00FA2924"/>
    <w:rsid w:val="00FA349A"/>
    <w:rsid w:val="00FA3F35"/>
    <w:rsid w:val="00FA5942"/>
    <w:rsid w:val="00FB07CC"/>
    <w:rsid w:val="00FB1BA8"/>
    <w:rsid w:val="00FB5072"/>
    <w:rsid w:val="00FB5111"/>
    <w:rsid w:val="00FC05CE"/>
    <w:rsid w:val="00FC0B33"/>
    <w:rsid w:val="00FC1668"/>
    <w:rsid w:val="00FC1B00"/>
    <w:rsid w:val="00FC3084"/>
    <w:rsid w:val="00FC33B7"/>
    <w:rsid w:val="00FC411F"/>
    <w:rsid w:val="00FC4C61"/>
    <w:rsid w:val="00FD0464"/>
    <w:rsid w:val="00FD126A"/>
    <w:rsid w:val="00FD1DC6"/>
    <w:rsid w:val="00FD2BD6"/>
    <w:rsid w:val="00FD394C"/>
    <w:rsid w:val="00FD3980"/>
    <w:rsid w:val="00FD3FF0"/>
    <w:rsid w:val="00FD4189"/>
    <w:rsid w:val="00FD4AA1"/>
    <w:rsid w:val="00FD4B67"/>
    <w:rsid w:val="00FD4FB7"/>
    <w:rsid w:val="00FD57C2"/>
    <w:rsid w:val="00FD5851"/>
    <w:rsid w:val="00FD676D"/>
    <w:rsid w:val="00FD67F5"/>
    <w:rsid w:val="00FE1A00"/>
    <w:rsid w:val="00FE22B5"/>
    <w:rsid w:val="00FE2AE2"/>
    <w:rsid w:val="00FE38CE"/>
    <w:rsid w:val="00FE3B7A"/>
    <w:rsid w:val="00FE3D0C"/>
    <w:rsid w:val="00FE46DD"/>
    <w:rsid w:val="00FE5A98"/>
    <w:rsid w:val="00FE72C2"/>
    <w:rsid w:val="00FF4006"/>
    <w:rsid w:val="00FF6DF5"/>
    <w:rsid w:val="00FF7979"/>
    <w:rsid w:val="00FF7EDE"/>
    <w:rsid w:val="74D8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2644"/>
  <w15:docId w15:val="{A8B7E27B-CDBA-4056-8688-49960EB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  <w:jc w:val="left"/>
    </w:pPr>
    <w:rPr>
      <w:rFonts w:eastAsia="Batang"/>
      <w:sz w:val="24"/>
      <w:lang w:eastAsia="zh-CN"/>
    </w:rPr>
  </w:style>
  <w:style w:type="paragraph" w:styleId="BodyTextIndent">
    <w:name w:val="Body Text Indent"/>
    <w:basedOn w:val="Normal"/>
    <w:link w:val="BodyTextIndentChar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  <w:lang w:eastAsia="zh-CN"/>
    </w:rPr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pPr>
      <w:ind w:left="4320"/>
    </w:pPr>
    <w:rPr>
      <w:rFonts w:eastAsia="Batang"/>
      <w:lang w:val="zh-CN" w:eastAsia="zh-CN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ate">
    <w:name w:val="Date"/>
    <w:basedOn w:val="Normal"/>
    <w:next w:val="Normal"/>
    <w:link w:val="DateChar"/>
    <w:uiPriority w:val="99"/>
    <w:rPr>
      <w:rFonts w:eastAsia="Batang"/>
      <w:lang w:val="zh-CN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  <w:lang w:eastAsia="zh-CN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="Calibri" w:eastAsia="Calibri" w:hAnsi="Calibri"/>
      <w:sz w:val="20"/>
      <w:szCs w:val="20"/>
      <w:lang w:bidi="bn-BD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  <w:lang w:bidi="bn-BD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zh-CN" w:eastAsia="zh-C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uiPriority w:val="99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uiPriority w:val="99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uiPriority w:val="99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uiPriority w:val="99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pPr>
      <w:numPr>
        <w:numId w:val="2"/>
      </w:numPr>
    </w:pPr>
    <w:rPr>
      <w:lang w:val="en-US"/>
    </w:rPr>
  </w:style>
  <w:style w:type="paragraph" w:styleId="ListContinue">
    <w:name w:val="List Continue"/>
    <w:basedOn w:val="Normal"/>
    <w:uiPriority w:val="99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uiPriority w:val="99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zh-CN"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uiPriority w:val="99"/>
    <w:pPr>
      <w:ind w:left="720"/>
    </w:pPr>
    <w:rPr>
      <w:rFonts w:eastAsia="Batang"/>
      <w:lang w:val="en-US"/>
    </w:rPr>
  </w:style>
  <w:style w:type="character" w:styleId="PageNumber">
    <w:name w:val="page number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uiPriority w:val="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autoRedefine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autoRedefine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TitleChar">
    <w:name w:val="Title Char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rPr>
      <w:rFonts w:ascii="AdarshaLipiNormal" w:eastAsia="Times New Roman" w:hAnsi="AdarshaLipiNormal" w:cs="Times New Roman"/>
      <w:sz w:val="26"/>
      <w:szCs w:val="24"/>
      <w:lang w:val="en-AU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link w:val="NoSpacingChar"/>
    <w:qFormat/>
    <w:rPr>
      <w:sz w:val="22"/>
      <w:szCs w:val="22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rPr>
      <w:rFonts w:ascii="AdarshaLipiNormal" w:eastAsia="Times New Roman" w:hAnsi="AdarshaLipiNormal" w:cs="Times New Roman"/>
      <w:sz w:val="28"/>
      <w:szCs w:val="28"/>
    </w:rPr>
  </w:style>
  <w:style w:type="character" w:customStyle="1" w:styleId="BalloonTextChar">
    <w:name w:val="Balloon Text Char"/>
    <w:link w:val="BalloonText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/>
      <w:b/>
      <w:bCs/>
      <w:i/>
      <w:iCs/>
      <w:sz w:val="28"/>
      <w:szCs w:val="28"/>
      <w:lang w:val="en-AU" w:eastAsia="zh-CN" w:bidi="ar-SA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/>
      <w:bCs/>
      <w:sz w:val="28"/>
      <w:szCs w:val="24"/>
      <w:lang w:val="en-GB" w:eastAsia="zh-CN" w:bidi="ar-SA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eastAsia="Times New Roman" w:hAnsi="Times New Roman"/>
      <w:b/>
      <w:sz w:val="28"/>
      <w:szCs w:val="24"/>
      <w:lang w:val="en-GB" w:eastAsia="zh-CN" w:bidi="ar-SA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eastAsia="Batang" w:hAnsi="Times New Roman"/>
      <w:b/>
      <w:bCs/>
      <w:i/>
      <w:iCs/>
      <w:sz w:val="26"/>
      <w:szCs w:val="26"/>
      <w:lang w:val="en-AU" w:eastAsia="ko-KR" w:bidi="ar-SA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/>
      <w:i/>
      <w:sz w:val="22"/>
      <w:lang w:val="en-GB" w:eastAsia="zh-CN" w:bidi="ar-SA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/>
      <w:sz w:val="24"/>
      <w:szCs w:val="24"/>
      <w:lang w:val="en-GB" w:eastAsia="zh-CN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eastAsia="Times New Roman" w:hAnsi="Arial"/>
      <w:i/>
      <w:lang w:val="en-GB" w:eastAsia="zh-CN" w:bidi="ar-SA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eastAsia="Times New Roman" w:hAnsi="Arial"/>
      <w:b/>
      <w:i/>
      <w:sz w:val="18"/>
      <w:lang w:val="en-GB" w:eastAsia="zh-CN" w:bidi="ar-SA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/>
      <w:lang w:val="en-AU" w:eastAsia="zh-CN" w:bidi="ar-SA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eastAsia="Times New Roman" w:hAnsi="Times New Roman"/>
      <w:b/>
      <w:bCs/>
      <w:lang w:val="en-AU" w:eastAsia="zh-CN"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AU" w:eastAsia="zh-CN"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/>
      <w:sz w:val="24"/>
      <w:szCs w:val="24"/>
      <w:lang w:val="en-AU" w:eastAsia="zh-CN" w:bidi="ar-SA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lang w:val="zh-CN" w:eastAsia="zh-CN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hAnsi="Times New Roman"/>
      <w:sz w:val="16"/>
      <w:szCs w:val="16"/>
      <w:lang w:val="en-AU" w:eastAsia="zh-CN" w:bidi="ar-SA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3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4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5"/>
      </w:numPr>
      <w:tabs>
        <w:tab w:val="clear" w:pos="1080"/>
        <w:tab w:val="left" w:pos="216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6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7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 w:eastAsia="zh-CN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8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/>
      <w:sz w:val="21"/>
      <w:lang w:val="en-GB" w:eastAsia="zh-CN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eastAsia="Times New Roman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Pr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uiPriority w:val="19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eastAsia="zh-CN"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eastAsia="zh-CN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eastAsia="zh-CN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="Arial" w:eastAsia="Batang" w:hAnsi="Arial" w:cs="Arial"/>
      <w:sz w:val="24"/>
      <w:szCs w:val="24"/>
      <w:shd w:val="pct20" w:color="auto" w:fill="auto"/>
      <w:lang w:val="zh-CN" w:eastAsia="zh-CN" w:bidi="ar-SA"/>
    </w:rPr>
  </w:style>
  <w:style w:type="character" w:customStyle="1" w:styleId="ClosingChar">
    <w:name w:val="Closing Char"/>
    <w:basedOn w:val="DefaultParagraphFont"/>
    <w:link w:val="Closing"/>
    <w:uiPriority w:val="99"/>
    <w:rPr>
      <w:rFonts w:ascii="Times New Roman" w:eastAsia="Batang" w:hAnsi="Times New Roman"/>
      <w:sz w:val="24"/>
      <w:szCs w:val="24"/>
      <w:lang w:val="zh-CN" w:eastAsia="zh-CN" w:bidi="ar-SA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eastAsia="Batang" w:hAnsi="Times New Roman"/>
      <w:sz w:val="24"/>
      <w:szCs w:val="24"/>
      <w:lang w:val="zh-CN" w:eastAsia="zh-CN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darshaLipiNormal" w:eastAsia="Batang" w:hAnsi="AdarshaLipiNormal" w:cs="Times New Roman"/>
      <w:sz w:val="24"/>
      <w:szCs w:val="24"/>
      <w:lang w:val="en-AU" w:eastAsia="zh-CN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  <w:lang w:val="zh-CN" w:eastAsia="zh-CN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eastAsia="zh-CN"/>
    </w:rPr>
  </w:style>
  <w:style w:type="paragraph" w:customStyle="1" w:styleId="TableHeading1">
    <w:name w:val="Table Heading 1"/>
    <w:basedOn w:val="Tablebody"/>
    <w:pPr>
      <w:numPr>
        <w:numId w:val="9"/>
      </w:numPr>
      <w:tabs>
        <w:tab w:val="clear" w:pos="227"/>
        <w:tab w:val="left" w:pos="216"/>
        <w:tab w:val="left" w:pos="360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 w:eastAsia="zh-CN" w:bidi="ar-SA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 w:eastAsia="zh-CN" w:bidi="ar-SA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 w:eastAsia="zh-CN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rPr>
      <w:rFonts w:cs="Times New Roman"/>
      <w:lang w:val="en-AU" w:eastAsia="zh-CN"/>
    </w:rPr>
  </w:style>
  <w:style w:type="character" w:customStyle="1" w:styleId="FootnoteTextChar11">
    <w:name w:val="Footnote Text Char11"/>
    <w:basedOn w:val="DefaultParagraphFont"/>
    <w:uiPriority w:val="99"/>
    <w:semiHidden/>
    <w:rPr>
      <w:rFonts w:cs="Times New Roman"/>
      <w:lang w:val="en-AU" w:eastAsia="zh-CN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E002-B8D7-4D2C-B6F9-91B3681D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3574</Words>
  <Characters>20376</Characters>
  <Application>Microsoft Office Word</Application>
  <DocSecurity>8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A F M Kamruzzaman Kamrul</cp:lastModifiedBy>
  <cp:revision>5</cp:revision>
  <cp:lastPrinted>2025-05-07T04:24:00Z</cp:lastPrinted>
  <dcterms:created xsi:type="dcterms:W3CDTF">2025-05-07T06:12:00Z</dcterms:created>
  <dcterms:modified xsi:type="dcterms:W3CDTF">2025-09-11T04:05:00Z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CE44B3920BF64C50A2357E7D4F986C5C_13</vt:lpwstr>
  </property>
</Properties>
</file>