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72" w:rsidRDefault="009C568A" w:rsidP="009C568A">
      <w:pPr>
        <w:pStyle w:val="Title"/>
        <w:spacing w:before="120" w:after="120"/>
        <w:rPr>
          <w:rFonts w:ascii="NikoshBAN" w:hAnsi="NikoshBAN" w:cs="NikoshBAN"/>
          <w:b/>
          <w:bCs/>
          <w:sz w:val="24"/>
          <w:lang w:val="en-US"/>
        </w:rPr>
      </w:pPr>
      <w:bookmarkStart w:id="0" w:name="_GoBack"/>
      <w:bookmarkEnd w:id="0"/>
      <w:r>
        <w:rPr>
          <w:rFonts w:ascii="NikoshBAN" w:eastAsia="Nikosh" w:hAnsi="NikoshBAN" w:cs="NikoshBAN"/>
          <w:b/>
          <w:bCs/>
          <w:sz w:val="24"/>
          <w:cs/>
          <w:lang w:bidi="bn-BD"/>
        </w:rPr>
        <w:t>মঞ্জুরি নং-</w:t>
      </w:r>
      <w:r>
        <w:rPr>
          <w:rFonts w:ascii="NikoshBAN" w:eastAsia="Nikosh" w:hAnsi="NikoshBAN" w:cs="NikoshBAN"/>
          <w:b/>
          <w:bCs/>
          <w:sz w:val="24"/>
          <w:lang w:val="en-US" w:bidi="bn-BD"/>
        </w:rPr>
        <w:t xml:space="preserve"> </w:t>
      </w:r>
      <w:r w:rsidR="00DE7FB1">
        <w:rPr>
          <w:rFonts w:ascii="NikoshBAN" w:eastAsia="Nikosh" w:hAnsi="NikoshBAN" w:cs="NikoshBAN"/>
          <w:b/>
          <w:bCs/>
          <w:sz w:val="24"/>
          <w:lang w:val="en-US" w:bidi="bn-BD"/>
        </w:rPr>
        <w:t>0</w:t>
      </w:r>
      <w:r>
        <w:rPr>
          <w:rFonts w:ascii="NikoshBAN" w:eastAsia="Nikosh" w:hAnsi="NikoshBAN" w:cs="NikoshBAN"/>
          <w:b/>
          <w:bCs/>
          <w:sz w:val="24"/>
          <w:cs/>
          <w:lang w:val="en-US" w:bidi="bn-BD"/>
        </w:rPr>
        <w:t>৯</w:t>
      </w:r>
    </w:p>
    <w:p w:rsidR="00C67172" w:rsidRDefault="009C568A" w:rsidP="009C568A">
      <w:pPr>
        <w:pStyle w:val="Title"/>
        <w:spacing w:before="120" w:after="120"/>
        <w:rPr>
          <w:rFonts w:ascii="NikoshBAN" w:hAnsi="NikoshBAN" w:cs="NikoshBAN"/>
          <w:b/>
          <w:bCs/>
          <w:sz w:val="28"/>
          <w:szCs w:val="28"/>
        </w:rPr>
      </w:pPr>
      <w:r>
        <w:rPr>
          <w:rFonts w:ascii="NikoshBAN" w:eastAsia="Nikosh" w:hAnsi="NikoshBAN" w:cs="NikoshBAN"/>
          <w:b/>
          <w:bCs/>
          <w:sz w:val="28"/>
          <w:szCs w:val="28"/>
          <w:lang w:val="en-US" w:bidi="bn-BD"/>
        </w:rPr>
        <w:t>1</w:t>
      </w:r>
      <w:r>
        <w:rPr>
          <w:rFonts w:ascii="NikoshBAN" w:eastAsia="Nikosh" w:hAnsi="NikoshBAN" w:cs="NikoshBAN"/>
          <w:b/>
          <w:bCs/>
          <w:sz w:val="28"/>
          <w:szCs w:val="28"/>
          <w:cs/>
          <w:lang w:bidi="bn-BD"/>
        </w:rPr>
        <w:t>১২</w:t>
      </w:r>
      <w:r>
        <w:rPr>
          <w:rFonts w:ascii="NikoshBAN" w:eastAsia="Nikosh" w:hAnsi="NikoshBAN" w:cs="NikoshBAN"/>
          <w:b/>
          <w:bCs/>
          <w:sz w:val="28"/>
          <w:szCs w:val="28"/>
          <w:lang w:val="en-US" w:bidi="bn-BD"/>
        </w:rPr>
        <w:t xml:space="preserve"> </w:t>
      </w:r>
      <w:r>
        <w:rPr>
          <w:rFonts w:ascii="NikoshBAN" w:hAnsi="NikoshBAN" w:cs="NikoshBAN"/>
          <w:b/>
          <w:bCs/>
          <w:sz w:val="28"/>
          <w:szCs w:val="28"/>
        </w:rPr>
        <w:t xml:space="preserve">- </w:t>
      </w:r>
      <w:r>
        <w:rPr>
          <w:rFonts w:ascii="NikoshBAN" w:eastAsia="Nikosh" w:hAnsi="NikoshBAN" w:cs="NikoshBAN"/>
          <w:b/>
          <w:bCs/>
          <w:sz w:val="28"/>
          <w:szCs w:val="28"/>
          <w:cs/>
          <w:lang w:bidi="bn-BD"/>
        </w:rPr>
        <w:t>আর্থিক প্রতিষ্ঠান বিভাগ</w:t>
      </w:r>
    </w:p>
    <w:p w:rsidR="00C67172" w:rsidRDefault="009C568A" w:rsidP="009C568A">
      <w:pPr>
        <w:spacing w:before="120" w:after="120"/>
        <w:jc w:val="center"/>
        <w:rPr>
          <w:rFonts w:ascii="NikoshBAN" w:hAnsi="NikoshBAN" w:cs="NikoshBAN"/>
          <w:b/>
          <w:sz w:val="20"/>
        </w:rPr>
      </w:pPr>
      <w:r>
        <w:rPr>
          <w:rFonts w:ascii="NikoshBAN" w:eastAsia="Nikosh" w:hAnsi="NikoshBAN" w:cs="NikoshBAN"/>
          <w:b/>
          <w:bCs/>
          <w:sz w:val="20"/>
          <w:cs/>
          <w:lang w:bidi="bn-BD"/>
        </w:rPr>
        <w:t>মধ্যমেয়াদি ব্যয়</w:t>
      </w:r>
    </w:p>
    <w:p w:rsidR="00DE7FB1" w:rsidRPr="00461983" w:rsidRDefault="00DE7FB1" w:rsidP="00DE7FB1">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DE7FB1" w:rsidRPr="00461983" w:rsidTr="00DE7FB1">
        <w:tc>
          <w:tcPr>
            <w:tcW w:w="1980" w:type="dxa"/>
            <w:vMerge w:val="restart"/>
            <w:vAlign w:val="center"/>
          </w:tcPr>
          <w:p w:rsidR="00DE7FB1" w:rsidRPr="00461983" w:rsidRDefault="00DE7FB1" w:rsidP="00DE7FB1">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DE7FB1" w:rsidRPr="00461983" w:rsidRDefault="00DE7FB1" w:rsidP="00DE7FB1">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DE7FB1" w:rsidRPr="00461983" w:rsidRDefault="00DE7FB1" w:rsidP="00DE7FB1">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DE7FB1" w:rsidRPr="00461983" w:rsidRDefault="00DE7FB1" w:rsidP="00DE7FB1">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DE7FB1" w:rsidRPr="00461983" w:rsidTr="00DE7FB1">
        <w:tc>
          <w:tcPr>
            <w:tcW w:w="1980" w:type="dxa"/>
            <w:vMerge/>
            <w:vAlign w:val="center"/>
          </w:tcPr>
          <w:p w:rsidR="00DE7FB1" w:rsidRPr="00461983" w:rsidRDefault="00DE7FB1" w:rsidP="00DE7FB1">
            <w:pPr>
              <w:spacing w:before="20" w:after="20" w:line="264" w:lineRule="auto"/>
              <w:jc w:val="center"/>
              <w:rPr>
                <w:rFonts w:ascii="NikoshBAN" w:hAnsi="NikoshBAN" w:cs="NikoshBAN"/>
                <w:sz w:val="20"/>
                <w:szCs w:val="20"/>
              </w:rPr>
            </w:pPr>
          </w:p>
        </w:tc>
        <w:tc>
          <w:tcPr>
            <w:tcW w:w="2070" w:type="dxa"/>
            <w:vMerge/>
            <w:vAlign w:val="center"/>
          </w:tcPr>
          <w:p w:rsidR="00DE7FB1" w:rsidRPr="00461983" w:rsidRDefault="00DE7FB1" w:rsidP="00DE7FB1">
            <w:pPr>
              <w:spacing w:before="20" w:after="20" w:line="264" w:lineRule="auto"/>
              <w:ind w:left="-60" w:right="-60"/>
              <w:jc w:val="center"/>
              <w:rPr>
                <w:rFonts w:ascii="NikoshBAN" w:hAnsi="NikoshBAN" w:cs="NikoshBAN"/>
                <w:sz w:val="20"/>
                <w:szCs w:val="20"/>
              </w:rPr>
            </w:pPr>
          </w:p>
        </w:tc>
        <w:tc>
          <w:tcPr>
            <w:tcW w:w="2160" w:type="dxa"/>
            <w:vAlign w:val="center"/>
          </w:tcPr>
          <w:p w:rsidR="00DE7FB1" w:rsidRPr="00461983" w:rsidRDefault="00DE7FB1" w:rsidP="00DE7FB1">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DE7FB1" w:rsidRPr="00461983" w:rsidRDefault="00DE7FB1" w:rsidP="00DE7FB1">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DE7FB1" w:rsidRPr="00461983" w:rsidTr="00DE7FB1">
        <w:tc>
          <w:tcPr>
            <w:tcW w:w="1980" w:type="dxa"/>
            <w:vAlign w:val="center"/>
          </w:tcPr>
          <w:p w:rsidR="00DE7FB1" w:rsidRPr="00461983" w:rsidRDefault="00DE7FB1" w:rsidP="00DE7FB1">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sz w:val="20"/>
                <w:szCs w:val="20"/>
                <w:lang w:bidi="bn-BD"/>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sz w:val="20"/>
                <w:szCs w:val="20"/>
                <w:lang w:bidi="bn-BD"/>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sz w:val="20"/>
                <w:szCs w:val="20"/>
                <w:lang w:bidi="bn-BD"/>
              </w:rPr>
            </w:pPr>
          </w:p>
        </w:tc>
      </w:tr>
      <w:tr w:rsidR="00DE7FB1" w:rsidRPr="00461983" w:rsidTr="00DE7FB1">
        <w:tc>
          <w:tcPr>
            <w:tcW w:w="1980" w:type="dxa"/>
            <w:vAlign w:val="center"/>
          </w:tcPr>
          <w:p w:rsidR="00DE7FB1" w:rsidRPr="00461983" w:rsidRDefault="00DE7FB1" w:rsidP="00DE7FB1">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sz w:val="20"/>
                <w:szCs w:val="20"/>
                <w:lang w:bidi="bn-BD"/>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sz w:val="20"/>
                <w:szCs w:val="20"/>
                <w:lang w:bidi="bn-BD"/>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sz w:val="20"/>
                <w:szCs w:val="20"/>
                <w:lang w:bidi="bn-BD"/>
              </w:rPr>
            </w:pPr>
          </w:p>
        </w:tc>
      </w:tr>
      <w:tr w:rsidR="00DE7FB1" w:rsidRPr="00461983" w:rsidTr="00DE7FB1">
        <w:tc>
          <w:tcPr>
            <w:tcW w:w="1980" w:type="dxa"/>
            <w:vAlign w:val="center"/>
          </w:tcPr>
          <w:p w:rsidR="00DE7FB1" w:rsidRPr="00461983" w:rsidRDefault="00DE7FB1" w:rsidP="00DE7FB1">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b/>
                <w:bCs/>
                <w:sz w:val="20"/>
                <w:szCs w:val="20"/>
                <w:lang w:bidi="bn-BD"/>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b/>
                <w:bCs/>
                <w:sz w:val="20"/>
                <w:szCs w:val="20"/>
                <w:lang w:bidi="bn-BD"/>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b/>
                <w:bCs/>
                <w:sz w:val="20"/>
                <w:szCs w:val="20"/>
                <w:lang w:bidi="bn-BD"/>
              </w:rPr>
            </w:pPr>
          </w:p>
        </w:tc>
      </w:tr>
      <w:tr w:rsidR="00DE7FB1" w:rsidRPr="00461983" w:rsidTr="00DE7FB1">
        <w:trPr>
          <w:trHeight w:val="51"/>
        </w:trPr>
        <w:tc>
          <w:tcPr>
            <w:tcW w:w="8314" w:type="dxa"/>
            <w:gridSpan w:val="4"/>
            <w:vAlign w:val="center"/>
          </w:tcPr>
          <w:p w:rsidR="00DE7FB1" w:rsidRPr="00461983" w:rsidRDefault="00DE7FB1" w:rsidP="00DE7FB1">
            <w:pPr>
              <w:spacing w:before="20" w:after="20" w:line="264" w:lineRule="auto"/>
              <w:jc w:val="right"/>
              <w:rPr>
                <w:rFonts w:ascii="NikoshBAN" w:hAnsi="NikoshBAN" w:cs="NikoshBAN"/>
                <w:bCs/>
                <w:sz w:val="20"/>
                <w:szCs w:val="20"/>
              </w:rPr>
            </w:pPr>
          </w:p>
        </w:tc>
      </w:tr>
      <w:tr w:rsidR="00DE7FB1" w:rsidRPr="00461983" w:rsidTr="00DE7FB1">
        <w:tc>
          <w:tcPr>
            <w:tcW w:w="1980" w:type="dxa"/>
            <w:vAlign w:val="center"/>
          </w:tcPr>
          <w:p w:rsidR="00DE7FB1" w:rsidRPr="00461983" w:rsidRDefault="00DE7FB1" w:rsidP="00DE7FB1">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r>
      <w:tr w:rsidR="00DE7FB1" w:rsidRPr="00461983" w:rsidTr="00DE7FB1">
        <w:tc>
          <w:tcPr>
            <w:tcW w:w="1980" w:type="dxa"/>
            <w:vAlign w:val="center"/>
          </w:tcPr>
          <w:p w:rsidR="00DE7FB1" w:rsidRPr="00461983" w:rsidRDefault="00DE7FB1" w:rsidP="00DE7FB1">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r>
      <w:tr w:rsidR="00DE7FB1" w:rsidRPr="00461983" w:rsidTr="00DE7FB1">
        <w:tc>
          <w:tcPr>
            <w:tcW w:w="1980" w:type="dxa"/>
            <w:vAlign w:val="center"/>
          </w:tcPr>
          <w:p w:rsidR="00DE7FB1" w:rsidRPr="00461983" w:rsidRDefault="00DE7FB1" w:rsidP="00DE7FB1">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r>
      <w:tr w:rsidR="00DE7FB1" w:rsidRPr="00461983" w:rsidTr="00DE7FB1">
        <w:tc>
          <w:tcPr>
            <w:tcW w:w="1980" w:type="dxa"/>
            <w:vAlign w:val="center"/>
          </w:tcPr>
          <w:p w:rsidR="00DE7FB1" w:rsidRPr="00461983" w:rsidRDefault="00DE7FB1" w:rsidP="00DE7FB1">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sz w:val="20"/>
                <w:szCs w:val="20"/>
              </w:rPr>
            </w:pPr>
          </w:p>
        </w:tc>
      </w:tr>
      <w:tr w:rsidR="00DE7FB1" w:rsidRPr="00461983" w:rsidTr="00DE7FB1">
        <w:tc>
          <w:tcPr>
            <w:tcW w:w="1980" w:type="dxa"/>
            <w:vAlign w:val="center"/>
          </w:tcPr>
          <w:p w:rsidR="00DE7FB1" w:rsidRPr="00461983" w:rsidRDefault="00DE7FB1" w:rsidP="00DE7FB1">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DE7FB1" w:rsidRPr="00461983" w:rsidRDefault="00DE7FB1" w:rsidP="00DE7FB1">
            <w:pPr>
              <w:spacing w:before="20" w:after="20" w:line="264" w:lineRule="auto"/>
              <w:ind w:right="169"/>
              <w:jc w:val="right"/>
              <w:rPr>
                <w:rFonts w:ascii="NikoshBAN" w:hAnsi="NikoshBAN" w:cs="NikoshBAN"/>
                <w:b/>
                <w:bCs/>
                <w:sz w:val="20"/>
                <w:szCs w:val="20"/>
              </w:rPr>
            </w:pPr>
          </w:p>
        </w:tc>
        <w:tc>
          <w:tcPr>
            <w:tcW w:w="2160" w:type="dxa"/>
            <w:vAlign w:val="center"/>
          </w:tcPr>
          <w:p w:rsidR="00DE7FB1" w:rsidRPr="00461983" w:rsidRDefault="00DE7FB1" w:rsidP="00DE7FB1">
            <w:pPr>
              <w:spacing w:before="20" w:after="20" w:line="264" w:lineRule="auto"/>
              <w:ind w:right="169"/>
              <w:jc w:val="right"/>
              <w:rPr>
                <w:rFonts w:ascii="NikoshBAN" w:hAnsi="NikoshBAN" w:cs="NikoshBAN"/>
                <w:b/>
                <w:bCs/>
                <w:sz w:val="20"/>
                <w:szCs w:val="20"/>
              </w:rPr>
            </w:pPr>
          </w:p>
        </w:tc>
        <w:tc>
          <w:tcPr>
            <w:tcW w:w="2104" w:type="dxa"/>
            <w:vAlign w:val="center"/>
          </w:tcPr>
          <w:p w:rsidR="00DE7FB1" w:rsidRPr="00461983" w:rsidRDefault="00DE7FB1" w:rsidP="00DE7FB1">
            <w:pPr>
              <w:spacing w:before="20" w:after="20" w:line="264" w:lineRule="auto"/>
              <w:ind w:right="169"/>
              <w:jc w:val="right"/>
              <w:rPr>
                <w:rFonts w:ascii="NikoshBAN" w:hAnsi="NikoshBAN" w:cs="NikoshBAN"/>
                <w:b/>
                <w:bCs/>
                <w:sz w:val="20"/>
                <w:szCs w:val="20"/>
              </w:rPr>
            </w:pPr>
          </w:p>
        </w:tc>
      </w:tr>
    </w:tbl>
    <w:p w:rsidR="00C67172" w:rsidRDefault="009C568A">
      <w:pPr>
        <w:pStyle w:val="Title"/>
        <w:spacing w:before="120" w:line="360" w:lineRule="auto"/>
        <w:ind w:left="720" w:hanging="720"/>
        <w:jc w:val="left"/>
        <w:rPr>
          <w:rFonts w:ascii="NikoshBAN" w:hAnsi="NikoshBAN" w:cs="NikoshBAN"/>
          <w:bCs/>
          <w:sz w:val="22"/>
        </w:rPr>
      </w:pPr>
      <w:r>
        <w:rPr>
          <w:rFonts w:ascii="NikoshBAN" w:eastAsia="Nikosh" w:hAnsi="NikoshBAN" w:cs="NikoshBAN"/>
          <w:b/>
          <w:bCs/>
          <w:sz w:val="22"/>
          <w:cs/>
          <w:lang w:val="nl-NL" w:bidi="bn-BD"/>
        </w:rPr>
        <w:t>১.০</w:t>
      </w:r>
      <w:r>
        <w:rPr>
          <w:rFonts w:ascii="NikoshBAN" w:eastAsia="Nikosh" w:hAnsi="NikoshBAN" w:cs="NikoshBAN"/>
          <w:b/>
          <w:bCs/>
          <w:sz w:val="22"/>
          <w:cs/>
          <w:lang w:val="nl-NL" w:bidi="bn-BD"/>
        </w:rPr>
        <w:tab/>
        <w:t>মিশন স্টেটমেন্ট ও প্রধান কার্যাবলি</w:t>
      </w:r>
    </w:p>
    <w:p w:rsidR="00C67172" w:rsidRDefault="009C568A">
      <w:pPr>
        <w:pStyle w:val="Title"/>
        <w:spacing w:before="120" w:line="360" w:lineRule="auto"/>
        <w:ind w:left="720" w:hanging="720"/>
        <w:jc w:val="both"/>
        <w:rPr>
          <w:rFonts w:ascii="NikoshBAN" w:hAnsi="NikoshBAN" w:cs="NikoshBAN"/>
          <w:b/>
          <w:bCs/>
          <w:sz w:val="16"/>
          <w:szCs w:val="16"/>
        </w:rPr>
      </w:pPr>
      <w:r>
        <w:rPr>
          <w:rFonts w:ascii="NikoshBAN" w:eastAsia="Nikosh" w:hAnsi="NikoshBAN" w:cs="NikoshBAN"/>
          <w:b/>
          <w:bCs/>
          <w:sz w:val="22"/>
          <w:szCs w:val="22"/>
          <w:cs/>
          <w:lang w:val="nl-NL" w:bidi="bn-BD"/>
        </w:rPr>
        <w:t>১.১</w:t>
      </w:r>
      <w:r>
        <w:rPr>
          <w:rFonts w:ascii="NikoshBAN" w:eastAsia="Nikosh" w:hAnsi="NikoshBAN" w:cs="NikoshBAN"/>
          <w:b/>
          <w:bCs/>
          <w:sz w:val="22"/>
          <w:szCs w:val="22"/>
          <w:cs/>
          <w:lang w:val="nl-NL" w:bidi="bn-BD"/>
        </w:rPr>
        <w:tab/>
        <w:t>মিশন স্টেটমেন্ট</w:t>
      </w:r>
    </w:p>
    <w:p w:rsidR="00C67172" w:rsidRPr="009C568A" w:rsidRDefault="009C568A">
      <w:pPr>
        <w:spacing w:before="120" w:line="360" w:lineRule="auto"/>
        <w:ind w:left="720"/>
        <w:jc w:val="both"/>
        <w:rPr>
          <w:rFonts w:ascii="NikoshBAN" w:eastAsia="Nikosh" w:hAnsi="NikoshBAN" w:cs="NikoshBAN"/>
          <w:sz w:val="20"/>
          <w:szCs w:val="20"/>
          <w:lang w:val="en-US" w:bidi="bn-BD"/>
        </w:rPr>
      </w:pPr>
      <w:permStart w:id="481704073" w:edGrp="everyone"/>
      <w:r w:rsidRPr="009C568A">
        <w:rPr>
          <w:rFonts w:ascii="NikoshBAN" w:hAnsi="NikoshBAN" w:cs="NikoshBAN"/>
          <w:sz w:val="20"/>
          <w:szCs w:val="20"/>
          <w:cs/>
          <w:lang w:bidi="bn-IN"/>
        </w:rPr>
        <w:t>নীতিগত ও প্রাতিষ্ঠানিক কাঠামো শক্তিশালী করার মাধ্যমে</w:t>
      </w:r>
      <w:r w:rsidRPr="009C568A">
        <w:rPr>
          <w:rFonts w:ascii="NikoshBAN" w:hAnsi="NikoshBAN" w:cs="NikoshBAN" w:hint="cs"/>
          <w:sz w:val="20"/>
          <w:szCs w:val="20"/>
          <w:cs/>
          <w:lang w:bidi="bn-IN"/>
        </w:rPr>
        <w:t xml:space="preserve"> </w:t>
      </w:r>
      <w:r w:rsidRPr="009C568A">
        <w:rPr>
          <w:rFonts w:ascii="NikoshBAN" w:hAnsi="NikoshBAN" w:cs="NikoshBAN"/>
          <w:sz w:val="20"/>
          <w:szCs w:val="20"/>
          <w:cs/>
          <w:lang w:val="en-US" w:bidi="bn-IN"/>
        </w:rPr>
        <w:t>অন্তর্ভুক্তিমূলক</w:t>
      </w:r>
      <w:r w:rsidRPr="009C568A">
        <w:rPr>
          <w:rFonts w:ascii="NikoshBAN" w:hAnsi="NikoshBAN" w:cs="NikoshBAN"/>
          <w:sz w:val="20"/>
          <w:szCs w:val="20"/>
          <w:cs/>
          <w:lang w:bidi="bn-IN"/>
        </w:rPr>
        <w:t xml:space="preserve"> আর্থিক বাজার </w:t>
      </w:r>
      <w:r w:rsidRPr="009C568A">
        <w:rPr>
          <w:rFonts w:ascii="NikoshBAN" w:hAnsi="NikoshBAN" w:cs="NikoshBAN"/>
          <w:sz w:val="20"/>
          <w:szCs w:val="20"/>
          <w:cs/>
          <w:lang w:val="en-US" w:bidi="bn-IN"/>
        </w:rPr>
        <w:t>সৃষ্টি</w:t>
      </w:r>
      <w:r w:rsidRPr="009C568A">
        <w:rPr>
          <w:rFonts w:ascii="NikoshBAN" w:hAnsi="NikoshBAN" w:cs="NikoshBAN" w:hint="cs"/>
          <w:sz w:val="20"/>
          <w:szCs w:val="20"/>
          <w:cs/>
          <w:lang w:val="en-US" w:bidi="bn-BD"/>
        </w:rPr>
        <w:t xml:space="preserve"> </w:t>
      </w:r>
      <w:r w:rsidRPr="009C568A">
        <w:rPr>
          <w:rFonts w:ascii="NikoshBAN" w:hAnsi="NikoshBAN" w:cs="NikoshBAN"/>
          <w:sz w:val="20"/>
          <w:szCs w:val="20"/>
          <w:cs/>
          <w:lang w:bidi="bn-IN"/>
        </w:rPr>
        <w:t>ও সেবা ব্যবস্থার মানোন্নয়ন।</w:t>
      </w:r>
    </w:p>
    <w:permEnd w:id="481704073"/>
    <w:p w:rsidR="00C67172" w:rsidRDefault="009C568A">
      <w:pPr>
        <w:pStyle w:val="Title"/>
        <w:spacing w:before="120" w:line="360" w:lineRule="auto"/>
        <w:jc w:val="both"/>
        <w:rPr>
          <w:rFonts w:ascii="NikoshBAN" w:hAnsi="NikoshBAN" w:cs="NikoshBAN"/>
          <w:b/>
          <w:bCs/>
          <w:sz w:val="22"/>
          <w:szCs w:val="22"/>
        </w:rPr>
      </w:pPr>
      <w:r>
        <w:rPr>
          <w:rFonts w:ascii="NikoshBAN" w:eastAsia="Nikosh" w:hAnsi="NikoshBAN" w:cs="NikoshBAN"/>
          <w:b/>
          <w:bCs/>
          <w:sz w:val="22"/>
          <w:szCs w:val="22"/>
          <w:cs/>
          <w:lang w:val="nl-NL" w:bidi="bn-BD"/>
        </w:rPr>
        <w:t>১.২</w:t>
      </w:r>
      <w:r>
        <w:rPr>
          <w:rFonts w:ascii="NikoshBAN" w:eastAsia="Nikosh" w:hAnsi="NikoshBAN" w:cs="NikoshBAN"/>
          <w:b/>
          <w:bCs/>
          <w:sz w:val="22"/>
          <w:szCs w:val="22"/>
          <w:cs/>
          <w:lang w:val="nl-NL" w:bidi="bn-BD"/>
        </w:rPr>
        <w:tab/>
        <w:t>প্রধান কার্যাবলি</w:t>
      </w:r>
      <w:r>
        <w:rPr>
          <w:rFonts w:ascii="NikoshBAN" w:eastAsia="Nikosh" w:hAnsi="NikoshBAN" w:cs="NikoshBAN" w:hint="cs"/>
          <w:b/>
          <w:bCs/>
          <w:sz w:val="22"/>
          <w:szCs w:val="22"/>
          <w:cs/>
          <w:lang w:val="nl-NL" w:bidi="bn-BD"/>
        </w:rPr>
        <w:t xml:space="preserve"> </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lang w:bidi="bn-IN"/>
        </w:rPr>
      </w:pPr>
      <w:permStart w:id="1814969243" w:edGrp="everyone"/>
      <w:r w:rsidRPr="009C568A">
        <w:rPr>
          <w:rFonts w:ascii="NikoshBAN" w:hAnsi="NikoshBAN" w:cs="NikoshBAN"/>
          <w:sz w:val="20"/>
          <w:szCs w:val="20"/>
          <w:cs/>
          <w:lang w:bidi="bn-IN"/>
        </w:rPr>
        <w:t>মুদ্রাবাজার</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পুঁজিবাজার, বীমা ও অন্যান্য আর্থিক প্রতিষ্ঠা</w:t>
      </w:r>
      <w:r w:rsidRPr="009C568A">
        <w:rPr>
          <w:rFonts w:ascii="NikoshBAN" w:hAnsi="NikoshBAN" w:cs="NikoshBAN"/>
          <w:sz w:val="20"/>
          <w:szCs w:val="20"/>
          <w:cs/>
          <w:lang w:bidi="bn-BD"/>
        </w:rPr>
        <w:t>ন</w:t>
      </w:r>
      <w:r w:rsidRPr="009C568A">
        <w:rPr>
          <w:rFonts w:ascii="NikoshBAN" w:hAnsi="NikoshBAN" w:cs="NikoshBAN"/>
          <w:sz w:val="20"/>
          <w:szCs w:val="20"/>
          <w:cs/>
          <w:lang w:bidi="bn-IN"/>
        </w:rPr>
        <w:t xml:space="preserve"> সংশ্লিষ্ট আইন</w:t>
      </w:r>
      <w:r w:rsidRPr="009C568A">
        <w:rPr>
          <w:rFonts w:ascii="NikoshBAN" w:hAnsi="NikoshBAN" w:cs="NikoshBAN"/>
          <w:sz w:val="20"/>
          <w:szCs w:val="20"/>
        </w:rPr>
        <w:t xml:space="preserve">, </w:t>
      </w:r>
      <w:r w:rsidRPr="009C568A">
        <w:rPr>
          <w:rFonts w:ascii="NikoshBAN" w:hAnsi="NikoshBAN" w:cs="NikoshBAN"/>
          <w:sz w:val="20"/>
          <w:szCs w:val="20"/>
          <w:cs/>
          <w:lang w:bidi="bn-IN"/>
        </w:rPr>
        <w:t>বিধি</w:t>
      </w:r>
      <w:r w:rsidRPr="009C568A">
        <w:rPr>
          <w:rFonts w:ascii="NikoshBAN" w:hAnsi="NikoshBAN" w:cs="NikoshBAN"/>
          <w:sz w:val="20"/>
          <w:szCs w:val="20"/>
        </w:rPr>
        <w:t xml:space="preserve">, </w:t>
      </w:r>
      <w:r w:rsidRPr="009C568A">
        <w:rPr>
          <w:rFonts w:ascii="NikoshBAN" w:hAnsi="NikoshBAN" w:cs="NikoshBAN"/>
          <w:sz w:val="20"/>
          <w:szCs w:val="20"/>
          <w:cs/>
          <w:lang w:bidi="bn-IN"/>
        </w:rPr>
        <w:t>প্রবিধি</w:t>
      </w:r>
      <w:r w:rsidRPr="009C568A">
        <w:rPr>
          <w:rFonts w:ascii="NikoshBAN" w:hAnsi="NikoshBAN" w:cs="NikoshBAN"/>
          <w:sz w:val="20"/>
          <w:szCs w:val="20"/>
          <w:lang w:val="en-US" w:bidi="bn-IN"/>
        </w:rPr>
        <w:t xml:space="preserve">, </w:t>
      </w:r>
      <w:r w:rsidRPr="009C568A">
        <w:rPr>
          <w:rFonts w:ascii="NikoshBAN" w:hAnsi="NikoshBAN" w:cs="NikoshBAN"/>
          <w:sz w:val="20"/>
          <w:szCs w:val="20"/>
          <w:cs/>
          <w:lang w:bidi="bn-IN"/>
        </w:rPr>
        <w:t>নীতি প্রণয়ন ও সংশোধন</w:t>
      </w:r>
      <w:r w:rsidRPr="009C568A">
        <w:rPr>
          <w:rFonts w:ascii="NikoshBAN" w:hAnsi="NikoshBAN" w:cs="NikoshBAN"/>
          <w:sz w:val="20"/>
          <w:szCs w:val="20"/>
        </w:rPr>
        <w:t>;</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lang w:bidi="bn-IN"/>
        </w:rPr>
      </w:pPr>
      <w:r w:rsidRPr="009C568A">
        <w:rPr>
          <w:rFonts w:ascii="NikoshBAN" w:hAnsi="NikoshBAN" w:cs="NikoshBAN"/>
          <w:sz w:val="20"/>
          <w:szCs w:val="20"/>
          <w:shd w:val="clear" w:color="auto" w:fill="FFFFFF"/>
          <w:cs/>
        </w:rPr>
        <w:t>আর্থিক প্রতিষ্ঠানে</w:t>
      </w:r>
      <w:r w:rsidRPr="009C568A">
        <w:rPr>
          <w:rFonts w:ascii="NikoshBAN" w:hAnsi="NikoshBAN" w:cs="NikoshBAN"/>
          <w:sz w:val="20"/>
          <w:szCs w:val="20"/>
          <w:shd w:val="clear" w:color="auto" w:fill="FFFFFF"/>
          <w:cs/>
          <w:lang w:val="en-US" w:bidi="bn-IN"/>
        </w:rPr>
        <w:t>র</w:t>
      </w:r>
      <w:r w:rsidRPr="009C568A">
        <w:rPr>
          <w:rFonts w:ascii="NikoshBAN" w:hAnsi="NikoshBAN" w:cs="NikoshBAN"/>
          <w:sz w:val="20"/>
          <w:szCs w:val="20"/>
          <w:shd w:val="clear" w:color="auto" w:fill="FFFFFF"/>
        </w:rPr>
        <w:t xml:space="preserve"> </w:t>
      </w:r>
      <w:r w:rsidRPr="009C568A">
        <w:rPr>
          <w:rFonts w:ascii="NikoshBAN" w:hAnsi="NikoshBAN" w:cs="NikoshBAN"/>
          <w:sz w:val="20"/>
          <w:szCs w:val="20"/>
          <w:cs/>
          <w:lang w:bidi="hi-IN"/>
        </w:rPr>
        <w:t>প্রযুক্তি</w:t>
      </w:r>
      <w:r w:rsidRPr="009C568A">
        <w:rPr>
          <w:rFonts w:ascii="NikoshBAN" w:hAnsi="NikoshBAN" w:cs="NikoshBAN"/>
          <w:sz w:val="20"/>
          <w:szCs w:val="20"/>
          <w:lang w:bidi="hi-IN"/>
        </w:rPr>
        <w:t>-</w:t>
      </w:r>
      <w:r w:rsidRPr="009C568A">
        <w:rPr>
          <w:rFonts w:ascii="NikoshBAN" w:hAnsi="NikoshBAN" w:cs="NikoshBAN"/>
          <w:sz w:val="20"/>
          <w:szCs w:val="20"/>
          <w:cs/>
          <w:lang w:bidi="hi-IN"/>
        </w:rPr>
        <w:t>নির্ভর</w:t>
      </w:r>
      <w:r w:rsidRPr="009C568A">
        <w:rPr>
          <w:rFonts w:ascii="NikoshBAN" w:hAnsi="NikoshBAN" w:cs="NikoshBAN"/>
          <w:sz w:val="20"/>
          <w:szCs w:val="20"/>
          <w:lang w:bidi="hi-IN"/>
        </w:rPr>
        <w:t xml:space="preserve"> </w:t>
      </w:r>
      <w:r w:rsidRPr="009C568A">
        <w:rPr>
          <w:rFonts w:ascii="NikoshBAN" w:hAnsi="NikoshBAN" w:cs="NikoshBAN"/>
          <w:sz w:val="20"/>
          <w:szCs w:val="20"/>
          <w:cs/>
          <w:lang w:bidi="hi-IN"/>
        </w:rPr>
        <w:t>কার্যকর</w:t>
      </w:r>
      <w:r w:rsidRPr="009C568A">
        <w:rPr>
          <w:rFonts w:ascii="NikoshBAN" w:hAnsi="NikoshBAN" w:cs="NikoshBAN"/>
          <w:sz w:val="20"/>
          <w:szCs w:val="20"/>
          <w:lang w:bidi="hi-IN"/>
        </w:rPr>
        <w:t xml:space="preserve"> </w:t>
      </w:r>
      <w:r w:rsidRPr="009C568A">
        <w:rPr>
          <w:rFonts w:ascii="NikoshBAN" w:hAnsi="NikoshBAN" w:cs="NikoshBAN"/>
          <w:sz w:val="20"/>
          <w:szCs w:val="20"/>
          <w:cs/>
          <w:lang w:bidi="hi-IN"/>
        </w:rPr>
        <w:t>ও</w:t>
      </w:r>
      <w:r w:rsidRPr="009C568A">
        <w:rPr>
          <w:rFonts w:ascii="NikoshBAN" w:hAnsi="NikoshBAN" w:cs="NikoshBAN"/>
          <w:sz w:val="20"/>
          <w:szCs w:val="20"/>
          <w:lang w:bidi="hi-IN"/>
        </w:rPr>
        <w:t xml:space="preserve"> </w:t>
      </w:r>
      <w:r w:rsidRPr="009C568A">
        <w:rPr>
          <w:rFonts w:ascii="NikoshBAN" w:hAnsi="NikoshBAN" w:cs="NikoshBAN"/>
          <w:sz w:val="20"/>
          <w:szCs w:val="20"/>
          <w:cs/>
          <w:lang w:bidi="hi-IN"/>
        </w:rPr>
        <w:t>অন্তর্ভুক্তিমূলক</w:t>
      </w:r>
      <w:r w:rsidRPr="009C568A">
        <w:rPr>
          <w:rFonts w:ascii="NikoshBAN" w:hAnsi="NikoshBAN" w:cs="NikoshBAN"/>
          <w:sz w:val="20"/>
          <w:szCs w:val="20"/>
          <w:lang w:bidi="hi-IN"/>
        </w:rPr>
        <w:t xml:space="preserve"> </w:t>
      </w:r>
      <w:r w:rsidRPr="009C568A">
        <w:rPr>
          <w:rFonts w:ascii="NikoshBAN" w:hAnsi="NikoshBAN" w:cs="NikoshBAN"/>
          <w:sz w:val="20"/>
          <w:szCs w:val="20"/>
          <w:cs/>
          <w:lang w:bidi="hi-IN"/>
        </w:rPr>
        <w:t>স্মার্ট</w:t>
      </w:r>
      <w:r w:rsidRPr="009C568A">
        <w:rPr>
          <w:rFonts w:ascii="NikoshBAN" w:hAnsi="NikoshBAN" w:cs="NikoshBAN"/>
          <w:sz w:val="20"/>
          <w:szCs w:val="20"/>
          <w:lang w:bidi="hi-IN"/>
        </w:rPr>
        <w:t xml:space="preserve">  </w:t>
      </w:r>
      <w:r w:rsidRPr="009C568A">
        <w:rPr>
          <w:rFonts w:ascii="NikoshBAN" w:hAnsi="NikoshBAN" w:cs="NikoshBAN"/>
          <w:sz w:val="20"/>
          <w:szCs w:val="20"/>
          <w:shd w:val="clear" w:color="auto" w:fill="FFFFFF"/>
          <w:cs/>
        </w:rPr>
        <w:t>কার্যপদ্ধতি</w:t>
      </w:r>
      <w:r w:rsidRPr="009C568A">
        <w:rPr>
          <w:rFonts w:ascii="NikoshBAN" w:hAnsi="NikoshBAN" w:cs="NikoshBAN"/>
          <w:sz w:val="20"/>
          <w:szCs w:val="20"/>
          <w:shd w:val="clear" w:color="auto" w:fill="FFFFFF"/>
        </w:rPr>
        <w:t xml:space="preserve">, </w:t>
      </w:r>
      <w:r w:rsidRPr="009C568A">
        <w:rPr>
          <w:rFonts w:ascii="NikoshBAN" w:hAnsi="NikoshBAN" w:cs="NikoshBAN"/>
          <w:sz w:val="20"/>
          <w:szCs w:val="20"/>
          <w:shd w:val="clear" w:color="auto" w:fill="FFFFFF"/>
          <w:cs/>
        </w:rPr>
        <w:t>কর্মপরিবেশ ও সেবার মানোন্নয়ন</w:t>
      </w:r>
      <w:r w:rsidRPr="009C568A">
        <w:rPr>
          <w:rFonts w:ascii="NikoshBAN" w:hAnsi="NikoshBAN" w:cs="NikoshBAN"/>
          <w:sz w:val="20"/>
          <w:szCs w:val="20"/>
          <w:shd w:val="clear" w:color="auto" w:fill="FFFFFF"/>
        </w:rPr>
        <w:t>;</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lang w:bidi="bn-IN"/>
        </w:rPr>
      </w:pPr>
      <w:r w:rsidRPr="009C568A">
        <w:rPr>
          <w:rFonts w:ascii="NikoshBAN" w:hAnsi="NikoshBAN" w:cs="NikoshBAN"/>
          <w:sz w:val="20"/>
          <w:szCs w:val="20"/>
          <w:shd w:val="clear" w:color="auto" w:fill="FFFFFF"/>
          <w:cs/>
        </w:rPr>
        <w:t>প্রাতিষ্ঠানিক কাঠামো শক্তিশালীকরণের মাধ্যমে আর্থিক বাজার ও প্রতিষ্ঠান উন্নয়ন</w:t>
      </w:r>
      <w:r w:rsidRPr="009C568A">
        <w:rPr>
          <w:rFonts w:ascii="NikoshBAN" w:hAnsi="NikoshBAN" w:cs="NikoshBAN"/>
          <w:sz w:val="20"/>
          <w:szCs w:val="20"/>
          <w:lang w:val="en-US" w:bidi="bn-IN"/>
        </w:rPr>
        <w:t>;</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lang w:bidi="bn-IN"/>
        </w:rPr>
      </w:pPr>
      <w:r w:rsidRPr="009C568A">
        <w:rPr>
          <w:rFonts w:ascii="NikoshBAN" w:hAnsi="NikoshBAN" w:cs="NikoshBAN"/>
          <w:sz w:val="20"/>
          <w:szCs w:val="20"/>
          <w:cs/>
          <w:lang w:bidi="bn-IN"/>
        </w:rPr>
        <w:t>আর্থিক খাতের নিয়ন্ত্রক প্রতিষ্ঠানসমূহের কাজের সমন্বয় সাধন</w:t>
      </w:r>
      <w:r w:rsidRPr="009C568A">
        <w:rPr>
          <w:rFonts w:ascii="NikoshBAN" w:hAnsi="NikoshBAN" w:cs="NikoshBAN"/>
          <w:sz w:val="20"/>
          <w:szCs w:val="20"/>
        </w:rPr>
        <w:t>;</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lang w:bidi="bn-IN"/>
        </w:rPr>
      </w:pPr>
      <w:r w:rsidRPr="009C568A">
        <w:rPr>
          <w:rFonts w:ascii="NikoshBAN" w:hAnsi="NikoshBAN" w:cs="NikoshBAN"/>
          <w:sz w:val="20"/>
          <w:szCs w:val="20"/>
          <w:cs/>
          <w:lang w:bidi="bn-BD"/>
        </w:rPr>
        <w:t>রাষ্ট্রমালিকানাধীন ব্যাংক ও আর্থিক প্রতিষ্ঠানের কার্যক্রমের সামগ্রিক পরিবীক্ষ</w:t>
      </w:r>
      <w:r w:rsidRPr="009C568A">
        <w:rPr>
          <w:rFonts w:ascii="NikoshBAN" w:hAnsi="NikoshBAN" w:cs="NikoshBAN"/>
          <w:sz w:val="20"/>
          <w:szCs w:val="20"/>
          <w:cs/>
          <w:lang w:bidi="bn-IN"/>
        </w:rPr>
        <w:t>ণ</w:t>
      </w:r>
      <w:r w:rsidRPr="009C568A">
        <w:rPr>
          <w:rFonts w:ascii="NikoshBAN" w:hAnsi="NikoshBAN" w:cs="NikoshBAN"/>
          <w:sz w:val="20"/>
          <w:szCs w:val="20"/>
          <w:cs/>
          <w:lang w:bidi="bn-BD"/>
        </w:rPr>
        <w:t xml:space="preserve"> ও মূল্যায়ন</w:t>
      </w:r>
      <w:r w:rsidRPr="009C568A">
        <w:rPr>
          <w:rFonts w:ascii="NikoshBAN" w:hAnsi="NikoshBAN" w:cs="NikoshBAN"/>
          <w:sz w:val="20"/>
          <w:szCs w:val="20"/>
          <w:lang w:val="en-US" w:bidi="bn-BD"/>
        </w:rPr>
        <w:t>;</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lang w:bidi="bn-IN"/>
        </w:rPr>
      </w:pPr>
      <w:r w:rsidRPr="009C568A">
        <w:rPr>
          <w:rFonts w:ascii="NikoshBAN" w:hAnsi="NikoshBAN" w:cs="NikoshBAN"/>
          <w:sz w:val="20"/>
          <w:szCs w:val="20"/>
          <w:cs/>
          <w:lang w:bidi="bn-IN"/>
        </w:rPr>
        <w:t>পুঁজিবাজারে নতুন প্রোডাক্ট প্রচলনের মাধ্যমে বাজার সম্প্রসারণ ও উত্তম মৌলভিত্তিসম্পন্ন সিকিউরিটিজ সরবরাহ</w:t>
      </w:r>
      <w:r w:rsidRPr="009C568A">
        <w:rPr>
          <w:rFonts w:ascii="NikoshBAN" w:hAnsi="NikoshBAN" w:cs="NikoshBAN"/>
          <w:sz w:val="20"/>
          <w:szCs w:val="20"/>
          <w:lang w:bidi="bn-IN"/>
        </w:rPr>
        <w:t>;</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lang w:bidi="bn-IN"/>
        </w:rPr>
      </w:pPr>
      <w:r w:rsidRPr="009C568A">
        <w:rPr>
          <w:rFonts w:ascii="NikoshBAN" w:hAnsi="NikoshBAN" w:cs="NikoshBAN"/>
          <w:sz w:val="20"/>
          <w:szCs w:val="20"/>
          <w:shd w:val="clear" w:color="auto" w:fill="FFFFFF"/>
        </w:rPr>
        <w:t>'</w:t>
      </w:r>
      <w:r w:rsidRPr="009C568A">
        <w:rPr>
          <w:rFonts w:ascii="NikoshBAN" w:hAnsi="NikoshBAN" w:cs="NikoshBAN"/>
          <w:sz w:val="20"/>
          <w:szCs w:val="20"/>
          <w:shd w:val="clear" w:color="auto" w:fill="FFFFFF"/>
          <w:cs/>
        </w:rPr>
        <w:t>বঙ্গবন্ধু শিক্ষা বীমা</w:t>
      </w:r>
      <w:r w:rsidRPr="009C568A">
        <w:rPr>
          <w:rFonts w:ascii="NikoshBAN" w:hAnsi="NikoshBAN" w:cs="NikoshBAN"/>
          <w:sz w:val="20"/>
          <w:szCs w:val="20"/>
          <w:shd w:val="clear" w:color="auto" w:fill="FFFFFF"/>
        </w:rPr>
        <w:t xml:space="preserve">' </w:t>
      </w:r>
      <w:r w:rsidRPr="009C568A">
        <w:rPr>
          <w:rFonts w:ascii="NikoshBAN" w:hAnsi="NikoshBAN" w:cs="NikoshBAN"/>
          <w:sz w:val="20"/>
          <w:szCs w:val="20"/>
          <w:shd w:val="clear" w:color="auto" w:fill="FFFFFF"/>
          <w:cs/>
        </w:rPr>
        <w:t>বাস্তবায়ন</w:t>
      </w:r>
      <w:r w:rsidRPr="009C568A">
        <w:rPr>
          <w:rFonts w:ascii="NikoshBAN" w:hAnsi="NikoshBAN" w:cs="NikoshBAN"/>
          <w:sz w:val="20"/>
          <w:szCs w:val="20"/>
          <w:shd w:val="clear" w:color="auto" w:fill="FFFFFF"/>
        </w:rPr>
        <w:t xml:space="preserve">, </w:t>
      </w:r>
      <w:r w:rsidRPr="009C568A">
        <w:rPr>
          <w:rFonts w:ascii="NikoshBAN" w:hAnsi="NikoshBAN" w:cs="NikoshBAN"/>
          <w:sz w:val="20"/>
          <w:szCs w:val="20"/>
          <w:shd w:val="clear" w:color="auto" w:fill="FFFFFF"/>
          <w:cs/>
        </w:rPr>
        <w:t>বীমা দাবী নিষ্পত্তির হার বৃদ্ধি এবং বীমা বিষয়ে প্রশিক্ষণ প্রদান কার্যক্রম পরিচালনা</w:t>
      </w:r>
      <w:r w:rsidRPr="009C568A">
        <w:rPr>
          <w:rFonts w:ascii="NikoshBAN" w:hAnsi="NikoshBAN" w:cs="NikoshBAN"/>
          <w:sz w:val="20"/>
          <w:szCs w:val="20"/>
          <w:shd w:val="clear" w:color="auto" w:fill="FFFFFF"/>
        </w:rPr>
        <w:t xml:space="preserve">; </w:t>
      </w:r>
    </w:p>
    <w:p w:rsidR="00C67172" w:rsidRPr="009C568A" w:rsidRDefault="009C568A">
      <w:pPr>
        <w:pStyle w:val="Title"/>
        <w:numPr>
          <w:ilvl w:val="2"/>
          <w:numId w:val="3"/>
        </w:numPr>
        <w:spacing w:before="80" w:line="360" w:lineRule="auto"/>
        <w:ind w:left="720" w:hanging="720"/>
        <w:jc w:val="both"/>
        <w:rPr>
          <w:rFonts w:ascii="NikoshBAN" w:eastAsia="Nikosh" w:hAnsi="NikoshBAN" w:cs="NikoshBAN"/>
          <w:sz w:val="20"/>
          <w:szCs w:val="20"/>
          <w:cs/>
          <w:lang w:bidi="bn-IN"/>
        </w:rPr>
      </w:pPr>
      <w:r w:rsidRPr="009C568A">
        <w:rPr>
          <w:rFonts w:ascii="NikoshBAN" w:hAnsi="NikoshBAN" w:cs="NikoshBAN"/>
          <w:sz w:val="20"/>
          <w:szCs w:val="20"/>
          <w:cs/>
          <w:lang w:bidi="bn-IN"/>
        </w:rPr>
        <w:t>ক্ষুদ্রঋণ কার্যক্রম সম্প্রসারণের মাধ্যমে আত্মকর্মসংস্</w:t>
      </w:r>
      <w:r w:rsidRPr="009C568A">
        <w:rPr>
          <w:rFonts w:ascii="NikoshBAN" w:hAnsi="NikoshBAN" w:cs="NikoshBAN"/>
          <w:sz w:val="20"/>
          <w:szCs w:val="20"/>
          <w:cs/>
          <w:lang w:bidi="bn-BD"/>
        </w:rPr>
        <w:t>থান সৃষ্টি ও দারিদ্র বিমোচন</w:t>
      </w:r>
      <w:r w:rsidRPr="009C568A">
        <w:rPr>
          <w:rFonts w:ascii="NikoshBAN" w:hAnsi="NikoshBAN" w:cs="NikoshBAN"/>
          <w:sz w:val="20"/>
          <w:szCs w:val="20"/>
          <w:cs/>
          <w:lang w:bidi="hi-IN"/>
        </w:rPr>
        <w:t>;</w:t>
      </w:r>
    </w:p>
    <w:permEnd w:id="1814969243"/>
    <w:p w:rsidR="00C67172" w:rsidRDefault="009C568A">
      <w:pPr>
        <w:pStyle w:val="Title"/>
        <w:spacing w:before="120" w:line="360" w:lineRule="auto"/>
        <w:jc w:val="both"/>
        <w:rPr>
          <w:rFonts w:ascii="NikoshBAN" w:eastAsia="Nikosh" w:hAnsi="NikoshBAN" w:cs="NikoshBAN"/>
          <w:b/>
          <w:bCs/>
          <w:sz w:val="22"/>
          <w:szCs w:val="22"/>
          <w:lang w:val="nl-NL" w:bidi="bn-BD"/>
        </w:rPr>
      </w:pPr>
      <w:r>
        <w:rPr>
          <w:rFonts w:ascii="NikoshBAN" w:eastAsia="Nikosh" w:hAnsi="NikoshBAN" w:cs="NikoshBAN"/>
          <w:b/>
          <w:bCs/>
          <w:sz w:val="22"/>
          <w:szCs w:val="22"/>
          <w:cs/>
          <w:lang w:val="nl-NL" w:bidi="bn-BD"/>
        </w:rPr>
        <w:t xml:space="preserve">২.০ </w:t>
      </w:r>
      <w:r>
        <w:rPr>
          <w:rFonts w:ascii="NikoshBAN" w:eastAsia="Nikosh" w:hAnsi="NikoshBAN" w:cs="NikoshBAN"/>
          <w:b/>
          <w:bCs/>
          <w:sz w:val="22"/>
          <w:szCs w:val="22"/>
          <w:cs/>
          <w:lang w:val="de-DE" w:bidi="bn-BD"/>
        </w:rPr>
        <w:tab/>
      </w:r>
      <w:r>
        <w:rPr>
          <w:rFonts w:ascii="NikoshBAN" w:eastAsia="Nikosh" w:hAnsi="NikoshBAN" w:cs="NikoshBAN"/>
          <w:b/>
          <w:bCs/>
          <w:sz w:val="22"/>
          <w:szCs w:val="22"/>
          <w:cs/>
          <w:lang w:val="nl-NL" w:bidi="bn-IN"/>
        </w:rPr>
        <w:t xml:space="preserve">মধ্যমেয়াদি </w:t>
      </w:r>
      <w:r>
        <w:rPr>
          <w:rFonts w:ascii="NikoshBAN" w:eastAsia="Nikosh" w:hAnsi="NikoshBAN" w:cs="NikoshBAN"/>
          <w:b/>
          <w:bCs/>
          <w:sz w:val="22"/>
          <w:szCs w:val="22"/>
          <w:cs/>
          <w:lang w:val="nl-NL" w:bidi="bn-BD"/>
        </w:rPr>
        <w:t>কৌশলগত উদ্দেশ্য ও কার্যক্রমসমূহ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3896"/>
        <w:gridCol w:w="2263"/>
      </w:tblGrid>
      <w:tr w:rsidR="00C67172" w:rsidRPr="009C568A">
        <w:trPr>
          <w:trHeight w:val="494"/>
          <w:tblHeader/>
        </w:trPr>
        <w:tc>
          <w:tcPr>
            <w:tcW w:w="1388" w:type="pct"/>
            <w:tcBorders>
              <w:top w:val="single" w:sz="4" w:space="0" w:color="auto"/>
              <w:left w:val="single" w:sz="4" w:space="0" w:color="auto"/>
              <w:bottom w:val="single" w:sz="4" w:space="0" w:color="auto"/>
              <w:right w:val="single" w:sz="4" w:space="0" w:color="auto"/>
            </w:tcBorders>
            <w:vAlign w:val="center"/>
          </w:tcPr>
          <w:p w:rsidR="00C67172" w:rsidRPr="009C568A" w:rsidRDefault="009C568A">
            <w:pPr>
              <w:pStyle w:val="Title"/>
              <w:spacing w:before="40" w:line="360" w:lineRule="auto"/>
              <w:ind w:hanging="12"/>
              <w:rPr>
                <w:rFonts w:ascii="NikoshBAN" w:hAnsi="NikoshBAN" w:cs="NikoshBAN"/>
                <w:sz w:val="20"/>
                <w:szCs w:val="20"/>
                <w:lang w:val="nl-NL"/>
              </w:rPr>
            </w:pPr>
            <w:r w:rsidRPr="009C568A">
              <w:rPr>
                <w:rFonts w:ascii="NikoshBAN" w:eastAsia="Nikosh" w:hAnsi="NikoshBAN" w:cs="NikoshBAN"/>
                <w:sz w:val="20"/>
                <w:szCs w:val="20"/>
                <w:cs/>
                <w:lang w:val="nl-NL" w:bidi="bn-BD"/>
              </w:rPr>
              <w:t>মধ্যমেয়াদি কৌশলগত উদ্দেশ্য</w:t>
            </w:r>
          </w:p>
        </w:tc>
        <w:tc>
          <w:tcPr>
            <w:tcW w:w="2285" w:type="pct"/>
            <w:tcBorders>
              <w:top w:val="single" w:sz="4" w:space="0" w:color="auto"/>
              <w:left w:val="single" w:sz="4" w:space="0" w:color="auto"/>
              <w:bottom w:val="single" w:sz="4" w:space="0" w:color="auto"/>
              <w:right w:val="single" w:sz="4" w:space="0" w:color="auto"/>
            </w:tcBorders>
            <w:vAlign w:val="center"/>
          </w:tcPr>
          <w:p w:rsidR="00C67172" w:rsidRPr="009C568A" w:rsidRDefault="009C568A">
            <w:pPr>
              <w:pStyle w:val="Title"/>
              <w:spacing w:before="40" w:line="360" w:lineRule="auto"/>
              <w:ind w:hanging="252"/>
              <w:rPr>
                <w:rFonts w:ascii="NikoshBAN" w:hAnsi="NikoshBAN" w:cs="NikoshBAN"/>
                <w:sz w:val="20"/>
                <w:szCs w:val="20"/>
                <w:lang w:val="en-US" w:bidi="bn-IN"/>
              </w:rPr>
            </w:pPr>
            <w:r w:rsidRPr="009C568A">
              <w:rPr>
                <w:rFonts w:ascii="NikoshBAN" w:eastAsia="Nikosh" w:hAnsi="NikoshBAN" w:cs="NikoshBAN"/>
                <w:sz w:val="20"/>
                <w:szCs w:val="20"/>
                <w:cs/>
                <w:lang w:val="en-US" w:bidi="bn-BD"/>
              </w:rPr>
              <w:t>কার্যক্রম</w:t>
            </w:r>
            <w:r w:rsidRPr="009C568A">
              <w:rPr>
                <w:rFonts w:ascii="NikoshBAN" w:eastAsia="Nikosh" w:hAnsi="NikoshBAN" w:cs="NikoshBAN"/>
                <w:sz w:val="20"/>
                <w:szCs w:val="20"/>
                <w:cs/>
                <w:lang w:val="en-US" w:bidi="bn-IN"/>
              </w:rPr>
              <w:t>সমূহ</w:t>
            </w:r>
          </w:p>
        </w:tc>
        <w:tc>
          <w:tcPr>
            <w:tcW w:w="1327" w:type="pct"/>
            <w:tcBorders>
              <w:top w:val="single" w:sz="4" w:space="0" w:color="auto"/>
              <w:left w:val="single" w:sz="4" w:space="0" w:color="auto"/>
              <w:bottom w:val="single" w:sz="4" w:space="0" w:color="auto"/>
              <w:right w:val="single" w:sz="4" w:space="0" w:color="auto"/>
            </w:tcBorders>
            <w:vAlign w:val="center"/>
          </w:tcPr>
          <w:p w:rsidR="00C67172" w:rsidRPr="009C568A" w:rsidRDefault="009C568A">
            <w:pPr>
              <w:pStyle w:val="Title"/>
              <w:spacing w:before="40" w:line="360" w:lineRule="auto"/>
              <w:rPr>
                <w:rFonts w:ascii="NikoshBAN" w:hAnsi="NikoshBAN" w:cs="NikoshBAN"/>
                <w:sz w:val="20"/>
                <w:szCs w:val="20"/>
                <w:lang w:val="sv-SE"/>
              </w:rPr>
            </w:pPr>
            <w:r w:rsidRPr="009C568A">
              <w:rPr>
                <w:rFonts w:ascii="NikoshBAN" w:eastAsia="Nikosh" w:hAnsi="NikoshBAN" w:cs="NikoshBAN"/>
                <w:sz w:val="20"/>
                <w:szCs w:val="20"/>
                <w:cs/>
                <w:lang w:val="sv-SE" w:bidi="bn-IN"/>
              </w:rPr>
              <w:t>বাস্তবায়নকারী অধি</w:t>
            </w:r>
            <w:r w:rsidRPr="009C568A">
              <w:rPr>
                <w:rFonts w:ascii="NikoshBAN" w:eastAsia="Nikosh" w:hAnsi="NikoshBAN" w:cs="NikoshBAN"/>
                <w:sz w:val="20"/>
                <w:szCs w:val="20"/>
                <w:cs/>
                <w:lang w:val="sv-SE" w:bidi="bn-BD"/>
              </w:rPr>
              <w:t>দপ্তর/সংস্থা</w:t>
            </w:r>
          </w:p>
        </w:tc>
      </w:tr>
      <w:tr w:rsidR="00C67172" w:rsidRPr="009C568A">
        <w:trPr>
          <w:trHeight w:val="134"/>
          <w:tblHeader/>
        </w:trPr>
        <w:tc>
          <w:tcPr>
            <w:tcW w:w="1388" w:type="pct"/>
            <w:tcBorders>
              <w:top w:val="single" w:sz="4" w:space="0" w:color="auto"/>
            </w:tcBorders>
          </w:tcPr>
          <w:p w:rsidR="00C67172" w:rsidRPr="009C568A" w:rsidRDefault="009C568A">
            <w:pPr>
              <w:spacing w:before="40" w:line="360" w:lineRule="auto"/>
              <w:jc w:val="center"/>
              <w:rPr>
                <w:rFonts w:ascii="NikoshBAN" w:eastAsia="Nikosh" w:hAnsi="NikoshBAN" w:cs="NikoshBAN"/>
                <w:sz w:val="20"/>
                <w:szCs w:val="20"/>
                <w:cs/>
                <w:lang w:val="sv-SE" w:bidi="bn-IN"/>
              </w:rPr>
            </w:pPr>
            <w:r w:rsidRPr="009C568A">
              <w:rPr>
                <w:rFonts w:ascii="NikoshBAN" w:eastAsia="Nikosh" w:hAnsi="NikoshBAN" w:cs="NikoshBAN"/>
                <w:sz w:val="20"/>
                <w:szCs w:val="20"/>
                <w:cs/>
                <w:lang w:val="sv-SE" w:bidi="bn-IN"/>
              </w:rPr>
              <w:t>১</w:t>
            </w:r>
          </w:p>
        </w:tc>
        <w:tc>
          <w:tcPr>
            <w:tcW w:w="2285" w:type="pct"/>
            <w:tcBorders>
              <w:top w:val="single" w:sz="4" w:space="0" w:color="auto"/>
            </w:tcBorders>
          </w:tcPr>
          <w:p w:rsidR="00C67172" w:rsidRPr="009C568A" w:rsidRDefault="009C568A">
            <w:pPr>
              <w:spacing w:before="40" w:line="360" w:lineRule="auto"/>
              <w:jc w:val="center"/>
              <w:rPr>
                <w:rFonts w:ascii="NikoshBAN" w:eastAsia="Nikosh" w:hAnsi="NikoshBAN" w:cs="NikoshBAN"/>
                <w:sz w:val="20"/>
                <w:szCs w:val="20"/>
                <w:cs/>
                <w:lang w:val="sv-SE" w:bidi="bn-IN"/>
              </w:rPr>
            </w:pPr>
            <w:r w:rsidRPr="009C568A">
              <w:rPr>
                <w:rFonts w:ascii="NikoshBAN" w:eastAsia="Nikosh" w:hAnsi="NikoshBAN" w:cs="NikoshBAN"/>
                <w:sz w:val="20"/>
                <w:szCs w:val="20"/>
                <w:cs/>
                <w:lang w:val="sv-SE" w:bidi="bn-IN"/>
              </w:rPr>
              <w:t>২</w:t>
            </w:r>
          </w:p>
        </w:tc>
        <w:tc>
          <w:tcPr>
            <w:tcW w:w="1327" w:type="pct"/>
            <w:tcBorders>
              <w:top w:val="single" w:sz="4" w:space="0" w:color="auto"/>
            </w:tcBorders>
          </w:tcPr>
          <w:p w:rsidR="00C67172" w:rsidRPr="009C568A" w:rsidRDefault="009C568A">
            <w:pPr>
              <w:spacing w:before="40" w:line="360" w:lineRule="auto"/>
              <w:jc w:val="center"/>
              <w:rPr>
                <w:rFonts w:ascii="NikoshBAN" w:eastAsia="Nikosh" w:hAnsi="NikoshBAN" w:cs="NikoshBAN"/>
                <w:sz w:val="20"/>
                <w:szCs w:val="20"/>
                <w:cs/>
                <w:lang w:val="sv-SE" w:bidi="bn-IN"/>
              </w:rPr>
            </w:pPr>
            <w:r w:rsidRPr="009C568A">
              <w:rPr>
                <w:rFonts w:ascii="NikoshBAN" w:eastAsia="Nikosh" w:hAnsi="NikoshBAN" w:cs="NikoshBAN"/>
                <w:sz w:val="20"/>
                <w:szCs w:val="20"/>
                <w:cs/>
                <w:lang w:val="sv-SE" w:bidi="bn-IN"/>
              </w:rPr>
              <w:t>৩</w:t>
            </w:r>
          </w:p>
        </w:tc>
      </w:tr>
      <w:tr w:rsidR="00C67172" w:rsidRPr="009C568A" w:rsidTr="009C568A">
        <w:trPr>
          <w:trHeight w:val="915"/>
        </w:trPr>
        <w:tc>
          <w:tcPr>
            <w:tcW w:w="1388" w:type="pct"/>
            <w:tcBorders>
              <w:top w:val="single" w:sz="4" w:space="0" w:color="auto"/>
            </w:tcBorders>
          </w:tcPr>
          <w:p w:rsidR="00C67172" w:rsidRPr="009C568A" w:rsidRDefault="009C568A" w:rsidP="009C568A">
            <w:pPr>
              <w:pStyle w:val="Title"/>
              <w:numPr>
                <w:ilvl w:val="0"/>
                <w:numId w:val="13"/>
              </w:numPr>
              <w:spacing w:before="60" w:after="60" w:line="276" w:lineRule="auto"/>
              <w:ind w:left="252" w:hanging="252"/>
              <w:jc w:val="left"/>
              <w:rPr>
                <w:rFonts w:ascii="NikoshBAN" w:hAnsi="NikoshBAN" w:cs="NikoshBAN"/>
                <w:sz w:val="20"/>
                <w:szCs w:val="20"/>
                <w:lang w:val="sv-SE" w:bidi="bn-IN"/>
              </w:rPr>
            </w:pPr>
            <w:permStart w:id="1974690962" w:edGrp="everyone" w:colFirst="0" w:colLast="0"/>
            <w:permStart w:id="1382881343" w:edGrp="everyone" w:colFirst="1" w:colLast="1"/>
            <w:permStart w:id="498686508" w:edGrp="everyone" w:colFirst="2" w:colLast="2"/>
            <w:r w:rsidRPr="009C568A">
              <w:rPr>
                <w:rFonts w:ascii="NikoshBAN" w:hAnsi="NikoshBAN" w:cs="NikoshBAN"/>
                <w:sz w:val="20"/>
                <w:szCs w:val="20"/>
                <w:cs/>
                <w:lang w:bidi="bn-IN"/>
              </w:rPr>
              <w:t>প্রাতিষ্ঠানিক</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কাঠামো</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শক্তিশালীকরণ</w:t>
            </w:r>
          </w:p>
        </w:tc>
        <w:tc>
          <w:tcPr>
            <w:tcW w:w="2285"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আর্থিক প্রতিষ্ঠান বিভাগের আওতাধীন দপ্তর/সংস্থা সম্পর্কিত আইন, বিধি ও নীতিমালা প্রণয়ন ও সংশোধন</w:t>
            </w:r>
            <w:r w:rsidRPr="009C568A">
              <w:rPr>
                <w:rFonts w:ascii="NikoshBAN" w:eastAsia="Nikosh" w:hAnsi="NikoshBAN" w:cs="NikoshBAN"/>
                <w:sz w:val="20"/>
                <w:szCs w:val="20"/>
                <w:lang w:val="en-US" w:bidi="bn-BD"/>
              </w:rPr>
              <w:t>;</w:t>
            </w:r>
          </w:p>
        </w:tc>
        <w:tc>
          <w:tcPr>
            <w:tcW w:w="1327"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BAN" w:hAnsi="NikoshBAN" w:cs="NikoshBAN"/>
                <w:sz w:val="20"/>
                <w:szCs w:val="20"/>
                <w:lang w:val="sv-SE"/>
              </w:rPr>
            </w:pPr>
            <w:r w:rsidRPr="009C568A">
              <w:rPr>
                <w:rFonts w:ascii="NikoshBAN" w:eastAsia="Nikosh" w:hAnsi="NikoshBAN" w:cs="NikoshBAN"/>
                <w:sz w:val="20"/>
                <w:szCs w:val="20"/>
                <w:cs/>
                <w:lang w:val="en-US" w:bidi="bn-IN"/>
              </w:rPr>
              <w:t>সচিবালয়</w:t>
            </w:r>
          </w:p>
        </w:tc>
      </w:tr>
      <w:tr w:rsidR="00C67172" w:rsidRPr="009C568A" w:rsidTr="009C568A">
        <w:trPr>
          <w:trHeight w:val="810"/>
        </w:trPr>
        <w:tc>
          <w:tcPr>
            <w:tcW w:w="1388" w:type="pct"/>
          </w:tcPr>
          <w:p w:rsidR="00C67172" w:rsidRPr="009C568A" w:rsidRDefault="009C568A" w:rsidP="009C568A">
            <w:pPr>
              <w:pStyle w:val="Title"/>
              <w:numPr>
                <w:ilvl w:val="0"/>
                <w:numId w:val="13"/>
              </w:numPr>
              <w:spacing w:before="60" w:after="60" w:line="276" w:lineRule="auto"/>
              <w:ind w:left="252" w:hanging="252"/>
              <w:jc w:val="left"/>
              <w:rPr>
                <w:rFonts w:ascii="NikoshBAN" w:eastAsia="Nikosh" w:hAnsi="NikoshBAN" w:cs="NikoshBAN"/>
                <w:sz w:val="20"/>
                <w:szCs w:val="20"/>
                <w:cs/>
                <w:lang w:val="en-US" w:bidi="bn-BD"/>
              </w:rPr>
            </w:pPr>
            <w:permStart w:id="1631420410" w:edGrp="everyone" w:colFirst="0" w:colLast="0"/>
            <w:permStart w:id="2106208208" w:edGrp="everyone" w:colFirst="1" w:colLast="1"/>
            <w:permStart w:id="1661366141" w:edGrp="everyone" w:colFirst="2" w:colLast="2"/>
            <w:permEnd w:id="1974690962"/>
            <w:permEnd w:id="1382881343"/>
            <w:permEnd w:id="498686508"/>
            <w:r w:rsidRPr="009C568A">
              <w:rPr>
                <w:rFonts w:ascii="NikoshBAN" w:hAnsi="NikoshBAN" w:cs="NikoshBAN"/>
                <w:sz w:val="20"/>
                <w:szCs w:val="20"/>
                <w:cs/>
                <w:lang w:bidi="bn-IN"/>
              </w:rPr>
              <w:lastRenderedPageBreak/>
              <w:t>ব্যাংক</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ও</w:t>
            </w:r>
            <w:r w:rsidRPr="009C568A">
              <w:rPr>
                <w:rFonts w:ascii="NikoshBAN" w:hAnsi="NikoshBAN" w:cs="NikoshBAN"/>
                <w:sz w:val="20"/>
                <w:szCs w:val="20"/>
                <w:lang w:bidi="bn-IN"/>
              </w:rPr>
              <w:t xml:space="preserve"> </w:t>
            </w:r>
            <w:r w:rsidRPr="009C568A">
              <w:rPr>
                <w:rFonts w:ascii="NikoshBAN" w:hAnsi="NikoshBAN" w:cs="NikoshBAN"/>
                <w:b/>
                <w:bCs/>
                <w:i/>
                <w:iCs/>
                <w:sz w:val="20"/>
                <w:szCs w:val="20"/>
                <w:cs/>
                <w:lang w:bidi="bn-IN"/>
              </w:rPr>
              <w:t>অ</w:t>
            </w:r>
            <w:r w:rsidRPr="009C568A">
              <w:rPr>
                <w:rFonts w:ascii="NikoshBAN" w:hAnsi="NikoshBAN" w:cs="NikoshBAN"/>
                <w:b/>
                <w:i/>
                <w:sz w:val="20"/>
                <w:szCs w:val="20"/>
                <w:lang w:bidi="bn-IN"/>
              </w:rPr>
              <w:t>-</w:t>
            </w:r>
            <w:r w:rsidRPr="009C568A">
              <w:rPr>
                <w:rFonts w:ascii="NikoshBAN" w:hAnsi="NikoshBAN" w:cs="NikoshBAN"/>
                <w:b/>
                <w:bCs/>
                <w:i/>
                <w:iCs/>
                <w:sz w:val="20"/>
                <w:szCs w:val="20"/>
                <w:cs/>
                <w:lang w:bidi="bn-IN"/>
              </w:rPr>
              <w:t>ব্যাংক</w:t>
            </w:r>
            <w:r w:rsidRPr="009C568A">
              <w:rPr>
                <w:rFonts w:ascii="NikoshBAN" w:hAnsi="NikoshBAN" w:cs="NikoshBAN"/>
                <w:b/>
                <w:i/>
                <w:sz w:val="20"/>
                <w:szCs w:val="20"/>
                <w:lang w:bidi="bn-IN"/>
              </w:rPr>
              <w:t xml:space="preserve"> </w:t>
            </w:r>
            <w:r w:rsidRPr="009C568A">
              <w:rPr>
                <w:rFonts w:ascii="NikoshBAN" w:hAnsi="NikoshBAN" w:cs="NikoshBAN"/>
                <w:b/>
                <w:bCs/>
                <w:i/>
                <w:iCs/>
                <w:sz w:val="20"/>
                <w:szCs w:val="20"/>
                <w:cs/>
                <w:lang w:bidi="bn-IN"/>
              </w:rPr>
              <w:t>আর্থিক</w:t>
            </w:r>
            <w:r w:rsidRPr="009C568A">
              <w:rPr>
                <w:rFonts w:ascii="NikoshBAN" w:hAnsi="NikoshBAN" w:cs="NikoshBAN"/>
                <w:b/>
                <w:i/>
                <w:sz w:val="20"/>
                <w:szCs w:val="20"/>
                <w:lang w:bidi="bn-IN"/>
              </w:rPr>
              <w:t xml:space="preserve"> </w:t>
            </w:r>
            <w:r w:rsidRPr="009C568A">
              <w:rPr>
                <w:rFonts w:ascii="NikoshBAN" w:hAnsi="NikoshBAN" w:cs="NikoshBAN"/>
                <w:b/>
                <w:bCs/>
                <w:i/>
                <w:iCs/>
                <w:sz w:val="20"/>
                <w:szCs w:val="20"/>
                <w:cs/>
                <w:lang w:bidi="bn-IN"/>
              </w:rPr>
              <w:t>প্রতিষ্ঠানসমূহে</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পেশাদারিত্ব</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এবং</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আর্থিক</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অন্তর্ভুক্তি</w:t>
            </w:r>
            <w:r w:rsidRPr="009C568A">
              <w:rPr>
                <w:rFonts w:ascii="NikoshBAN" w:hAnsi="NikoshBAN" w:cs="NikoshBAN"/>
                <w:sz w:val="20"/>
                <w:szCs w:val="20"/>
                <w:lang w:bidi="bn-IN"/>
              </w:rPr>
              <w:t xml:space="preserve"> </w:t>
            </w:r>
            <w:r w:rsidRPr="009C568A">
              <w:rPr>
                <w:rFonts w:ascii="NikoshBAN" w:hAnsi="NikoshBAN" w:cs="NikoshBAN"/>
                <w:sz w:val="20"/>
                <w:szCs w:val="20"/>
                <w:cs/>
                <w:lang w:bidi="bn-IN"/>
              </w:rPr>
              <w:t>বৃদ্ধি</w:t>
            </w:r>
          </w:p>
        </w:tc>
        <w:tc>
          <w:tcPr>
            <w:tcW w:w="2285"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রাষ্ট্র মালিকানাধীন বাণিজ্যিক ব্যাংকসমূহের শ্রেণিকৃত ঋণ হ্রাসকরণ</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rtl/>
                <w:lang w:val="en-US"/>
              </w:rPr>
            </w:pPr>
            <w:r w:rsidRPr="009C568A">
              <w:rPr>
                <w:rFonts w:ascii="NikoshBAN" w:eastAsia="Nikosh" w:hAnsi="NikoshBAN" w:cs="NikoshBAN"/>
                <w:sz w:val="20"/>
                <w:szCs w:val="20"/>
                <w:cs/>
                <w:lang w:val="en-US" w:bidi="bn-BD"/>
              </w:rPr>
              <w:t>কৃষি খাতে ঋণ প্রদান তত্ত্বাবধান</w:t>
            </w:r>
            <w:r w:rsidRPr="009C568A">
              <w:rPr>
                <w:rFonts w:ascii="NikoshBAN" w:eastAsia="Nikosh" w:hAnsi="NikoshBAN" w:cs="NikoshBAN"/>
                <w:sz w:val="20"/>
                <w:szCs w:val="20"/>
                <w:lang w:val="en-US" w:bidi="bn-BD"/>
              </w:rPr>
              <w:t>;</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cs/>
                <w:lang w:val="en-US" w:bidi="bn-BD"/>
              </w:rPr>
            </w:pPr>
            <w:r w:rsidRPr="009C568A">
              <w:rPr>
                <w:rFonts w:ascii="NikoshBAN" w:eastAsia="Nikosh" w:hAnsi="NikoshBAN" w:cs="NikoshBAN"/>
                <w:sz w:val="20"/>
                <w:szCs w:val="20"/>
                <w:cs/>
                <w:lang w:val="en-US" w:bidi="bn-BD"/>
              </w:rPr>
              <w:t>এসএমই খাতে ঋণ প্রদান তত্ত্বাবধান</w:t>
            </w:r>
            <w:r w:rsidRPr="009C568A">
              <w:rPr>
                <w:rFonts w:ascii="NikoshBAN" w:eastAsia="Nikosh" w:hAnsi="NikoshBAN" w:cs="NikoshBAN"/>
                <w:sz w:val="20"/>
                <w:szCs w:val="20"/>
                <w:cs/>
                <w:lang w:val="en-US" w:bidi="hi-IN"/>
              </w:rPr>
              <w:t xml:space="preserve">; </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cs/>
                <w:lang w:val="en-US" w:bidi="bn-BD"/>
              </w:rPr>
            </w:pPr>
            <w:r w:rsidRPr="009C568A">
              <w:rPr>
                <w:rFonts w:ascii="NikoshBAN" w:eastAsia="Nikosh" w:hAnsi="NikoshBAN" w:cs="NikoshBAN"/>
                <w:sz w:val="20"/>
                <w:szCs w:val="20"/>
                <w:cs/>
                <w:lang w:val="en-US" w:bidi="bn-BD"/>
              </w:rPr>
              <w:t>এজেন্ট ব্যাংকিং ও মোবাইল ব্যাংকিং কার্যক্রম সম্প্রসারণ।</w:t>
            </w:r>
          </w:p>
        </w:tc>
        <w:tc>
          <w:tcPr>
            <w:tcW w:w="1327"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cs/>
                <w:lang w:val="en-US" w:bidi="bn-IN"/>
              </w:rPr>
            </w:pPr>
            <w:r w:rsidRPr="009C568A">
              <w:rPr>
                <w:rFonts w:ascii="NikoshBAN" w:eastAsia="Nikosh" w:hAnsi="NikoshBAN" w:cs="NikoshBAN"/>
                <w:sz w:val="20"/>
                <w:szCs w:val="20"/>
                <w:cs/>
                <w:lang w:val="en-US" w:bidi="bn-IN"/>
              </w:rPr>
              <w:t>বাংলাদেশ ব্যাংক</w:t>
            </w:r>
          </w:p>
        </w:tc>
      </w:tr>
      <w:tr w:rsidR="00C67172" w:rsidRPr="009C568A" w:rsidTr="009C568A">
        <w:trPr>
          <w:trHeight w:val="40"/>
        </w:trPr>
        <w:tc>
          <w:tcPr>
            <w:tcW w:w="1388" w:type="pct"/>
            <w:vMerge w:val="restart"/>
            <w:tcBorders>
              <w:top w:val="single" w:sz="4" w:space="0" w:color="auto"/>
            </w:tcBorders>
          </w:tcPr>
          <w:p w:rsidR="00C67172" w:rsidRPr="009C568A" w:rsidRDefault="009C568A" w:rsidP="009C568A">
            <w:pPr>
              <w:pStyle w:val="Title"/>
              <w:numPr>
                <w:ilvl w:val="0"/>
                <w:numId w:val="13"/>
              </w:numPr>
              <w:spacing w:before="60" w:after="60" w:line="276" w:lineRule="auto"/>
              <w:ind w:left="252" w:hanging="252"/>
              <w:jc w:val="left"/>
              <w:rPr>
                <w:rFonts w:ascii="NikoshBAN" w:hAnsi="NikoshBAN" w:cs="NikoshBAN"/>
                <w:sz w:val="20"/>
                <w:szCs w:val="20"/>
                <w:lang w:val="en-US"/>
              </w:rPr>
            </w:pPr>
            <w:permStart w:id="1323966130" w:edGrp="everyone" w:colFirst="0" w:colLast="0"/>
            <w:permStart w:id="1232414760" w:edGrp="everyone" w:colFirst="1" w:colLast="1"/>
            <w:permStart w:id="809648867" w:edGrp="everyone" w:colFirst="2" w:colLast="2"/>
            <w:permEnd w:id="1631420410"/>
            <w:permEnd w:id="2106208208"/>
            <w:permEnd w:id="1661366141"/>
            <w:r w:rsidRPr="009C568A">
              <w:rPr>
                <w:rFonts w:ascii="NikoshBAN" w:hAnsi="NikoshBAN" w:cs="NikoshBAN"/>
                <w:sz w:val="20"/>
                <w:szCs w:val="20"/>
                <w:cs/>
                <w:lang w:bidi="bn-IN"/>
              </w:rPr>
              <w:t>পুঁজিবাজারের কার্যকারিতা বৃদ্ধিকর</w:t>
            </w:r>
            <w:r w:rsidRPr="009C568A">
              <w:rPr>
                <w:rFonts w:ascii="NikoshBAN" w:hAnsi="NikoshBAN" w:cs="NikoshBAN"/>
                <w:sz w:val="20"/>
                <w:szCs w:val="20"/>
                <w:cs/>
                <w:lang w:bidi="bn-BD"/>
              </w:rPr>
              <w:t>ণ</w:t>
            </w:r>
          </w:p>
        </w:tc>
        <w:tc>
          <w:tcPr>
            <w:tcW w:w="2285"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cs/>
                <w:lang w:val="en-US"/>
              </w:rPr>
            </w:pPr>
            <w:r w:rsidRPr="009C568A">
              <w:rPr>
                <w:rFonts w:ascii="NikoshBAN" w:eastAsia="Nikosh" w:hAnsi="NikoshBAN" w:cs="NikoshBAN"/>
                <w:sz w:val="20"/>
                <w:szCs w:val="20"/>
                <w:cs/>
                <w:lang w:val="en-US" w:bidi="bn-BD"/>
              </w:rPr>
              <w:t>পুঁজিবাজারে নতুন বিনিয়োগ বৃদ্ধি;</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rtl/>
                <w:lang w:val="en-US"/>
              </w:rPr>
            </w:pPr>
            <w:r w:rsidRPr="009C568A">
              <w:rPr>
                <w:rFonts w:ascii="NikoshBAN" w:eastAsia="Nikosh" w:hAnsi="NikoshBAN" w:cs="NikoshBAN"/>
                <w:sz w:val="20"/>
                <w:szCs w:val="20"/>
                <w:cs/>
                <w:lang w:val="en-US" w:bidi="bn-BD"/>
              </w:rPr>
              <w:t>পুঁজিবাজারে তালিকাভুক্ত কোম্পানি বৃদ্ধি</w:t>
            </w:r>
            <w:r w:rsidRPr="009C568A">
              <w:rPr>
                <w:rFonts w:ascii="NikoshBAN" w:eastAsia="Nikosh" w:hAnsi="NikoshBAN" w:cs="NikoshBAN"/>
                <w:sz w:val="20"/>
                <w:szCs w:val="20"/>
                <w:lang w:val="en-US" w:bidi="bn-BD"/>
              </w:rPr>
              <w:t>;</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rtl/>
                <w:lang w:val="en-US"/>
              </w:rPr>
            </w:pPr>
            <w:r w:rsidRPr="009C568A">
              <w:rPr>
                <w:rFonts w:ascii="NikoshBAN" w:eastAsia="Nikosh" w:hAnsi="NikoshBAN" w:cs="NikoshBAN"/>
                <w:sz w:val="20"/>
                <w:szCs w:val="20"/>
                <w:cs/>
                <w:lang w:val="en-US" w:bidi="bn-BD"/>
              </w:rPr>
              <w:t>মূলধন উত্তোলনের লক্ষ্যে আইপিও</w:t>
            </w:r>
            <w:r w:rsidRPr="009C568A">
              <w:rPr>
                <w:rFonts w:ascii="NikoshBAN" w:eastAsia="Nikosh" w:hAnsi="NikoshBAN" w:cs="NikoshBAN"/>
                <w:sz w:val="20"/>
                <w:szCs w:val="20"/>
                <w:lang w:val="en-US" w:bidi="bn-BD"/>
              </w:rPr>
              <w:t>/</w:t>
            </w:r>
            <w:r w:rsidRPr="009C568A">
              <w:rPr>
                <w:rFonts w:ascii="NikoshBAN" w:eastAsia="Nikosh" w:hAnsi="NikoshBAN" w:cs="NikoshBAN"/>
                <w:sz w:val="20"/>
                <w:szCs w:val="20"/>
                <w:cs/>
                <w:lang w:val="en-US" w:bidi="bn-BD"/>
              </w:rPr>
              <w:t>আরপিও</w:t>
            </w:r>
            <w:r w:rsidRPr="009C568A">
              <w:rPr>
                <w:rFonts w:ascii="NikoshBAN" w:eastAsia="Nikosh" w:hAnsi="NikoshBAN" w:cs="NikoshBAN"/>
                <w:sz w:val="20"/>
                <w:szCs w:val="20"/>
                <w:lang w:val="en-US" w:bidi="bn-BD"/>
              </w:rPr>
              <w:t>/</w:t>
            </w:r>
            <w:r w:rsidRPr="009C568A">
              <w:rPr>
                <w:rFonts w:ascii="NikoshBAN" w:eastAsia="Nikosh" w:hAnsi="NikoshBAN" w:cs="NikoshBAN"/>
                <w:sz w:val="20"/>
                <w:szCs w:val="20"/>
                <w:cs/>
                <w:lang w:val="en-US" w:bidi="bn-BD"/>
              </w:rPr>
              <w:t>রাইট</w:t>
            </w:r>
            <w:r w:rsidRPr="009C568A">
              <w:rPr>
                <w:rFonts w:ascii="NikoshBAN" w:eastAsia="Nikosh" w:hAnsi="NikoshBAN" w:cs="NikoshBAN"/>
                <w:sz w:val="20"/>
                <w:szCs w:val="20"/>
                <w:lang w:val="en-US" w:bidi="bn-BD"/>
              </w:rPr>
              <w:t>/</w:t>
            </w:r>
            <w:r w:rsidRPr="009C568A">
              <w:rPr>
                <w:rFonts w:ascii="NikoshBAN" w:eastAsia="Nikosh" w:hAnsi="NikoshBAN" w:cs="NikoshBAN"/>
                <w:sz w:val="20"/>
                <w:szCs w:val="20"/>
                <w:cs/>
                <w:lang w:val="en-US" w:bidi="bn-BD"/>
              </w:rPr>
              <w:t>ডেট সিকিউরিটিজ ইস্যুকরণ</w:t>
            </w:r>
            <w:r w:rsidRPr="009C568A">
              <w:rPr>
                <w:rFonts w:ascii="NikoshBAN" w:eastAsia="Nikosh" w:hAnsi="NikoshBAN" w:cs="NikoshBAN"/>
                <w:sz w:val="20"/>
                <w:szCs w:val="20"/>
                <w:lang w:val="en-US" w:bidi="bn-BD"/>
              </w:rPr>
              <w:t>;</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দেশব্যাপি ফাইন্যান্সিয়াল লিটারেসি</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ও বিনিয়োগকারীগণের প্রশিক্ষণ প্রদান</w:t>
            </w:r>
            <w:r w:rsidRPr="009C568A">
              <w:rPr>
                <w:rFonts w:ascii="NikoshBAN" w:eastAsia="Nikosh" w:hAnsi="NikoshBAN" w:cs="NikoshBAN"/>
                <w:sz w:val="20"/>
                <w:szCs w:val="20"/>
                <w:cs/>
                <w:lang w:val="en-US" w:bidi="hi-IN"/>
              </w:rPr>
              <w:t>।</w:t>
            </w:r>
          </w:p>
        </w:tc>
        <w:tc>
          <w:tcPr>
            <w:tcW w:w="1327"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BAN" w:hAnsi="NikoshBAN" w:cs="NikoshBAN"/>
                <w:sz w:val="20"/>
                <w:szCs w:val="20"/>
                <w:lang w:val="en-US"/>
              </w:rPr>
            </w:pPr>
            <w:r w:rsidRPr="009C568A">
              <w:rPr>
                <w:rFonts w:ascii="NikoshBAN" w:eastAsia="Nikosh" w:hAnsi="NikoshBAN" w:cs="NikoshBAN"/>
                <w:sz w:val="20"/>
                <w:szCs w:val="20"/>
                <w:cs/>
                <w:lang w:val="en-US" w:bidi="bn-BD"/>
              </w:rPr>
              <w:t>বাংলাদেশ সিকিউরিটিজ আ্যান্ড এক্সচেঞ্জ কমিশন</w:t>
            </w:r>
          </w:p>
        </w:tc>
      </w:tr>
      <w:tr w:rsidR="00C67172" w:rsidRPr="009C568A" w:rsidTr="009C568A">
        <w:trPr>
          <w:trHeight w:val="921"/>
        </w:trPr>
        <w:tc>
          <w:tcPr>
            <w:tcW w:w="1388" w:type="pct"/>
            <w:vMerge/>
          </w:tcPr>
          <w:p w:rsidR="00C67172" w:rsidRPr="009C568A" w:rsidRDefault="00C67172" w:rsidP="009C568A">
            <w:pPr>
              <w:pStyle w:val="Title"/>
              <w:numPr>
                <w:ilvl w:val="0"/>
                <w:numId w:val="13"/>
              </w:numPr>
              <w:spacing w:before="60" w:after="60" w:line="276" w:lineRule="auto"/>
              <w:ind w:left="252" w:hanging="252"/>
              <w:jc w:val="left"/>
              <w:rPr>
                <w:rFonts w:ascii="NikoshBAN" w:hAnsi="NikoshBAN" w:cs="NikoshBAN"/>
                <w:sz w:val="20"/>
                <w:szCs w:val="20"/>
                <w:lang w:val="en-US"/>
              </w:rPr>
            </w:pPr>
            <w:permStart w:id="347935168" w:edGrp="everyone" w:colFirst="1" w:colLast="1"/>
            <w:permStart w:id="1344230737" w:edGrp="everyone" w:colFirst="2" w:colLast="2"/>
            <w:permEnd w:id="1323966130"/>
            <w:permEnd w:id="1232414760"/>
            <w:permEnd w:id="809648867"/>
          </w:p>
        </w:tc>
        <w:tc>
          <w:tcPr>
            <w:tcW w:w="2285"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cs/>
                <w:lang w:val="en-US" w:bidi="bn-BD"/>
              </w:rPr>
            </w:pPr>
            <w:r w:rsidRPr="009C568A">
              <w:rPr>
                <w:rFonts w:ascii="NikoshBAN" w:eastAsia="Nikosh" w:hAnsi="NikoshBAN" w:cs="NikoshBAN"/>
                <w:sz w:val="20"/>
                <w:szCs w:val="20"/>
                <w:cs/>
                <w:lang w:val="en-US" w:bidi="bn-BD"/>
              </w:rPr>
              <w:t>পুঁজিবাজারে বিনিয়োগকারীদের জন্য প্রশিক্ষণ</w:t>
            </w:r>
            <w:r w:rsidRPr="009C568A">
              <w:rPr>
                <w:rFonts w:ascii="NikoshBAN" w:eastAsia="Nikosh" w:hAnsi="NikoshBAN" w:cs="NikoshBAN"/>
                <w:sz w:val="20"/>
                <w:szCs w:val="20"/>
                <w:lang w:val="en-US" w:bidi="bn-BD"/>
              </w:rPr>
              <w:t>;</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পোস্ট গ্র্যাজুয়েট ডিপ্লোমা এবং সার্টিফিকেট কোর্স অন ক্যাপিটাল মার্কেট</w:t>
            </w:r>
            <w:r w:rsidRPr="009C568A">
              <w:rPr>
                <w:rFonts w:ascii="NikoshBAN" w:eastAsia="Nikosh" w:hAnsi="NikoshBAN" w:cs="NikoshBAN"/>
                <w:sz w:val="20"/>
                <w:szCs w:val="20"/>
                <w:lang w:val="en-US" w:bidi="bn-BD"/>
              </w:rPr>
              <w:t> </w:t>
            </w:r>
            <w:r w:rsidRPr="009C568A">
              <w:rPr>
                <w:rFonts w:ascii="NikoshBAN" w:eastAsia="Nikosh" w:hAnsi="NikoshBAN" w:cs="NikoshBAN"/>
                <w:sz w:val="20"/>
                <w:szCs w:val="20"/>
                <w:cs/>
                <w:lang w:val="en-US" w:bidi="bn-BD"/>
              </w:rPr>
              <w:t>প্রোগ্রাম</w:t>
            </w:r>
            <w:r w:rsidRPr="009C568A">
              <w:rPr>
                <w:rFonts w:ascii="NikoshBAN" w:eastAsia="Nikosh" w:hAnsi="NikoshBAN" w:cs="NikoshBAN"/>
                <w:sz w:val="20"/>
                <w:szCs w:val="20"/>
                <w:lang w:val="en-US" w:bidi="bn-BD"/>
              </w:rPr>
              <w:t> </w:t>
            </w:r>
            <w:r w:rsidRPr="009C568A">
              <w:rPr>
                <w:rFonts w:ascii="NikoshBAN" w:eastAsia="Nikosh" w:hAnsi="NikoshBAN" w:cs="NikoshBAN"/>
                <w:sz w:val="20"/>
                <w:szCs w:val="20"/>
                <w:cs/>
                <w:lang w:val="en-US" w:bidi="bn-BD"/>
              </w:rPr>
              <w:t>আয়োজন</w:t>
            </w:r>
          </w:p>
        </w:tc>
        <w:tc>
          <w:tcPr>
            <w:tcW w:w="1327"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BAN" w:hAnsi="NikoshBAN" w:cs="NikoshBAN"/>
                <w:sz w:val="20"/>
                <w:szCs w:val="20"/>
                <w:rtl/>
                <w:lang w:val="en-US"/>
              </w:rPr>
            </w:pPr>
            <w:r w:rsidRPr="009C568A">
              <w:rPr>
                <w:rFonts w:ascii="NikoshBAN" w:eastAsia="Nikosh" w:hAnsi="NikoshBAN" w:cs="NikoshBAN"/>
                <w:sz w:val="20"/>
                <w:szCs w:val="20"/>
                <w:cs/>
                <w:lang w:val="en-US" w:bidi="bn-BD"/>
              </w:rPr>
              <w:t>বাংলাদেশ ইন্‌স্টিটিউট অব ক্যাপিটাল মার্কে</w:t>
            </w:r>
            <w:r w:rsidRPr="009C568A">
              <w:rPr>
                <w:rFonts w:ascii="NikoshBAN" w:eastAsia="Nikosh" w:hAnsi="NikoshBAN" w:cs="NikoshBAN"/>
                <w:sz w:val="20"/>
                <w:szCs w:val="20"/>
                <w:cs/>
                <w:lang w:val="en-US" w:bidi="bn-IN"/>
              </w:rPr>
              <w:t>ট</w:t>
            </w:r>
          </w:p>
        </w:tc>
      </w:tr>
      <w:tr w:rsidR="00C67172" w:rsidRPr="009C568A" w:rsidTr="009C568A">
        <w:trPr>
          <w:trHeight w:val="161"/>
        </w:trPr>
        <w:tc>
          <w:tcPr>
            <w:tcW w:w="1388" w:type="pct"/>
            <w:vMerge w:val="restart"/>
          </w:tcPr>
          <w:p w:rsidR="00C67172" w:rsidRPr="009C568A" w:rsidRDefault="009C568A" w:rsidP="009C568A">
            <w:pPr>
              <w:pStyle w:val="Title"/>
              <w:numPr>
                <w:ilvl w:val="0"/>
                <w:numId w:val="13"/>
              </w:numPr>
              <w:spacing w:before="60" w:after="60" w:line="276" w:lineRule="auto"/>
              <w:ind w:left="252" w:hanging="252"/>
              <w:jc w:val="left"/>
              <w:rPr>
                <w:rFonts w:ascii="NikoshBAN" w:hAnsi="NikoshBAN" w:cs="NikoshBAN"/>
                <w:sz w:val="20"/>
                <w:szCs w:val="20"/>
                <w:lang w:val="en-US" w:bidi="bn-IN"/>
              </w:rPr>
            </w:pPr>
            <w:permStart w:id="2017618994" w:edGrp="everyone" w:colFirst="0" w:colLast="0"/>
            <w:permStart w:id="780028933" w:edGrp="everyone" w:colFirst="1" w:colLast="1"/>
            <w:permStart w:id="785081107" w:edGrp="everyone" w:colFirst="2" w:colLast="2"/>
            <w:permEnd w:id="347935168"/>
            <w:permEnd w:id="1344230737"/>
            <w:r w:rsidRPr="009C568A">
              <w:rPr>
                <w:rFonts w:ascii="NikoshBAN" w:hAnsi="NikoshBAN" w:cs="NikoshBAN"/>
                <w:sz w:val="20"/>
                <w:szCs w:val="20"/>
                <w:cs/>
              </w:rPr>
              <w:t>বীমা খাতে অন্তর্ভুক্তি বৃদ্ধি ও শৃঙ্খলা সুসংহতকরণ</w:t>
            </w:r>
          </w:p>
        </w:tc>
        <w:tc>
          <w:tcPr>
            <w:tcW w:w="2285"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বীমা দাবী নিষ্পত্তির হার বৃদ্ধি</w:t>
            </w:r>
            <w:r w:rsidRPr="009C568A">
              <w:rPr>
                <w:rFonts w:ascii="NikoshBAN" w:eastAsia="Nikosh" w:hAnsi="NikoshBAN" w:cs="NikoshBAN"/>
                <w:sz w:val="20"/>
                <w:szCs w:val="20"/>
                <w:cs/>
                <w:lang w:val="en-US" w:bidi="hi-IN"/>
              </w:rPr>
              <w:t>;</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rtl/>
                <w:lang w:val="en-US"/>
              </w:rPr>
            </w:pPr>
            <w:r w:rsidRPr="009C568A">
              <w:rPr>
                <w:rFonts w:ascii="NikoshBAN" w:eastAsia="Nikosh" w:hAnsi="NikoshBAN" w:cs="NikoshBAN"/>
                <w:sz w:val="20"/>
                <w:szCs w:val="20"/>
                <w:cs/>
                <w:lang w:val="en-US" w:bidi="bn-BD"/>
              </w:rPr>
              <w:t>বীমা বিষয়ে জনসচেতনতা বৃদ্ধি।</w:t>
            </w:r>
          </w:p>
        </w:tc>
        <w:tc>
          <w:tcPr>
            <w:tcW w:w="1327"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cs/>
                <w:lang w:val="en-US" w:bidi="bn-BD"/>
              </w:rPr>
            </w:pPr>
            <w:r w:rsidRPr="009C568A">
              <w:rPr>
                <w:rFonts w:ascii="NikoshBAN" w:eastAsia="Nikosh" w:hAnsi="NikoshBAN" w:cs="NikoshBAN"/>
                <w:sz w:val="20"/>
                <w:szCs w:val="20"/>
                <w:cs/>
                <w:lang w:val="en-US" w:bidi="bn-BD"/>
              </w:rPr>
              <w:t>বীমা উন্নয়ন ও নিয়ন্ত্রণ কর্তৃপক্ষ</w:t>
            </w:r>
          </w:p>
        </w:tc>
      </w:tr>
      <w:tr w:rsidR="00C67172" w:rsidRPr="009C568A" w:rsidTr="009C568A">
        <w:trPr>
          <w:trHeight w:val="40"/>
        </w:trPr>
        <w:tc>
          <w:tcPr>
            <w:tcW w:w="1388" w:type="pct"/>
            <w:vMerge/>
          </w:tcPr>
          <w:p w:rsidR="00C67172" w:rsidRPr="009C568A" w:rsidRDefault="00C67172" w:rsidP="009C568A">
            <w:pPr>
              <w:pStyle w:val="Title"/>
              <w:numPr>
                <w:ilvl w:val="0"/>
                <w:numId w:val="13"/>
              </w:numPr>
              <w:spacing w:before="60" w:after="60" w:line="276" w:lineRule="auto"/>
              <w:ind w:left="252" w:hanging="252"/>
              <w:jc w:val="left"/>
              <w:rPr>
                <w:rFonts w:ascii="NikoshBAN" w:eastAsia="Nikosh" w:hAnsi="NikoshBAN" w:cs="NikoshBAN"/>
                <w:sz w:val="20"/>
                <w:szCs w:val="20"/>
                <w:cs/>
                <w:lang w:bidi="bn-BD"/>
              </w:rPr>
            </w:pPr>
            <w:permStart w:id="1554475647" w:edGrp="everyone" w:colFirst="1" w:colLast="1"/>
            <w:permStart w:id="1974225423" w:edGrp="everyone" w:colFirst="2" w:colLast="2"/>
            <w:permEnd w:id="2017618994"/>
            <w:permEnd w:id="780028933"/>
            <w:permEnd w:id="785081107"/>
          </w:p>
        </w:tc>
        <w:tc>
          <w:tcPr>
            <w:tcW w:w="2285"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বীমা বিষয়ে প্রশিক্ষণ প্রদান।</w:t>
            </w:r>
          </w:p>
        </w:tc>
        <w:tc>
          <w:tcPr>
            <w:tcW w:w="1327"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cs/>
                <w:lang w:bidi="bn-BD"/>
              </w:rPr>
            </w:pPr>
            <w:r w:rsidRPr="009C568A">
              <w:rPr>
                <w:rFonts w:ascii="NikoshBAN" w:eastAsia="Nikosh" w:hAnsi="NikoshBAN" w:cs="NikoshBAN"/>
                <w:sz w:val="20"/>
                <w:szCs w:val="20"/>
                <w:cs/>
                <w:lang w:bidi="bn-BD"/>
              </w:rPr>
              <w:t>বাংলাদেশ ইনসিওরেন্স একাডেমি</w:t>
            </w:r>
          </w:p>
        </w:tc>
      </w:tr>
      <w:tr w:rsidR="00C67172" w:rsidRPr="009C568A" w:rsidTr="009C568A">
        <w:trPr>
          <w:trHeight w:val="40"/>
        </w:trPr>
        <w:tc>
          <w:tcPr>
            <w:tcW w:w="1388" w:type="pct"/>
            <w:tcBorders>
              <w:top w:val="single" w:sz="4" w:space="0" w:color="auto"/>
            </w:tcBorders>
          </w:tcPr>
          <w:p w:rsidR="00C67172" w:rsidRPr="009C568A" w:rsidRDefault="009C568A" w:rsidP="009C568A">
            <w:pPr>
              <w:pStyle w:val="Title"/>
              <w:numPr>
                <w:ilvl w:val="0"/>
                <w:numId w:val="13"/>
              </w:numPr>
              <w:spacing w:before="60" w:after="60" w:line="276" w:lineRule="auto"/>
              <w:ind w:left="252" w:hanging="252"/>
              <w:jc w:val="left"/>
              <w:rPr>
                <w:rFonts w:ascii="NikoshBAN" w:hAnsi="NikoshBAN" w:cs="NikoshBAN"/>
                <w:sz w:val="20"/>
                <w:szCs w:val="20"/>
              </w:rPr>
            </w:pPr>
            <w:permStart w:id="491524397" w:edGrp="everyone" w:colFirst="0" w:colLast="0"/>
            <w:permStart w:id="74325417" w:edGrp="everyone" w:colFirst="1" w:colLast="1"/>
            <w:permStart w:id="1155864668" w:edGrp="everyone" w:colFirst="2" w:colLast="2"/>
            <w:permStart w:id="219366507" w:edGrp="everyone" w:colFirst="3" w:colLast="3"/>
            <w:permEnd w:id="1554475647"/>
            <w:permEnd w:id="1974225423"/>
            <w:r w:rsidRPr="009C568A">
              <w:rPr>
                <w:rFonts w:ascii="NikoshBAN" w:hAnsi="NikoshBAN" w:cs="NikoshBAN"/>
                <w:sz w:val="20"/>
                <w:szCs w:val="20"/>
                <w:cs/>
              </w:rPr>
              <w:t>সুনিয়ন্ত্রিত ক্ষুদ্রঋণ কার্যক্রম সম্প্রসারণ ও পরিচালনা সহায়তা জোরদার</w:t>
            </w:r>
          </w:p>
        </w:tc>
        <w:tc>
          <w:tcPr>
            <w:tcW w:w="2285"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ক্ষুদ্রঋণ বিতরণ ও আদায়</w:t>
            </w:r>
            <w:r w:rsidRPr="009C568A">
              <w:rPr>
                <w:rFonts w:ascii="NikoshBAN" w:eastAsia="Nikosh" w:hAnsi="NikoshBAN" w:cs="NikoshBAN"/>
                <w:sz w:val="20"/>
                <w:szCs w:val="20"/>
                <w:lang w:val="en-US" w:bidi="bn-BD"/>
              </w:rPr>
              <w:t>;</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cs/>
                <w:lang w:val="en-US" w:bidi="bn-BD"/>
              </w:rPr>
              <w:t>এমএফআই সুবিধাভোগীদের সংখ্যা বৃদ্ধি</w:t>
            </w:r>
            <w:r w:rsidRPr="009C568A">
              <w:rPr>
                <w:rFonts w:ascii="NikoshBAN" w:eastAsia="Nikosh" w:hAnsi="NikoshBAN" w:cs="NikoshBAN"/>
                <w:sz w:val="20"/>
                <w:szCs w:val="20"/>
                <w:lang w:val="en-US" w:bidi="bn-BD"/>
              </w:rPr>
              <w:t>;</w:t>
            </w:r>
          </w:p>
          <w:p w:rsidR="00C67172" w:rsidRPr="009C568A" w:rsidRDefault="009C568A" w:rsidP="009C568A">
            <w:pPr>
              <w:pStyle w:val="Title"/>
              <w:numPr>
                <w:ilvl w:val="0"/>
                <w:numId w:val="4"/>
              </w:numPr>
              <w:spacing w:before="60" w:after="60" w:line="276" w:lineRule="auto"/>
              <w:jc w:val="left"/>
              <w:rPr>
                <w:rFonts w:ascii="NikoshBAN" w:eastAsia="Nikosh" w:hAnsi="NikoshBAN" w:cs="NikoshBAN"/>
                <w:sz w:val="20"/>
                <w:szCs w:val="20"/>
                <w:lang w:val="en-US" w:bidi="bn-BD"/>
              </w:rPr>
            </w:pPr>
            <w:r w:rsidRPr="009C568A">
              <w:rPr>
                <w:rFonts w:ascii="NikoshBAN" w:eastAsia="Nikosh" w:hAnsi="NikoshBAN" w:cs="NikoshBAN"/>
                <w:sz w:val="20"/>
                <w:szCs w:val="20"/>
                <w:lang w:val="en-US" w:bidi="bn-BD"/>
              </w:rPr>
              <w:t> </w:t>
            </w:r>
            <w:r w:rsidRPr="009C568A">
              <w:rPr>
                <w:rFonts w:ascii="NikoshBAN" w:eastAsia="Nikosh" w:hAnsi="NikoshBAN" w:cs="NikoshBAN"/>
                <w:sz w:val="20"/>
                <w:szCs w:val="20"/>
                <w:cs/>
                <w:lang w:val="en-US" w:bidi="bn-BD"/>
              </w:rPr>
              <w:t>নারীদের মধ্যে ক্ষুদ্রঋণ বিতরণ।</w:t>
            </w:r>
          </w:p>
        </w:tc>
        <w:tc>
          <w:tcPr>
            <w:tcW w:w="1327" w:type="pct"/>
            <w:tcBorders>
              <w:top w:val="single" w:sz="4" w:space="0" w:color="auto"/>
            </w:tcBorders>
          </w:tcPr>
          <w:p w:rsidR="00C67172" w:rsidRPr="009C568A" w:rsidRDefault="009C568A" w:rsidP="009C568A">
            <w:pPr>
              <w:pStyle w:val="Title"/>
              <w:numPr>
                <w:ilvl w:val="0"/>
                <w:numId w:val="4"/>
              </w:numPr>
              <w:spacing w:before="60" w:after="60" w:line="276" w:lineRule="auto"/>
              <w:jc w:val="left"/>
              <w:rPr>
                <w:rFonts w:ascii="NikoshBAN" w:eastAsia="NikoshBAN" w:hAnsi="NikoshBAN" w:cs="NikoshBAN"/>
                <w:sz w:val="20"/>
                <w:szCs w:val="20"/>
                <w:lang w:val="en-US"/>
              </w:rPr>
            </w:pPr>
            <w:r w:rsidRPr="009C568A">
              <w:rPr>
                <w:rFonts w:ascii="NikoshBAN" w:eastAsia="Nikosh" w:hAnsi="NikoshBAN" w:cs="NikoshBAN"/>
                <w:sz w:val="20"/>
                <w:szCs w:val="20"/>
                <w:cs/>
                <w:lang w:val="en-US" w:bidi="bn-BD"/>
              </w:rPr>
              <w:t>মাইক্রোক্রেডিট রেগুলেটরি অথরিটি</w:t>
            </w:r>
          </w:p>
        </w:tc>
      </w:tr>
    </w:tbl>
    <w:permEnd w:id="491524397"/>
    <w:permEnd w:id="74325417"/>
    <w:permEnd w:id="1155864668"/>
    <w:permEnd w:id="219366507"/>
    <w:p w:rsidR="00C67172" w:rsidRDefault="009C568A">
      <w:pPr>
        <w:spacing w:before="120" w:line="360" w:lineRule="auto"/>
        <w:rPr>
          <w:rFonts w:ascii="NikoshBAN" w:hAnsi="NikoshBAN" w:cs="NikoshBAN"/>
          <w:b/>
          <w:bCs/>
          <w:sz w:val="22"/>
          <w:szCs w:val="22"/>
          <w:lang w:val="sv-SE" w:bidi="bn-IN"/>
        </w:rPr>
      </w:pPr>
      <w:r>
        <w:rPr>
          <w:rFonts w:ascii="NikoshBAN" w:eastAsia="Nikosh" w:hAnsi="NikoshBAN" w:cs="NikoshBAN"/>
          <w:b/>
          <w:bCs/>
          <w:sz w:val="22"/>
          <w:szCs w:val="22"/>
          <w:cs/>
          <w:lang w:bidi="bn-BD"/>
        </w:rPr>
        <w:t xml:space="preserve">৩.০ </w:t>
      </w:r>
      <w:r>
        <w:rPr>
          <w:rFonts w:ascii="NikoshBAN" w:eastAsia="Nikosh" w:hAnsi="NikoshBAN" w:cs="NikoshBAN"/>
          <w:b/>
          <w:bCs/>
          <w:sz w:val="22"/>
          <w:szCs w:val="22"/>
          <w:cs/>
          <w:lang w:bidi="bn-BD"/>
        </w:rPr>
        <w:tab/>
        <w:t xml:space="preserve">দারিদ্র্য নিরসন ও নারী উন্নয়ন সংক্রান্ত তথ্য </w:t>
      </w:r>
    </w:p>
    <w:p w:rsidR="00C67172" w:rsidRDefault="009C568A">
      <w:pPr>
        <w:pStyle w:val="Title"/>
        <w:spacing w:before="120" w:line="360" w:lineRule="auto"/>
        <w:ind w:left="720" w:hanging="720"/>
        <w:jc w:val="both"/>
        <w:rPr>
          <w:rFonts w:ascii="NikoshBAN" w:hAnsi="NikoshBAN" w:cs="NikoshBAN"/>
          <w:b/>
          <w:sz w:val="22"/>
          <w:szCs w:val="22"/>
          <w:lang w:val="sv-SE" w:bidi="bn-BD"/>
        </w:rPr>
      </w:pPr>
      <w:r>
        <w:rPr>
          <w:rFonts w:ascii="NikoshBAN" w:eastAsia="Nikosh" w:hAnsi="NikoshBAN" w:cs="NikoshBAN"/>
          <w:b/>
          <w:bCs/>
          <w:sz w:val="22"/>
          <w:szCs w:val="22"/>
          <w:cs/>
          <w:lang w:bidi="bn-BD"/>
        </w:rPr>
        <w:t>৩.১</w:t>
      </w:r>
      <w:r>
        <w:rPr>
          <w:rFonts w:ascii="NikoshBAN" w:eastAsia="Nikosh" w:hAnsi="NikoshBAN" w:cs="NikoshBAN"/>
          <w:b/>
          <w:bCs/>
          <w:sz w:val="22"/>
          <w:szCs w:val="22"/>
          <w:cs/>
          <w:lang w:bidi="bn-BD"/>
        </w:rPr>
        <w:tab/>
        <w:t>দারিদ্র্য নিরসন ও নারী উন্নয়নের উপর মধ্যমেয়াদি কৌশলগত উদ্দেশ্যসমূহের প্রভাব</w:t>
      </w:r>
    </w:p>
    <w:p w:rsidR="00C67172" w:rsidRDefault="009C568A" w:rsidP="00DE7FB1">
      <w:pPr>
        <w:pStyle w:val="Title"/>
        <w:spacing w:before="120" w:after="120" w:line="300" w:lineRule="auto"/>
        <w:ind w:left="720" w:hanging="720"/>
        <w:jc w:val="both"/>
        <w:rPr>
          <w:rFonts w:ascii="NikoshBAN" w:hAnsi="NikoshBAN" w:cs="NikoshBAN"/>
          <w:sz w:val="20"/>
          <w:szCs w:val="20"/>
          <w:cs/>
          <w:lang w:bidi="bn-IN"/>
        </w:rPr>
      </w:pPr>
      <w:r>
        <w:rPr>
          <w:rFonts w:ascii="NikoshBAN" w:eastAsia="Nikosh" w:hAnsi="NikoshBAN" w:cs="NikoshBAN"/>
          <w:b/>
          <w:bCs/>
          <w:sz w:val="20"/>
          <w:szCs w:val="20"/>
          <w:cs/>
          <w:lang w:bidi="bn-BD"/>
        </w:rPr>
        <w:t>৩.১.</w:t>
      </w:r>
      <w:r>
        <w:rPr>
          <w:rFonts w:ascii="NikoshBAN" w:eastAsia="Nikosh" w:hAnsi="NikoshBAN" w:cs="NikoshBAN" w:hint="cs"/>
          <w:b/>
          <w:bCs/>
          <w:sz w:val="20"/>
          <w:szCs w:val="20"/>
          <w:cs/>
          <w:lang w:bidi="bn-BD"/>
        </w:rPr>
        <w:t>1</w:t>
      </w:r>
      <w:r>
        <w:rPr>
          <w:rFonts w:ascii="NikoshBAN" w:eastAsia="Nikosh" w:hAnsi="NikoshBAN" w:cs="NikoshBAN"/>
          <w:sz w:val="20"/>
          <w:szCs w:val="20"/>
          <w:cs/>
          <w:lang w:val="sv-SE" w:bidi="bn-BD"/>
        </w:rPr>
        <w:tab/>
      </w:r>
      <w:permStart w:id="2118728817" w:edGrp="everyone"/>
      <w:r>
        <w:rPr>
          <w:rFonts w:ascii="NikoshBAN" w:hAnsi="NikoshBAN" w:cs="NikoshBAN" w:hint="cs"/>
          <w:b/>
          <w:bCs/>
          <w:sz w:val="20"/>
          <w:szCs w:val="20"/>
          <w:cs/>
          <w:lang w:bidi="bn-IN"/>
        </w:rPr>
        <w:t>প্রাতিষ্ঠানিক</w:t>
      </w:r>
      <w:r>
        <w:rPr>
          <w:rFonts w:ascii="NikoshBAN" w:hAnsi="NikoshBAN" w:cs="NikoshBAN"/>
          <w:b/>
          <w:sz w:val="20"/>
          <w:szCs w:val="20"/>
          <w:lang w:bidi="bn-IN"/>
        </w:rPr>
        <w:t xml:space="preserve"> </w:t>
      </w:r>
      <w:r>
        <w:rPr>
          <w:rFonts w:ascii="NikoshBAN" w:hAnsi="NikoshBAN" w:cs="NikoshBAN" w:hint="cs"/>
          <w:b/>
          <w:bCs/>
          <w:sz w:val="20"/>
          <w:szCs w:val="20"/>
          <w:cs/>
          <w:lang w:bidi="bn-IN"/>
        </w:rPr>
        <w:t>কাঠামো</w:t>
      </w:r>
      <w:r>
        <w:rPr>
          <w:rFonts w:ascii="NikoshBAN" w:hAnsi="NikoshBAN" w:cs="NikoshBAN"/>
          <w:b/>
          <w:sz w:val="20"/>
          <w:szCs w:val="20"/>
          <w:lang w:bidi="bn-IN"/>
        </w:rPr>
        <w:t xml:space="preserve"> </w:t>
      </w:r>
      <w:r>
        <w:rPr>
          <w:rFonts w:ascii="NikoshBAN" w:hAnsi="NikoshBAN" w:cs="NikoshBAN" w:hint="cs"/>
          <w:b/>
          <w:bCs/>
          <w:sz w:val="20"/>
          <w:szCs w:val="20"/>
          <w:cs/>
          <w:lang w:bidi="bn-IN"/>
        </w:rPr>
        <w:t>শক্তিশালীকরণ</w:t>
      </w:r>
    </w:p>
    <w:permEnd w:id="2118728817"/>
    <w:p w:rsidR="00C67172" w:rsidRDefault="009C568A" w:rsidP="00DE7FB1">
      <w:pPr>
        <w:pStyle w:val="Title"/>
        <w:spacing w:before="120" w:after="120" w:line="300" w:lineRule="auto"/>
        <w:ind w:left="720"/>
        <w:jc w:val="both"/>
        <w:rPr>
          <w:rFonts w:ascii="NikoshBAN" w:hAnsi="NikoshBAN" w:cs="NikoshBAN"/>
          <w:sz w:val="20"/>
          <w:szCs w:val="20"/>
        </w:rPr>
      </w:pPr>
      <w:r>
        <w:rPr>
          <w:rFonts w:ascii="NikoshBAN" w:eastAsia="Nikosh" w:hAnsi="NikoshBAN" w:cs="NikoshBAN"/>
          <w:b/>
          <w:bCs/>
          <w:sz w:val="20"/>
          <w:szCs w:val="20"/>
          <w:cs/>
          <w:lang w:val="it-IT" w:bidi="bn-BD"/>
        </w:rPr>
        <w:t>দারিদ্র্য নিরসনের উপর প্রভাব:</w:t>
      </w:r>
      <w:r>
        <w:rPr>
          <w:rFonts w:ascii="NikoshBAN" w:eastAsia="Nikosh" w:hAnsi="NikoshBAN" w:cs="NikoshBAN" w:hint="cs"/>
          <w:b/>
          <w:bCs/>
          <w:sz w:val="20"/>
          <w:szCs w:val="20"/>
          <w:cs/>
          <w:lang w:val="it-IT" w:bidi="bn-BD"/>
        </w:rPr>
        <w:t xml:space="preserve"> </w:t>
      </w:r>
      <w:permStart w:id="1711279940" w:edGrp="everyone"/>
      <w:r>
        <w:rPr>
          <w:rFonts w:ascii="NikoshBAN" w:eastAsia="Nikosh" w:hAnsi="NikoshBAN" w:cs="NikoshBAN"/>
          <w:sz w:val="20"/>
          <w:szCs w:val="20"/>
          <w:cs/>
          <w:lang w:val="it-IT" w:bidi="bn-BD"/>
        </w:rPr>
        <w:t xml:space="preserve">দেশের </w:t>
      </w:r>
      <w:r>
        <w:rPr>
          <w:rFonts w:ascii="NikoshBAN" w:hAnsi="NikoshBAN" w:cs="NikoshBAN" w:hint="cs"/>
          <w:sz w:val="20"/>
          <w:szCs w:val="20"/>
          <w:cs/>
          <w:lang w:val="en-US" w:bidi="bn-BD"/>
        </w:rPr>
        <w:t>ব্যাংক ও নন ব্যাংক প্রতিষ্ঠান এবং এ বিভাগের আওতাধীন দপ্তর/সংস্থা সম্পর্কিত আইন, বিধি ও নীতিমালা প্রণয়ন ও সংশোধন</w:t>
      </w:r>
      <w:r>
        <w:rPr>
          <w:rFonts w:ascii="NikoshBAN" w:eastAsia="Nikosh" w:hAnsi="NikoshBAN" w:cs="NikoshBAN"/>
          <w:sz w:val="20"/>
          <w:szCs w:val="20"/>
          <w:cs/>
          <w:lang w:val="it-IT" w:bidi="bn-BD"/>
        </w:rPr>
        <w:t xml:space="preserve"> নিশ্চিত হলে</w:t>
      </w:r>
      <w:r>
        <w:rPr>
          <w:rFonts w:ascii="NikoshBAN" w:eastAsia="Nikosh" w:hAnsi="NikoshBAN" w:cs="NikoshBAN" w:hint="cs"/>
          <w:sz w:val="20"/>
          <w:szCs w:val="20"/>
          <w:cs/>
          <w:lang w:val="it-IT" w:bidi="bn-BD"/>
        </w:rPr>
        <w:t xml:space="preserve"> আর্থিক অন্তর্ভুক্তি বৃদ্ধি পাবে যা</w:t>
      </w:r>
      <w:r>
        <w:rPr>
          <w:rFonts w:ascii="NikoshBAN" w:eastAsia="Nikosh" w:hAnsi="NikoshBAN" w:cs="NikoshBAN"/>
          <w:sz w:val="20"/>
          <w:szCs w:val="20"/>
          <w:cs/>
          <w:lang w:val="it-IT" w:bidi="bn-BD"/>
        </w:rPr>
        <w:t xml:space="preserve"> দারিদ্র্য নিরসনে সহায়ক হবে</w:t>
      </w:r>
      <w:r>
        <w:rPr>
          <w:rFonts w:ascii="NikoshBAN" w:eastAsia="Nikosh" w:hAnsi="NikoshBAN" w:cs="NikoshBAN"/>
          <w:sz w:val="20"/>
          <w:szCs w:val="20"/>
          <w:cs/>
          <w:lang w:val="it-IT" w:bidi="hi-IN"/>
        </w:rPr>
        <w:t>।</w:t>
      </w:r>
    </w:p>
    <w:permEnd w:id="1711279940"/>
    <w:p w:rsidR="00C67172" w:rsidRDefault="009C568A" w:rsidP="00DE7FB1">
      <w:pPr>
        <w:pStyle w:val="Title"/>
        <w:spacing w:before="120" w:after="120" w:line="300" w:lineRule="auto"/>
        <w:ind w:left="720"/>
        <w:jc w:val="both"/>
        <w:rPr>
          <w:rFonts w:ascii="NikoshBAN" w:hAnsi="NikoshBAN" w:cs="NikoshBAN"/>
          <w:sz w:val="20"/>
          <w:szCs w:val="20"/>
          <w:cs/>
          <w:lang w:val="it-IT" w:bidi="bn-IN"/>
        </w:rPr>
      </w:pPr>
      <w:r>
        <w:rPr>
          <w:rFonts w:ascii="NikoshBAN" w:eastAsia="Nikosh" w:hAnsi="NikoshBAN" w:cs="NikoshBAN"/>
          <w:b/>
          <w:bCs/>
          <w:sz w:val="20"/>
          <w:szCs w:val="20"/>
          <w:cs/>
          <w:lang w:val="it-IT" w:bidi="bn-BD"/>
        </w:rPr>
        <w:t>নারী উন্নয়নের উপর প্রভাব:</w:t>
      </w:r>
      <w:r>
        <w:rPr>
          <w:rFonts w:ascii="NikoshBAN" w:eastAsia="Nikosh" w:hAnsi="NikoshBAN" w:cs="NikoshBAN" w:hint="cs"/>
          <w:b/>
          <w:bCs/>
          <w:sz w:val="20"/>
          <w:szCs w:val="20"/>
          <w:cs/>
          <w:lang w:val="it-IT" w:bidi="bn-BD"/>
        </w:rPr>
        <w:t xml:space="preserve">  </w:t>
      </w:r>
      <w:permStart w:id="1532585605" w:edGrp="everyone"/>
      <w:r>
        <w:rPr>
          <w:rFonts w:ascii="NikoshBAN" w:eastAsia="Nikosh" w:hAnsi="NikoshBAN" w:cs="NikoshBAN" w:hint="cs"/>
          <w:sz w:val="20"/>
          <w:szCs w:val="20"/>
          <w:cs/>
          <w:lang w:val="it-IT" w:bidi="bn-BD"/>
        </w:rPr>
        <w:t>আর্থিক</w:t>
      </w:r>
      <w:r>
        <w:rPr>
          <w:rFonts w:ascii="NikoshBAN" w:eastAsia="Nikosh" w:hAnsi="NikoshBAN" w:cs="NikoshBAN"/>
          <w:bCs/>
          <w:sz w:val="20"/>
          <w:szCs w:val="20"/>
          <w:lang w:val="it-IT" w:bidi="bn-BD"/>
        </w:rPr>
        <w:t xml:space="preserve"> </w:t>
      </w:r>
      <w:r>
        <w:rPr>
          <w:rFonts w:ascii="NikoshBAN" w:eastAsia="Nikosh" w:hAnsi="NikoshBAN" w:cs="NikoshBAN" w:hint="cs"/>
          <w:sz w:val="20"/>
          <w:szCs w:val="20"/>
          <w:cs/>
          <w:lang w:val="it-IT" w:bidi="bn-BD"/>
        </w:rPr>
        <w:t>প্রতিষ্ঠান</w:t>
      </w:r>
      <w:r>
        <w:rPr>
          <w:rFonts w:ascii="NikoshBAN" w:hAnsi="NikoshBAN" w:cs="NikoshBAN" w:hint="cs"/>
          <w:sz w:val="20"/>
          <w:szCs w:val="20"/>
          <w:cs/>
          <w:lang w:val="en-US" w:bidi="bn-BD"/>
        </w:rPr>
        <w:t xml:space="preserve"> বিভাগের আওতাধীন দপ্তর/সংস্থা সম্পর্কিত আইন, বিধি ও নীতিমালা প্রণয়নের</w:t>
      </w:r>
      <w:r>
        <w:rPr>
          <w:rFonts w:ascii="NikoshBAN" w:eastAsia="Nikosh" w:hAnsi="NikoshBAN" w:cs="NikoshBAN"/>
          <w:sz w:val="20"/>
          <w:szCs w:val="20"/>
          <w:cs/>
          <w:lang w:val="it-IT" w:bidi="bn-BD"/>
        </w:rPr>
        <w:t xml:space="preserve"> ফলে নারী উদ্যোক্তারা অধিকতর সুযোগ লাভ করবে</w:t>
      </w:r>
      <w:r>
        <w:rPr>
          <w:rFonts w:ascii="NikoshBAN" w:eastAsia="Nikosh" w:hAnsi="NikoshBAN" w:cs="NikoshBAN"/>
          <w:sz w:val="20"/>
          <w:szCs w:val="20"/>
          <w:cs/>
          <w:lang w:val="it-IT" w:bidi="bn-IN"/>
        </w:rPr>
        <w:t>,</w:t>
      </w:r>
      <w:r>
        <w:rPr>
          <w:rFonts w:ascii="NikoshBAN" w:eastAsia="Nikosh" w:hAnsi="NikoshBAN" w:cs="NikoshBAN"/>
          <w:sz w:val="20"/>
          <w:szCs w:val="20"/>
          <w:cs/>
          <w:lang w:val="it-IT" w:bidi="bn-BD"/>
        </w:rPr>
        <w:t xml:space="preserve"> ফলে নারীদের নতুন নতুন কর্মসংস্থানের সুযোগ সৃষ্টি হবে</w:t>
      </w:r>
      <w:r>
        <w:rPr>
          <w:rFonts w:ascii="NikoshBAN" w:eastAsia="Nikosh" w:hAnsi="NikoshBAN" w:cs="NikoshBAN"/>
          <w:sz w:val="20"/>
          <w:szCs w:val="20"/>
          <w:cs/>
          <w:lang w:val="it-IT" w:bidi="hi-IN"/>
        </w:rPr>
        <w:t>।</w:t>
      </w:r>
    </w:p>
    <w:permEnd w:id="1532585605"/>
    <w:p w:rsidR="00C67172" w:rsidRDefault="009C568A" w:rsidP="00DE7FB1">
      <w:pPr>
        <w:pStyle w:val="Title"/>
        <w:spacing w:before="120" w:after="120" w:line="300" w:lineRule="auto"/>
        <w:ind w:left="720" w:hanging="720"/>
        <w:jc w:val="both"/>
        <w:rPr>
          <w:rFonts w:ascii="NikoshBAN" w:hAnsi="NikoshBAN" w:cs="NikoshBAN"/>
          <w:b/>
          <w:sz w:val="20"/>
          <w:szCs w:val="20"/>
          <w:lang w:bidi="bn-IN"/>
        </w:rPr>
      </w:pPr>
      <w:r>
        <w:rPr>
          <w:rFonts w:ascii="NikoshBAN" w:eastAsia="Nikosh" w:hAnsi="NikoshBAN" w:cs="NikoshBAN"/>
          <w:b/>
          <w:bCs/>
          <w:sz w:val="20"/>
          <w:szCs w:val="20"/>
          <w:cs/>
          <w:lang w:bidi="bn-BD"/>
        </w:rPr>
        <w:t>৩.১.</w:t>
      </w:r>
      <w:r>
        <w:rPr>
          <w:rFonts w:ascii="NikoshBAN" w:eastAsia="Nikosh" w:hAnsi="NikoshBAN" w:cs="NikoshBAN" w:hint="cs"/>
          <w:b/>
          <w:bCs/>
          <w:sz w:val="20"/>
          <w:szCs w:val="20"/>
          <w:cs/>
          <w:lang w:bidi="bn-BD"/>
        </w:rPr>
        <w:t>২</w:t>
      </w:r>
      <w:r>
        <w:rPr>
          <w:rFonts w:ascii="NikoshBAN" w:eastAsia="Nikosh" w:hAnsi="NikoshBAN" w:cs="NikoshBAN"/>
          <w:b/>
          <w:bCs/>
          <w:sz w:val="20"/>
          <w:szCs w:val="20"/>
          <w:cs/>
          <w:lang w:bidi="bn-BD"/>
        </w:rPr>
        <w:tab/>
      </w:r>
      <w:permStart w:id="1256334223" w:edGrp="everyone"/>
      <w:r>
        <w:rPr>
          <w:rFonts w:ascii="NikoshBAN" w:hAnsi="NikoshBAN" w:cs="NikoshBAN" w:hint="cs"/>
          <w:b/>
          <w:bCs/>
          <w:sz w:val="20"/>
          <w:szCs w:val="20"/>
          <w:cs/>
          <w:lang w:bidi="bn-IN"/>
        </w:rPr>
        <w:t>ব্যাংক</w:t>
      </w:r>
      <w:r>
        <w:rPr>
          <w:rFonts w:ascii="NikoshBAN" w:hAnsi="NikoshBAN" w:cs="NikoshBAN"/>
          <w:b/>
          <w:sz w:val="20"/>
          <w:szCs w:val="20"/>
          <w:lang w:bidi="bn-IN"/>
        </w:rPr>
        <w:t xml:space="preserve"> </w:t>
      </w:r>
      <w:r>
        <w:rPr>
          <w:rFonts w:ascii="NikoshBAN" w:hAnsi="NikoshBAN" w:cs="NikoshBAN" w:hint="cs"/>
          <w:b/>
          <w:bCs/>
          <w:sz w:val="20"/>
          <w:szCs w:val="20"/>
          <w:cs/>
          <w:lang w:bidi="bn-IN"/>
        </w:rPr>
        <w:t>ও</w:t>
      </w:r>
      <w:r>
        <w:rPr>
          <w:rFonts w:ascii="NikoshBAN" w:hAnsi="NikoshBAN" w:cs="NikoshBAN"/>
          <w:b/>
          <w:sz w:val="20"/>
          <w:szCs w:val="20"/>
          <w:lang w:bidi="bn-IN"/>
        </w:rPr>
        <w:t xml:space="preserve"> </w:t>
      </w:r>
      <w:r>
        <w:rPr>
          <w:rFonts w:ascii="NikoshBAN" w:hAnsi="NikoshBAN" w:cs="NikoshBAN"/>
          <w:b/>
          <w:bCs/>
          <w:sz w:val="20"/>
          <w:szCs w:val="20"/>
          <w:cs/>
          <w:lang w:bidi="bn-IN"/>
        </w:rPr>
        <w:t>অ</w:t>
      </w:r>
      <w:r>
        <w:rPr>
          <w:rFonts w:ascii="NikoshBAN" w:hAnsi="NikoshBAN" w:cs="NikoshBAN"/>
          <w:b/>
          <w:sz w:val="20"/>
          <w:szCs w:val="20"/>
          <w:lang w:bidi="bn-IN"/>
        </w:rPr>
        <w:t>-</w:t>
      </w:r>
      <w:r>
        <w:rPr>
          <w:rFonts w:ascii="NikoshBAN" w:hAnsi="NikoshBAN" w:cs="NikoshBAN" w:hint="cs"/>
          <w:b/>
          <w:bCs/>
          <w:sz w:val="20"/>
          <w:szCs w:val="20"/>
          <w:cs/>
          <w:lang w:bidi="bn-IN"/>
        </w:rPr>
        <w:t>ব্যাংক</w:t>
      </w:r>
      <w:r>
        <w:rPr>
          <w:rFonts w:ascii="NikoshBAN" w:hAnsi="NikoshBAN" w:cs="NikoshBAN"/>
          <w:b/>
          <w:sz w:val="20"/>
          <w:szCs w:val="20"/>
          <w:lang w:bidi="bn-IN"/>
        </w:rPr>
        <w:t xml:space="preserve"> </w:t>
      </w:r>
      <w:r>
        <w:rPr>
          <w:rFonts w:ascii="NikoshBAN" w:hAnsi="NikoshBAN" w:cs="NikoshBAN" w:hint="cs"/>
          <w:b/>
          <w:bCs/>
          <w:sz w:val="20"/>
          <w:szCs w:val="20"/>
          <w:cs/>
          <w:lang w:bidi="bn-IN"/>
        </w:rPr>
        <w:t>আর্থিক</w:t>
      </w:r>
      <w:r>
        <w:rPr>
          <w:rFonts w:ascii="NikoshBAN" w:hAnsi="NikoshBAN" w:cs="NikoshBAN"/>
          <w:b/>
          <w:sz w:val="20"/>
          <w:szCs w:val="20"/>
          <w:lang w:bidi="bn-IN"/>
        </w:rPr>
        <w:t xml:space="preserve"> </w:t>
      </w:r>
      <w:r>
        <w:rPr>
          <w:rFonts w:ascii="NikoshBAN" w:hAnsi="NikoshBAN" w:cs="NikoshBAN" w:hint="cs"/>
          <w:b/>
          <w:bCs/>
          <w:sz w:val="20"/>
          <w:szCs w:val="20"/>
          <w:cs/>
          <w:lang w:bidi="bn-IN"/>
        </w:rPr>
        <w:t>প্রতিষ্ঠানসমূহে</w:t>
      </w:r>
      <w:r>
        <w:rPr>
          <w:rFonts w:ascii="NikoshBAN" w:hAnsi="NikoshBAN" w:cs="NikoshBAN"/>
          <w:b/>
          <w:sz w:val="20"/>
          <w:szCs w:val="20"/>
          <w:lang w:bidi="bn-IN"/>
        </w:rPr>
        <w:t xml:space="preserve"> </w:t>
      </w:r>
      <w:r>
        <w:rPr>
          <w:rFonts w:ascii="NikoshBAN" w:hAnsi="NikoshBAN" w:cs="NikoshBAN" w:hint="cs"/>
          <w:b/>
          <w:bCs/>
          <w:sz w:val="20"/>
          <w:szCs w:val="20"/>
          <w:cs/>
          <w:lang w:bidi="bn-IN"/>
        </w:rPr>
        <w:t>পেশাদারিত্ব</w:t>
      </w:r>
      <w:r>
        <w:rPr>
          <w:rFonts w:ascii="NikoshBAN" w:hAnsi="NikoshBAN" w:cs="NikoshBAN"/>
          <w:b/>
          <w:sz w:val="20"/>
          <w:szCs w:val="20"/>
          <w:lang w:bidi="bn-IN"/>
        </w:rPr>
        <w:t xml:space="preserve"> </w:t>
      </w:r>
      <w:r>
        <w:rPr>
          <w:rFonts w:ascii="NikoshBAN" w:hAnsi="NikoshBAN" w:cs="NikoshBAN" w:hint="cs"/>
          <w:b/>
          <w:bCs/>
          <w:sz w:val="20"/>
          <w:szCs w:val="20"/>
          <w:cs/>
          <w:lang w:bidi="bn-IN"/>
        </w:rPr>
        <w:t>এবং</w:t>
      </w:r>
      <w:r>
        <w:rPr>
          <w:rFonts w:ascii="NikoshBAN" w:hAnsi="NikoshBAN" w:cs="NikoshBAN"/>
          <w:b/>
          <w:sz w:val="20"/>
          <w:szCs w:val="20"/>
          <w:lang w:bidi="bn-IN"/>
        </w:rPr>
        <w:t xml:space="preserve"> </w:t>
      </w:r>
      <w:r>
        <w:rPr>
          <w:rFonts w:ascii="NikoshBAN" w:hAnsi="NikoshBAN" w:cs="NikoshBAN" w:hint="cs"/>
          <w:b/>
          <w:bCs/>
          <w:sz w:val="20"/>
          <w:szCs w:val="20"/>
          <w:cs/>
          <w:lang w:bidi="bn-IN"/>
        </w:rPr>
        <w:t>আর্থিক</w:t>
      </w:r>
      <w:r>
        <w:rPr>
          <w:rFonts w:ascii="NikoshBAN" w:hAnsi="NikoshBAN" w:cs="NikoshBAN"/>
          <w:b/>
          <w:sz w:val="20"/>
          <w:szCs w:val="20"/>
          <w:lang w:bidi="bn-IN"/>
        </w:rPr>
        <w:t xml:space="preserve"> </w:t>
      </w:r>
      <w:r>
        <w:rPr>
          <w:rFonts w:ascii="NikoshBAN" w:hAnsi="NikoshBAN" w:cs="NikoshBAN" w:hint="cs"/>
          <w:b/>
          <w:bCs/>
          <w:sz w:val="20"/>
          <w:szCs w:val="20"/>
          <w:cs/>
          <w:lang w:bidi="bn-IN"/>
        </w:rPr>
        <w:t>অন্তর্ভুক্তি</w:t>
      </w:r>
      <w:r>
        <w:rPr>
          <w:rFonts w:ascii="NikoshBAN" w:hAnsi="NikoshBAN" w:cs="NikoshBAN"/>
          <w:b/>
          <w:sz w:val="20"/>
          <w:szCs w:val="20"/>
          <w:lang w:bidi="bn-IN"/>
        </w:rPr>
        <w:t xml:space="preserve"> </w:t>
      </w:r>
      <w:r>
        <w:rPr>
          <w:rFonts w:ascii="NikoshBAN" w:hAnsi="NikoshBAN" w:cs="NikoshBAN" w:hint="cs"/>
          <w:b/>
          <w:bCs/>
          <w:sz w:val="20"/>
          <w:szCs w:val="20"/>
          <w:cs/>
          <w:lang w:bidi="bn-IN"/>
        </w:rPr>
        <w:t>বৃদ্ধি</w:t>
      </w:r>
    </w:p>
    <w:permEnd w:id="1256334223"/>
    <w:p w:rsidR="00C67172" w:rsidRDefault="009C568A" w:rsidP="00DE7FB1">
      <w:pPr>
        <w:pStyle w:val="Title"/>
        <w:spacing w:before="120" w:after="120" w:line="300" w:lineRule="auto"/>
        <w:ind w:left="720"/>
        <w:jc w:val="both"/>
        <w:rPr>
          <w:rFonts w:ascii="NikoshBAN" w:hAnsi="NikoshBAN" w:cs="NikoshBAN"/>
          <w:sz w:val="20"/>
          <w:szCs w:val="20"/>
        </w:rPr>
      </w:pPr>
      <w:r>
        <w:rPr>
          <w:rFonts w:ascii="NikoshBAN" w:eastAsia="Nikosh" w:hAnsi="NikoshBAN" w:cs="NikoshBAN"/>
          <w:b/>
          <w:bCs/>
          <w:sz w:val="20"/>
          <w:szCs w:val="20"/>
          <w:cs/>
          <w:lang w:val="it-IT" w:bidi="bn-BD"/>
        </w:rPr>
        <w:t>দারিদ্র্য নিরসনের উপর প্রভাব:</w:t>
      </w:r>
      <w:r>
        <w:rPr>
          <w:rFonts w:ascii="NikoshBAN" w:eastAsia="Nikosh" w:hAnsi="NikoshBAN" w:cs="NikoshBAN" w:hint="cs"/>
          <w:b/>
          <w:bCs/>
          <w:sz w:val="20"/>
          <w:szCs w:val="20"/>
          <w:cs/>
          <w:lang w:val="it-IT" w:bidi="bn-BD"/>
        </w:rPr>
        <w:t xml:space="preserve"> </w:t>
      </w:r>
      <w:permStart w:id="920026641" w:edGrp="everyone"/>
      <w:r>
        <w:rPr>
          <w:rFonts w:ascii="NikoshBAN" w:eastAsia="Nikosh" w:hAnsi="NikoshBAN" w:cs="NikoshBAN"/>
          <w:sz w:val="20"/>
          <w:szCs w:val="20"/>
          <w:cs/>
          <w:lang w:val="it-IT" w:bidi="bn-BD"/>
        </w:rPr>
        <w:t>দেশের ব্যাপক জনগোষ্ঠীকে</w:t>
      </w:r>
      <w:r>
        <w:rPr>
          <w:rFonts w:ascii="NikoshBAN" w:eastAsia="Nikosh" w:hAnsi="NikoshBAN" w:cs="NikoshBAN"/>
          <w:sz w:val="20"/>
          <w:szCs w:val="20"/>
          <w:cs/>
          <w:lang w:val="it-IT" w:bidi="bn-IN"/>
        </w:rPr>
        <w:t xml:space="preserve"> ব্যাংকিং</w:t>
      </w:r>
      <w:r>
        <w:rPr>
          <w:rFonts w:ascii="NikoshBAN" w:eastAsia="Nikosh" w:hAnsi="NikoshBAN" w:cs="NikoshBAN" w:hint="cs"/>
          <w:sz w:val="20"/>
          <w:szCs w:val="20"/>
          <w:cs/>
          <w:lang w:val="it-IT" w:bidi="bn-IN"/>
        </w:rPr>
        <w:t xml:space="preserve"> ও আর্থিক</w:t>
      </w:r>
      <w:r>
        <w:rPr>
          <w:rFonts w:ascii="NikoshBAN" w:eastAsia="Nikosh" w:hAnsi="NikoshBAN" w:cs="NikoshBAN"/>
          <w:sz w:val="20"/>
          <w:szCs w:val="20"/>
          <w:cs/>
          <w:lang w:val="it-IT" w:bidi="bn-IN"/>
        </w:rPr>
        <w:t xml:space="preserve"> সেবার আওতায় আনা </w:t>
      </w:r>
      <w:r>
        <w:rPr>
          <w:rFonts w:ascii="NikoshBAN" w:eastAsia="Nikosh" w:hAnsi="NikoshBAN" w:cs="NikoshBAN"/>
          <w:sz w:val="20"/>
          <w:szCs w:val="20"/>
          <w:cs/>
          <w:lang w:val="it-IT" w:bidi="bn-BD"/>
        </w:rPr>
        <w:t>সম্ভব হবে। ফলে অর্থনৈতিক কর্মকা</w:t>
      </w:r>
      <w:r>
        <w:rPr>
          <w:rFonts w:ascii="NikoshBAN" w:eastAsia="Nikosh" w:hAnsi="NikoshBAN" w:cs="NikoshBAN"/>
          <w:sz w:val="20"/>
          <w:szCs w:val="20"/>
          <w:cs/>
          <w:lang w:val="en-US" w:bidi="bn-BD"/>
        </w:rPr>
        <w:t>ণ্ডে</w:t>
      </w:r>
      <w:r>
        <w:rPr>
          <w:rFonts w:ascii="NikoshBAN" w:eastAsia="Nikosh" w:hAnsi="NikoshBAN" w:cs="NikoshBAN"/>
          <w:sz w:val="20"/>
          <w:szCs w:val="20"/>
          <w:cs/>
          <w:lang w:val="it-IT" w:bidi="bn-BD"/>
        </w:rPr>
        <w:t xml:space="preserve"> অধিক সংখ্যক জনগোষ্ঠীর অংশগ্রহণ নিশ্চিত হবে</w:t>
      </w:r>
      <w:r>
        <w:rPr>
          <w:rFonts w:ascii="NikoshBAN" w:eastAsia="Nikosh" w:hAnsi="NikoshBAN" w:cs="NikoshBAN"/>
          <w:sz w:val="20"/>
          <w:szCs w:val="20"/>
          <w:cs/>
          <w:lang w:val="it-IT" w:bidi="bn-IN"/>
        </w:rPr>
        <w:t>,</w:t>
      </w:r>
      <w:r>
        <w:rPr>
          <w:rFonts w:ascii="NikoshBAN" w:eastAsia="Nikosh" w:hAnsi="NikoshBAN" w:cs="NikoshBAN"/>
          <w:sz w:val="20"/>
          <w:szCs w:val="20"/>
          <w:cs/>
          <w:lang w:val="it-IT" w:bidi="bn-BD"/>
        </w:rPr>
        <w:t xml:space="preserve"> যা তাদের দারিদ্র্য নিরসনে সহায়ক হবে</w:t>
      </w:r>
      <w:r>
        <w:rPr>
          <w:rFonts w:ascii="NikoshBAN" w:eastAsia="Nikosh" w:hAnsi="NikoshBAN" w:cs="NikoshBAN"/>
          <w:sz w:val="20"/>
          <w:szCs w:val="20"/>
          <w:cs/>
          <w:lang w:val="it-IT" w:bidi="hi-IN"/>
        </w:rPr>
        <w:t>।</w:t>
      </w:r>
    </w:p>
    <w:permEnd w:id="920026641"/>
    <w:p w:rsidR="00C67172" w:rsidRDefault="009C568A" w:rsidP="00DE7FB1">
      <w:pPr>
        <w:pStyle w:val="Title"/>
        <w:spacing w:before="120" w:after="120" w:line="300" w:lineRule="auto"/>
        <w:ind w:left="720"/>
        <w:jc w:val="both"/>
        <w:rPr>
          <w:rFonts w:ascii="NikoshBAN" w:hAnsi="NikoshBAN" w:cs="NikoshBAN"/>
          <w:sz w:val="20"/>
          <w:szCs w:val="20"/>
          <w:lang w:val="it-IT" w:bidi="bn-IN"/>
        </w:rPr>
      </w:pPr>
      <w:r>
        <w:rPr>
          <w:rFonts w:ascii="NikoshBAN" w:eastAsia="Nikosh" w:hAnsi="NikoshBAN" w:cs="NikoshBAN"/>
          <w:b/>
          <w:bCs/>
          <w:sz w:val="20"/>
          <w:szCs w:val="20"/>
          <w:cs/>
          <w:lang w:val="it-IT" w:bidi="bn-BD"/>
        </w:rPr>
        <w:lastRenderedPageBreak/>
        <w:t>নারী উন্নয়নের উপর প্রভাব:</w:t>
      </w:r>
      <w:r>
        <w:rPr>
          <w:rFonts w:ascii="NikoshBAN" w:eastAsia="Nikosh" w:hAnsi="NikoshBAN" w:cs="NikoshBAN" w:hint="cs"/>
          <w:b/>
          <w:bCs/>
          <w:sz w:val="20"/>
          <w:szCs w:val="20"/>
          <w:cs/>
          <w:lang w:val="it-IT" w:bidi="bn-BD"/>
        </w:rPr>
        <w:t xml:space="preserve"> </w:t>
      </w:r>
      <w:permStart w:id="1031494963" w:edGrp="everyone"/>
      <w:r>
        <w:rPr>
          <w:rFonts w:ascii="NikoshBAN" w:eastAsia="Nikosh" w:hAnsi="NikoshBAN" w:cs="NikoshBAN"/>
          <w:sz w:val="20"/>
          <w:szCs w:val="20"/>
          <w:cs/>
          <w:lang w:val="it-IT" w:bidi="bn-BD"/>
        </w:rPr>
        <w:t>ব্যাংকিং খাত সম্প্রসারণের ফলে নারী উদ্যোক্তারা অধিকতর ব্যাংকিং সেবার সুযোগ লাভ করবে</w:t>
      </w:r>
      <w:r>
        <w:rPr>
          <w:rFonts w:ascii="NikoshBAN" w:eastAsia="Nikosh" w:hAnsi="NikoshBAN" w:cs="NikoshBAN"/>
          <w:sz w:val="20"/>
          <w:szCs w:val="20"/>
          <w:cs/>
          <w:lang w:val="it-IT" w:bidi="bn-IN"/>
        </w:rPr>
        <w:t>,</w:t>
      </w:r>
      <w:r>
        <w:rPr>
          <w:rFonts w:ascii="NikoshBAN" w:eastAsia="Nikosh" w:hAnsi="NikoshBAN" w:cs="NikoshBAN"/>
          <w:sz w:val="20"/>
          <w:szCs w:val="20"/>
          <w:cs/>
          <w:lang w:val="it-IT" w:bidi="bn-BD"/>
        </w:rPr>
        <w:t xml:space="preserve"> ফলে নারীদের নতুন নতুন কর্মসংস্থানের সুযোগ সৃষ্টি হবে</w:t>
      </w:r>
      <w:r>
        <w:rPr>
          <w:rFonts w:ascii="NikoshBAN" w:eastAsia="Nikosh" w:hAnsi="NikoshBAN" w:cs="NikoshBAN"/>
          <w:sz w:val="20"/>
          <w:szCs w:val="20"/>
          <w:cs/>
          <w:lang w:val="it-IT" w:bidi="hi-IN"/>
        </w:rPr>
        <w:t>।</w:t>
      </w:r>
    </w:p>
    <w:permEnd w:id="1031494963"/>
    <w:p w:rsidR="00C67172" w:rsidRPr="00DE7FB1" w:rsidRDefault="009C568A" w:rsidP="00DE7FB1">
      <w:pPr>
        <w:pStyle w:val="Title"/>
        <w:spacing w:before="120" w:after="120" w:line="300" w:lineRule="auto"/>
        <w:jc w:val="both"/>
        <w:rPr>
          <w:rFonts w:ascii="NikoshBAN" w:hAnsi="NikoshBAN" w:cs="NikoshBAN"/>
          <w:b/>
          <w:bCs/>
          <w:sz w:val="20"/>
          <w:szCs w:val="20"/>
          <w:lang w:val="en-US" w:bidi="bn-BD"/>
        </w:rPr>
      </w:pPr>
      <w:r>
        <w:rPr>
          <w:rFonts w:ascii="NikoshBAN" w:eastAsia="Nikosh" w:hAnsi="NikoshBAN" w:cs="NikoshBAN"/>
          <w:b/>
          <w:bCs/>
          <w:sz w:val="20"/>
          <w:szCs w:val="20"/>
          <w:cs/>
          <w:lang w:val="it-IT" w:bidi="bn-BD"/>
        </w:rPr>
        <w:t>৩.১.</w:t>
      </w:r>
      <w:r>
        <w:rPr>
          <w:rFonts w:ascii="NikoshBAN" w:eastAsia="Nikosh" w:hAnsi="NikoshBAN" w:cs="NikoshBAN" w:hint="cs"/>
          <w:b/>
          <w:bCs/>
          <w:sz w:val="20"/>
          <w:szCs w:val="20"/>
          <w:cs/>
          <w:lang w:val="it-IT" w:bidi="bn-BD"/>
        </w:rPr>
        <w:t>৩</w:t>
      </w:r>
      <w:r>
        <w:rPr>
          <w:rFonts w:ascii="NikoshBAN" w:eastAsia="Nikosh" w:hAnsi="NikoshBAN" w:cs="NikoshBAN"/>
          <w:b/>
          <w:bCs/>
          <w:sz w:val="20"/>
          <w:szCs w:val="20"/>
          <w:cs/>
          <w:lang w:val="it-IT" w:bidi="bn-BD"/>
        </w:rPr>
        <w:tab/>
      </w:r>
      <w:permStart w:id="196304038" w:edGrp="everyone"/>
      <w:r>
        <w:rPr>
          <w:rFonts w:ascii="NikoshBAN" w:hAnsi="NikoshBAN" w:cs="NikoshBAN"/>
          <w:b/>
          <w:bCs/>
          <w:sz w:val="20"/>
          <w:szCs w:val="20"/>
          <w:cs/>
          <w:lang w:bidi="bn-IN"/>
        </w:rPr>
        <w:t>পুঁজিবাজারের</w:t>
      </w:r>
      <w:r>
        <w:rPr>
          <w:rFonts w:ascii="NikoshBAN" w:hAnsi="NikoshBAN" w:cs="NikoshBAN" w:hint="cs"/>
          <w:b/>
          <w:bCs/>
          <w:sz w:val="20"/>
          <w:szCs w:val="20"/>
          <w:cs/>
          <w:lang w:bidi="bn-IN"/>
        </w:rPr>
        <w:t xml:space="preserve"> </w:t>
      </w:r>
      <w:r>
        <w:rPr>
          <w:rFonts w:ascii="NikoshBAN" w:hAnsi="NikoshBAN" w:cs="NikoshBAN"/>
          <w:b/>
          <w:bCs/>
          <w:sz w:val="20"/>
          <w:szCs w:val="20"/>
          <w:cs/>
          <w:lang w:bidi="bn-IN"/>
        </w:rPr>
        <w:t>কার্যকারিতা বৃদ্ধিকরণ</w:t>
      </w:r>
    </w:p>
    <w:permEnd w:id="196304038"/>
    <w:p w:rsidR="00C67172" w:rsidRDefault="009C568A" w:rsidP="00DE7FB1">
      <w:pPr>
        <w:pStyle w:val="Title"/>
        <w:spacing w:before="120" w:after="120" w:line="300" w:lineRule="auto"/>
        <w:ind w:left="720"/>
        <w:jc w:val="both"/>
        <w:rPr>
          <w:rFonts w:ascii="NikoshBAN" w:hAnsi="NikoshBAN" w:cs="NikoshBAN"/>
          <w:sz w:val="20"/>
          <w:szCs w:val="20"/>
          <w:lang w:val="it-IT"/>
        </w:rPr>
      </w:pPr>
      <w:r>
        <w:rPr>
          <w:rFonts w:ascii="NikoshBAN" w:eastAsia="Nikosh" w:hAnsi="NikoshBAN" w:cs="NikoshBAN"/>
          <w:b/>
          <w:bCs/>
          <w:sz w:val="20"/>
          <w:szCs w:val="20"/>
          <w:cs/>
          <w:lang w:val="it-IT" w:bidi="bn-BD"/>
        </w:rPr>
        <w:t>দারিদ্র্য নিরসনের উপর প্রভাব:</w:t>
      </w:r>
      <w:r>
        <w:rPr>
          <w:rFonts w:ascii="NikoshBAN" w:eastAsia="Nikosh" w:hAnsi="NikoshBAN" w:cs="NikoshBAN" w:hint="cs"/>
          <w:bCs/>
          <w:sz w:val="20"/>
          <w:szCs w:val="20"/>
          <w:cs/>
          <w:lang w:val="it-IT" w:bidi="bn-BD"/>
        </w:rPr>
        <w:t xml:space="preserve"> </w:t>
      </w:r>
      <w:permStart w:id="422511129" w:edGrp="everyone"/>
      <w:r>
        <w:rPr>
          <w:rFonts w:ascii="NikoshBAN" w:eastAsia="Nikosh" w:hAnsi="NikoshBAN" w:cs="NikoshBAN"/>
          <w:sz w:val="20"/>
          <w:szCs w:val="20"/>
          <w:cs/>
          <w:lang w:val="it-IT" w:bidi="bn-BD"/>
        </w:rPr>
        <w:t xml:space="preserve">পুঁজিবাজার </w:t>
      </w:r>
      <w:r>
        <w:rPr>
          <w:rFonts w:ascii="NikoshBAN" w:eastAsia="Nikosh" w:hAnsi="NikoshBAN" w:cs="NikoshBAN"/>
          <w:sz w:val="20"/>
          <w:szCs w:val="20"/>
          <w:cs/>
          <w:lang w:val="en-US" w:bidi="bn-BD"/>
        </w:rPr>
        <w:t>সুশৃঙ্খল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it-IT" w:bidi="bn-BD"/>
        </w:rPr>
        <w:t>শক্তিশালী হলে</w:t>
      </w:r>
      <w:r>
        <w:rPr>
          <w:rFonts w:ascii="NikoshBAN" w:eastAsia="Nikosh" w:hAnsi="NikoshBAN" w:cs="NikoshBAN" w:hint="cs"/>
          <w:sz w:val="20"/>
          <w:szCs w:val="20"/>
          <w:cs/>
          <w:lang w:val="it-IT" w:bidi="bn-BD"/>
        </w:rPr>
        <w:t xml:space="preserve"> </w:t>
      </w:r>
      <w:r>
        <w:rPr>
          <w:rFonts w:ascii="NikoshBAN" w:eastAsia="Nikosh" w:hAnsi="NikoshBAN" w:cs="NikoshBAN"/>
          <w:sz w:val="20"/>
          <w:szCs w:val="20"/>
          <w:cs/>
          <w:lang w:val="en-US" w:bidi="bn-BD"/>
        </w:rPr>
        <w:t>মূলধন</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প্রাপ্তি</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সহজলভ্য</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হবে</w:t>
      </w:r>
      <w:r>
        <w:rPr>
          <w:rFonts w:ascii="NikoshBAN" w:eastAsia="Nikosh" w:hAnsi="NikoshBAN" w:cs="NikoshBAN" w:hint="cs"/>
          <w:sz w:val="20"/>
          <w:szCs w:val="20"/>
          <w:cs/>
          <w:lang w:val="en-US" w:bidi="bn-BD"/>
        </w:rPr>
        <w:t xml:space="preserve"> </w:t>
      </w:r>
      <w:r>
        <w:rPr>
          <w:rFonts w:ascii="NikoshBAN" w:eastAsia="Nikosh" w:hAnsi="NikoshBAN" w:cs="NikoshBAN"/>
          <w:sz w:val="20"/>
          <w:szCs w:val="20"/>
          <w:cs/>
          <w:lang w:val="en-US" w:bidi="bn-BD"/>
        </w:rPr>
        <w:t>এবং</w:t>
      </w:r>
      <w:r>
        <w:rPr>
          <w:rFonts w:ascii="NikoshBAN" w:eastAsia="Nikosh" w:hAnsi="NikoshBAN" w:cs="NikoshBAN"/>
          <w:sz w:val="20"/>
          <w:szCs w:val="20"/>
          <w:cs/>
          <w:lang w:val="it-IT" w:bidi="bn-BD"/>
        </w:rPr>
        <w:t xml:space="preserve"> দেশে নতুন নতুন শিল্প কারখানা স্থাপিত হবে। উক্ত শিল্প কারখানাসমূহে কর্মসংস্থানের সৃষ্টি হবে, যার ফলশ্রুতিতে দারিদ্র্য নিরসনের গতি ত্বরান্বিত হবে।</w:t>
      </w:r>
    </w:p>
    <w:permEnd w:id="422511129"/>
    <w:p w:rsidR="00C67172" w:rsidRDefault="009C568A" w:rsidP="00DE7FB1">
      <w:pPr>
        <w:pStyle w:val="Title"/>
        <w:spacing w:before="120" w:after="120" w:line="300" w:lineRule="auto"/>
        <w:ind w:left="720"/>
        <w:jc w:val="both"/>
        <w:rPr>
          <w:rFonts w:ascii="NikoshBAN" w:eastAsia="Nikosh" w:hAnsi="NikoshBAN" w:cs="NikoshBAN"/>
          <w:sz w:val="20"/>
          <w:szCs w:val="20"/>
          <w:lang w:val="it-IT" w:bidi="bn-BD"/>
        </w:rPr>
      </w:pPr>
      <w:r>
        <w:rPr>
          <w:rFonts w:ascii="NikoshBAN" w:eastAsia="Nikosh" w:hAnsi="NikoshBAN" w:cs="NikoshBAN"/>
          <w:b/>
          <w:bCs/>
          <w:sz w:val="20"/>
          <w:szCs w:val="20"/>
          <w:cs/>
          <w:lang w:val="it-IT" w:bidi="bn-BD"/>
        </w:rPr>
        <w:t>নারী উন্নয়নের উপর প্রভাব:</w:t>
      </w:r>
      <w:r>
        <w:rPr>
          <w:rFonts w:ascii="NikoshBAN" w:eastAsia="Nikosh" w:hAnsi="NikoshBAN" w:cs="NikoshBAN" w:hint="cs"/>
          <w:bCs/>
          <w:sz w:val="20"/>
          <w:szCs w:val="20"/>
          <w:cs/>
          <w:lang w:val="it-IT" w:bidi="bn-BD"/>
        </w:rPr>
        <w:t xml:space="preserve"> </w:t>
      </w:r>
      <w:permStart w:id="181822357" w:edGrp="everyone"/>
      <w:r>
        <w:rPr>
          <w:rFonts w:ascii="NikoshBAN" w:eastAsia="Nikosh" w:hAnsi="NikoshBAN" w:cs="NikoshBAN"/>
          <w:sz w:val="20"/>
          <w:szCs w:val="20"/>
          <w:cs/>
          <w:lang w:val="it-IT" w:bidi="bn-BD"/>
        </w:rPr>
        <w:t>পুঁজিবাজার কার্যকর হলে শিল্পায়নের প্রক্রিয়া ত্বরান্বিত হবে, যার ফলে নারীদের অধিকতর কর্মসংস্থানের সুযোগ সৃষ্টি হবে।</w:t>
      </w:r>
    </w:p>
    <w:permEnd w:id="181822357"/>
    <w:p w:rsidR="00C67172" w:rsidRPr="00DE7FB1" w:rsidRDefault="009C568A" w:rsidP="00DE7FB1">
      <w:pPr>
        <w:pStyle w:val="Title"/>
        <w:spacing w:before="120" w:after="120" w:line="300" w:lineRule="auto"/>
        <w:jc w:val="both"/>
        <w:rPr>
          <w:rFonts w:ascii="NikoshBAN" w:hAnsi="NikoshBAN" w:cs="NikoshBAN"/>
          <w:b/>
          <w:bCs/>
          <w:sz w:val="20"/>
          <w:szCs w:val="20"/>
          <w:lang w:val="en-US" w:bidi="bn-IN"/>
        </w:rPr>
      </w:pPr>
      <w:r>
        <w:rPr>
          <w:rFonts w:ascii="NikoshBAN" w:hAnsi="NikoshBAN" w:cs="NikoshBAN"/>
          <w:b/>
          <w:bCs/>
          <w:sz w:val="20"/>
          <w:szCs w:val="20"/>
          <w:cs/>
          <w:lang w:bidi="bn-IN"/>
        </w:rPr>
        <w:t>৩.১.</w:t>
      </w:r>
      <w:r>
        <w:rPr>
          <w:rFonts w:ascii="NikoshBAN" w:hAnsi="NikoshBAN" w:cs="NikoshBAN" w:hint="cs"/>
          <w:b/>
          <w:bCs/>
          <w:sz w:val="20"/>
          <w:szCs w:val="20"/>
          <w:cs/>
          <w:lang w:bidi="bn-IN"/>
        </w:rPr>
        <w:t>৪</w:t>
      </w:r>
      <w:r>
        <w:rPr>
          <w:rFonts w:ascii="NikoshBAN" w:hAnsi="NikoshBAN" w:cs="NikoshBAN"/>
          <w:b/>
          <w:bCs/>
          <w:sz w:val="20"/>
          <w:szCs w:val="20"/>
          <w:cs/>
          <w:lang w:bidi="bn-IN"/>
        </w:rPr>
        <w:tab/>
      </w:r>
      <w:permStart w:id="1060401684" w:edGrp="everyone"/>
      <w:r>
        <w:rPr>
          <w:rFonts w:ascii="NikoshBAN" w:hAnsi="NikoshBAN" w:cs="NikoshBAN"/>
          <w:b/>
          <w:bCs/>
          <w:sz w:val="20"/>
          <w:szCs w:val="20"/>
          <w:cs/>
          <w:lang w:bidi="bn-IN"/>
        </w:rPr>
        <w:t>বীমা</w:t>
      </w:r>
      <w:r>
        <w:rPr>
          <w:rFonts w:ascii="NikoshBAN" w:hAnsi="NikoshBAN" w:cs="NikoshBAN" w:hint="cs"/>
          <w:b/>
          <w:bCs/>
          <w:sz w:val="20"/>
          <w:szCs w:val="20"/>
          <w:cs/>
          <w:lang w:bidi="bn-IN"/>
        </w:rPr>
        <w:t xml:space="preserve"> </w:t>
      </w:r>
      <w:r>
        <w:rPr>
          <w:rFonts w:ascii="NikoshBAN" w:hAnsi="NikoshBAN" w:cs="NikoshBAN"/>
          <w:b/>
          <w:bCs/>
          <w:sz w:val="20"/>
          <w:szCs w:val="20"/>
          <w:cs/>
          <w:lang w:bidi="bn-IN"/>
        </w:rPr>
        <w:t>খা</w:t>
      </w:r>
      <w:r>
        <w:rPr>
          <w:rFonts w:ascii="NikoshBAN" w:hAnsi="NikoshBAN" w:cs="NikoshBAN" w:hint="cs"/>
          <w:b/>
          <w:bCs/>
          <w:sz w:val="20"/>
          <w:szCs w:val="20"/>
          <w:cs/>
          <w:lang w:bidi="bn-IN"/>
        </w:rPr>
        <w:t xml:space="preserve">তে </w:t>
      </w:r>
      <w:r>
        <w:rPr>
          <w:rFonts w:ascii="NikoshBAN" w:hAnsi="NikoshBAN" w:cs="NikoshBAN"/>
          <w:b/>
          <w:bCs/>
          <w:sz w:val="20"/>
          <w:szCs w:val="20"/>
          <w:cs/>
          <w:lang w:bidi="bn-IN"/>
        </w:rPr>
        <w:t>অন্তর্ভুক্তি বৃদ্ধি ও</w:t>
      </w:r>
      <w:r>
        <w:rPr>
          <w:rFonts w:ascii="NikoshBAN" w:hAnsi="NikoshBAN" w:cs="NikoshBAN" w:hint="cs"/>
          <w:b/>
          <w:bCs/>
          <w:sz w:val="20"/>
          <w:szCs w:val="20"/>
          <w:cs/>
          <w:lang w:bidi="bn-IN"/>
        </w:rPr>
        <w:t xml:space="preserve"> </w:t>
      </w:r>
      <w:r>
        <w:rPr>
          <w:rFonts w:ascii="NikoshBAN" w:hAnsi="NikoshBAN" w:cs="NikoshBAN"/>
          <w:b/>
          <w:bCs/>
          <w:sz w:val="20"/>
          <w:szCs w:val="20"/>
          <w:cs/>
          <w:lang w:bidi="bn-IN"/>
        </w:rPr>
        <w:t>শৃঙ্খলা</w:t>
      </w:r>
      <w:r>
        <w:rPr>
          <w:rFonts w:ascii="NikoshBAN" w:hAnsi="NikoshBAN" w:cs="NikoshBAN" w:hint="cs"/>
          <w:b/>
          <w:bCs/>
          <w:sz w:val="20"/>
          <w:szCs w:val="20"/>
          <w:cs/>
          <w:lang w:bidi="bn-IN"/>
        </w:rPr>
        <w:t xml:space="preserve"> </w:t>
      </w:r>
      <w:r>
        <w:rPr>
          <w:rFonts w:ascii="NikoshBAN" w:hAnsi="NikoshBAN" w:cs="NikoshBAN"/>
          <w:b/>
          <w:bCs/>
          <w:sz w:val="20"/>
          <w:szCs w:val="20"/>
          <w:cs/>
          <w:lang w:bidi="bn-IN"/>
        </w:rPr>
        <w:t>সুসংহতকরণ</w:t>
      </w:r>
    </w:p>
    <w:permEnd w:id="1060401684"/>
    <w:p w:rsidR="00C67172" w:rsidRDefault="009C568A" w:rsidP="00DE7FB1">
      <w:pPr>
        <w:pStyle w:val="Title"/>
        <w:spacing w:before="120" w:after="120" w:line="300" w:lineRule="auto"/>
        <w:ind w:left="720"/>
        <w:jc w:val="both"/>
        <w:rPr>
          <w:rFonts w:ascii="NikoshBAN" w:hAnsi="NikoshBAN" w:cs="NikoshBAN"/>
          <w:sz w:val="20"/>
          <w:szCs w:val="20"/>
          <w:lang w:val="it-IT"/>
        </w:rPr>
      </w:pPr>
      <w:r>
        <w:rPr>
          <w:rFonts w:ascii="NikoshBAN" w:eastAsia="Nikosh" w:hAnsi="NikoshBAN" w:cs="NikoshBAN"/>
          <w:b/>
          <w:bCs/>
          <w:sz w:val="20"/>
          <w:szCs w:val="20"/>
          <w:cs/>
          <w:lang w:val="it-IT" w:bidi="bn-BD"/>
        </w:rPr>
        <w:t xml:space="preserve">দারিদ্র্য নিরসনের উপর প্রভাব: </w:t>
      </w:r>
      <w:r>
        <w:rPr>
          <w:rFonts w:ascii="NikoshBAN" w:eastAsia="Nikosh" w:hAnsi="NikoshBAN" w:cs="NikoshBAN"/>
          <w:sz w:val="20"/>
          <w:szCs w:val="20"/>
          <w:cs/>
          <w:lang w:val="it-IT" w:bidi="bn-BD"/>
        </w:rPr>
        <w:t>বীমাখাতের প্রসারের ফলে অর্থনৈতিক প্রবৃদ্ধি ও কর্মসংস্থানের সুযোগ সৃষ্টির মাধ্যমে দারিদ্র্য বিমোচন সম্ভব হবে</w:t>
      </w:r>
      <w:r>
        <w:rPr>
          <w:rFonts w:ascii="NikoshBAN" w:eastAsia="Nikosh" w:hAnsi="NikoshBAN" w:cs="NikoshBAN"/>
          <w:sz w:val="20"/>
          <w:szCs w:val="20"/>
          <w:cs/>
          <w:lang w:val="it-IT" w:bidi="hi-IN"/>
        </w:rPr>
        <w:t xml:space="preserve">। </w:t>
      </w:r>
    </w:p>
    <w:p w:rsidR="00C67172" w:rsidRDefault="009C568A" w:rsidP="00DE7FB1">
      <w:pPr>
        <w:pStyle w:val="Title"/>
        <w:spacing w:before="120" w:after="120" w:line="300" w:lineRule="auto"/>
        <w:ind w:left="720"/>
        <w:jc w:val="both"/>
        <w:rPr>
          <w:rFonts w:ascii="NikoshBAN" w:hAnsi="NikoshBAN" w:cs="NikoshBAN"/>
          <w:sz w:val="20"/>
          <w:szCs w:val="20"/>
          <w:lang w:val="it-IT"/>
        </w:rPr>
      </w:pPr>
      <w:r>
        <w:rPr>
          <w:rFonts w:ascii="NikoshBAN" w:eastAsia="Nikosh" w:hAnsi="NikoshBAN" w:cs="NikoshBAN"/>
          <w:b/>
          <w:bCs/>
          <w:sz w:val="20"/>
          <w:szCs w:val="20"/>
          <w:cs/>
          <w:lang w:val="it-IT" w:bidi="bn-BD"/>
        </w:rPr>
        <w:t xml:space="preserve">নারী উন্নয়নের উপর প্রভাব: </w:t>
      </w:r>
      <w:permStart w:id="1390701653" w:edGrp="everyone"/>
      <w:r>
        <w:rPr>
          <w:rFonts w:ascii="NikoshBAN" w:eastAsia="Nikosh" w:hAnsi="NikoshBAN" w:cs="NikoshBAN"/>
          <w:sz w:val="20"/>
          <w:szCs w:val="20"/>
          <w:cs/>
          <w:lang w:val="it-IT" w:bidi="bn-BD"/>
        </w:rPr>
        <w:t>বীমা খাতের আওতা প্রসারিত হলে অধিক সংখ্যক নারীর</w:t>
      </w:r>
      <w:r>
        <w:rPr>
          <w:rFonts w:ascii="NikoshBAN" w:eastAsia="Nikosh" w:hAnsi="NikoshBAN" w:cs="NikoshBAN" w:hint="cs"/>
          <w:sz w:val="20"/>
          <w:szCs w:val="20"/>
          <w:cs/>
          <w:lang w:val="it-IT" w:bidi="bn-BD"/>
        </w:rPr>
        <w:t xml:space="preserve"> </w:t>
      </w:r>
      <w:r>
        <w:rPr>
          <w:rFonts w:ascii="NikoshBAN" w:eastAsia="Nikosh" w:hAnsi="NikoshBAN" w:cs="NikoshBAN"/>
          <w:sz w:val="20"/>
          <w:szCs w:val="20"/>
          <w:cs/>
          <w:lang w:val="it-IT" w:bidi="bn-BD"/>
        </w:rPr>
        <w:t>আর্থিক</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নিরাপত্তা</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বৃদ্ধি</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পাবে</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ও কর্মসংস্থানের সুযোগ সৃষ্টি হবে, যা নারী সমাজের দারিদ্র্য নিরসনে সহায়ক হবে।</w:t>
      </w:r>
    </w:p>
    <w:permEnd w:id="1390701653"/>
    <w:p w:rsidR="00C67172" w:rsidRPr="00DE7FB1" w:rsidRDefault="009C568A" w:rsidP="00DE7FB1">
      <w:pPr>
        <w:pStyle w:val="Title"/>
        <w:spacing w:before="120" w:after="120" w:line="300" w:lineRule="auto"/>
        <w:ind w:left="720" w:hanging="720"/>
        <w:jc w:val="both"/>
        <w:rPr>
          <w:rFonts w:ascii="NikoshBAN" w:hAnsi="NikoshBAN" w:cs="NikoshBAN"/>
          <w:b/>
          <w:bCs/>
          <w:sz w:val="20"/>
          <w:szCs w:val="20"/>
          <w:lang w:val="en-US" w:bidi="bn-IN"/>
        </w:rPr>
      </w:pPr>
      <w:r>
        <w:rPr>
          <w:rFonts w:ascii="NikoshBAN" w:eastAsia="Nikosh" w:hAnsi="NikoshBAN" w:cs="NikoshBAN"/>
          <w:b/>
          <w:bCs/>
          <w:sz w:val="20"/>
          <w:szCs w:val="20"/>
          <w:cs/>
          <w:lang w:val="it-IT" w:bidi="bn-BD"/>
        </w:rPr>
        <w:t>৩.১.৫</w:t>
      </w:r>
      <w:r>
        <w:rPr>
          <w:rFonts w:ascii="NikoshBAN" w:eastAsia="Nikosh" w:hAnsi="NikoshBAN" w:cs="NikoshBAN"/>
          <w:b/>
          <w:bCs/>
          <w:sz w:val="20"/>
          <w:szCs w:val="20"/>
          <w:cs/>
          <w:lang w:val="it-IT" w:bidi="bn-BD"/>
        </w:rPr>
        <w:tab/>
      </w:r>
      <w:permStart w:id="98512161" w:edGrp="everyone"/>
      <w:r>
        <w:rPr>
          <w:rFonts w:ascii="NikoshBAN" w:hAnsi="NikoshBAN" w:cs="NikoshBAN"/>
          <w:b/>
          <w:bCs/>
          <w:sz w:val="20"/>
          <w:szCs w:val="20"/>
          <w:cs/>
          <w:lang w:bidi="bn-IN"/>
        </w:rPr>
        <w:t>সুনিয়ন্ত্রিত ক্ষুদ্রঋণ কার্যক্রম সম্প্রসারণ ও পরিচালনা সহায়তা</w:t>
      </w:r>
      <w:r>
        <w:rPr>
          <w:rFonts w:ascii="NikoshBAN" w:hAnsi="NikoshBAN" w:cs="NikoshBAN" w:hint="cs"/>
          <w:b/>
          <w:bCs/>
          <w:sz w:val="20"/>
          <w:szCs w:val="20"/>
          <w:cs/>
          <w:lang w:bidi="bn-IN"/>
        </w:rPr>
        <w:t xml:space="preserve"> </w:t>
      </w:r>
      <w:r>
        <w:rPr>
          <w:rFonts w:ascii="NikoshBAN" w:hAnsi="NikoshBAN" w:cs="NikoshBAN" w:hint="cs"/>
          <w:b/>
          <w:bCs/>
          <w:sz w:val="20"/>
          <w:szCs w:val="20"/>
          <w:cs/>
          <w:lang w:bidi="bn-BD"/>
        </w:rPr>
        <w:t>জোরদার</w:t>
      </w:r>
    </w:p>
    <w:permEnd w:id="98512161"/>
    <w:p w:rsidR="00C67172" w:rsidRDefault="009C568A" w:rsidP="00DE7FB1">
      <w:pPr>
        <w:pStyle w:val="Title"/>
        <w:spacing w:before="120" w:after="120" w:line="300" w:lineRule="auto"/>
        <w:ind w:left="720"/>
        <w:jc w:val="both"/>
        <w:rPr>
          <w:rFonts w:ascii="NikoshBAN" w:hAnsi="NikoshBAN" w:cs="NikoshBAN"/>
          <w:sz w:val="20"/>
          <w:szCs w:val="20"/>
          <w:lang w:val="it-IT"/>
        </w:rPr>
      </w:pPr>
      <w:r>
        <w:rPr>
          <w:rFonts w:ascii="NikoshBAN" w:eastAsia="Nikosh" w:hAnsi="NikoshBAN" w:cs="NikoshBAN"/>
          <w:b/>
          <w:bCs/>
          <w:sz w:val="20"/>
          <w:szCs w:val="20"/>
          <w:cs/>
          <w:lang w:val="it-IT" w:bidi="bn-BD"/>
        </w:rPr>
        <w:t xml:space="preserve">দারিদ্র্য নিরসনের উপর প্রভাব: </w:t>
      </w:r>
      <w:permStart w:id="1620146853" w:edGrp="everyone"/>
      <w:r>
        <w:rPr>
          <w:rFonts w:ascii="NikoshBAN" w:eastAsia="Nikosh" w:hAnsi="NikoshBAN" w:cs="NikoshBAN"/>
          <w:sz w:val="20"/>
          <w:szCs w:val="20"/>
          <w:cs/>
          <w:lang w:val="it-IT" w:bidi="bn-BD"/>
        </w:rPr>
        <w:t>তৃণমূল পর্যায়ে বিভিন্ন ধরনের উদ্যোক্তা সৃষ্টি ও</w:t>
      </w:r>
      <w:r>
        <w:rPr>
          <w:rFonts w:ascii="NikoshBAN" w:eastAsia="Nikosh" w:hAnsi="NikoshBAN" w:cs="NikoshBAN" w:hint="cs"/>
          <w:sz w:val="20"/>
          <w:szCs w:val="20"/>
          <w:cs/>
          <w:lang w:val="it-IT" w:bidi="bn-BD"/>
        </w:rPr>
        <w:t xml:space="preserve"> </w:t>
      </w:r>
      <w:r>
        <w:rPr>
          <w:rFonts w:ascii="NikoshBAN" w:eastAsia="Nikosh" w:hAnsi="NikoshBAN" w:cs="NikoshBAN"/>
          <w:sz w:val="20"/>
          <w:szCs w:val="20"/>
          <w:cs/>
          <w:lang w:val="en-US" w:bidi="bn-BD"/>
        </w:rPr>
        <w:t>আর্থিক</w:t>
      </w:r>
      <w:r>
        <w:rPr>
          <w:rFonts w:ascii="NikoshBAN" w:eastAsia="Nikosh" w:hAnsi="NikoshBAN" w:cs="NikoshBAN"/>
          <w:sz w:val="20"/>
          <w:szCs w:val="20"/>
          <w:cs/>
          <w:lang w:val="it-IT" w:bidi="bn-BD"/>
        </w:rPr>
        <w:t xml:space="preserve"> বিকাশ সাধনে গৃহীত কার্যক্রম ও প্রশিক্ষণ</w:t>
      </w:r>
      <w:r>
        <w:rPr>
          <w:rFonts w:ascii="NikoshBAN" w:eastAsia="Nikosh" w:hAnsi="NikoshBAN" w:cs="NikoshBAN" w:hint="cs"/>
          <w:sz w:val="20"/>
          <w:szCs w:val="20"/>
          <w:cs/>
          <w:lang w:val="it-IT" w:bidi="bn-BD"/>
        </w:rPr>
        <w:t xml:space="preserve"> </w:t>
      </w:r>
      <w:r>
        <w:rPr>
          <w:rFonts w:ascii="NikoshBAN" w:eastAsia="Nikosh" w:hAnsi="NikoshBAN" w:cs="NikoshBAN"/>
          <w:sz w:val="20"/>
          <w:szCs w:val="20"/>
          <w:cs/>
          <w:lang w:val="en-US" w:bidi="bn-BD"/>
        </w:rPr>
        <w:t>এবং</w:t>
      </w:r>
      <w:r>
        <w:rPr>
          <w:rFonts w:ascii="NikoshBAN" w:eastAsia="Nikosh" w:hAnsi="NikoshBAN" w:cs="NikoshBAN"/>
          <w:sz w:val="20"/>
          <w:szCs w:val="20"/>
          <w:cs/>
          <w:lang w:val="it-IT" w:bidi="bn-BD"/>
        </w:rPr>
        <w:t xml:space="preserve"> আত্ম-কর্মসংস্থান সৃষ্টির লক্ষ্যে প্রদত্ত ক্ষুদ্রঋণ</w:t>
      </w:r>
      <w:r>
        <w:rPr>
          <w:rFonts w:ascii="NikoshBAN" w:eastAsia="Nikosh" w:hAnsi="NikoshBAN" w:cs="NikoshBAN" w:hint="cs"/>
          <w:sz w:val="20"/>
          <w:szCs w:val="20"/>
          <w:cs/>
          <w:lang w:val="it-IT" w:bidi="bn-BD"/>
        </w:rPr>
        <w:t xml:space="preserve"> </w:t>
      </w:r>
      <w:r>
        <w:rPr>
          <w:rFonts w:ascii="NikoshBAN" w:eastAsia="Nikosh" w:hAnsi="NikoshBAN" w:cs="NikoshBAN"/>
          <w:sz w:val="20"/>
          <w:szCs w:val="20"/>
          <w:cs/>
          <w:lang w:val="it-IT" w:bidi="bn-BD"/>
        </w:rPr>
        <w:t>কার্যক্রমের মাধ্যমে দারিদ্র্য বিমোচন ত্বরান্বিত হবে।</w:t>
      </w:r>
    </w:p>
    <w:permEnd w:id="1620146853"/>
    <w:p w:rsidR="00C67172" w:rsidRDefault="009C568A" w:rsidP="00DE7FB1">
      <w:pPr>
        <w:spacing w:before="120" w:after="120" w:line="300" w:lineRule="auto"/>
        <w:ind w:left="720"/>
        <w:jc w:val="both"/>
        <w:rPr>
          <w:rFonts w:ascii="NikoshBAN" w:hAnsi="NikoshBAN" w:cs="NikoshBAN"/>
          <w:sz w:val="20"/>
          <w:szCs w:val="20"/>
          <w:lang w:val="en-US"/>
        </w:rPr>
      </w:pPr>
      <w:r>
        <w:rPr>
          <w:rFonts w:ascii="NikoshBAN" w:eastAsia="Nikosh" w:hAnsi="NikoshBAN" w:cs="NikoshBAN"/>
          <w:b/>
          <w:bCs/>
          <w:sz w:val="20"/>
          <w:szCs w:val="20"/>
          <w:cs/>
          <w:lang w:val="it-IT" w:bidi="bn-BD"/>
        </w:rPr>
        <w:t xml:space="preserve">নারী উন্নয়নের উপর প্রভাব: </w:t>
      </w:r>
      <w:permStart w:id="692549173" w:edGrp="everyone"/>
      <w:r>
        <w:rPr>
          <w:rFonts w:ascii="NikoshBAN" w:eastAsia="Nikosh" w:hAnsi="NikoshBAN" w:cs="NikoshBAN"/>
          <w:sz w:val="20"/>
          <w:szCs w:val="20"/>
          <w:cs/>
          <w:lang w:val="it-IT" w:bidi="bn-BD"/>
        </w:rPr>
        <w:t>বিভিন্ন ধরনের কারিগরি, বৃত্তিমূলক, আয়বর্ধক কার্যক্রম ও প্রশিক্ষণ নারী সমাজের সামাজিক ও আর্থিক উন্নয়নে সহায়তা করবে।</w:t>
      </w:r>
    </w:p>
    <w:permEnd w:id="692549173"/>
    <w:p w:rsidR="00C67172" w:rsidRDefault="009C568A" w:rsidP="009C568A">
      <w:pPr>
        <w:spacing w:before="120"/>
        <w:ind w:right="187"/>
        <w:jc w:val="both"/>
        <w:rPr>
          <w:rFonts w:ascii="NikoshBAN" w:hAnsi="NikoshBAN" w:cs="NikoshBAN"/>
          <w:b/>
          <w:bCs/>
          <w:sz w:val="22"/>
          <w:szCs w:val="22"/>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2"/>
          <w:szCs w:val="22"/>
          <w:cs/>
          <w:lang w:bidi="bn-BD"/>
        </w:rPr>
        <w:t>দারিদ্র্য</w:t>
      </w:r>
      <w:r>
        <w:rPr>
          <w:rFonts w:ascii="NikoshBAN" w:eastAsia="Nikosh" w:hAnsi="NikoshBAN" w:cs="NikoshBAN"/>
          <w:b/>
          <w:bCs/>
          <w:sz w:val="22"/>
          <w:szCs w:val="22"/>
          <w:cs/>
          <w:lang w:val="pt-BR" w:bidi="bn-BD"/>
        </w:rPr>
        <w:t xml:space="preserve"> নিরসন ও নারী উন্নয়ন সম্পর্কিত বরাদ্দ</w:t>
      </w:r>
    </w:p>
    <w:p w:rsidR="00DE7FB1" w:rsidRPr="00461983" w:rsidRDefault="00DE7FB1" w:rsidP="00DE7FB1">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DE7FB1" w:rsidRPr="00461983" w:rsidTr="00DE7FB1">
        <w:trPr>
          <w:trHeight w:val="260"/>
          <w:tblHeader/>
        </w:trPr>
        <w:tc>
          <w:tcPr>
            <w:tcW w:w="2160" w:type="dxa"/>
            <w:vMerge w:val="restart"/>
            <w:vAlign w:val="center"/>
          </w:tcPr>
          <w:p w:rsidR="00DE7FB1" w:rsidRPr="00461983" w:rsidRDefault="00DE7FB1" w:rsidP="00DE7FB1">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DE7FB1" w:rsidRPr="00461983" w:rsidRDefault="00DE7FB1" w:rsidP="00DE7FB1">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DE7FB1" w:rsidRPr="00461983" w:rsidRDefault="00DE7FB1" w:rsidP="00DE7FB1">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DE7FB1" w:rsidRPr="00461983" w:rsidRDefault="00DE7FB1" w:rsidP="00DE7FB1">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DE7FB1" w:rsidRPr="00461983" w:rsidTr="00DE7FB1">
        <w:trPr>
          <w:tblHeader/>
        </w:trPr>
        <w:tc>
          <w:tcPr>
            <w:tcW w:w="2160" w:type="dxa"/>
            <w:vMerge/>
            <w:vAlign w:val="center"/>
          </w:tcPr>
          <w:p w:rsidR="00DE7FB1" w:rsidRPr="00461983" w:rsidRDefault="00DE7FB1" w:rsidP="00DE7FB1">
            <w:pPr>
              <w:jc w:val="center"/>
              <w:rPr>
                <w:rFonts w:ascii="NikoshBAN" w:hAnsi="NikoshBAN" w:cs="NikoshBAN"/>
                <w:sz w:val="20"/>
                <w:szCs w:val="20"/>
              </w:rPr>
            </w:pPr>
          </w:p>
        </w:tc>
        <w:tc>
          <w:tcPr>
            <w:tcW w:w="2070" w:type="dxa"/>
            <w:vMerge/>
            <w:vAlign w:val="center"/>
          </w:tcPr>
          <w:p w:rsidR="00DE7FB1" w:rsidRPr="00461983" w:rsidRDefault="00DE7FB1" w:rsidP="00DE7FB1">
            <w:pPr>
              <w:ind w:left="-60" w:right="-60"/>
              <w:jc w:val="center"/>
              <w:rPr>
                <w:rFonts w:ascii="NikoshBAN" w:hAnsi="NikoshBAN" w:cs="NikoshBAN"/>
                <w:sz w:val="20"/>
                <w:szCs w:val="20"/>
              </w:rPr>
            </w:pPr>
          </w:p>
        </w:tc>
        <w:tc>
          <w:tcPr>
            <w:tcW w:w="2070" w:type="dxa"/>
            <w:vAlign w:val="center"/>
          </w:tcPr>
          <w:p w:rsidR="00DE7FB1" w:rsidRPr="00461983" w:rsidRDefault="00DE7FB1" w:rsidP="00DE7FB1">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DE7FB1" w:rsidRPr="00461983" w:rsidRDefault="00DE7FB1" w:rsidP="00DE7FB1">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DE7FB1" w:rsidRPr="00461983" w:rsidTr="00DE7FB1">
        <w:tc>
          <w:tcPr>
            <w:tcW w:w="2160" w:type="dxa"/>
          </w:tcPr>
          <w:p w:rsidR="00DE7FB1" w:rsidRPr="00461983" w:rsidRDefault="00DE7FB1" w:rsidP="00DE7FB1">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DE7FB1" w:rsidRPr="00461983" w:rsidRDefault="00DE7FB1" w:rsidP="00DE7FB1">
            <w:pPr>
              <w:spacing w:before="40" w:after="40"/>
              <w:ind w:right="162"/>
              <w:jc w:val="right"/>
              <w:rPr>
                <w:rFonts w:ascii="NikoshBAN" w:hAnsi="NikoshBAN" w:cs="NikoshBAN"/>
                <w:sz w:val="20"/>
                <w:szCs w:val="20"/>
              </w:rPr>
            </w:pPr>
          </w:p>
        </w:tc>
        <w:tc>
          <w:tcPr>
            <w:tcW w:w="2070" w:type="dxa"/>
            <w:vAlign w:val="center"/>
          </w:tcPr>
          <w:p w:rsidR="00DE7FB1" w:rsidRPr="00461983" w:rsidRDefault="00DE7FB1" w:rsidP="00DE7FB1">
            <w:pPr>
              <w:spacing w:before="40" w:after="40"/>
              <w:ind w:right="162"/>
              <w:jc w:val="right"/>
              <w:rPr>
                <w:rFonts w:ascii="NikoshBAN" w:hAnsi="NikoshBAN" w:cs="NikoshBAN"/>
                <w:sz w:val="20"/>
                <w:szCs w:val="20"/>
              </w:rPr>
            </w:pPr>
          </w:p>
        </w:tc>
        <w:tc>
          <w:tcPr>
            <w:tcW w:w="2007" w:type="dxa"/>
            <w:vAlign w:val="center"/>
          </w:tcPr>
          <w:p w:rsidR="00DE7FB1" w:rsidRPr="00461983" w:rsidRDefault="00DE7FB1" w:rsidP="00DE7FB1">
            <w:pPr>
              <w:spacing w:before="40" w:after="40"/>
              <w:ind w:right="162"/>
              <w:jc w:val="right"/>
              <w:rPr>
                <w:rFonts w:ascii="NikoshBAN" w:hAnsi="NikoshBAN" w:cs="NikoshBAN"/>
                <w:sz w:val="20"/>
                <w:szCs w:val="20"/>
              </w:rPr>
            </w:pPr>
          </w:p>
        </w:tc>
      </w:tr>
      <w:tr w:rsidR="00DE7FB1" w:rsidRPr="00461983" w:rsidTr="00DE7FB1">
        <w:tc>
          <w:tcPr>
            <w:tcW w:w="2160" w:type="dxa"/>
          </w:tcPr>
          <w:p w:rsidR="00DE7FB1" w:rsidRPr="00461983" w:rsidRDefault="00DE7FB1" w:rsidP="00DE7FB1">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DE7FB1" w:rsidRPr="00461983" w:rsidRDefault="00DE7FB1" w:rsidP="00DE7FB1">
            <w:pPr>
              <w:spacing w:before="40" w:after="40"/>
              <w:ind w:right="162"/>
              <w:jc w:val="right"/>
              <w:rPr>
                <w:rFonts w:ascii="NikoshBAN" w:hAnsi="NikoshBAN" w:cs="NikoshBAN"/>
                <w:sz w:val="20"/>
                <w:szCs w:val="20"/>
              </w:rPr>
            </w:pPr>
          </w:p>
        </w:tc>
        <w:tc>
          <w:tcPr>
            <w:tcW w:w="2070" w:type="dxa"/>
            <w:vAlign w:val="center"/>
          </w:tcPr>
          <w:p w:rsidR="00DE7FB1" w:rsidRPr="00461983" w:rsidRDefault="00DE7FB1" w:rsidP="00DE7FB1">
            <w:pPr>
              <w:spacing w:before="40" w:after="40"/>
              <w:ind w:right="162"/>
              <w:jc w:val="right"/>
              <w:rPr>
                <w:rFonts w:ascii="NikoshBAN" w:hAnsi="NikoshBAN" w:cs="NikoshBAN"/>
                <w:sz w:val="20"/>
                <w:szCs w:val="20"/>
              </w:rPr>
            </w:pPr>
          </w:p>
        </w:tc>
        <w:tc>
          <w:tcPr>
            <w:tcW w:w="2007" w:type="dxa"/>
            <w:vAlign w:val="center"/>
          </w:tcPr>
          <w:p w:rsidR="00DE7FB1" w:rsidRPr="00461983" w:rsidRDefault="00DE7FB1" w:rsidP="00DE7FB1">
            <w:pPr>
              <w:spacing w:before="40" w:after="40"/>
              <w:ind w:right="162"/>
              <w:jc w:val="right"/>
              <w:rPr>
                <w:rFonts w:ascii="NikoshBAN" w:hAnsi="NikoshBAN" w:cs="NikoshBAN"/>
                <w:sz w:val="20"/>
                <w:szCs w:val="20"/>
              </w:rPr>
            </w:pPr>
          </w:p>
        </w:tc>
      </w:tr>
    </w:tbl>
    <w:p w:rsidR="00C67172" w:rsidRDefault="009C568A">
      <w:pPr>
        <w:pStyle w:val="Title"/>
        <w:spacing w:before="120" w:line="360" w:lineRule="auto"/>
        <w:ind w:left="720" w:hanging="720"/>
        <w:jc w:val="both"/>
        <w:rPr>
          <w:rFonts w:ascii="Calibri" w:eastAsia="Nikosh" w:hAnsi="Calibri" w:cs="NikoshBAN"/>
          <w:b/>
          <w:bCs/>
          <w:sz w:val="22"/>
          <w:lang w:bidi="bn-BD"/>
        </w:rPr>
      </w:pPr>
      <w:r>
        <w:rPr>
          <w:rFonts w:ascii="NikoshBAN" w:eastAsia="Nikosh" w:hAnsi="NikoshBAN" w:cs="NikoshBAN"/>
          <w:b/>
          <w:bCs/>
          <w:sz w:val="22"/>
          <w:szCs w:val="22"/>
          <w:cs/>
          <w:lang w:bidi="bn-BD"/>
        </w:rPr>
        <w:t>৪.</w:t>
      </w:r>
      <w:r>
        <w:rPr>
          <w:rFonts w:ascii="NikoshBAN" w:eastAsia="Nikosh" w:hAnsi="NikoshBAN" w:cs="NikoshBAN"/>
          <w:b/>
          <w:bCs/>
          <w:sz w:val="22"/>
          <w:szCs w:val="22"/>
          <w:cs/>
          <w:lang w:bidi="bn-IN"/>
        </w:rPr>
        <w:t>১</w:t>
      </w:r>
      <w:r>
        <w:rPr>
          <w:rFonts w:ascii="NikoshBAN" w:eastAsia="Nikosh" w:hAnsi="NikoshBAN" w:cs="NikoshBAN"/>
          <w:b/>
          <w:bCs/>
          <w:sz w:val="22"/>
          <w:szCs w:val="22"/>
          <w:cs/>
          <w:lang w:bidi="bn-BD"/>
        </w:rPr>
        <w:tab/>
        <w:t>অগ্রাধিকার ব্যয়খাত/কর্মসূ</w:t>
      </w:r>
      <w:r>
        <w:rPr>
          <w:rFonts w:ascii="NikoshBAN" w:eastAsia="Nikosh" w:hAnsi="NikoshBAN" w:cs="NikoshBAN"/>
          <w:b/>
          <w:bCs/>
          <w:sz w:val="22"/>
          <w:szCs w:val="22"/>
          <w:cs/>
          <w:lang w:bidi="bn-IN"/>
        </w:rPr>
        <w:t>চি</w:t>
      </w:r>
      <w:r>
        <w:rPr>
          <w:rFonts w:ascii="NikoshBAN" w:eastAsia="Nikosh" w:hAnsi="NikoshBAN" w:cs="NikoshBAN"/>
          <w:b/>
          <w:bCs/>
          <w:sz w:val="22"/>
          <w:szCs w:val="22"/>
          <w:cs/>
          <w:lang w:bidi="bn-BD"/>
        </w:rPr>
        <w:t>সমূহ</w:t>
      </w:r>
      <w:r>
        <w:rPr>
          <w:rFonts w:ascii="NikoshBAN" w:eastAsia="Nikosh" w:hAnsi="NikoshBAN" w:cs="NikoshBAN" w:hint="cs"/>
          <w:b/>
          <w:bCs/>
          <w:sz w:val="22"/>
          <w:szCs w:val="22"/>
          <w:cs/>
          <w:lang w:bidi="bn-BD"/>
        </w:rPr>
        <w:t xml:space="preserve"> </w:t>
      </w:r>
      <w:r>
        <w:rPr>
          <w:rFonts w:ascii="Calibri" w:hAnsi="Calibri" w:cs="NikoshBAN"/>
          <w:b/>
          <w:sz w:val="20"/>
          <w:szCs w:val="18"/>
        </w:rPr>
        <w:t>(Priority Spending Areas/Programmes)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5"/>
        <w:gridCol w:w="2385"/>
      </w:tblGrid>
      <w:tr w:rsidR="00C67172" w:rsidRPr="009C568A" w:rsidTr="00DE7FB1">
        <w:trPr>
          <w:tblHeader/>
        </w:trPr>
        <w:tc>
          <w:tcPr>
            <w:tcW w:w="5895" w:type="dxa"/>
            <w:vAlign w:val="center"/>
          </w:tcPr>
          <w:p w:rsidR="00C67172" w:rsidRPr="009C568A" w:rsidRDefault="009C568A" w:rsidP="009C568A">
            <w:pPr>
              <w:pStyle w:val="Title"/>
              <w:spacing w:before="60" w:after="60" w:line="276" w:lineRule="auto"/>
              <w:ind w:left="492" w:hanging="492"/>
              <w:rPr>
                <w:rFonts w:ascii="NikoshBAN" w:hAnsi="NikoshBAN" w:cs="NikoshBAN"/>
                <w:b/>
                <w:bCs/>
                <w:sz w:val="20"/>
                <w:szCs w:val="20"/>
                <w:lang w:val="en-US"/>
              </w:rPr>
            </w:pPr>
            <w:r w:rsidRPr="009C568A">
              <w:rPr>
                <w:rFonts w:ascii="NikoshBAN" w:eastAsia="Nikosh" w:hAnsi="NikoshBAN" w:cs="NikoshBAN"/>
                <w:b/>
                <w:bCs/>
                <w:sz w:val="20"/>
                <w:szCs w:val="20"/>
                <w:cs/>
                <w:lang w:val="en-US" w:bidi="bn-BD"/>
              </w:rPr>
              <w:t>অগ্রাধিকার ব্যয় খাত/কর্মসূচিসমূহ</w:t>
            </w:r>
          </w:p>
        </w:tc>
        <w:tc>
          <w:tcPr>
            <w:tcW w:w="2385" w:type="dxa"/>
            <w:vAlign w:val="center"/>
          </w:tcPr>
          <w:p w:rsidR="00C67172" w:rsidRPr="009C568A" w:rsidRDefault="009C568A" w:rsidP="009C568A">
            <w:pPr>
              <w:pStyle w:val="Title"/>
              <w:spacing w:before="60" w:after="60" w:line="276" w:lineRule="auto"/>
              <w:rPr>
                <w:rFonts w:ascii="NikoshBAN" w:hAnsi="NikoshBAN" w:cs="NikoshBAN"/>
                <w:b/>
                <w:bCs/>
                <w:sz w:val="20"/>
                <w:szCs w:val="20"/>
                <w:lang w:val="en-US"/>
              </w:rPr>
            </w:pPr>
            <w:r w:rsidRPr="009C568A">
              <w:rPr>
                <w:rFonts w:ascii="NikoshBAN" w:eastAsia="Nikosh" w:hAnsi="NikoshBAN" w:cs="NikoshBAN"/>
                <w:b/>
                <w:bCs/>
                <w:sz w:val="20"/>
                <w:szCs w:val="20"/>
                <w:cs/>
                <w:lang w:val="en-US" w:bidi="bn-BD"/>
              </w:rPr>
              <w:t xml:space="preserve">সংশ্লিষ্ট </w:t>
            </w:r>
            <w:r w:rsidRPr="009C568A">
              <w:rPr>
                <w:rFonts w:ascii="NikoshBAN" w:eastAsia="Nikosh" w:hAnsi="NikoshBAN" w:cs="NikoshBAN"/>
                <w:b/>
                <w:bCs/>
                <w:sz w:val="20"/>
                <w:szCs w:val="20"/>
                <w:cs/>
                <w:lang w:val="en-US" w:bidi="bn-IN"/>
              </w:rPr>
              <w:t xml:space="preserve">মধ্যমেয়াদি </w:t>
            </w:r>
            <w:r w:rsidRPr="009C568A">
              <w:rPr>
                <w:rFonts w:ascii="NikoshBAN" w:eastAsia="Nikosh" w:hAnsi="NikoshBAN" w:cs="NikoshBAN"/>
                <w:b/>
                <w:bCs/>
                <w:sz w:val="20"/>
                <w:szCs w:val="20"/>
                <w:cs/>
                <w:lang w:val="en-US" w:bidi="bn-BD"/>
              </w:rPr>
              <w:t>কৌশলগত উদ্দেশ্য</w:t>
            </w:r>
          </w:p>
        </w:tc>
      </w:tr>
      <w:tr w:rsidR="00C67172" w:rsidRPr="009C568A" w:rsidTr="00DE7FB1">
        <w:tc>
          <w:tcPr>
            <w:tcW w:w="5895" w:type="dxa"/>
          </w:tcPr>
          <w:p w:rsidR="00C67172" w:rsidRPr="00DE7FB1" w:rsidRDefault="009C568A" w:rsidP="009C568A">
            <w:pPr>
              <w:pStyle w:val="Title"/>
              <w:spacing w:before="60" w:after="60" w:line="276" w:lineRule="auto"/>
              <w:ind w:left="259" w:hanging="259"/>
              <w:jc w:val="both"/>
              <w:rPr>
                <w:rFonts w:ascii="NikoshBAN" w:hAnsi="NikoshBAN" w:cs="NikoshBAN"/>
                <w:b/>
                <w:sz w:val="20"/>
                <w:szCs w:val="20"/>
                <w:lang w:val="en-US"/>
              </w:rPr>
            </w:pPr>
            <w:permStart w:id="1541559487" w:edGrp="everyone" w:colFirst="0" w:colLast="0"/>
            <w:permStart w:id="945898421" w:edGrp="everyone" w:colFirst="1" w:colLast="1"/>
            <w:r w:rsidRPr="00DE7FB1">
              <w:rPr>
                <w:rFonts w:ascii="NikoshBAN" w:eastAsia="Nikosh" w:hAnsi="NikoshBAN" w:cs="NikoshBAN"/>
                <w:b/>
                <w:bCs/>
                <w:sz w:val="20"/>
                <w:szCs w:val="20"/>
                <w:cs/>
                <w:lang w:val="sv-SE" w:bidi="bn-IN"/>
              </w:rPr>
              <w:t>১.</w:t>
            </w:r>
            <w:r w:rsidRPr="00DE7FB1">
              <w:rPr>
                <w:rFonts w:ascii="NikoshBAN" w:eastAsia="Nikosh" w:hAnsi="NikoshBAN" w:cs="NikoshBAN"/>
                <w:b/>
                <w:bCs/>
                <w:sz w:val="20"/>
                <w:szCs w:val="20"/>
                <w:cs/>
                <w:lang w:val="sv-SE" w:bidi="bn-IN"/>
              </w:rPr>
              <w:tab/>
              <w:t>ব্যাংক</w:t>
            </w:r>
            <w:r w:rsidRPr="00DE7FB1">
              <w:rPr>
                <w:rFonts w:ascii="NikoshBAN" w:eastAsia="Nikosh" w:hAnsi="NikoshBAN" w:cs="NikoshBAN"/>
                <w:b/>
                <w:sz w:val="20"/>
                <w:szCs w:val="20"/>
                <w:lang w:val="sv-SE" w:bidi="bn-IN"/>
              </w:rPr>
              <w:t xml:space="preserve"> </w:t>
            </w:r>
            <w:r w:rsidRPr="00DE7FB1">
              <w:rPr>
                <w:rFonts w:ascii="NikoshBAN" w:eastAsia="Nikosh" w:hAnsi="NikoshBAN" w:cs="NikoshBAN"/>
                <w:b/>
                <w:bCs/>
                <w:sz w:val="20"/>
                <w:szCs w:val="20"/>
                <w:cs/>
                <w:lang w:val="sv-SE" w:bidi="bn-IN"/>
              </w:rPr>
              <w:t>ও</w:t>
            </w:r>
            <w:r w:rsidRPr="00DE7FB1">
              <w:rPr>
                <w:rFonts w:ascii="NikoshBAN" w:eastAsia="Nikosh" w:hAnsi="NikoshBAN" w:cs="NikoshBAN"/>
                <w:b/>
                <w:sz w:val="20"/>
                <w:szCs w:val="20"/>
                <w:lang w:val="sv-SE" w:bidi="bn-IN"/>
              </w:rPr>
              <w:t xml:space="preserve"> </w:t>
            </w:r>
            <w:r w:rsidRPr="00DE7FB1">
              <w:rPr>
                <w:rFonts w:ascii="NikoshBAN" w:eastAsia="Nikosh" w:hAnsi="NikoshBAN" w:cs="NikoshBAN"/>
                <w:b/>
                <w:bCs/>
                <w:sz w:val="20"/>
                <w:szCs w:val="20"/>
                <w:cs/>
                <w:lang w:val="sv-SE" w:bidi="bn-IN"/>
              </w:rPr>
              <w:t>আর্থিক খাত</w:t>
            </w:r>
            <w:r w:rsidRPr="00DE7FB1">
              <w:rPr>
                <w:rFonts w:ascii="NikoshBAN" w:eastAsia="Nikosh" w:hAnsi="NikoshBAN" w:cs="NikoshBAN"/>
                <w:b/>
                <w:sz w:val="20"/>
                <w:szCs w:val="20"/>
                <w:lang w:val="sv-SE" w:bidi="bn-IN"/>
              </w:rPr>
              <w:t xml:space="preserve"> </w:t>
            </w:r>
            <w:r w:rsidRPr="00DE7FB1">
              <w:rPr>
                <w:rFonts w:ascii="NikoshBAN" w:eastAsia="Nikosh" w:hAnsi="NikoshBAN" w:cs="NikoshBAN"/>
                <w:b/>
                <w:bCs/>
                <w:sz w:val="20"/>
                <w:szCs w:val="20"/>
                <w:cs/>
                <w:lang w:val="sv-SE" w:bidi="bn-IN"/>
              </w:rPr>
              <w:t>সংস্কার</w:t>
            </w:r>
          </w:p>
          <w:p w:rsidR="00C67172" w:rsidRPr="009C568A" w:rsidRDefault="009C568A" w:rsidP="009C568A">
            <w:pPr>
              <w:pStyle w:val="Title"/>
              <w:spacing w:before="60" w:after="60" w:line="276" w:lineRule="auto"/>
              <w:ind w:left="259"/>
              <w:jc w:val="both"/>
              <w:rPr>
                <w:rFonts w:ascii="NikoshBAN" w:hAnsi="NikoshBAN" w:cs="NikoshBAN"/>
                <w:sz w:val="20"/>
                <w:szCs w:val="20"/>
                <w:lang w:val="en-US"/>
              </w:rPr>
            </w:pPr>
            <w:r w:rsidRPr="009C568A">
              <w:rPr>
                <w:rFonts w:ascii="NikoshBAN" w:eastAsia="Nikosh" w:hAnsi="NikoshBAN" w:cs="NikoshBAN"/>
                <w:sz w:val="20"/>
                <w:szCs w:val="20"/>
                <w:cs/>
                <w:lang w:val="sv-SE" w:bidi="bn-BD"/>
              </w:rPr>
              <w:t>ব্যাংকগুলোর ঋণ ব্যবস্থাপনা, অভ্যন্তরীণ নিরীক্ষা, হিসাব, ঝুঁকি ব্যবস্থাপনা, মানব সম্পদ উন্নয়ন, তহবিল ব্যবস্থাপনা, শাখা ব্যবস্থাপনা এবং অটোমেশন সংক্রান্ত চলমান সংস্কার কাজে প্রয়োজনীয় সহায়তা প্রদান করা হচ্ছে। এর মাধ্যমে ব্যাংকিং খাতের দক্ষতা, স্বচ্ছতা ও জবাবদিহি</w:t>
            </w:r>
            <w:r w:rsidRPr="009C568A">
              <w:rPr>
                <w:rFonts w:ascii="NikoshBAN" w:eastAsia="Nikosh" w:hAnsi="NikoshBAN" w:cs="NikoshBAN"/>
                <w:sz w:val="20"/>
                <w:szCs w:val="20"/>
                <w:cs/>
                <w:lang w:val="sv-SE" w:bidi="bn-IN"/>
              </w:rPr>
              <w:t>তা</w:t>
            </w:r>
            <w:r w:rsidRPr="009C568A">
              <w:rPr>
                <w:rFonts w:ascii="NikoshBAN" w:eastAsia="Nikosh" w:hAnsi="NikoshBAN" w:cs="NikoshBAN"/>
                <w:sz w:val="20"/>
                <w:szCs w:val="20"/>
                <w:cs/>
                <w:lang w:val="sv-SE" w:bidi="bn-BD"/>
              </w:rPr>
              <w:t xml:space="preserve"> নিশ্চিতকরণ সম্ভব হবে বিধায় এ খাতকে সর্বোচ্চ অগ্রাধিকার দেয়া হয়েছে। </w:t>
            </w:r>
            <w:r w:rsidRPr="009C568A">
              <w:rPr>
                <w:rFonts w:ascii="NikoshBAN" w:eastAsia="Nikosh" w:hAnsi="NikoshBAN" w:cs="NikoshBAN"/>
                <w:sz w:val="20"/>
                <w:szCs w:val="20"/>
                <w:cs/>
                <w:lang w:val="en-US" w:bidi="bn-BD"/>
              </w:rPr>
              <w:t>এছাড়া</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কৃষি</w:t>
            </w:r>
            <w:r w:rsidRPr="009C568A">
              <w:rPr>
                <w:rFonts w:ascii="NikoshBAN" w:hAnsi="NikoshBAN" w:cs="NikoshBAN"/>
                <w:sz w:val="20"/>
                <w:szCs w:val="20"/>
                <w:cs/>
                <w:lang w:bidi="bn-IN"/>
              </w:rPr>
              <w:t xml:space="preserve">ঋণ </w:t>
            </w:r>
            <w:r w:rsidRPr="009C568A">
              <w:rPr>
                <w:rFonts w:ascii="NikoshBAN" w:hAnsi="NikoshBAN" w:cs="NikoshBAN"/>
                <w:sz w:val="20"/>
                <w:szCs w:val="20"/>
                <w:cs/>
                <w:lang w:val="en-US" w:bidi="bn-IN"/>
              </w:rPr>
              <w:t>বিতরণ</w:t>
            </w:r>
            <w:r w:rsidRPr="009C568A">
              <w:rPr>
                <w:rFonts w:ascii="NikoshBAN" w:hAnsi="NikoshBAN" w:cs="NikoshBAN"/>
                <w:sz w:val="20"/>
                <w:szCs w:val="20"/>
                <w:lang w:val="en-US" w:bidi="bn-IN"/>
              </w:rPr>
              <w:t xml:space="preserve">, </w:t>
            </w:r>
            <w:r w:rsidRPr="009C568A">
              <w:rPr>
                <w:rFonts w:ascii="NikoshBAN" w:eastAsia="Nikosh" w:hAnsi="NikoshBAN" w:cs="NikoshBAN"/>
                <w:sz w:val="20"/>
                <w:szCs w:val="20"/>
                <w:cs/>
                <w:lang w:val="en-US" w:bidi="bn-BD"/>
              </w:rPr>
              <w:t>এজেন্ট</w:t>
            </w:r>
            <w:r w:rsidRPr="009C568A">
              <w:rPr>
                <w:rFonts w:ascii="NikoshBAN" w:eastAsia="Nikosh" w:hAnsi="NikoshBAN" w:cs="NikoshBAN"/>
                <w:sz w:val="20"/>
                <w:szCs w:val="20"/>
                <w:lang w:val="en-US" w:bidi="bn-BD"/>
              </w:rPr>
              <w:t>/</w:t>
            </w:r>
            <w:r w:rsidRPr="009C568A">
              <w:rPr>
                <w:rFonts w:ascii="NikoshBAN" w:eastAsia="Nikosh" w:hAnsi="NikoshBAN" w:cs="NikoshBAN"/>
                <w:sz w:val="20"/>
                <w:szCs w:val="20"/>
                <w:cs/>
                <w:lang w:val="en-US" w:bidi="bn-BD"/>
              </w:rPr>
              <w:t>মোবাইল</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ব্যাংকিং</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স্কুল</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ব্যাংকিং</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কার্যক্রমের</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মাধ্যমে</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আর্থিক</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অন্তর্ভুক্তি</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বৃদ্ধির</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উদ্যোগ</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নেয়া</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হয়েছে</w:t>
            </w:r>
            <w:r w:rsidRPr="009C568A">
              <w:rPr>
                <w:rFonts w:ascii="NikoshBAN" w:eastAsia="Nikosh" w:hAnsi="NikoshBAN" w:cs="NikoshBAN"/>
                <w:sz w:val="20"/>
                <w:szCs w:val="20"/>
                <w:cs/>
                <w:lang w:val="en-US" w:bidi="hi-IN"/>
              </w:rPr>
              <w:t>।</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bidi="bn-IN"/>
              </w:rPr>
              <w:t xml:space="preserve">আর্থিক খাতের সংস্কারমূলক পদক্ষেপ </w:t>
            </w:r>
            <w:r w:rsidRPr="009C568A">
              <w:rPr>
                <w:rFonts w:ascii="NikoshBAN" w:eastAsia="Nikosh" w:hAnsi="NikoshBAN" w:cs="NikoshBAN"/>
                <w:sz w:val="20"/>
                <w:szCs w:val="20"/>
                <w:cs/>
                <w:lang w:val="en-US" w:bidi="bn-BD"/>
              </w:rPr>
              <w:t xml:space="preserve">হিসেবে </w:t>
            </w:r>
            <w:r w:rsidRPr="009C568A">
              <w:rPr>
                <w:rFonts w:ascii="NikoshBAN" w:eastAsia="Nikosh" w:hAnsi="NikoshBAN" w:cs="NikoshBAN"/>
                <w:sz w:val="20"/>
                <w:szCs w:val="20"/>
                <w:cs/>
                <w:lang w:bidi="bn-IN"/>
              </w:rPr>
              <w:t>রাষ্ট্র</w:t>
            </w:r>
            <w:r w:rsidRPr="009C568A">
              <w:rPr>
                <w:rFonts w:ascii="NikoshBAN" w:eastAsia="Nikosh" w:hAnsi="NikoshBAN" w:cs="NikoshBAN"/>
                <w:sz w:val="20"/>
                <w:szCs w:val="20"/>
                <w:cs/>
                <w:lang w:val="sv-SE" w:bidi="bn-BD"/>
              </w:rPr>
              <w:t xml:space="preserve">মালিকানাধীন </w:t>
            </w:r>
            <w:r w:rsidRPr="009C568A">
              <w:rPr>
                <w:rFonts w:ascii="NikoshBAN" w:eastAsia="Nikosh" w:hAnsi="NikoshBAN" w:cs="NikoshBAN"/>
                <w:sz w:val="20"/>
                <w:szCs w:val="20"/>
                <w:cs/>
                <w:lang w:bidi="bn-BD"/>
              </w:rPr>
              <w:t>ব্যাংকের পরিচালনা পর্ষদ পুনর্গঠন করা হয়েছে</w:t>
            </w:r>
            <w:r w:rsidRPr="009C568A">
              <w:rPr>
                <w:rFonts w:ascii="NikoshBAN" w:eastAsia="Nikosh" w:hAnsi="NikoshBAN" w:cs="NikoshBAN"/>
                <w:sz w:val="20"/>
                <w:szCs w:val="20"/>
                <w:cs/>
                <w:lang w:bidi="hi-IN"/>
              </w:rPr>
              <w:t>।</w:t>
            </w:r>
            <w:r w:rsidRPr="009C568A">
              <w:rPr>
                <w:rFonts w:ascii="NikoshBAN" w:eastAsia="Nikosh" w:hAnsi="NikoshBAN" w:cs="NikoshBAN"/>
                <w:sz w:val="20"/>
                <w:szCs w:val="20"/>
                <w:cs/>
                <w:lang w:bidi="bn-IN"/>
              </w:rPr>
              <w:t xml:space="preserve"> সময়ের চাহিদার পরিপ্রেক্ষিতে রাষ্ট্র</w:t>
            </w:r>
            <w:r w:rsidRPr="009C568A">
              <w:rPr>
                <w:rFonts w:ascii="NikoshBAN" w:eastAsia="Nikosh" w:hAnsi="NikoshBAN" w:cs="NikoshBAN"/>
                <w:sz w:val="20"/>
                <w:szCs w:val="20"/>
                <w:cs/>
                <w:lang w:val="sv-SE" w:bidi="bn-BD"/>
              </w:rPr>
              <w:t xml:space="preserve">মালিকানাধীন </w:t>
            </w:r>
            <w:r w:rsidRPr="009C568A">
              <w:rPr>
                <w:rFonts w:ascii="NikoshBAN" w:eastAsia="Nikosh" w:hAnsi="NikoshBAN" w:cs="NikoshBAN"/>
                <w:sz w:val="20"/>
                <w:szCs w:val="20"/>
                <w:cs/>
                <w:lang w:bidi="bn-BD"/>
              </w:rPr>
              <w:t xml:space="preserve">ব্যাংক ও আর্থিক প্রতিষ্ঠানের মূলধন বৃদ্ধি </w:t>
            </w:r>
            <w:r w:rsidRPr="009C568A">
              <w:rPr>
                <w:rFonts w:ascii="Calibri" w:eastAsia="Nikosh" w:hAnsi="Calibri" w:cs="Calibri"/>
                <w:sz w:val="20"/>
                <w:szCs w:val="20"/>
                <w:cs/>
                <w:lang w:bidi="bn-BD"/>
              </w:rPr>
              <w:t>(</w:t>
            </w:r>
            <w:r w:rsidRPr="009C568A">
              <w:rPr>
                <w:rFonts w:ascii="Calibri" w:eastAsia="Nikosh" w:hAnsi="Calibri" w:cs="Calibri"/>
                <w:sz w:val="20"/>
                <w:szCs w:val="20"/>
                <w:lang w:val="en-US" w:bidi="bn-BD"/>
              </w:rPr>
              <w:t>Capitalization)</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IN"/>
              </w:rPr>
              <w:t xml:space="preserve">এবং </w:t>
            </w:r>
            <w:r w:rsidRPr="009C568A">
              <w:rPr>
                <w:rFonts w:ascii="NikoshBAN" w:eastAsia="Nikosh" w:hAnsi="NikoshBAN" w:cs="NikoshBAN"/>
                <w:sz w:val="20"/>
                <w:szCs w:val="20"/>
                <w:cs/>
                <w:lang w:bidi="bn-BD"/>
              </w:rPr>
              <w:t>মূলধন ঘাটতি</w:t>
            </w:r>
            <w:r w:rsidRPr="009C568A">
              <w:rPr>
                <w:rFonts w:ascii="NikoshBAN" w:eastAsia="Nikosh" w:hAnsi="NikoshBAN" w:cs="NikoshBAN"/>
                <w:sz w:val="20"/>
                <w:szCs w:val="20"/>
                <w:cs/>
                <w:lang w:bidi="bn-IN"/>
              </w:rPr>
              <w:t xml:space="preserve"> পুনর্ভরণ </w:t>
            </w:r>
            <w:r w:rsidRPr="009C568A">
              <w:rPr>
                <w:rFonts w:ascii="Calibri" w:eastAsia="Nikosh" w:hAnsi="Calibri" w:cs="Calibri"/>
                <w:sz w:val="20"/>
                <w:szCs w:val="20"/>
                <w:cs/>
                <w:lang w:bidi="bn-IN"/>
              </w:rPr>
              <w:t>(</w:t>
            </w:r>
            <w:r w:rsidRPr="009C568A">
              <w:rPr>
                <w:rFonts w:ascii="Calibri" w:eastAsia="Nikosh" w:hAnsi="Calibri" w:cs="Calibri"/>
                <w:sz w:val="20"/>
                <w:szCs w:val="20"/>
                <w:lang w:val="en-US" w:bidi="bn-IN"/>
              </w:rPr>
              <w:t>Re-capitalization)</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BD"/>
              </w:rPr>
              <w:t xml:space="preserve">এর </w:t>
            </w:r>
            <w:r w:rsidRPr="009C568A">
              <w:rPr>
                <w:rFonts w:ascii="NikoshBAN" w:eastAsia="Nikosh" w:hAnsi="NikoshBAN" w:cs="NikoshBAN"/>
                <w:sz w:val="20"/>
                <w:szCs w:val="20"/>
                <w:cs/>
                <w:lang w:val="en-US" w:bidi="bn-IN"/>
              </w:rPr>
              <w:t xml:space="preserve">উদ্যোগ গ্রহণ করা হয়েছে। </w:t>
            </w:r>
          </w:p>
        </w:tc>
        <w:tc>
          <w:tcPr>
            <w:tcW w:w="2385" w:type="dxa"/>
            <w:vAlign w:val="center"/>
          </w:tcPr>
          <w:p w:rsidR="00C67172" w:rsidRPr="009C568A" w:rsidRDefault="009C568A" w:rsidP="009C568A">
            <w:pPr>
              <w:pStyle w:val="Title"/>
              <w:numPr>
                <w:ilvl w:val="0"/>
                <w:numId w:val="5"/>
              </w:numPr>
              <w:spacing w:before="60" w:after="60" w:line="276" w:lineRule="auto"/>
              <w:ind w:left="162" w:hanging="180"/>
              <w:jc w:val="left"/>
              <w:rPr>
                <w:rFonts w:ascii="NikoshBAN" w:eastAsia="NikoshBAN" w:hAnsi="NikoshBAN" w:cs="NikoshBAN"/>
                <w:sz w:val="20"/>
                <w:szCs w:val="20"/>
                <w:lang w:val="sv-SE"/>
              </w:rPr>
            </w:pPr>
            <w:r w:rsidRPr="009C568A">
              <w:rPr>
                <w:rFonts w:ascii="NikoshBAN" w:hAnsi="NikoshBAN" w:cs="NikoshBAN"/>
                <w:sz w:val="20"/>
                <w:szCs w:val="20"/>
                <w:shd w:val="clear" w:color="auto" w:fill="FFFFFF"/>
                <w:cs/>
              </w:rPr>
              <w:t>প্রাতিষ্ঠানিক কাঠামো শক্তিশালীকরণ</w:t>
            </w:r>
          </w:p>
        </w:tc>
      </w:tr>
      <w:tr w:rsidR="00C67172" w:rsidRPr="009C568A" w:rsidTr="00DE7FB1">
        <w:tc>
          <w:tcPr>
            <w:tcW w:w="5895" w:type="dxa"/>
          </w:tcPr>
          <w:p w:rsidR="00C67172" w:rsidRPr="009C568A" w:rsidRDefault="009C568A" w:rsidP="009C568A">
            <w:pPr>
              <w:pStyle w:val="Title"/>
              <w:spacing w:before="60" w:after="60" w:line="276" w:lineRule="auto"/>
              <w:ind w:left="259" w:hanging="259"/>
              <w:jc w:val="both"/>
              <w:rPr>
                <w:rFonts w:ascii="NikoshBAN" w:hAnsi="NikoshBAN" w:cs="NikoshBAN"/>
                <w:b/>
                <w:sz w:val="20"/>
                <w:szCs w:val="20"/>
                <w:cs/>
                <w:lang w:bidi="bn-IN"/>
              </w:rPr>
            </w:pPr>
            <w:permStart w:id="89597590" w:edGrp="everyone" w:colFirst="0" w:colLast="0"/>
            <w:permStart w:id="819005801" w:edGrp="everyone" w:colFirst="1" w:colLast="1"/>
            <w:permEnd w:id="1541559487"/>
            <w:permEnd w:id="945898421"/>
            <w:r w:rsidRPr="009C568A">
              <w:rPr>
                <w:rFonts w:ascii="NikoshBAN" w:eastAsia="Nikosh" w:hAnsi="NikoshBAN" w:cs="NikoshBAN"/>
                <w:b/>
                <w:bCs/>
                <w:sz w:val="20"/>
                <w:szCs w:val="20"/>
                <w:cs/>
                <w:lang w:val="sv-SE" w:bidi="bn-BD"/>
              </w:rPr>
              <w:t>২</w:t>
            </w:r>
            <w:r w:rsidRPr="009C568A">
              <w:rPr>
                <w:rFonts w:ascii="NikoshBAN" w:eastAsia="Nikosh" w:hAnsi="NikoshBAN" w:cs="NikoshBAN"/>
                <w:b/>
                <w:sz w:val="20"/>
                <w:szCs w:val="20"/>
                <w:lang w:val="sv-SE" w:bidi="bn-BD"/>
              </w:rPr>
              <w:t xml:space="preserve">. </w:t>
            </w:r>
            <w:r w:rsidRPr="009C568A">
              <w:rPr>
                <w:rFonts w:ascii="NikoshBAN" w:eastAsia="Nikosh" w:hAnsi="NikoshBAN" w:cs="NikoshBAN"/>
                <w:b/>
                <w:bCs/>
                <w:sz w:val="20"/>
                <w:szCs w:val="20"/>
                <w:cs/>
                <w:lang w:val="sv-SE" w:bidi="bn-BD"/>
              </w:rPr>
              <w:t xml:space="preserve">ব্যাংক ও </w:t>
            </w:r>
            <w:r w:rsidRPr="009C568A">
              <w:rPr>
                <w:rFonts w:ascii="NikoshBAN" w:hAnsi="NikoshBAN" w:cs="NikoshBAN"/>
                <w:b/>
                <w:bCs/>
                <w:sz w:val="20"/>
                <w:szCs w:val="20"/>
                <w:cs/>
              </w:rPr>
              <w:t>আর্থিক</w:t>
            </w:r>
            <w:r w:rsidRPr="009C568A">
              <w:rPr>
                <w:rFonts w:ascii="NikoshBAN" w:hAnsi="NikoshBAN" w:cs="NikoshBAN"/>
                <w:b/>
                <w:sz w:val="20"/>
                <w:szCs w:val="20"/>
              </w:rPr>
              <w:t xml:space="preserve"> </w:t>
            </w:r>
            <w:r w:rsidRPr="009C568A">
              <w:rPr>
                <w:rFonts w:ascii="NikoshBAN" w:hAnsi="NikoshBAN" w:cs="NikoshBAN"/>
                <w:b/>
                <w:bCs/>
                <w:sz w:val="20"/>
                <w:szCs w:val="20"/>
                <w:cs/>
              </w:rPr>
              <w:t>প্রতিষ্ঠানসমূহে</w:t>
            </w:r>
            <w:r w:rsidRPr="009C568A">
              <w:rPr>
                <w:rFonts w:ascii="NikoshBAN" w:hAnsi="NikoshBAN" w:cs="NikoshBAN"/>
                <w:b/>
                <w:sz w:val="20"/>
                <w:szCs w:val="20"/>
              </w:rPr>
              <w:t xml:space="preserve"> </w:t>
            </w:r>
            <w:r w:rsidRPr="009C568A">
              <w:rPr>
                <w:rFonts w:ascii="NikoshBAN" w:hAnsi="NikoshBAN" w:cs="NikoshBAN"/>
                <w:b/>
                <w:bCs/>
                <w:sz w:val="20"/>
                <w:szCs w:val="20"/>
                <w:cs/>
              </w:rPr>
              <w:t>পেশাদারিত্ব</w:t>
            </w:r>
            <w:r w:rsidRPr="009C568A">
              <w:rPr>
                <w:rFonts w:ascii="NikoshBAN" w:hAnsi="NikoshBAN" w:cs="NikoshBAN"/>
                <w:b/>
                <w:sz w:val="20"/>
                <w:szCs w:val="20"/>
              </w:rPr>
              <w:t xml:space="preserve"> </w:t>
            </w:r>
            <w:r w:rsidRPr="009C568A">
              <w:rPr>
                <w:rFonts w:ascii="NikoshBAN" w:hAnsi="NikoshBAN" w:cs="NikoshBAN"/>
                <w:b/>
                <w:bCs/>
                <w:sz w:val="20"/>
                <w:szCs w:val="20"/>
                <w:cs/>
              </w:rPr>
              <w:t>এবং</w:t>
            </w:r>
            <w:r w:rsidRPr="009C568A">
              <w:rPr>
                <w:rFonts w:ascii="NikoshBAN" w:hAnsi="NikoshBAN" w:cs="NikoshBAN"/>
                <w:b/>
                <w:sz w:val="20"/>
                <w:szCs w:val="20"/>
              </w:rPr>
              <w:t xml:space="preserve"> </w:t>
            </w:r>
            <w:r w:rsidRPr="009C568A">
              <w:rPr>
                <w:rFonts w:ascii="NikoshBAN" w:hAnsi="NikoshBAN" w:cs="NikoshBAN"/>
                <w:b/>
                <w:bCs/>
                <w:sz w:val="20"/>
                <w:szCs w:val="20"/>
                <w:cs/>
              </w:rPr>
              <w:t>আর্থিক</w:t>
            </w:r>
            <w:r w:rsidRPr="009C568A">
              <w:rPr>
                <w:rFonts w:ascii="NikoshBAN" w:hAnsi="NikoshBAN" w:cs="NikoshBAN"/>
                <w:b/>
                <w:sz w:val="20"/>
                <w:szCs w:val="20"/>
              </w:rPr>
              <w:t xml:space="preserve"> </w:t>
            </w:r>
            <w:r w:rsidRPr="009C568A">
              <w:rPr>
                <w:rFonts w:ascii="NikoshBAN" w:hAnsi="NikoshBAN" w:cs="NikoshBAN"/>
                <w:b/>
                <w:bCs/>
                <w:sz w:val="20"/>
                <w:szCs w:val="20"/>
                <w:cs/>
              </w:rPr>
              <w:t>অন্তর্ভুক্তি</w:t>
            </w:r>
            <w:r w:rsidRPr="009C568A">
              <w:rPr>
                <w:rFonts w:ascii="NikoshBAN" w:hAnsi="NikoshBAN" w:cs="NikoshBAN"/>
                <w:b/>
                <w:sz w:val="20"/>
                <w:szCs w:val="20"/>
              </w:rPr>
              <w:t xml:space="preserve"> </w:t>
            </w:r>
            <w:r w:rsidRPr="009C568A">
              <w:rPr>
                <w:rFonts w:ascii="NikoshBAN" w:hAnsi="NikoshBAN" w:cs="NikoshBAN"/>
                <w:b/>
                <w:bCs/>
                <w:sz w:val="20"/>
                <w:szCs w:val="20"/>
                <w:cs/>
              </w:rPr>
              <w:t>বৃদ্ধি</w:t>
            </w:r>
          </w:p>
          <w:p w:rsidR="00C67172" w:rsidRPr="009C568A" w:rsidRDefault="009C568A" w:rsidP="009C568A">
            <w:pPr>
              <w:pStyle w:val="Title"/>
              <w:spacing w:before="60" w:after="60" w:line="276" w:lineRule="auto"/>
              <w:ind w:left="259" w:hanging="29"/>
              <w:jc w:val="both"/>
              <w:rPr>
                <w:rFonts w:ascii="NikoshBAN" w:eastAsia="Nikosh" w:hAnsi="NikoshBAN" w:cs="NikoshBAN"/>
                <w:sz w:val="20"/>
                <w:szCs w:val="20"/>
                <w:lang w:bidi="bn-IN"/>
              </w:rPr>
            </w:pPr>
            <w:r w:rsidRPr="009C568A">
              <w:rPr>
                <w:rFonts w:ascii="NikoshBAN" w:hAnsi="NikoshBAN" w:cs="NikoshBAN"/>
                <w:sz w:val="20"/>
                <w:szCs w:val="20"/>
                <w:cs/>
              </w:rPr>
              <w:lastRenderedPageBreak/>
              <w:t>ব্যাংকিং ও আর্থিক খাতের প্রাতিষ্ঠানিক কার্যক্রমের মূলধারায় সামাজিক দায়বোধ দৃঢ়ভাবে সুপ্রোথিত করার উদ্যোগ জোরদার করা হয়েছে। আর্থিক অন্তর্ভুক্তির অংশ হিসেবে গরিব কৃষকদের মাত্র ১০ টাকায় ব্যাংক হিসাব খোলার সুযোগ করে দেয়া হয়েছে। এ প্রক্রিয়ায় সরকারের বিভিন্ন সামাজিক নিরাপত্তা কর্মসূচির অর্থ বিতরণ</w:t>
            </w:r>
            <w:r w:rsidRPr="009C568A">
              <w:rPr>
                <w:rFonts w:ascii="NikoshBAN" w:hAnsi="NikoshBAN" w:cs="NikoshBAN"/>
                <w:sz w:val="20"/>
                <w:szCs w:val="20"/>
              </w:rPr>
              <w:t xml:space="preserve">, </w:t>
            </w:r>
            <w:r w:rsidRPr="009C568A">
              <w:rPr>
                <w:rFonts w:ascii="NikoshBAN" w:hAnsi="NikoshBAN" w:cs="NikoshBAN"/>
                <w:sz w:val="20"/>
                <w:szCs w:val="20"/>
                <w:cs/>
              </w:rPr>
              <w:t>অসহায় মুক্তিযোদ্ধা</w:t>
            </w:r>
            <w:r w:rsidRPr="009C568A">
              <w:rPr>
                <w:rFonts w:ascii="NikoshBAN" w:hAnsi="NikoshBAN" w:cs="NikoshBAN"/>
                <w:sz w:val="20"/>
                <w:szCs w:val="20"/>
              </w:rPr>
              <w:t xml:space="preserve">, </w:t>
            </w:r>
            <w:r w:rsidRPr="009C568A">
              <w:rPr>
                <w:rFonts w:ascii="NikoshBAN" w:hAnsi="NikoshBAN" w:cs="NikoshBAN"/>
                <w:sz w:val="20"/>
                <w:szCs w:val="20"/>
                <w:cs/>
              </w:rPr>
              <w:t>ক্ষুদ্র জীবনবীমা গ্রহীতা</w:t>
            </w:r>
            <w:r w:rsidRPr="009C568A">
              <w:rPr>
                <w:rFonts w:ascii="NikoshBAN" w:hAnsi="NikoshBAN" w:cs="NikoshBAN"/>
                <w:sz w:val="20"/>
                <w:szCs w:val="20"/>
              </w:rPr>
              <w:t xml:space="preserve">, </w:t>
            </w:r>
            <w:r w:rsidRPr="009C568A">
              <w:rPr>
                <w:rFonts w:ascii="NikoshBAN" w:hAnsi="NikoshBAN" w:cs="NikoshBAN"/>
                <w:sz w:val="20"/>
                <w:szCs w:val="20"/>
                <w:cs/>
              </w:rPr>
              <w:t>বেকার তরুণ</w:t>
            </w:r>
            <w:r w:rsidRPr="009C568A">
              <w:rPr>
                <w:rFonts w:ascii="NikoshBAN" w:hAnsi="NikoshBAN" w:cs="NikoshBAN"/>
                <w:sz w:val="20"/>
                <w:szCs w:val="20"/>
              </w:rPr>
              <w:t xml:space="preserve">, </w:t>
            </w:r>
            <w:r w:rsidRPr="009C568A">
              <w:rPr>
                <w:rFonts w:ascii="NikoshBAN" w:hAnsi="NikoshBAN" w:cs="NikoshBAN"/>
                <w:sz w:val="20"/>
                <w:szCs w:val="20"/>
                <w:cs/>
              </w:rPr>
              <w:t>পরিচ্ছন্নতাকর্মী</w:t>
            </w:r>
            <w:r w:rsidRPr="009C568A">
              <w:rPr>
                <w:rFonts w:ascii="NikoshBAN" w:hAnsi="NikoshBAN" w:cs="NikoshBAN"/>
                <w:sz w:val="20"/>
                <w:szCs w:val="20"/>
              </w:rPr>
              <w:t xml:space="preserve">, </w:t>
            </w:r>
            <w:r w:rsidRPr="009C568A">
              <w:rPr>
                <w:rFonts w:ascii="NikoshBAN" w:hAnsi="NikoshBAN" w:cs="NikoshBAN"/>
                <w:sz w:val="20"/>
                <w:szCs w:val="20"/>
                <w:cs/>
              </w:rPr>
              <w:t>গার্মেন্টস্ শ্রমিক</w:t>
            </w:r>
            <w:r w:rsidRPr="009C568A">
              <w:rPr>
                <w:rFonts w:ascii="NikoshBAN" w:hAnsi="NikoshBAN" w:cs="NikoshBAN"/>
                <w:sz w:val="20"/>
                <w:szCs w:val="20"/>
              </w:rPr>
              <w:t xml:space="preserve">, </w:t>
            </w:r>
            <w:r w:rsidRPr="009C568A">
              <w:rPr>
                <w:rFonts w:ascii="NikoshBAN" w:hAnsi="NikoshBAN" w:cs="NikoshBAN"/>
                <w:sz w:val="20"/>
                <w:szCs w:val="20"/>
                <w:cs/>
              </w:rPr>
              <w:t>এমনকি পথশিশু</w:t>
            </w:r>
            <w:r w:rsidRPr="009C568A">
              <w:rPr>
                <w:rFonts w:ascii="NikoshBAN" w:hAnsi="NikoshBAN" w:cs="NikoshBAN"/>
                <w:sz w:val="20"/>
                <w:szCs w:val="20"/>
              </w:rPr>
              <w:t>/</w:t>
            </w:r>
            <w:r w:rsidRPr="009C568A">
              <w:rPr>
                <w:rFonts w:ascii="NikoshBAN" w:hAnsi="NikoshBAN" w:cs="NikoshBAN"/>
                <w:sz w:val="20"/>
                <w:szCs w:val="20"/>
                <w:cs/>
              </w:rPr>
              <w:t xml:space="preserve">কর্মজীবী শিশুরাও ব্যাংক হিসাব খুলতে পারছে। আর্থিক অন্তর্ভুক্তি ত্বরান্বিত করার পথে অন্যতম গুরুত্বপূর্ণ পদক্ষেপ হলো </w:t>
            </w:r>
            <w:r w:rsidRPr="009C568A">
              <w:rPr>
                <w:rFonts w:ascii="NikoshBAN" w:hAnsi="NikoshBAN" w:cs="NikoshBAN"/>
                <w:sz w:val="20"/>
                <w:szCs w:val="20"/>
              </w:rPr>
              <w:t>‘</w:t>
            </w:r>
            <w:r w:rsidRPr="009C568A">
              <w:rPr>
                <w:rFonts w:ascii="NikoshBAN" w:hAnsi="NikoshBAN" w:cs="NikoshBAN"/>
                <w:sz w:val="20"/>
                <w:szCs w:val="20"/>
                <w:cs/>
              </w:rPr>
              <w:t>স্কুল ব্যাংকিং</w:t>
            </w:r>
            <w:r w:rsidRPr="009C568A">
              <w:rPr>
                <w:rFonts w:ascii="NikoshBAN" w:hAnsi="NikoshBAN" w:cs="NikoshBAN"/>
                <w:sz w:val="20"/>
                <w:szCs w:val="20"/>
              </w:rPr>
              <w:t>’</w:t>
            </w:r>
            <w:r w:rsidRPr="009C568A">
              <w:rPr>
                <w:rFonts w:ascii="NikoshBAN" w:hAnsi="NikoshBAN" w:cs="NikoshBAN"/>
                <w:sz w:val="20"/>
                <w:szCs w:val="20"/>
                <w:cs/>
              </w:rPr>
              <w:t>।  আর্থিক অন্তর্ভুক্তির অভিযানকে আরেক ধাপ এগিয়ে নিতে বাংলাদেশ ব্যাংক এজেন্ট ব্যাংকিং নীতিমালা প্রণয়ন করেছে। যার মাধ্যমে ব্যাংকগুলো তাদের কিছু কিছু ব্যাংকিং সেবা যেমন বৈদেশিক রেমিট্যান্স বিতরণসহ স্বল্প পরিমাণের অর্থ জমা ও উত্তোলন</w:t>
            </w:r>
            <w:r w:rsidRPr="009C568A">
              <w:rPr>
                <w:rFonts w:ascii="NikoshBAN" w:hAnsi="NikoshBAN" w:cs="NikoshBAN"/>
                <w:sz w:val="20"/>
                <w:szCs w:val="20"/>
              </w:rPr>
              <w:t xml:space="preserve">, </w:t>
            </w:r>
            <w:r w:rsidRPr="009C568A">
              <w:rPr>
                <w:rFonts w:ascii="NikoshBAN" w:hAnsi="NikoshBAN" w:cs="NikoshBAN"/>
                <w:sz w:val="20"/>
                <w:szCs w:val="20"/>
                <w:cs/>
              </w:rPr>
              <w:t>ব্যাংক হিসাব খোলার কাগজপত্রাদি বিতরণ ও সংগ্রহ</w:t>
            </w:r>
            <w:r w:rsidRPr="009C568A">
              <w:rPr>
                <w:rFonts w:ascii="NikoshBAN" w:hAnsi="NikoshBAN" w:cs="NikoshBAN"/>
                <w:sz w:val="20"/>
                <w:szCs w:val="20"/>
              </w:rPr>
              <w:t xml:space="preserve">, </w:t>
            </w:r>
            <w:r w:rsidRPr="009C568A">
              <w:rPr>
                <w:rFonts w:ascii="NikoshBAN" w:hAnsi="NikoshBAN" w:cs="NikoshBAN"/>
                <w:sz w:val="20"/>
                <w:szCs w:val="20"/>
                <w:cs/>
              </w:rPr>
              <w:t>ছোট আকারের ঋণ বিতরণ ইত্যাদি কার্যক্রম প্রত্যন্ত অঞ্চলের জনপদে পৌঁছে দিচ্ছে। এ কার্যক্রম অব্যাহত রাখা এবং শ্রেণীকৃত ঋণ আদায় বৃদ্ধির লক্ষ্যে বিভিন্ন কার্যক্রম ও কর্মপরিকল্পনা গ্রহণকে অগ্রাধিকার দেয়া হবে।</w:t>
            </w:r>
          </w:p>
        </w:tc>
        <w:tc>
          <w:tcPr>
            <w:tcW w:w="2385" w:type="dxa"/>
            <w:vAlign w:val="center"/>
          </w:tcPr>
          <w:p w:rsidR="00C67172" w:rsidRPr="009C568A" w:rsidRDefault="009C568A" w:rsidP="009C568A">
            <w:pPr>
              <w:pStyle w:val="Title"/>
              <w:numPr>
                <w:ilvl w:val="0"/>
                <w:numId w:val="5"/>
              </w:numPr>
              <w:spacing w:before="60" w:after="60" w:line="276" w:lineRule="auto"/>
              <w:ind w:left="162" w:hanging="180"/>
              <w:jc w:val="left"/>
              <w:rPr>
                <w:rFonts w:ascii="NikoshBAN" w:hAnsi="NikoshBAN" w:cs="NikoshBAN"/>
                <w:sz w:val="20"/>
                <w:szCs w:val="20"/>
                <w:cs/>
                <w:lang w:bidi="bn-IN"/>
              </w:rPr>
            </w:pPr>
            <w:r w:rsidRPr="009C568A">
              <w:rPr>
                <w:rFonts w:ascii="NikoshBAN" w:hAnsi="NikoshBAN" w:cs="NikoshBAN"/>
                <w:sz w:val="20"/>
                <w:szCs w:val="20"/>
                <w:cs/>
                <w:lang w:bidi="bn-BD"/>
              </w:rPr>
              <w:lastRenderedPageBreak/>
              <w:t xml:space="preserve">আর্থিক </w:t>
            </w:r>
            <w:r w:rsidRPr="009C568A">
              <w:rPr>
                <w:rFonts w:ascii="NikoshBAN" w:hAnsi="NikoshBAN" w:cs="NikoshBAN"/>
                <w:sz w:val="20"/>
                <w:szCs w:val="20"/>
                <w:cs/>
                <w:lang w:bidi="bn-IN"/>
              </w:rPr>
              <w:t xml:space="preserve">প্রতিষ্ঠানসমূহে </w:t>
            </w:r>
            <w:r w:rsidRPr="009C568A">
              <w:rPr>
                <w:rFonts w:ascii="NikoshBAN" w:hAnsi="NikoshBAN" w:cs="NikoshBAN"/>
                <w:sz w:val="20"/>
                <w:szCs w:val="20"/>
                <w:cs/>
                <w:lang w:bidi="bn-IN"/>
              </w:rPr>
              <w:lastRenderedPageBreak/>
              <w:t>পেশাদারিত্ব এবং আর্থিক</w:t>
            </w:r>
            <w:r w:rsidRPr="009C568A">
              <w:rPr>
                <w:rFonts w:ascii="NikoshBAN" w:hAnsi="NikoshBAN" w:cs="NikoshBAN"/>
                <w:sz w:val="20"/>
                <w:szCs w:val="20"/>
                <w:cs/>
                <w:lang w:bidi="bn-BD"/>
              </w:rPr>
              <w:t xml:space="preserve"> অন্তর্ভুক্তি </w:t>
            </w:r>
            <w:r w:rsidRPr="009C568A">
              <w:rPr>
                <w:rFonts w:ascii="NikoshBAN" w:hAnsi="NikoshBAN" w:cs="NikoshBAN"/>
                <w:sz w:val="20"/>
                <w:szCs w:val="20"/>
                <w:cs/>
                <w:lang w:bidi="bn-IN"/>
              </w:rPr>
              <w:t>বৃদ্ধি</w:t>
            </w:r>
          </w:p>
        </w:tc>
      </w:tr>
      <w:tr w:rsidR="00C67172" w:rsidRPr="009C568A" w:rsidTr="00DE7FB1">
        <w:tc>
          <w:tcPr>
            <w:tcW w:w="5895" w:type="dxa"/>
          </w:tcPr>
          <w:p w:rsidR="00C67172" w:rsidRPr="009C568A" w:rsidRDefault="009C568A" w:rsidP="009C568A">
            <w:pPr>
              <w:pStyle w:val="Title"/>
              <w:spacing w:before="60" w:after="60" w:line="276" w:lineRule="auto"/>
              <w:ind w:left="259" w:hanging="259"/>
              <w:jc w:val="both"/>
              <w:rPr>
                <w:rFonts w:ascii="NikoshBAN" w:hAnsi="NikoshBAN" w:cs="NikoshBAN"/>
                <w:b/>
                <w:bCs/>
                <w:sz w:val="20"/>
                <w:szCs w:val="20"/>
                <w:lang w:val="sv-SE"/>
              </w:rPr>
            </w:pPr>
            <w:permStart w:id="1175810841" w:edGrp="everyone" w:colFirst="0" w:colLast="0"/>
            <w:permStart w:id="1002915632" w:edGrp="everyone" w:colFirst="1" w:colLast="1"/>
            <w:permEnd w:id="89597590"/>
            <w:permEnd w:id="819005801"/>
            <w:r w:rsidRPr="009C568A">
              <w:rPr>
                <w:rFonts w:ascii="NikoshBAN" w:eastAsia="Nikosh" w:hAnsi="NikoshBAN" w:cs="NikoshBAN"/>
                <w:b/>
                <w:bCs/>
                <w:sz w:val="20"/>
                <w:szCs w:val="20"/>
                <w:cs/>
                <w:lang w:val="sv-SE" w:bidi="bn-IN"/>
              </w:rPr>
              <w:lastRenderedPageBreak/>
              <w:t>৩.</w:t>
            </w:r>
            <w:r w:rsidRPr="009C568A">
              <w:rPr>
                <w:rFonts w:ascii="NikoshBAN" w:eastAsia="Nikosh" w:hAnsi="NikoshBAN" w:cs="NikoshBAN"/>
                <w:b/>
                <w:bCs/>
                <w:sz w:val="20"/>
                <w:szCs w:val="20"/>
                <w:cs/>
                <w:lang w:val="sv-SE" w:bidi="bn-IN"/>
              </w:rPr>
              <w:tab/>
            </w:r>
            <w:r w:rsidRPr="009C568A">
              <w:rPr>
                <w:rFonts w:ascii="NikoshBAN" w:eastAsia="Nikosh" w:hAnsi="NikoshBAN" w:cs="NikoshBAN"/>
                <w:b/>
                <w:bCs/>
                <w:sz w:val="20"/>
                <w:szCs w:val="20"/>
                <w:cs/>
                <w:lang w:val="en-US" w:bidi="bn-BD"/>
              </w:rPr>
              <w:t xml:space="preserve">অধিকতর কার্যকর </w:t>
            </w:r>
            <w:r w:rsidRPr="009C568A">
              <w:rPr>
                <w:rFonts w:ascii="NikoshBAN" w:eastAsia="Nikosh" w:hAnsi="NikoshBAN" w:cs="NikoshBAN"/>
                <w:b/>
                <w:bCs/>
                <w:sz w:val="20"/>
                <w:szCs w:val="20"/>
                <w:cs/>
                <w:lang w:val="sv-SE" w:bidi="bn-BD"/>
              </w:rPr>
              <w:t xml:space="preserve">পুঁজিবাজার </w:t>
            </w:r>
            <w:r w:rsidRPr="009C568A">
              <w:rPr>
                <w:rFonts w:ascii="NikoshBAN" w:eastAsia="Nikosh" w:hAnsi="NikoshBAN" w:cs="NikoshBAN"/>
                <w:b/>
                <w:bCs/>
                <w:sz w:val="20"/>
                <w:szCs w:val="20"/>
                <w:cs/>
                <w:lang w:val="en-US" w:bidi="bn-BD"/>
              </w:rPr>
              <w:t>প্রতিষ্ঠা</w:t>
            </w:r>
          </w:p>
          <w:p w:rsidR="00C67172" w:rsidRPr="009C568A" w:rsidRDefault="009C568A" w:rsidP="009C568A">
            <w:pPr>
              <w:pStyle w:val="Title"/>
              <w:spacing w:before="60" w:after="60" w:line="276" w:lineRule="auto"/>
              <w:ind w:left="259"/>
              <w:jc w:val="both"/>
              <w:rPr>
                <w:rFonts w:ascii="NikoshBAN" w:eastAsia="Nikosh" w:hAnsi="NikoshBAN" w:cs="NikoshBAN"/>
                <w:sz w:val="20"/>
                <w:szCs w:val="20"/>
                <w:cs/>
                <w:lang w:val="sv-SE" w:bidi="bn-BD"/>
              </w:rPr>
            </w:pPr>
            <w:r w:rsidRPr="009C568A">
              <w:rPr>
                <w:rFonts w:ascii="NikoshBAN" w:eastAsia="Nikosh" w:hAnsi="NikoshBAN" w:cs="NikoshBAN"/>
                <w:sz w:val="20"/>
                <w:szCs w:val="20"/>
                <w:cs/>
                <w:lang w:val="sv-SE" w:bidi="bn-BD"/>
              </w:rPr>
              <w:t>বিনিয়োগকারীদের স্বার্থ সংরক্ষণের জন্য পুঁজিবাজারের স্টক ব্রোকার ও সাব-ব্রোকার, শেয়ার হস্তান্তরকারী প্রতিনিধি, ইস্যু ব্যাংকার, মার্চেন্ট ব্যাংকার, ইস্যু নিবন্ধক ও ম্যানেজার, অবলিখক, পোর্টফলিও ম্যানেজার, বিনিয়োগ উপদেষ্টা এবং পুঁজিবাজারের সংগে সম্পৃক্ত অন্যান্য প্রতিষ্ঠানের কার্যকর সমন্বয়ের জন্য যথাযথ আইনী কাঠামো তৈরির পদক্ষেপ গ্রহণ করা হচ্ছে। এ খাতে দক্ষ জনবল তৈরির লক্ষ্যে বাংলাদেশ ইন্‌স্টিটিউট অব ক্যাপিটাল মার্কেট গঠন</w:t>
            </w:r>
            <w:r w:rsidRPr="009C568A">
              <w:rPr>
                <w:rFonts w:ascii="NikoshBAN" w:eastAsia="Nikosh" w:hAnsi="NikoshBAN" w:cs="NikoshBAN"/>
                <w:sz w:val="20"/>
                <w:szCs w:val="20"/>
                <w:lang w:val="sv-SE" w:bidi="bn-BD"/>
              </w:rPr>
              <w:t xml:space="preserve"> </w:t>
            </w:r>
            <w:r w:rsidRPr="009C568A">
              <w:rPr>
                <w:rFonts w:ascii="NikoshBAN" w:eastAsia="Nikosh" w:hAnsi="NikoshBAN" w:cs="NikoshBAN"/>
                <w:sz w:val="20"/>
                <w:szCs w:val="20"/>
                <w:cs/>
                <w:lang w:bidi="bn-IN"/>
              </w:rPr>
              <w:t>করা হয়েছে</w:t>
            </w:r>
            <w:r w:rsidRPr="009C568A">
              <w:rPr>
                <w:rFonts w:ascii="NikoshBAN" w:eastAsia="Nikosh" w:hAnsi="NikoshBAN" w:cs="NikoshBAN"/>
                <w:sz w:val="20"/>
                <w:szCs w:val="20"/>
                <w:cs/>
                <w:lang w:val="sv-SE" w:bidi="hi-IN"/>
              </w:rPr>
              <w:t>।</w:t>
            </w:r>
            <w:r w:rsidRPr="009C568A">
              <w:rPr>
                <w:rFonts w:ascii="NikoshBAN" w:eastAsia="Nikosh" w:hAnsi="NikoshBAN" w:cs="NikoshBAN"/>
                <w:sz w:val="20"/>
                <w:szCs w:val="20"/>
                <w:cs/>
                <w:lang w:val="sv-SE" w:bidi="bn-IN"/>
              </w:rPr>
              <w:t xml:space="preserve"> পুঁজি বাজার সংশ্লিষ্ট দক্ষ জনগোষ্ঠি তৈ</w:t>
            </w:r>
            <w:r w:rsidRPr="009C568A">
              <w:rPr>
                <w:rFonts w:ascii="NikoshBAN" w:eastAsia="Nikosh" w:hAnsi="NikoshBAN" w:cs="NikoshBAN"/>
                <w:sz w:val="20"/>
                <w:szCs w:val="20"/>
                <w:cs/>
                <w:lang w:val="en-US" w:bidi="bn-IN"/>
              </w:rPr>
              <w:t>রি</w:t>
            </w:r>
            <w:r w:rsidRPr="009C568A">
              <w:rPr>
                <w:rFonts w:ascii="NikoshBAN" w:eastAsia="Nikosh" w:hAnsi="NikoshBAN" w:cs="NikoshBAN"/>
                <w:sz w:val="20"/>
                <w:szCs w:val="20"/>
                <w:cs/>
                <w:lang w:val="sv-SE" w:bidi="bn-IN"/>
              </w:rPr>
              <w:t xml:space="preserve">র লক্ষ্যে উন্নততর ও মানসম্মত প্রশিক্ষণ ব্যবস্থা গড়ে তোলার জন্য এ প্রতিষ্ঠানকে আধুনিকায়ন ও সম্প্রসারণ করার উদ্যোগ নেয়া হয়েছে। </w:t>
            </w:r>
            <w:r w:rsidRPr="009C568A">
              <w:rPr>
                <w:rFonts w:ascii="NikoshBAN" w:eastAsia="Nikosh" w:hAnsi="NikoshBAN" w:cs="NikoshBAN"/>
                <w:sz w:val="20"/>
                <w:szCs w:val="20"/>
                <w:cs/>
                <w:lang w:val="sv-SE" w:bidi="bn-BD"/>
              </w:rPr>
              <w:t xml:space="preserve">ইতোমধ্যে পুঁজিবাজার নিয়ন্ত্রক সংস্থা </w:t>
            </w:r>
            <w:r w:rsidRPr="009C568A">
              <w:rPr>
                <w:rFonts w:ascii="NikoshBAN" w:eastAsia="Nikosh" w:hAnsi="NikoshBAN" w:cs="NikoshBAN"/>
                <w:sz w:val="20"/>
                <w:szCs w:val="20"/>
                <w:cs/>
                <w:lang w:bidi="bn-BD"/>
              </w:rPr>
              <w:t>বি</w:t>
            </w:r>
            <w:r w:rsidRPr="009C568A">
              <w:rPr>
                <w:rFonts w:ascii="NikoshBAN" w:eastAsia="Nikosh" w:hAnsi="NikoshBAN" w:cs="NikoshBAN"/>
                <w:sz w:val="20"/>
                <w:szCs w:val="20"/>
                <w:cs/>
                <w:lang w:val="sv-SE" w:bidi="bn-BD"/>
              </w:rPr>
              <w:t>এসইসি</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sv-SE" w:bidi="bn-BD"/>
              </w:rPr>
              <w:t xml:space="preserve">কে শক্তিশালী করার জন্য জনবল ও অন্যান্য সরঞ্জাম বৃদ্ধি করা হয়েছে। পুঁজিবাজারে </w:t>
            </w:r>
            <w:r w:rsidRPr="009C568A">
              <w:rPr>
                <w:rFonts w:ascii="NikoshBAN" w:eastAsia="Nikosh" w:hAnsi="NikoshBAN" w:cs="NikoshBAN"/>
                <w:sz w:val="20"/>
                <w:szCs w:val="20"/>
                <w:cs/>
                <w:lang w:bidi="bn-BD"/>
              </w:rPr>
              <w:t xml:space="preserve">ক্ষতিগ্রস্ত ক্ষুদ্র বিনিয়োগকারীদের সহায়তার লক্ষ্যে পুনঃঅর্থায়ন কার্যক্রম চলছে </w:t>
            </w:r>
            <w:r w:rsidRPr="009C568A">
              <w:rPr>
                <w:rFonts w:ascii="NikoshBAN" w:eastAsia="Nikosh" w:hAnsi="NikoshBAN" w:cs="NikoshBAN"/>
                <w:sz w:val="20"/>
                <w:szCs w:val="20"/>
                <w:cs/>
                <w:lang w:val="en-US" w:bidi="bn-IN"/>
              </w:rPr>
              <w:t xml:space="preserve">বিধায় এ খাতকে তৃতীয় </w:t>
            </w:r>
            <w:r w:rsidRPr="009C568A">
              <w:rPr>
                <w:rFonts w:ascii="NikoshBAN" w:eastAsia="Nikosh" w:hAnsi="NikoshBAN" w:cs="NikoshBAN"/>
                <w:sz w:val="20"/>
                <w:szCs w:val="20"/>
                <w:cs/>
                <w:lang w:val="en-US" w:bidi="bn-BD"/>
              </w:rPr>
              <w:t>অগ্রাধিকার খাত হিসেবে অন্তর্ভ</w:t>
            </w:r>
            <w:r w:rsidRPr="009C568A">
              <w:rPr>
                <w:rFonts w:ascii="NikoshBAN" w:eastAsia="Nikosh" w:hAnsi="NikoshBAN" w:cs="NikoshBAN"/>
                <w:sz w:val="20"/>
                <w:szCs w:val="20"/>
                <w:cs/>
                <w:lang w:val="en-US" w:bidi="bn-IN"/>
              </w:rPr>
              <w:t>ু</w:t>
            </w:r>
            <w:r w:rsidRPr="009C568A">
              <w:rPr>
                <w:rFonts w:ascii="NikoshBAN" w:eastAsia="Nikosh" w:hAnsi="NikoshBAN" w:cs="NikoshBAN"/>
                <w:sz w:val="20"/>
                <w:szCs w:val="20"/>
                <w:cs/>
                <w:lang w:val="en-US" w:bidi="bn-BD"/>
              </w:rPr>
              <w:t>ক্ত করা হয়েছে।</w:t>
            </w:r>
          </w:p>
        </w:tc>
        <w:tc>
          <w:tcPr>
            <w:tcW w:w="2385" w:type="dxa"/>
            <w:vAlign w:val="center"/>
          </w:tcPr>
          <w:p w:rsidR="00C67172" w:rsidRPr="009C568A" w:rsidRDefault="009C568A" w:rsidP="009C568A">
            <w:pPr>
              <w:pStyle w:val="Title"/>
              <w:numPr>
                <w:ilvl w:val="0"/>
                <w:numId w:val="5"/>
              </w:numPr>
              <w:spacing w:before="60" w:after="60" w:line="276" w:lineRule="auto"/>
              <w:ind w:left="162" w:hanging="180"/>
              <w:jc w:val="left"/>
              <w:rPr>
                <w:rFonts w:ascii="NikoshBAN" w:eastAsia="Nikosh" w:hAnsi="NikoshBAN" w:cs="NikoshBAN"/>
                <w:sz w:val="20"/>
                <w:szCs w:val="20"/>
                <w:lang w:val="en-US" w:bidi="bn-BD"/>
              </w:rPr>
            </w:pPr>
            <w:r w:rsidRPr="009C568A">
              <w:rPr>
                <w:rFonts w:ascii="NikoshBAN" w:hAnsi="NikoshBAN" w:cs="NikoshBAN"/>
                <w:sz w:val="20"/>
                <w:szCs w:val="20"/>
                <w:shd w:val="clear" w:color="auto" w:fill="FFFFFF"/>
                <w:cs/>
              </w:rPr>
              <w:t>পুঁজিবাজারের কার্যকারিতা বৃদ্ধিকরণ</w:t>
            </w:r>
          </w:p>
        </w:tc>
      </w:tr>
      <w:tr w:rsidR="00C67172" w:rsidRPr="009C568A" w:rsidTr="00DE7FB1">
        <w:tc>
          <w:tcPr>
            <w:tcW w:w="5895" w:type="dxa"/>
          </w:tcPr>
          <w:p w:rsidR="00C67172" w:rsidRPr="009C568A" w:rsidRDefault="009C568A" w:rsidP="009C568A">
            <w:pPr>
              <w:pStyle w:val="Title"/>
              <w:spacing w:before="60" w:after="60" w:line="276" w:lineRule="auto"/>
              <w:ind w:left="259" w:hanging="259"/>
              <w:jc w:val="both"/>
              <w:rPr>
                <w:rFonts w:ascii="NikoshBAN" w:eastAsia="Nikosh" w:hAnsi="NikoshBAN" w:cs="NikoshBAN"/>
                <w:b/>
                <w:bCs/>
                <w:sz w:val="20"/>
                <w:szCs w:val="20"/>
                <w:cs/>
                <w:lang w:val="sv-SE" w:bidi="bn-BD"/>
              </w:rPr>
            </w:pPr>
            <w:permStart w:id="1824355021" w:edGrp="everyone" w:colFirst="0" w:colLast="0"/>
            <w:permStart w:id="1624461246" w:edGrp="everyone" w:colFirst="1" w:colLast="1"/>
            <w:permEnd w:id="1175810841"/>
            <w:permEnd w:id="1002915632"/>
            <w:r w:rsidRPr="009C568A">
              <w:rPr>
                <w:rFonts w:ascii="NikoshBAN" w:eastAsia="Nikosh" w:hAnsi="NikoshBAN" w:cs="NikoshBAN"/>
                <w:b/>
                <w:bCs/>
                <w:sz w:val="20"/>
                <w:szCs w:val="20"/>
                <w:cs/>
                <w:lang w:val="sv-SE" w:bidi="bn-BD"/>
              </w:rPr>
              <w:t>৪</w:t>
            </w:r>
            <w:r w:rsidRPr="009C568A">
              <w:rPr>
                <w:rFonts w:ascii="NikoshBAN" w:eastAsia="Nikosh" w:hAnsi="NikoshBAN" w:cs="NikoshBAN"/>
                <w:b/>
                <w:bCs/>
                <w:sz w:val="20"/>
                <w:szCs w:val="20"/>
                <w:lang w:val="sv-SE" w:bidi="bn-BD"/>
              </w:rPr>
              <w:t xml:space="preserve">.  </w:t>
            </w:r>
            <w:r w:rsidRPr="009C568A">
              <w:rPr>
                <w:rFonts w:ascii="NikoshBAN" w:hAnsi="NikoshBAN" w:cs="NikoshBAN"/>
                <w:b/>
                <w:bCs/>
                <w:sz w:val="20"/>
                <w:szCs w:val="20"/>
                <w:shd w:val="clear" w:color="auto" w:fill="FFFFFF"/>
                <w:cs/>
              </w:rPr>
              <w:t>বীমা খাতের অন্তর্ভুক্তি এবং বীমা সম্পর্কে ব্যাপক জনসচেতনতা বৃদ্ধি</w:t>
            </w:r>
          </w:p>
          <w:p w:rsidR="00C67172" w:rsidRPr="009C568A" w:rsidRDefault="009C568A" w:rsidP="009C568A">
            <w:pPr>
              <w:pStyle w:val="Title"/>
              <w:spacing w:before="60" w:after="60" w:line="276" w:lineRule="auto"/>
              <w:ind w:left="259" w:hanging="29"/>
              <w:jc w:val="both"/>
              <w:rPr>
                <w:rFonts w:ascii="NikoshBAN" w:eastAsia="Nikosh" w:hAnsi="NikoshBAN" w:cs="NikoshBAN"/>
                <w:b/>
                <w:bCs/>
                <w:sz w:val="20"/>
                <w:szCs w:val="20"/>
                <w:cs/>
                <w:lang w:val="sv-SE" w:bidi="bn-IN"/>
              </w:rPr>
            </w:pPr>
            <w:r w:rsidRPr="009C568A">
              <w:rPr>
                <w:rFonts w:ascii="NikoshBAN" w:eastAsia="Nikosh" w:hAnsi="NikoshBAN" w:cs="NikoshBAN"/>
                <w:sz w:val="20"/>
                <w:szCs w:val="20"/>
                <w:cs/>
                <w:lang w:val="sv-SE" w:bidi="bn-BD"/>
              </w:rPr>
              <w:t>বীমা শিল্প ব্যবসার তত্ত্বাবধান, বীমা পলিসি গ্রাহক ও পলিসির অধীনে উপকারভোগীদের স্বার্থ সংরক্ষণ এবং বীমা শিল্পের নিয়ম</w:t>
            </w:r>
            <w:r w:rsidRPr="009C568A">
              <w:rPr>
                <w:rFonts w:ascii="NikoshBAN" w:eastAsia="Nikosh" w:hAnsi="NikoshBAN" w:cs="NikoshBAN"/>
                <w:sz w:val="20"/>
                <w:szCs w:val="20"/>
                <w:cs/>
                <w:lang w:val="sv-SE" w:bidi="bn-IN"/>
              </w:rPr>
              <w:t>তান্ত্রি</w:t>
            </w:r>
            <w:r w:rsidRPr="009C568A">
              <w:rPr>
                <w:rFonts w:ascii="NikoshBAN" w:eastAsia="Nikosh" w:hAnsi="NikoshBAN" w:cs="NikoshBAN"/>
                <w:sz w:val="20"/>
                <w:szCs w:val="20"/>
                <w:cs/>
                <w:lang w:val="sv-SE" w:bidi="bn-BD"/>
              </w:rPr>
              <w:t xml:space="preserve">ক উন্নয়ন ও নিয়ন্ত্রণের লক্ষ্যে </w:t>
            </w:r>
            <w:r w:rsidRPr="009C568A">
              <w:rPr>
                <w:rFonts w:ascii="NikoshBAN" w:eastAsia="Nikosh" w:hAnsi="NikoshBAN" w:cs="NikoshBAN"/>
                <w:sz w:val="20"/>
                <w:szCs w:val="20"/>
                <w:cs/>
                <w:lang w:val="en-US" w:bidi="bn-BD"/>
              </w:rPr>
              <w:t>বিভিন্ন উদ্যোগ গ্রহণ কর</w:t>
            </w:r>
            <w:r w:rsidRPr="009C568A">
              <w:rPr>
                <w:rFonts w:ascii="NikoshBAN" w:eastAsia="Nikosh" w:hAnsi="NikoshBAN" w:cs="NikoshBAN"/>
                <w:sz w:val="20"/>
                <w:szCs w:val="20"/>
                <w:cs/>
                <w:lang w:val="en-US" w:bidi="bn-IN"/>
              </w:rPr>
              <w:t>া হচ্ছে</w:t>
            </w:r>
            <w:r w:rsidRPr="009C568A">
              <w:rPr>
                <w:rFonts w:ascii="NikoshBAN" w:eastAsia="Nikosh" w:hAnsi="NikoshBAN" w:cs="NikoshBAN"/>
                <w:sz w:val="20"/>
                <w:szCs w:val="20"/>
                <w:cs/>
                <w:lang w:val="en-US" w:bidi="hi-IN"/>
              </w:rPr>
              <w:t xml:space="preserve">। </w:t>
            </w:r>
            <w:r w:rsidRPr="009C568A">
              <w:rPr>
                <w:rFonts w:ascii="NikoshBAN" w:eastAsia="Nikosh" w:hAnsi="NikoshBAN" w:cs="NikoshBAN"/>
                <w:sz w:val="20"/>
                <w:szCs w:val="20"/>
                <w:cs/>
                <w:lang w:val="sv-SE" w:bidi="bn-BD"/>
              </w:rPr>
              <w:t>বীমা উন্নয়ন ও নিয়ন্ত্রণ কর্তৃপক্ষ আইন</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sv-SE" w:bidi="bn-BD"/>
              </w:rPr>
              <w:t xml:space="preserve">২০১০ এর আওতায় উক্ত কর্তৃপক্ষ কার্যক্রম পরিচালনা করেছে। </w:t>
            </w:r>
            <w:r w:rsidRPr="009C568A">
              <w:rPr>
                <w:rFonts w:ascii="NikoshBAN" w:hAnsi="NikoshBAN" w:cs="NikoshBAN"/>
                <w:sz w:val="20"/>
                <w:szCs w:val="20"/>
                <w:cs/>
                <w:lang w:val="en-US" w:bidi="bn-IN"/>
              </w:rPr>
              <w:t>আইসিটি</w:t>
            </w:r>
            <w:r w:rsidRPr="009C568A">
              <w:rPr>
                <w:rFonts w:ascii="NikoshBAN" w:hAnsi="NikoshBAN" w:cs="NikoshBAN"/>
                <w:sz w:val="20"/>
                <w:szCs w:val="20"/>
                <w:lang w:val="en-US" w:bidi="bn-IN"/>
              </w:rPr>
              <w:t>’</w:t>
            </w:r>
            <w:r w:rsidRPr="009C568A">
              <w:rPr>
                <w:rFonts w:ascii="NikoshBAN" w:hAnsi="NikoshBAN" w:cs="NikoshBAN"/>
                <w:sz w:val="20"/>
                <w:szCs w:val="20"/>
                <w:cs/>
                <w:lang w:val="en-US" w:bidi="bn-IN"/>
              </w:rPr>
              <w:t>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ব্যবহার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বৃদ্ধি</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এবং</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সংস্কারের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মাধ্যমে</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বীমা</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খাতের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উপর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জনগণের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আস্থা</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বৃদ্ধির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উদ্যোগ</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গ্রহণ</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করা</w:t>
            </w:r>
            <w:r w:rsidRPr="009C568A">
              <w:rPr>
                <w:rFonts w:ascii="NikoshBAN" w:hAnsi="NikoshBAN" w:cs="NikoshBAN"/>
                <w:sz w:val="20"/>
                <w:szCs w:val="20"/>
                <w:lang w:val="en-US" w:bidi="bn-IN"/>
              </w:rPr>
              <w:t xml:space="preserve"> </w:t>
            </w:r>
            <w:r w:rsidRPr="009C568A">
              <w:rPr>
                <w:rFonts w:ascii="NikoshBAN" w:hAnsi="NikoshBAN" w:cs="NikoshBAN"/>
                <w:sz w:val="20"/>
                <w:szCs w:val="20"/>
                <w:cs/>
                <w:lang w:val="en-US" w:bidi="bn-IN"/>
              </w:rPr>
              <w:t>হয়েছে।</w:t>
            </w:r>
            <w:r w:rsidRPr="009C568A">
              <w:rPr>
                <w:rFonts w:ascii="NikoshBAN" w:hAnsi="NikoshBAN" w:cs="NikoshBAN"/>
                <w:sz w:val="20"/>
                <w:szCs w:val="20"/>
                <w:lang w:val="en-US" w:bidi="bn-IN"/>
              </w:rPr>
              <w:t xml:space="preserve"> </w:t>
            </w:r>
            <w:r w:rsidRPr="009C568A">
              <w:rPr>
                <w:rFonts w:ascii="NikoshBAN" w:eastAsia="Nikosh" w:hAnsi="NikoshBAN" w:cs="NikoshBAN"/>
                <w:sz w:val="20"/>
                <w:szCs w:val="20"/>
                <w:cs/>
                <w:lang w:val="sv-SE" w:bidi="bn-IN"/>
              </w:rPr>
              <w:t>বী</w:t>
            </w:r>
            <w:r w:rsidRPr="009C568A">
              <w:rPr>
                <w:rFonts w:ascii="NikoshBAN" w:eastAsia="Nikosh" w:hAnsi="NikoshBAN" w:cs="NikoshBAN"/>
                <w:sz w:val="20"/>
                <w:szCs w:val="20"/>
                <w:cs/>
                <w:lang w:bidi="bn-BD"/>
              </w:rPr>
              <w:t>মা পেশায় প্রশিক্ষিত ও পেশাদার জনবল গড়ে তোলার উদ্দেশ্য বাংলাদেশ ইনসিওরেন্স একাডেমি</w:t>
            </w:r>
            <w:r w:rsidRPr="009C568A">
              <w:rPr>
                <w:rFonts w:ascii="NikoshBAN" w:eastAsia="Nikosh" w:hAnsi="NikoshBAN" w:cs="NikoshBAN"/>
                <w:sz w:val="20"/>
                <w:szCs w:val="20"/>
                <w:cs/>
                <w:lang w:bidi="bn-IN"/>
              </w:rPr>
              <w:t xml:space="preserve">র মাধ্যমে এ পেশার সাথে জড়িতদের নিয়মিত প্রশিক্ষণ প্রদান করা হচ্ছে। বীমা ক্ষেত্রে প্রশিক্ষণের পরিমাণ ও মান বৃদ্ধির জন্য এবং এটিকে আন্তর্জাতিক মানের প্রশিক্ষণ প্রতিষ্ঠান হিসেবে গড়ে তোলার উদ্দেশ্যে এর অবকাঠামো ও একাডেমিক কার্যক্রম সম্প্রসারণের পদক্ষেপ গ্রহণ করা হয়েছে। </w:t>
            </w:r>
            <w:r w:rsidRPr="009C568A">
              <w:rPr>
                <w:rFonts w:ascii="NikoshBAN" w:eastAsia="Nikosh" w:hAnsi="NikoshBAN" w:cs="NikoshBAN"/>
                <w:sz w:val="20"/>
                <w:szCs w:val="20"/>
                <w:cs/>
                <w:lang w:val="sv-SE" w:bidi="bn-BD"/>
              </w:rPr>
              <w:t>বীমা শিল্পের গুরুত্ব</w:t>
            </w:r>
            <w:r w:rsidRPr="009C568A">
              <w:rPr>
                <w:rFonts w:ascii="NikoshBAN" w:eastAsia="Nikosh" w:hAnsi="NikoshBAN" w:cs="NikoshBAN"/>
                <w:sz w:val="20"/>
                <w:szCs w:val="20"/>
                <w:cs/>
                <w:lang w:val="en-US" w:bidi="bn-BD"/>
              </w:rPr>
              <w:t xml:space="preserve"> বিবেচনায় এ খাতকে চতুর্থ অগ্রাধিকার খাত হিসেবে অন্তর্ভ</w:t>
            </w:r>
            <w:r w:rsidRPr="009C568A">
              <w:rPr>
                <w:rFonts w:ascii="NikoshBAN" w:eastAsia="Nikosh" w:hAnsi="NikoshBAN" w:cs="NikoshBAN"/>
                <w:sz w:val="20"/>
                <w:szCs w:val="20"/>
                <w:cs/>
                <w:lang w:val="en-US" w:bidi="bn-IN"/>
              </w:rPr>
              <w:t>ু</w:t>
            </w:r>
            <w:r w:rsidRPr="009C568A">
              <w:rPr>
                <w:rFonts w:ascii="NikoshBAN" w:eastAsia="Nikosh" w:hAnsi="NikoshBAN" w:cs="NikoshBAN"/>
                <w:sz w:val="20"/>
                <w:szCs w:val="20"/>
                <w:cs/>
                <w:lang w:val="en-US" w:bidi="bn-BD"/>
              </w:rPr>
              <w:t>ক্ত করা হয়েছে।</w:t>
            </w:r>
          </w:p>
        </w:tc>
        <w:tc>
          <w:tcPr>
            <w:tcW w:w="2385" w:type="dxa"/>
            <w:vAlign w:val="center"/>
          </w:tcPr>
          <w:p w:rsidR="00C67172" w:rsidRPr="009C568A" w:rsidRDefault="009C568A" w:rsidP="009C568A">
            <w:pPr>
              <w:pStyle w:val="Title"/>
              <w:numPr>
                <w:ilvl w:val="0"/>
                <w:numId w:val="5"/>
              </w:numPr>
              <w:spacing w:before="60" w:after="60" w:line="276" w:lineRule="auto"/>
              <w:ind w:left="162" w:hanging="180"/>
              <w:jc w:val="left"/>
              <w:rPr>
                <w:rFonts w:ascii="NikoshBAN" w:hAnsi="NikoshBAN" w:cs="NikoshBAN"/>
                <w:sz w:val="20"/>
                <w:szCs w:val="20"/>
                <w:cs/>
                <w:lang w:bidi="bn-IN"/>
              </w:rPr>
            </w:pPr>
            <w:r w:rsidRPr="009C568A">
              <w:rPr>
                <w:rFonts w:ascii="NikoshBAN" w:hAnsi="NikoshBAN" w:cs="NikoshBAN"/>
                <w:sz w:val="20"/>
                <w:szCs w:val="20"/>
                <w:cs/>
                <w:lang w:bidi="bn-BD"/>
              </w:rPr>
              <w:t>বীমা খাতে অন্তর্ভ</w:t>
            </w:r>
            <w:r w:rsidRPr="009C568A">
              <w:rPr>
                <w:rFonts w:ascii="NikoshBAN" w:hAnsi="NikoshBAN" w:cs="NikoshBAN"/>
                <w:sz w:val="20"/>
                <w:szCs w:val="20"/>
                <w:cs/>
                <w:lang w:bidi="bn-IN"/>
              </w:rPr>
              <w:t>ু</w:t>
            </w:r>
            <w:r w:rsidRPr="009C568A">
              <w:rPr>
                <w:rFonts w:ascii="NikoshBAN" w:hAnsi="NikoshBAN" w:cs="NikoshBAN"/>
                <w:sz w:val="20"/>
                <w:szCs w:val="20"/>
                <w:cs/>
                <w:lang w:bidi="bn-BD"/>
              </w:rPr>
              <w:t>ক্তি বৃদ্ধি ও শৃঙ্খলা সুসংহতকরণ</w:t>
            </w:r>
            <w:r w:rsidRPr="009C568A">
              <w:rPr>
                <w:rFonts w:ascii="NikoshBAN" w:hAnsi="NikoshBAN" w:cs="NikoshBAN"/>
                <w:sz w:val="20"/>
                <w:szCs w:val="20"/>
                <w:cs/>
                <w:lang w:bidi="hi-IN"/>
              </w:rPr>
              <w:t>।</w:t>
            </w:r>
          </w:p>
        </w:tc>
      </w:tr>
      <w:tr w:rsidR="00C67172" w:rsidRPr="009C568A" w:rsidTr="00DE7FB1">
        <w:tc>
          <w:tcPr>
            <w:tcW w:w="5895" w:type="dxa"/>
          </w:tcPr>
          <w:p w:rsidR="00C67172" w:rsidRPr="009C568A" w:rsidRDefault="009C568A" w:rsidP="009C568A">
            <w:pPr>
              <w:pStyle w:val="Title"/>
              <w:spacing w:before="60" w:after="60" w:line="276" w:lineRule="auto"/>
              <w:ind w:left="259" w:hanging="259"/>
              <w:jc w:val="both"/>
              <w:rPr>
                <w:rFonts w:ascii="NikoshBAN" w:eastAsia="Nikosh" w:hAnsi="NikoshBAN" w:cs="NikoshBAN"/>
                <w:b/>
                <w:bCs/>
                <w:sz w:val="20"/>
                <w:szCs w:val="20"/>
                <w:cs/>
                <w:lang w:val="sv-SE" w:bidi="bn-BD"/>
              </w:rPr>
            </w:pPr>
            <w:permStart w:id="1604077147" w:edGrp="everyone" w:colFirst="0" w:colLast="0"/>
            <w:permStart w:id="2099002081" w:edGrp="everyone" w:colFirst="1" w:colLast="1"/>
            <w:permStart w:id="526409497" w:edGrp="everyone" w:colFirst="2" w:colLast="2"/>
            <w:permEnd w:id="1824355021"/>
            <w:permEnd w:id="1624461246"/>
            <w:r w:rsidRPr="009C568A">
              <w:rPr>
                <w:rFonts w:ascii="NikoshBAN" w:eastAsia="Nikosh" w:hAnsi="NikoshBAN" w:cs="NikoshBAN"/>
                <w:b/>
                <w:bCs/>
                <w:sz w:val="20"/>
                <w:szCs w:val="20"/>
                <w:cs/>
                <w:lang w:val="en-US" w:bidi="bn-BD"/>
              </w:rPr>
              <w:t xml:space="preserve">৫. </w:t>
            </w:r>
            <w:r w:rsidRPr="009C568A">
              <w:rPr>
                <w:rFonts w:ascii="NikoshBAN" w:eastAsia="Nikosh" w:hAnsi="NikoshBAN" w:cs="NikoshBAN"/>
                <w:b/>
                <w:bCs/>
                <w:sz w:val="20"/>
                <w:szCs w:val="20"/>
                <w:cs/>
                <w:lang w:val="en-US" w:bidi="bn-BD"/>
              </w:rPr>
              <w:tab/>
              <w:t>উদ্যোক্তা সৃষ্টির মাধ্যমে কর্মসংস্থান এবং আর্থিক সহায়তা প্রদান</w:t>
            </w:r>
          </w:p>
          <w:p w:rsidR="00C67172" w:rsidRPr="009C568A" w:rsidRDefault="009C568A" w:rsidP="009C568A">
            <w:pPr>
              <w:pStyle w:val="Title"/>
              <w:spacing w:before="60" w:after="60" w:line="276" w:lineRule="auto"/>
              <w:ind w:left="259"/>
              <w:jc w:val="both"/>
              <w:rPr>
                <w:rFonts w:ascii="NikoshBAN" w:eastAsia="Nikosh" w:hAnsi="NikoshBAN" w:cs="NikoshBAN"/>
                <w:b/>
                <w:bCs/>
                <w:sz w:val="20"/>
                <w:szCs w:val="20"/>
                <w:cs/>
                <w:lang w:val="en-US" w:bidi="bn-BD"/>
              </w:rPr>
            </w:pPr>
            <w:r w:rsidRPr="009C568A">
              <w:rPr>
                <w:rFonts w:ascii="NikoshBAN" w:eastAsia="Nikosh" w:hAnsi="NikoshBAN" w:cs="NikoshBAN"/>
                <w:sz w:val="20"/>
                <w:szCs w:val="20"/>
                <w:cs/>
                <w:lang w:val="en-US" w:bidi="bn-BD"/>
              </w:rPr>
              <w:t>মাইক্রোক্রেডিট রেগুলেটরি অথরিটি (এমআরএ), পল্লী কর্ম</w:t>
            </w:r>
            <w:r w:rsidRPr="009C568A">
              <w:rPr>
                <w:rFonts w:ascii="NikoshBAN" w:eastAsia="Nikosh" w:hAnsi="NikoshBAN" w:cs="NikoshBAN"/>
                <w:sz w:val="20"/>
                <w:szCs w:val="20"/>
                <w:cs/>
                <w:lang w:val="en-US" w:bidi="bn-IN"/>
              </w:rPr>
              <w:t xml:space="preserve"> সহায়ক</w:t>
            </w:r>
            <w:r w:rsidRPr="009C568A">
              <w:rPr>
                <w:rFonts w:ascii="NikoshBAN" w:eastAsia="Nikosh" w:hAnsi="NikoshBAN" w:cs="NikoshBAN"/>
                <w:sz w:val="20"/>
                <w:szCs w:val="20"/>
                <w:cs/>
                <w:lang w:val="en-US" w:bidi="bn-BD"/>
              </w:rPr>
              <w:t xml:space="preserve"> ফাউন্ডেশন (পিকেএসএফ), সোস্যাল ডেভেলপমেন্ট ফাউন্ডেশন (এসডিএফ), বাংলাদেশ এনজিও ফাউন্ডেশন (বিএনএফ), বাংলাদেশ মিউনিসিপ্যাল ডেভেলপমেন্ট ফান্ড (বিএমডিএফ), </w:t>
            </w:r>
            <w:r w:rsidRPr="009C568A">
              <w:rPr>
                <w:rFonts w:ascii="NikoshBAN" w:hAnsi="NikoshBAN" w:cs="NikoshBAN"/>
                <w:sz w:val="20"/>
                <w:szCs w:val="20"/>
                <w:cs/>
                <w:lang w:val="en-US" w:bidi="bn-IN"/>
              </w:rPr>
              <w:t>ইকুইটি সাপোর্ট ফান্ড</w:t>
            </w:r>
            <w:r w:rsidRPr="009C568A">
              <w:rPr>
                <w:rFonts w:ascii="NikoshBAN" w:eastAsia="Nikosh" w:hAnsi="NikoshBAN" w:cs="NikoshBAN"/>
                <w:sz w:val="20"/>
                <w:szCs w:val="20"/>
                <w:cs/>
                <w:lang w:val="en-US" w:bidi="bn-BD"/>
              </w:rPr>
              <w:t xml:space="preserve"> (ইএসএফ</w:t>
            </w:r>
            <w:r w:rsidRPr="009C568A">
              <w:rPr>
                <w:rFonts w:ascii="NikoshBAN" w:hAnsi="NikoshBAN" w:cs="NikoshBAN"/>
                <w:sz w:val="20"/>
                <w:szCs w:val="20"/>
                <w:lang w:val="en-US"/>
              </w:rPr>
              <w:t>)</w:t>
            </w:r>
            <w:r w:rsidRPr="009C568A">
              <w:rPr>
                <w:rFonts w:ascii="NikoshBAN" w:eastAsia="Nikosh" w:hAnsi="NikoshBAN" w:cs="NikoshBAN"/>
                <w:sz w:val="20"/>
                <w:szCs w:val="20"/>
                <w:cs/>
                <w:lang w:val="en-US" w:bidi="bn-BD"/>
              </w:rPr>
              <w:t xml:space="preserve">, </w:t>
            </w:r>
            <w:r w:rsidRPr="009C568A">
              <w:rPr>
                <w:rFonts w:ascii="NikoshBAN" w:eastAsia="Nikosh" w:hAnsi="NikoshBAN" w:cs="NikoshBAN"/>
                <w:sz w:val="20"/>
                <w:szCs w:val="20"/>
                <w:cs/>
                <w:lang w:val="en-US" w:bidi="bn-IN"/>
              </w:rPr>
              <w:t>স্ম</w:t>
            </w:r>
            <w:r w:rsidRPr="009C568A">
              <w:rPr>
                <w:rFonts w:ascii="NikoshBAN" w:eastAsia="Nikosh" w:hAnsi="NikoshBAN" w:cs="NikoshBAN"/>
                <w:sz w:val="20"/>
                <w:szCs w:val="20"/>
                <w:cs/>
                <w:lang w:val="en-US" w:bidi="bn-BD"/>
              </w:rPr>
              <w:t xml:space="preserve">ল এন্টারপ্রাইজ ফান্ড (এসইএফ) এর তত্ত্বাবধানে/আওতায় ক্ষুদ্র উদ্যোক্তা সৃষ্টি ও উন্নয়ন, কৃষিভিত্তিক শিল্প এবং তথ্য যোগাযোগ </w:t>
            </w:r>
            <w:r w:rsidRPr="009C568A">
              <w:rPr>
                <w:rFonts w:ascii="NikoshBAN" w:eastAsia="Nikosh" w:hAnsi="NikoshBAN" w:cs="NikoshBAN"/>
                <w:sz w:val="20"/>
                <w:szCs w:val="20"/>
                <w:cs/>
                <w:lang w:val="en-US" w:bidi="bn-BD"/>
              </w:rPr>
              <w:lastRenderedPageBreak/>
              <w:t xml:space="preserve">প্রযুক্তি </w:t>
            </w:r>
            <w:r w:rsidRPr="009C568A">
              <w:rPr>
                <w:rFonts w:ascii="NikoshBAN" w:hAnsi="NikoshBAN" w:cs="NikoshBAN"/>
                <w:sz w:val="20"/>
                <w:szCs w:val="20"/>
                <w:lang w:val="en-US"/>
              </w:rPr>
              <w:t>(</w:t>
            </w:r>
            <w:r w:rsidRPr="009C568A">
              <w:rPr>
                <w:rFonts w:ascii="Calibri" w:hAnsi="Calibri" w:cs="Calibri"/>
                <w:sz w:val="20"/>
                <w:szCs w:val="20"/>
                <w:lang w:val="en-US"/>
              </w:rPr>
              <w:t>ICT</w:t>
            </w:r>
            <w:r w:rsidRPr="009C568A">
              <w:rPr>
                <w:rFonts w:ascii="NikoshBAN" w:hAnsi="NikoshBAN" w:cs="NikoshBAN"/>
                <w:sz w:val="20"/>
                <w:szCs w:val="20"/>
                <w:lang w:val="en-US"/>
              </w:rPr>
              <w:t xml:space="preserve">) </w:t>
            </w:r>
            <w:r w:rsidRPr="009C568A">
              <w:rPr>
                <w:rFonts w:ascii="NikoshBAN" w:eastAsia="Nikosh" w:hAnsi="NikoshBAN" w:cs="NikoshBAN"/>
                <w:sz w:val="20"/>
                <w:szCs w:val="20"/>
                <w:cs/>
                <w:lang w:val="en-US" w:bidi="bn-BD"/>
              </w:rPr>
              <w:t>খাতে বিনিয়োগের মাধ্যমে গৃহীত বিভিন্ন কার্যক্রমের ফলে দেশের প্রত্যন্ত অঞ্চলে ব্যাপক হারে উদ্যোক্তা ও কর্মসংস্থান সৃষ্টি হচ্ছে</w:t>
            </w:r>
            <w:r w:rsidRPr="009C568A">
              <w:rPr>
                <w:rFonts w:ascii="NikoshBAN" w:eastAsia="Nikosh" w:hAnsi="NikoshBAN" w:cs="NikoshBAN"/>
                <w:sz w:val="20"/>
                <w:szCs w:val="20"/>
                <w:cs/>
                <w:lang w:val="en-US" w:bidi="hi-IN"/>
              </w:rPr>
              <w:t>।</w:t>
            </w:r>
            <w:r w:rsidRPr="009C568A">
              <w:rPr>
                <w:rFonts w:ascii="NikoshBAN" w:eastAsia="Nikosh" w:hAnsi="NikoshBAN" w:cs="NikoshBAN"/>
                <w:b/>
                <w:bCs/>
                <w:sz w:val="20"/>
                <w:szCs w:val="20"/>
                <w:lang w:val="en-US" w:bidi="bn-BD"/>
              </w:rPr>
              <w:t xml:space="preserve"> </w:t>
            </w:r>
            <w:r w:rsidRPr="009C568A">
              <w:rPr>
                <w:rFonts w:ascii="NikoshBAN" w:eastAsia="Nikosh" w:hAnsi="NikoshBAN" w:cs="NikoshBAN"/>
                <w:sz w:val="20"/>
                <w:szCs w:val="20"/>
                <w:cs/>
                <w:lang w:val="en-US" w:bidi="bn-BD"/>
              </w:rPr>
              <w:t>ক্ষুদ্রঋণ কার্যক্রমে</w:t>
            </w:r>
            <w:r w:rsidRPr="009C568A">
              <w:rPr>
                <w:rFonts w:ascii="NikoshBAN" w:eastAsia="Nikosh" w:hAnsi="NikoshBAN" w:cs="NikoshBAN"/>
                <w:sz w:val="20"/>
                <w:szCs w:val="20"/>
                <w:lang w:val="en-US" w:bidi="bn-BD"/>
              </w:rPr>
              <w:t xml:space="preserve"> </w:t>
            </w:r>
            <w:r w:rsidRPr="009C568A">
              <w:rPr>
                <w:rFonts w:ascii="NikoshBAN" w:eastAsia="Nikosh" w:hAnsi="NikoshBAN" w:cs="NikoshBAN"/>
                <w:sz w:val="20"/>
                <w:szCs w:val="20"/>
                <w:cs/>
                <w:lang w:val="en-US" w:bidi="bn-BD"/>
              </w:rPr>
              <w:t>দরিদ্র জনগোষ্ঠীর জন্য সামাজিক ও অবকাঠামোগত সুবিধা সৃষ্টি এবং অতি দরিদ্র, বিশেষত যুবমহিলাদের এতে অগ্রাধিকার দেয়া হচ্ছে। ক্ষুদ্রঋণ খাতকে পঞ্চম অগ্রাধিকার কর্মসূচি হিসেবে চিহ্নি</w:t>
            </w:r>
            <w:r w:rsidRPr="009C568A">
              <w:rPr>
                <w:rFonts w:ascii="NikoshBAN" w:eastAsia="Nikosh" w:hAnsi="NikoshBAN" w:cs="NikoshBAN"/>
                <w:sz w:val="20"/>
                <w:szCs w:val="20"/>
                <w:cs/>
                <w:lang w:val="en-US" w:bidi="bn-IN"/>
              </w:rPr>
              <w:t>ত</w:t>
            </w:r>
            <w:r w:rsidRPr="009C568A">
              <w:rPr>
                <w:rFonts w:ascii="NikoshBAN" w:eastAsia="Nikosh" w:hAnsi="NikoshBAN" w:cs="NikoshBAN"/>
                <w:sz w:val="20"/>
                <w:szCs w:val="20"/>
                <w:cs/>
                <w:lang w:val="en-US" w:bidi="bn-BD"/>
              </w:rPr>
              <w:t xml:space="preserve"> করা হয়েছে।</w:t>
            </w:r>
          </w:p>
        </w:tc>
        <w:tc>
          <w:tcPr>
            <w:tcW w:w="2385" w:type="dxa"/>
            <w:vAlign w:val="center"/>
          </w:tcPr>
          <w:p w:rsidR="00C67172" w:rsidRPr="009C568A" w:rsidRDefault="009C568A" w:rsidP="009C568A">
            <w:pPr>
              <w:pStyle w:val="Title"/>
              <w:numPr>
                <w:ilvl w:val="0"/>
                <w:numId w:val="5"/>
              </w:numPr>
              <w:spacing w:before="60" w:after="60" w:line="276" w:lineRule="auto"/>
              <w:ind w:left="162" w:hanging="180"/>
              <w:jc w:val="left"/>
              <w:rPr>
                <w:rFonts w:ascii="NikoshBAN" w:hAnsi="NikoshBAN" w:cs="NikoshBAN"/>
                <w:sz w:val="20"/>
                <w:szCs w:val="20"/>
                <w:cs/>
                <w:lang w:bidi="bn-BD"/>
              </w:rPr>
            </w:pPr>
            <w:r w:rsidRPr="009C568A">
              <w:rPr>
                <w:rFonts w:ascii="NikoshBAN" w:hAnsi="NikoshBAN" w:cs="NikoshBAN"/>
                <w:sz w:val="20"/>
                <w:szCs w:val="20"/>
                <w:cs/>
                <w:lang w:bidi="bn-IN"/>
              </w:rPr>
              <w:lastRenderedPageBreak/>
              <w:t xml:space="preserve">সুনিয়ন্ত্রিত ক্ষুদ্রঋণ কার্যক্রম </w:t>
            </w:r>
            <w:r w:rsidRPr="009C568A">
              <w:rPr>
                <w:rFonts w:ascii="NikoshBAN" w:hAnsi="NikoshBAN" w:cs="NikoshBAN"/>
                <w:b/>
                <w:sz w:val="20"/>
                <w:szCs w:val="20"/>
                <w:cs/>
                <w:lang w:bidi="bn-IN"/>
              </w:rPr>
              <w:t>সম্প্রসারণ</w:t>
            </w:r>
            <w:r w:rsidRPr="009C568A">
              <w:rPr>
                <w:rFonts w:ascii="NikoshBAN" w:hAnsi="NikoshBAN" w:cs="NikoshBAN"/>
                <w:sz w:val="20"/>
                <w:szCs w:val="20"/>
                <w:cs/>
                <w:lang w:bidi="bn-IN"/>
              </w:rPr>
              <w:t xml:space="preserve"> ও পরিচালনায় সহায়তা </w:t>
            </w:r>
            <w:r w:rsidRPr="009C568A">
              <w:rPr>
                <w:rFonts w:ascii="NikoshBAN" w:hAnsi="NikoshBAN" w:cs="NikoshBAN"/>
                <w:sz w:val="20"/>
                <w:szCs w:val="20"/>
                <w:cs/>
                <w:lang w:bidi="bn-BD"/>
              </w:rPr>
              <w:t>জোরদার</w:t>
            </w:r>
            <w:r w:rsidRPr="009C568A">
              <w:rPr>
                <w:rFonts w:ascii="NikoshBAN" w:hAnsi="NikoshBAN" w:cs="NikoshBAN"/>
                <w:sz w:val="20"/>
                <w:szCs w:val="20"/>
                <w:cs/>
                <w:lang w:bidi="hi-IN"/>
              </w:rPr>
              <w:t>।</w:t>
            </w:r>
          </w:p>
        </w:tc>
      </w:tr>
    </w:tbl>
    <w:permEnd w:id="1604077147"/>
    <w:permEnd w:id="2099002081"/>
    <w:permEnd w:id="526409497"/>
    <w:p w:rsidR="00DE7FB1" w:rsidRPr="00461983" w:rsidRDefault="00DE7FB1" w:rsidP="00DE7FB1">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lastRenderedPageBreak/>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DE7FB1" w:rsidRPr="00461983" w:rsidRDefault="00DE7FB1" w:rsidP="00DE7FB1">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DE7FB1" w:rsidRPr="00461983" w:rsidRDefault="00DE7FB1" w:rsidP="00DE7FB1">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DE7FB1" w:rsidRPr="00461983" w:rsidTr="00DE7FB1">
        <w:trPr>
          <w:trHeight w:val="51"/>
          <w:tblHeader/>
        </w:trPr>
        <w:tc>
          <w:tcPr>
            <w:tcW w:w="2970" w:type="dxa"/>
            <w:vMerge w:val="restart"/>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DE7FB1" w:rsidRPr="00461983" w:rsidRDefault="00DE7FB1" w:rsidP="00DE7FB1">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DE7FB1" w:rsidRPr="00461983" w:rsidRDefault="00DE7FB1" w:rsidP="00DE7FB1">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DE7FB1" w:rsidRPr="00461983" w:rsidTr="00DE7FB1">
        <w:trPr>
          <w:trHeight w:val="51"/>
          <w:tblHeader/>
        </w:trPr>
        <w:tc>
          <w:tcPr>
            <w:tcW w:w="2970" w:type="dxa"/>
            <w:vMerge/>
            <w:vAlign w:val="center"/>
          </w:tcPr>
          <w:p w:rsidR="00DE7FB1" w:rsidRPr="00461983" w:rsidRDefault="00DE7FB1" w:rsidP="00DE7FB1">
            <w:pPr>
              <w:spacing w:before="40" w:after="40"/>
              <w:jc w:val="center"/>
              <w:rPr>
                <w:rFonts w:ascii="NikoshBAN" w:hAnsi="NikoshBAN" w:cs="NikoshBAN"/>
                <w:sz w:val="16"/>
                <w:szCs w:val="16"/>
              </w:rPr>
            </w:pPr>
          </w:p>
        </w:tc>
        <w:tc>
          <w:tcPr>
            <w:tcW w:w="2088" w:type="dxa"/>
            <w:gridSpan w:val="2"/>
            <w:vAlign w:val="center"/>
          </w:tcPr>
          <w:p w:rsidR="00DE7FB1" w:rsidRPr="00461983" w:rsidRDefault="00DE7FB1" w:rsidP="00DE7FB1">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DE7FB1" w:rsidRPr="00461983" w:rsidRDefault="00DE7FB1" w:rsidP="00DE7FB1">
            <w:pPr>
              <w:spacing w:before="40" w:after="40"/>
              <w:jc w:val="center"/>
              <w:rPr>
                <w:rFonts w:ascii="NikoshBAN" w:hAnsi="NikoshBAN" w:cs="NikoshBAN"/>
                <w:sz w:val="16"/>
                <w:szCs w:val="16"/>
              </w:rPr>
            </w:pPr>
          </w:p>
        </w:tc>
        <w:tc>
          <w:tcPr>
            <w:tcW w:w="1062" w:type="dxa"/>
            <w:vAlign w:val="center"/>
          </w:tcPr>
          <w:p w:rsidR="00DE7FB1" w:rsidRPr="000341C4" w:rsidRDefault="00DE7FB1" w:rsidP="00DE7FB1">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DE7FB1" w:rsidRPr="000341C4" w:rsidRDefault="00DE7FB1" w:rsidP="00DE7FB1">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DE7FB1" w:rsidRPr="00461983" w:rsidTr="00DE7FB1">
        <w:tc>
          <w:tcPr>
            <w:tcW w:w="2970" w:type="dxa"/>
            <w:vAlign w:val="center"/>
          </w:tcPr>
          <w:p w:rsidR="00DE7FB1" w:rsidRPr="00461983" w:rsidRDefault="00DE7FB1" w:rsidP="00DE7FB1">
            <w:pPr>
              <w:spacing w:before="40" w:after="40"/>
              <w:ind w:left="-36"/>
              <w:rPr>
                <w:rFonts w:ascii="NikoshBAN" w:hAnsi="NikoshBAN" w:cs="NikoshBAN"/>
                <w:sz w:val="16"/>
                <w:szCs w:val="16"/>
              </w:rPr>
            </w:pPr>
          </w:p>
        </w:tc>
        <w:tc>
          <w:tcPr>
            <w:tcW w:w="1008" w:type="dxa"/>
            <w:vAlign w:val="center"/>
          </w:tcPr>
          <w:p w:rsidR="00DE7FB1" w:rsidRPr="00461983" w:rsidRDefault="00DE7FB1" w:rsidP="00DE7FB1">
            <w:pPr>
              <w:spacing w:before="40" w:after="40"/>
              <w:ind w:left="-71" w:right="-63"/>
              <w:jc w:val="right"/>
              <w:rPr>
                <w:rFonts w:ascii="NikoshBAN" w:hAnsi="NikoshBAN" w:cs="NikoshBAN"/>
                <w:sz w:val="16"/>
                <w:szCs w:val="16"/>
                <w:lang w:bidi="bn-BD"/>
              </w:rPr>
            </w:pPr>
          </w:p>
        </w:tc>
        <w:tc>
          <w:tcPr>
            <w:tcW w:w="1080" w:type="dxa"/>
            <w:vAlign w:val="center"/>
          </w:tcPr>
          <w:p w:rsidR="00DE7FB1" w:rsidRPr="00461983" w:rsidRDefault="00DE7FB1" w:rsidP="00DE7FB1">
            <w:pPr>
              <w:spacing w:before="40" w:after="40"/>
              <w:ind w:left="-71" w:right="-63"/>
              <w:jc w:val="right"/>
              <w:rPr>
                <w:rFonts w:ascii="NikoshBAN" w:hAnsi="NikoshBAN" w:cs="NikoshBAN"/>
                <w:sz w:val="16"/>
                <w:szCs w:val="16"/>
                <w:lang w:bidi="bn-BD"/>
              </w:rPr>
            </w:pPr>
          </w:p>
        </w:tc>
        <w:tc>
          <w:tcPr>
            <w:tcW w:w="1080" w:type="dxa"/>
            <w:vAlign w:val="center"/>
          </w:tcPr>
          <w:p w:rsidR="00DE7FB1" w:rsidRPr="00461983" w:rsidRDefault="00DE7FB1" w:rsidP="00DE7FB1">
            <w:pPr>
              <w:spacing w:before="40" w:after="40"/>
              <w:ind w:left="-71" w:right="-63"/>
              <w:jc w:val="right"/>
              <w:rPr>
                <w:rFonts w:ascii="NikoshBAN" w:hAnsi="NikoshBAN" w:cs="NikoshBAN"/>
                <w:sz w:val="16"/>
                <w:szCs w:val="16"/>
                <w:lang w:bidi="bn-BD"/>
              </w:rPr>
            </w:pPr>
          </w:p>
        </w:tc>
        <w:tc>
          <w:tcPr>
            <w:tcW w:w="1062" w:type="dxa"/>
            <w:vAlign w:val="center"/>
          </w:tcPr>
          <w:p w:rsidR="00DE7FB1" w:rsidRPr="00461983" w:rsidRDefault="00DE7FB1" w:rsidP="00DE7FB1">
            <w:pPr>
              <w:spacing w:before="40" w:after="40"/>
              <w:ind w:left="-71" w:right="-63"/>
              <w:jc w:val="right"/>
              <w:rPr>
                <w:rFonts w:ascii="NikoshBAN" w:hAnsi="NikoshBAN" w:cs="NikoshBAN"/>
                <w:sz w:val="16"/>
                <w:szCs w:val="16"/>
                <w:lang w:bidi="bn-BD"/>
              </w:rPr>
            </w:pPr>
          </w:p>
        </w:tc>
        <w:tc>
          <w:tcPr>
            <w:tcW w:w="1125" w:type="dxa"/>
            <w:vAlign w:val="center"/>
          </w:tcPr>
          <w:p w:rsidR="00DE7FB1" w:rsidRPr="00461983" w:rsidRDefault="00DE7FB1" w:rsidP="00DE7FB1">
            <w:pPr>
              <w:spacing w:before="40" w:after="40"/>
              <w:ind w:left="-71" w:right="-63"/>
              <w:jc w:val="right"/>
              <w:rPr>
                <w:rFonts w:ascii="NikoshBAN" w:hAnsi="NikoshBAN" w:cs="NikoshBAN"/>
                <w:sz w:val="16"/>
                <w:szCs w:val="16"/>
                <w:lang w:bidi="bn-BD"/>
              </w:rPr>
            </w:pPr>
          </w:p>
        </w:tc>
      </w:tr>
    </w:tbl>
    <w:p w:rsidR="00DE7FB1" w:rsidRPr="00461983" w:rsidRDefault="00DE7FB1" w:rsidP="00DE7FB1">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DE7FB1" w:rsidRPr="00461983" w:rsidRDefault="00DE7FB1" w:rsidP="00DE7FB1">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DE7FB1" w:rsidRPr="00461983" w:rsidTr="00DE7FB1">
        <w:trPr>
          <w:trHeight w:val="166"/>
          <w:tblHeader/>
        </w:trPr>
        <w:tc>
          <w:tcPr>
            <w:tcW w:w="603" w:type="dxa"/>
            <w:vMerge w:val="restart"/>
            <w:vAlign w:val="center"/>
          </w:tcPr>
          <w:p w:rsidR="00DE7FB1" w:rsidRPr="00461983" w:rsidRDefault="00DE7FB1" w:rsidP="00DE7FB1">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DE7FB1" w:rsidRPr="00461983" w:rsidRDefault="00DE7FB1" w:rsidP="00DE7FB1">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DE7FB1" w:rsidRPr="00461983" w:rsidRDefault="00DE7FB1" w:rsidP="00DE7FB1">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DE7FB1" w:rsidRPr="00461983" w:rsidRDefault="00DE7FB1" w:rsidP="00DE7FB1">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DE7FB1" w:rsidRPr="00461983" w:rsidTr="00DE7FB1">
        <w:trPr>
          <w:trHeight w:val="166"/>
          <w:tblHeader/>
        </w:trPr>
        <w:tc>
          <w:tcPr>
            <w:tcW w:w="603" w:type="dxa"/>
            <w:vMerge/>
            <w:vAlign w:val="center"/>
          </w:tcPr>
          <w:p w:rsidR="00DE7FB1" w:rsidRPr="00461983" w:rsidRDefault="00DE7FB1" w:rsidP="00DE7FB1">
            <w:pPr>
              <w:spacing w:before="40" w:after="40"/>
              <w:ind w:left="-72" w:right="-62"/>
              <w:jc w:val="center"/>
              <w:rPr>
                <w:rFonts w:ascii="NikoshBAN" w:hAnsi="NikoshBAN" w:cs="NikoshBAN"/>
                <w:sz w:val="16"/>
                <w:szCs w:val="16"/>
              </w:rPr>
            </w:pPr>
          </w:p>
        </w:tc>
        <w:tc>
          <w:tcPr>
            <w:tcW w:w="2328" w:type="dxa"/>
            <w:vMerge/>
            <w:vAlign w:val="center"/>
          </w:tcPr>
          <w:p w:rsidR="00DE7FB1" w:rsidRPr="00461983" w:rsidRDefault="00DE7FB1" w:rsidP="00DE7FB1">
            <w:pPr>
              <w:spacing w:before="40" w:after="40"/>
              <w:jc w:val="center"/>
              <w:rPr>
                <w:rFonts w:ascii="NikoshBAN" w:hAnsi="NikoshBAN" w:cs="NikoshBAN"/>
                <w:sz w:val="16"/>
                <w:szCs w:val="16"/>
              </w:rPr>
            </w:pPr>
          </w:p>
        </w:tc>
        <w:tc>
          <w:tcPr>
            <w:tcW w:w="2137" w:type="dxa"/>
            <w:gridSpan w:val="2"/>
            <w:vAlign w:val="center"/>
          </w:tcPr>
          <w:p w:rsidR="00DE7FB1" w:rsidRPr="00461983" w:rsidRDefault="00DE7FB1" w:rsidP="00DE7FB1">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DE7FB1" w:rsidRPr="00461983" w:rsidRDefault="00DE7FB1" w:rsidP="00DE7FB1">
            <w:pPr>
              <w:spacing w:before="40" w:after="40"/>
              <w:jc w:val="center"/>
              <w:rPr>
                <w:rFonts w:ascii="NikoshBAN" w:hAnsi="NikoshBAN" w:cs="NikoshBAN"/>
                <w:sz w:val="16"/>
                <w:szCs w:val="16"/>
                <w:rtl/>
              </w:rPr>
            </w:pPr>
          </w:p>
        </w:tc>
        <w:tc>
          <w:tcPr>
            <w:tcW w:w="1068" w:type="dxa"/>
            <w:vAlign w:val="center"/>
          </w:tcPr>
          <w:p w:rsidR="00DE7FB1" w:rsidRPr="000341C4" w:rsidRDefault="00DE7FB1" w:rsidP="00DE7FB1">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DE7FB1" w:rsidRPr="000341C4" w:rsidRDefault="00DE7FB1" w:rsidP="00DE7FB1">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DE7FB1" w:rsidRPr="00461983" w:rsidTr="00DE7FB1">
        <w:trPr>
          <w:trHeight w:val="51"/>
        </w:trPr>
        <w:tc>
          <w:tcPr>
            <w:tcW w:w="603" w:type="dxa"/>
            <w:vAlign w:val="center"/>
          </w:tcPr>
          <w:p w:rsidR="00DE7FB1" w:rsidRPr="00461983" w:rsidRDefault="00DE7FB1" w:rsidP="00DE7FB1">
            <w:pPr>
              <w:spacing w:before="40" w:after="40"/>
              <w:ind w:left="-72" w:right="-62"/>
              <w:jc w:val="center"/>
              <w:rPr>
                <w:rFonts w:ascii="NikoshBAN" w:hAnsi="NikoshBAN" w:cs="NikoshBAN"/>
                <w:sz w:val="16"/>
                <w:szCs w:val="16"/>
                <w:cs/>
                <w:lang w:bidi="bn-IN"/>
              </w:rPr>
            </w:pPr>
          </w:p>
        </w:tc>
        <w:tc>
          <w:tcPr>
            <w:tcW w:w="2328" w:type="dxa"/>
            <w:vAlign w:val="center"/>
          </w:tcPr>
          <w:p w:rsidR="00DE7FB1" w:rsidRPr="00461983" w:rsidRDefault="00DE7FB1" w:rsidP="00DE7FB1">
            <w:pPr>
              <w:spacing w:before="40" w:after="40"/>
              <w:rPr>
                <w:rFonts w:ascii="NikoshBAN" w:hAnsi="NikoshBAN" w:cs="NikoshBAN"/>
                <w:b/>
                <w:sz w:val="16"/>
                <w:szCs w:val="16"/>
              </w:rPr>
            </w:pPr>
          </w:p>
        </w:tc>
        <w:tc>
          <w:tcPr>
            <w:tcW w:w="1068" w:type="dxa"/>
            <w:vAlign w:val="center"/>
          </w:tcPr>
          <w:p w:rsidR="00DE7FB1" w:rsidRPr="00461983" w:rsidRDefault="00DE7FB1" w:rsidP="00DE7FB1">
            <w:pPr>
              <w:spacing w:before="40" w:after="40"/>
              <w:jc w:val="right"/>
              <w:rPr>
                <w:rFonts w:ascii="NikoshBAN" w:hAnsi="NikoshBAN" w:cs="NikoshBAN"/>
                <w:sz w:val="16"/>
                <w:szCs w:val="16"/>
                <w:lang w:bidi="bn-BD"/>
              </w:rPr>
            </w:pPr>
          </w:p>
        </w:tc>
        <w:tc>
          <w:tcPr>
            <w:tcW w:w="1069" w:type="dxa"/>
            <w:vAlign w:val="center"/>
          </w:tcPr>
          <w:p w:rsidR="00DE7FB1" w:rsidRPr="00461983" w:rsidRDefault="00DE7FB1" w:rsidP="00DE7FB1">
            <w:pPr>
              <w:spacing w:before="40" w:after="40"/>
              <w:jc w:val="right"/>
              <w:rPr>
                <w:rFonts w:ascii="NikoshBAN" w:hAnsi="NikoshBAN" w:cs="NikoshBAN"/>
                <w:sz w:val="16"/>
                <w:szCs w:val="16"/>
                <w:lang w:bidi="bn-BD"/>
              </w:rPr>
            </w:pPr>
          </w:p>
        </w:tc>
        <w:tc>
          <w:tcPr>
            <w:tcW w:w="1068" w:type="dxa"/>
            <w:vAlign w:val="center"/>
          </w:tcPr>
          <w:p w:rsidR="00DE7FB1" w:rsidRPr="00461983" w:rsidRDefault="00DE7FB1" w:rsidP="00DE7FB1">
            <w:pPr>
              <w:spacing w:before="40" w:after="40"/>
              <w:jc w:val="right"/>
              <w:rPr>
                <w:rFonts w:ascii="NikoshBAN" w:hAnsi="NikoshBAN" w:cs="NikoshBAN"/>
                <w:sz w:val="16"/>
                <w:szCs w:val="16"/>
                <w:lang w:bidi="bn-BD"/>
              </w:rPr>
            </w:pPr>
          </w:p>
        </w:tc>
        <w:tc>
          <w:tcPr>
            <w:tcW w:w="1068" w:type="dxa"/>
            <w:vAlign w:val="center"/>
          </w:tcPr>
          <w:p w:rsidR="00DE7FB1" w:rsidRPr="00461983" w:rsidRDefault="00DE7FB1" w:rsidP="00DE7FB1">
            <w:pPr>
              <w:spacing w:before="40" w:after="40"/>
              <w:jc w:val="right"/>
              <w:rPr>
                <w:rFonts w:ascii="NikoshBAN" w:hAnsi="NikoshBAN" w:cs="NikoshBAN"/>
                <w:sz w:val="16"/>
                <w:szCs w:val="16"/>
                <w:lang w:bidi="bn-BD"/>
              </w:rPr>
            </w:pPr>
          </w:p>
        </w:tc>
        <w:tc>
          <w:tcPr>
            <w:tcW w:w="1111" w:type="dxa"/>
            <w:vAlign w:val="center"/>
          </w:tcPr>
          <w:p w:rsidR="00DE7FB1" w:rsidRPr="00461983" w:rsidRDefault="00DE7FB1" w:rsidP="00DE7FB1">
            <w:pPr>
              <w:spacing w:before="40" w:after="40"/>
              <w:jc w:val="right"/>
              <w:rPr>
                <w:rFonts w:ascii="NikoshBAN" w:hAnsi="NikoshBAN" w:cs="NikoshBAN"/>
                <w:sz w:val="16"/>
                <w:szCs w:val="16"/>
                <w:cs/>
                <w:lang w:bidi="bn-IN"/>
              </w:rPr>
            </w:pPr>
          </w:p>
        </w:tc>
      </w:tr>
    </w:tbl>
    <w:p w:rsidR="009C568A" w:rsidRDefault="009C568A" w:rsidP="009C568A">
      <w:pPr>
        <w:spacing w:before="120" w:after="120" w:line="300" w:lineRule="auto"/>
        <w:jc w:val="both"/>
        <w:rPr>
          <w:rFonts w:cs="NikoshBAN"/>
          <w:b/>
          <w:bCs/>
          <w:cs/>
          <w:lang w:val="en-US" w:bidi="bn-BD"/>
        </w:rPr>
      </w:pPr>
      <w:r>
        <w:rPr>
          <w:rFonts w:cs="NikoshBAN"/>
          <w:b/>
          <w:bCs/>
          <w:cs/>
          <w:lang w:val="en-US" w:bidi="bn-BD"/>
        </w:rPr>
        <w:t>৫.০</w:t>
      </w:r>
      <w:r>
        <w:rPr>
          <w:rFonts w:cs="NikoshBAN"/>
          <w:b/>
          <w:bCs/>
          <w:cs/>
          <w:lang w:val="en-US" w:bidi="bn-BD"/>
        </w:rPr>
        <w:tab/>
        <w:t xml:space="preserve">মন্ত্রণালয়/বিভাগের প্রধান কর্মকৃতি নির্দেশকসমূহ </w:t>
      </w:r>
      <w:r>
        <w:rPr>
          <w:rFonts w:ascii="Calibri" w:hAnsi="Calibri" w:cs="Calibri"/>
          <w:b/>
          <w:bCs/>
          <w:lang w:val="en-US"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6"/>
        <w:gridCol w:w="958"/>
        <w:gridCol w:w="623"/>
        <w:gridCol w:w="672"/>
        <w:gridCol w:w="695"/>
        <w:gridCol w:w="641"/>
        <w:gridCol w:w="659"/>
        <w:gridCol w:w="694"/>
        <w:gridCol w:w="694"/>
        <w:gridCol w:w="735"/>
      </w:tblGrid>
      <w:tr w:rsidR="009C568A" w:rsidTr="009C568A">
        <w:trPr>
          <w:trHeight w:val="51"/>
          <w:tblHeader/>
          <w:jc w:val="center"/>
        </w:trPr>
        <w:tc>
          <w:tcPr>
            <w:tcW w:w="1151" w:type="pct"/>
            <w:vMerge w:val="restar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নির্দেশক</w:t>
            </w:r>
          </w:p>
        </w:tc>
        <w:tc>
          <w:tcPr>
            <w:tcW w:w="579" w:type="pct"/>
            <w:vMerge w:val="restar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সংশ্লিষ্ট কৌশলগত উদ্দেশ্য</w:t>
            </w:r>
          </w:p>
        </w:tc>
        <w:tc>
          <w:tcPr>
            <w:tcW w:w="376" w:type="pct"/>
            <w:vMerge w:val="restar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পরিমাপের একক</w:t>
            </w:r>
          </w:p>
        </w:tc>
        <w:tc>
          <w:tcPr>
            <w:tcW w:w="406"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সংশোধিত লক্ষ্যমাত্রা</w:t>
            </w:r>
          </w:p>
        </w:tc>
        <w:tc>
          <w:tcPr>
            <w:tcW w:w="420"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প্রকৃত অর্জন</w:t>
            </w:r>
          </w:p>
        </w:tc>
        <w:tc>
          <w:tcPr>
            <w:tcW w:w="387"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লক্ষ্যমাত্রা</w:t>
            </w:r>
          </w:p>
        </w:tc>
        <w:tc>
          <w:tcPr>
            <w:tcW w:w="398"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সংশোধিত লক্ষ্যমাত্রা</w:t>
            </w:r>
          </w:p>
        </w:tc>
        <w:tc>
          <w:tcPr>
            <w:tcW w:w="1282" w:type="pct"/>
            <w:gridSpan w:val="3"/>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eastAsia="Nikosh" w:cs="NikoshBAN"/>
                <w:sz w:val="16"/>
                <w:szCs w:val="16"/>
                <w:cs/>
                <w:lang w:val="en-US" w:bidi="bn-BD"/>
              </w:rPr>
              <w:t>মধ্যমেয়াদি লক্ষ্যমাত্রা</w:t>
            </w:r>
          </w:p>
        </w:tc>
      </w:tr>
      <w:tr w:rsidR="00DE7FB1" w:rsidTr="009C568A">
        <w:trPr>
          <w:tblHeader/>
          <w:jc w:val="center"/>
        </w:trPr>
        <w:tc>
          <w:tcPr>
            <w:tcW w:w="1151" w:type="pct"/>
            <w:vMerge/>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line="22" w:lineRule="atLeast"/>
              <w:jc w:val="center"/>
              <w:rPr>
                <w:rFonts w:cs="NikoshBAN"/>
                <w:sz w:val="16"/>
                <w:szCs w:val="16"/>
                <w:lang w:val="en-US" w:bidi="bn-BD"/>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line="22" w:lineRule="atLeast"/>
              <w:jc w:val="center"/>
              <w:rPr>
                <w:rFonts w:cs="NikoshBAN"/>
                <w:sz w:val="16"/>
                <w:szCs w:val="16"/>
                <w:lang w:val="en-US" w:bidi="bn-BD"/>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line="22" w:lineRule="atLeast"/>
              <w:jc w:val="center"/>
              <w:rPr>
                <w:rFonts w:cs="NikoshBAN"/>
                <w:sz w:val="16"/>
                <w:szCs w:val="16"/>
                <w:lang w:val="en-US" w:bidi="bn-BD"/>
              </w:rPr>
            </w:pPr>
          </w:p>
        </w:tc>
        <w:tc>
          <w:tcPr>
            <w:tcW w:w="826" w:type="pct"/>
            <w:gridSpan w:val="2"/>
            <w:tcBorders>
              <w:top w:val="single" w:sz="4" w:space="0" w:color="auto"/>
              <w:left w:val="single" w:sz="4" w:space="0" w:color="auto"/>
              <w:bottom w:val="single" w:sz="4" w:space="0" w:color="auto"/>
              <w:right w:val="single" w:sz="4" w:space="0" w:color="auto"/>
            </w:tcBorders>
            <w:vAlign w:val="center"/>
          </w:tcPr>
          <w:p w:rsidR="00DE7FB1" w:rsidRPr="008E15B8" w:rsidRDefault="00DE7FB1" w:rsidP="00DE7FB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DE7FB1" w:rsidRPr="00B74D46" w:rsidRDefault="00DE7FB1" w:rsidP="00DE7FB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9" w:type="pct"/>
            <w:tcBorders>
              <w:top w:val="single" w:sz="4" w:space="0" w:color="auto"/>
              <w:left w:val="single" w:sz="4" w:space="0" w:color="auto"/>
              <w:bottom w:val="single" w:sz="4" w:space="0" w:color="auto"/>
              <w:right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9" w:type="pct"/>
            <w:tcBorders>
              <w:top w:val="single" w:sz="4" w:space="0" w:color="auto"/>
              <w:left w:val="single" w:sz="4" w:space="0" w:color="auto"/>
              <w:bottom w:val="single" w:sz="4" w:space="0" w:color="auto"/>
              <w:right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44" w:type="pct"/>
            <w:tcBorders>
              <w:top w:val="single" w:sz="4" w:space="0" w:color="auto"/>
              <w:left w:val="single" w:sz="4" w:space="0" w:color="auto"/>
              <w:bottom w:val="single" w:sz="4" w:space="0" w:color="auto"/>
              <w:right w:val="single" w:sz="4" w:space="0" w:color="auto"/>
            </w:tcBorders>
            <w:vAlign w:val="center"/>
          </w:tcPr>
          <w:p w:rsidR="00DE7FB1" w:rsidRPr="000341C4"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C568A" w:rsidTr="009C568A">
        <w:trPr>
          <w:trHeight w:val="70"/>
          <w:tblHeader/>
          <w:jc w:val="center"/>
        </w:trPr>
        <w:tc>
          <w:tcPr>
            <w:tcW w:w="1151"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eastAsia="Nikosh" w:cs="NikoshBAN"/>
                <w:sz w:val="16"/>
                <w:szCs w:val="16"/>
                <w:lang w:val="en-US" w:bidi="bn-BD"/>
              </w:rPr>
            </w:pPr>
            <w:r>
              <w:rPr>
                <w:rFonts w:eastAsia="Nikosh" w:cs="NikoshBAN"/>
                <w:sz w:val="16"/>
                <w:szCs w:val="16"/>
                <w:cs/>
                <w:lang w:val="en-US" w:bidi="bn-BD"/>
              </w:rPr>
              <w:t>১</w:t>
            </w:r>
          </w:p>
        </w:tc>
        <w:tc>
          <w:tcPr>
            <w:tcW w:w="579"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eastAsia="Nikosh" w:cs="NikoshBAN"/>
                <w:sz w:val="16"/>
                <w:szCs w:val="16"/>
                <w:lang w:val="en-US" w:bidi="bn-BD"/>
              </w:rPr>
            </w:pPr>
            <w:r>
              <w:rPr>
                <w:rFonts w:eastAsia="Nikosh" w:cs="NikoshBAN"/>
                <w:sz w:val="16"/>
                <w:szCs w:val="16"/>
                <w:cs/>
                <w:lang w:val="en-US" w:bidi="bn-BD"/>
              </w:rPr>
              <w:t>২</w:t>
            </w:r>
          </w:p>
        </w:tc>
        <w:tc>
          <w:tcPr>
            <w:tcW w:w="376"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eastAsia="Nikosh" w:cs="NikoshBAN"/>
                <w:sz w:val="16"/>
                <w:szCs w:val="16"/>
                <w:lang w:val="en-US" w:bidi="bn-BD"/>
              </w:rPr>
            </w:pPr>
            <w:r>
              <w:rPr>
                <w:rFonts w:eastAsia="Nikosh" w:cs="NikoshBAN"/>
                <w:sz w:val="16"/>
                <w:szCs w:val="16"/>
                <w:cs/>
                <w:lang w:val="en-US" w:bidi="bn-BD"/>
              </w:rPr>
              <w:t>৩</w:t>
            </w:r>
          </w:p>
        </w:tc>
        <w:tc>
          <w:tcPr>
            <w:tcW w:w="406"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cs="NikoshBAN"/>
                <w:sz w:val="16"/>
                <w:szCs w:val="16"/>
                <w:cs/>
                <w:lang w:val="en-US" w:bidi="bn-BD"/>
              </w:rPr>
              <w:t>৪</w:t>
            </w:r>
          </w:p>
        </w:tc>
        <w:tc>
          <w:tcPr>
            <w:tcW w:w="420"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cs="NikoshBAN"/>
                <w:sz w:val="16"/>
                <w:szCs w:val="16"/>
                <w:cs/>
                <w:lang w:val="en-US" w:bidi="bn-BD"/>
              </w:rPr>
              <w:t>৫</w:t>
            </w:r>
          </w:p>
        </w:tc>
        <w:tc>
          <w:tcPr>
            <w:tcW w:w="387"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cs="NikoshBAN"/>
                <w:sz w:val="16"/>
                <w:szCs w:val="16"/>
                <w:cs/>
                <w:lang w:val="en-US" w:bidi="bn-BD"/>
              </w:rPr>
              <w:t>৬</w:t>
            </w:r>
          </w:p>
        </w:tc>
        <w:tc>
          <w:tcPr>
            <w:tcW w:w="398"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cs="NikoshBAN"/>
                <w:sz w:val="16"/>
                <w:szCs w:val="16"/>
                <w:cs/>
                <w:lang w:val="en-US" w:bidi="bn-BD"/>
              </w:rPr>
              <w:t>৭</w:t>
            </w:r>
          </w:p>
        </w:tc>
        <w:tc>
          <w:tcPr>
            <w:tcW w:w="419"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cs="NikoshBAN"/>
                <w:sz w:val="16"/>
                <w:szCs w:val="16"/>
                <w:cs/>
                <w:lang w:val="en-US" w:bidi="bn-BD"/>
              </w:rPr>
              <w:t>৮</w:t>
            </w:r>
          </w:p>
        </w:tc>
        <w:tc>
          <w:tcPr>
            <w:tcW w:w="419"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cs="NikoshBAN"/>
                <w:sz w:val="16"/>
                <w:szCs w:val="16"/>
                <w:cs/>
                <w:lang w:val="en-US" w:bidi="bn-BD"/>
              </w:rPr>
              <w:t>৯</w:t>
            </w:r>
          </w:p>
        </w:tc>
        <w:tc>
          <w:tcPr>
            <w:tcW w:w="444" w:type="pct"/>
            <w:tcBorders>
              <w:top w:val="single" w:sz="4" w:space="0" w:color="auto"/>
              <w:left w:val="single" w:sz="4" w:space="0" w:color="auto"/>
              <w:bottom w:val="single" w:sz="4" w:space="0" w:color="auto"/>
              <w:right w:val="single" w:sz="4" w:space="0" w:color="auto"/>
            </w:tcBorders>
          </w:tcPr>
          <w:p w:rsidR="009C568A" w:rsidRDefault="009C568A" w:rsidP="009C568A">
            <w:pPr>
              <w:spacing w:before="40" w:line="22" w:lineRule="atLeast"/>
              <w:jc w:val="center"/>
              <w:rPr>
                <w:rFonts w:cs="NikoshBAN"/>
                <w:sz w:val="16"/>
                <w:szCs w:val="16"/>
                <w:lang w:val="en-US" w:bidi="bn-BD"/>
              </w:rPr>
            </w:pPr>
            <w:r>
              <w:rPr>
                <w:rFonts w:cs="NikoshBAN"/>
                <w:sz w:val="16"/>
                <w:szCs w:val="16"/>
                <w:cs/>
                <w:lang w:val="en-US" w:bidi="bn-BD"/>
              </w:rPr>
              <w:t>১০</w:t>
            </w:r>
          </w:p>
        </w:tc>
      </w:tr>
      <w:tr w:rsidR="00DE7FB1" w:rsidTr="009C568A">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numPr>
                <w:ilvl w:val="0"/>
                <w:numId w:val="6"/>
              </w:numPr>
              <w:spacing w:before="40" w:after="40" w:line="264" w:lineRule="auto"/>
              <w:ind w:left="252" w:hanging="252"/>
              <w:jc w:val="left"/>
              <w:rPr>
                <w:rFonts w:ascii="NikoshBAN" w:eastAsia="Nikosh" w:hAnsi="NikoshBAN" w:cs="NikoshBAN"/>
                <w:color w:val="000000" w:themeColor="text1"/>
                <w:sz w:val="16"/>
                <w:szCs w:val="16"/>
                <w:lang w:bidi="bn-BD"/>
              </w:rPr>
            </w:pPr>
            <w:permStart w:id="151998956" w:edGrp="everyone" w:colFirst="0" w:colLast="0"/>
            <w:permStart w:id="610348222" w:edGrp="everyone" w:colFirst="1" w:colLast="1"/>
            <w:permStart w:id="307120526" w:edGrp="everyone" w:colFirst="2" w:colLast="2"/>
            <w:permStart w:id="1156670835" w:edGrp="everyone" w:colFirst="3" w:colLast="3"/>
            <w:permStart w:id="1626804447" w:edGrp="everyone" w:colFirst="4" w:colLast="4"/>
            <w:permStart w:id="1243886526" w:edGrp="everyone" w:colFirst="5" w:colLast="5"/>
            <w:permStart w:id="456398075" w:edGrp="everyone" w:colFirst="6" w:colLast="6"/>
            <w:permStart w:id="283858192" w:edGrp="everyone" w:colFirst="7" w:colLast="7"/>
            <w:permStart w:id="1595558198" w:edGrp="everyone" w:colFirst="8" w:colLast="8"/>
            <w:permStart w:id="1864246103" w:edGrp="everyone" w:colFirst="9" w:colLast="9"/>
            <w:r>
              <w:rPr>
                <w:rFonts w:ascii="NikoshBAN" w:eastAsia="Nikosh" w:hAnsi="NikoshBAN" w:cs="NikoshBAN"/>
                <w:color w:val="000000" w:themeColor="text1"/>
                <w:sz w:val="16"/>
                <w:szCs w:val="16"/>
                <w:cs/>
                <w:lang w:bidi="bn-BD"/>
              </w:rPr>
              <w:t>২০৩০ সালের মধ্যে ব্যাংকিং খাতে অন্তর্ভুক্তি ১০০</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এ উন্নীত করা</w:t>
            </w:r>
          </w:p>
        </w:tc>
        <w:tc>
          <w:tcPr>
            <w:tcW w:w="579"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BodyText"/>
              <w:spacing w:before="40" w:after="40" w:line="264" w:lineRule="auto"/>
              <w:ind w:left="-90" w:right="-72"/>
              <w:jc w:val="center"/>
              <w:rPr>
                <w:rFonts w:ascii="NikoshBAN" w:hAnsi="NikoshBAN" w:cs="NikoshBAN"/>
                <w:color w:val="000000" w:themeColor="text1"/>
                <w:sz w:val="16"/>
                <w:szCs w:val="16"/>
                <w:lang w:val="en-US"/>
              </w:rPr>
            </w:pPr>
            <w:r>
              <w:rPr>
                <w:rFonts w:ascii="NikoshBAN" w:eastAsia="Courier New" w:hAnsi="NikoshBAN" w:cs="NikoshBAN"/>
                <w:color w:val="000000" w:themeColor="text1"/>
                <w:spacing w:val="5"/>
                <w:sz w:val="16"/>
                <w:szCs w:val="16"/>
                <w:shd w:val="clear" w:color="auto" w:fill="FEFEFE"/>
              </w:rPr>
              <w:t>2</w:t>
            </w:r>
          </w:p>
        </w:tc>
        <w:tc>
          <w:tcPr>
            <w:tcW w:w="376"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spacing w:before="40" w:after="40" w:line="264" w:lineRule="auto"/>
              <w:ind w:left="-90" w:right="-72"/>
              <w:rPr>
                <w:rFonts w:ascii="NikoshBAN" w:hAnsi="NikoshBAN" w:cs="NikoshBAN"/>
                <w:color w:val="000000" w:themeColor="text1"/>
                <w:sz w:val="16"/>
                <w:szCs w:val="16"/>
                <w:lang w:val="en-US"/>
              </w:rPr>
            </w:pPr>
            <w:r>
              <w:rPr>
                <w:rFonts w:ascii="NikoshBAN" w:eastAsia="Courier New" w:hAnsi="NikoshBAN" w:cs="NikoshBAN"/>
                <w:color w:val="000000" w:themeColor="text1"/>
                <w:spacing w:val="5"/>
                <w:sz w:val="16"/>
                <w:szCs w:val="16"/>
                <w:shd w:val="clear" w:color="auto" w:fill="FEFEFE"/>
                <w:cs/>
                <w:lang w:bidi="bn-IN"/>
              </w:rPr>
              <w:t>%</w:t>
            </w:r>
          </w:p>
        </w:tc>
        <w:tc>
          <w:tcPr>
            <w:tcW w:w="406"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cs/>
              </w:rPr>
            </w:pPr>
            <w:r>
              <w:rPr>
                <w:rFonts w:ascii="NikoshBAN" w:hAnsi="NikoshBAN" w:cs="NikoshBAN"/>
                <w:color w:val="000000" w:themeColor="text1"/>
                <w:sz w:val="16"/>
                <w:szCs w:val="16"/>
                <w:cs/>
              </w:rPr>
              <w:t>৮৬</w:t>
            </w:r>
          </w:p>
        </w:tc>
        <w:tc>
          <w:tcPr>
            <w:tcW w:w="420"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hAnsi="NikoshBAN" w:cs="NikoshBAN"/>
                <w:color w:val="000000" w:themeColor="text1"/>
                <w:sz w:val="16"/>
                <w:szCs w:val="16"/>
                <w:cs/>
              </w:rPr>
            </w:pPr>
          </w:p>
        </w:tc>
        <w:tc>
          <w:tcPr>
            <w:tcW w:w="387"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rPr>
            </w:pPr>
            <w:r>
              <w:rPr>
                <w:rFonts w:ascii="NikoshBAN" w:eastAsia="Courier New" w:hAnsi="NikoshBAN" w:cs="NikoshBAN"/>
                <w:color w:val="000000" w:themeColor="text1"/>
                <w:spacing w:val="5"/>
                <w:sz w:val="16"/>
                <w:szCs w:val="16"/>
                <w:shd w:val="clear" w:color="auto" w:fill="FEFEFE"/>
                <w:cs/>
              </w:rPr>
              <w:t>৮৭</w:t>
            </w:r>
          </w:p>
        </w:tc>
        <w:tc>
          <w:tcPr>
            <w:tcW w:w="398"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hAnsi="NikoshBAN" w:cs="NikoshBAN"/>
                <w:color w:val="000000" w:themeColor="text1"/>
                <w:sz w:val="16"/>
                <w:szCs w:val="16"/>
                <w:cs/>
              </w:rPr>
            </w:pP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rPr>
            </w:pPr>
            <w:r>
              <w:rPr>
                <w:rFonts w:ascii="NikoshBAN" w:eastAsia="Courier New" w:hAnsi="NikoshBAN" w:cs="NikoshBAN"/>
                <w:color w:val="000000" w:themeColor="text1"/>
                <w:spacing w:val="5"/>
                <w:sz w:val="16"/>
                <w:szCs w:val="16"/>
                <w:shd w:val="clear" w:color="auto" w:fill="FEFEFE"/>
                <w:cs/>
              </w:rPr>
              <w:t>৮৮</w:t>
            </w: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rPr>
            </w:pPr>
            <w:r>
              <w:rPr>
                <w:rFonts w:ascii="NikoshBAN" w:hAnsi="NikoshBAN" w:cs="NikoshBAN"/>
                <w:color w:val="000000" w:themeColor="text1"/>
                <w:sz w:val="16"/>
                <w:szCs w:val="16"/>
                <w:cs/>
              </w:rPr>
              <w:t>৮৯</w:t>
            </w:r>
          </w:p>
        </w:tc>
        <w:tc>
          <w:tcPr>
            <w:tcW w:w="444"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hAnsi="NikoshBAN" w:cs="NikoshBAN"/>
                <w:color w:val="000000" w:themeColor="text1"/>
                <w:sz w:val="16"/>
                <w:szCs w:val="16"/>
              </w:rPr>
            </w:pPr>
          </w:p>
        </w:tc>
      </w:tr>
      <w:tr w:rsidR="00DE7FB1" w:rsidTr="009C568A">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numPr>
                <w:ilvl w:val="0"/>
                <w:numId w:val="6"/>
              </w:numPr>
              <w:spacing w:before="40" w:after="40" w:line="264" w:lineRule="auto"/>
              <w:ind w:left="252" w:hanging="252"/>
              <w:jc w:val="left"/>
              <w:rPr>
                <w:rFonts w:ascii="NikoshBAN" w:eastAsia="Nikosh" w:hAnsi="NikoshBAN" w:cs="NikoshBAN"/>
                <w:color w:val="000000" w:themeColor="text1"/>
                <w:sz w:val="16"/>
                <w:szCs w:val="16"/>
                <w:lang w:val="en-US" w:bidi="bn-BD"/>
              </w:rPr>
            </w:pPr>
            <w:permStart w:id="2129665729" w:edGrp="everyone" w:colFirst="0" w:colLast="0"/>
            <w:permStart w:id="326205065" w:edGrp="everyone" w:colFirst="1" w:colLast="1"/>
            <w:permStart w:id="742815576" w:edGrp="everyone" w:colFirst="2" w:colLast="2"/>
            <w:permStart w:id="332219513" w:edGrp="everyone" w:colFirst="3" w:colLast="3"/>
            <w:permStart w:id="2123058307" w:edGrp="everyone" w:colFirst="4" w:colLast="4"/>
            <w:permStart w:id="1381199137" w:edGrp="everyone" w:colFirst="5" w:colLast="5"/>
            <w:permStart w:id="1166178560" w:edGrp="everyone" w:colFirst="6" w:colLast="6"/>
            <w:permStart w:id="1899839901" w:edGrp="everyone" w:colFirst="7" w:colLast="7"/>
            <w:permStart w:id="245239108" w:edGrp="everyone" w:colFirst="8" w:colLast="8"/>
            <w:permStart w:id="531719645" w:edGrp="everyone" w:colFirst="9" w:colLast="9"/>
            <w:permEnd w:id="151998956"/>
            <w:permEnd w:id="610348222"/>
            <w:permEnd w:id="307120526"/>
            <w:permEnd w:id="1156670835"/>
            <w:permEnd w:id="1626804447"/>
            <w:permEnd w:id="1243886526"/>
            <w:permEnd w:id="456398075"/>
            <w:permEnd w:id="283858192"/>
            <w:permEnd w:id="1595558198"/>
            <w:permEnd w:id="1864246103"/>
            <w:r>
              <w:rPr>
                <w:rFonts w:ascii="NikoshBAN" w:eastAsia="Nikosh" w:hAnsi="NikoshBAN" w:cs="NikoshBAN"/>
                <w:color w:val="000000" w:themeColor="text1"/>
                <w:sz w:val="16"/>
                <w:szCs w:val="16"/>
                <w:cs/>
                <w:lang w:val="en-US" w:bidi="bn-BD"/>
              </w:rPr>
              <w:t>২০৩০ সালের মধ্যে শ্রেণিকৃত ঋণের হার ১০</w:t>
            </w:r>
            <w:r>
              <w:rPr>
                <w:rFonts w:ascii="NikoshBAN" w:eastAsia="Nikosh" w:hAnsi="NikoshBAN" w:cs="NikoshBAN"/>
                <w:color w:val="000000" w:themeColor="text1"/>
                <w:sz w:val="16"/>
                <w:szCs w:val="16"/>
                <w:lang w:val="en-US" w:bidi="bn-BD"/>
              </w:rPr>
              <w:t xml:space="preserve">% </w:t>
            </w:r>
            <w:r>
              <w:rPr>
                <w:rFonts w:ascii="NikoshBAN" w:eastAsia="Nikosh" w:hAnsi="NikoshBAN" w:cs="NikoshBAN"/>
                <w:color w:val="000000" w:themeColor="text1"/>
                <w:sz w:val="16"/>
                <w:szCs w:val="16"/>
                <w:cs/>
                <w:lang w:val="en-US" w:bidi="bn-BD"/>
              </w:rPr>
              <w:t>এ নামিয়ে আনা</w:t>
            </w:r>
          </w:p>
        </w:tc>
        <w:tc>
          <w:tcPr>
            <w:tcW w:w="579"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BodyText"/>
              <w:spacing w:before="40" w:after="40" w:line="264" w:lineRule="auto"/>
              <w:ind w:left="-90" w:right="-72"/>
              <w:jc w:val="center"/>
              <w:rPr>
                <w:rFonts w:ascii="NikoshBAN" w:hAnsi="NikoshBAN" w:cs="NikoshBAN"/>
                <w:color w:val="000000" w:themeColor="text1"/>
                <w:sz w:val="16"/>
                <w:szCs w:val="16"/>
                <w:lang w:val="en-US"/>
              </w:rPr>
            </w:pPr>
            <w:r>
              <w:rPr>
                <w:rFonts w:ascii="NikoshBAN" w:eastAsia="Courier New" w:hAnsi="NikoshBAN" w:cs="NikoshBAN"/>
                <w:color w:val="000000" w:themeColor="text1"/>
                <w:spacing w:val="5"/>
                <w:sz w:val="16"/>
                <w:szCs w:val="16"/>
                <w:shd w:val="clear" w:color="auto" w:fill="FEFEFE"/>
                <w:cs/>
                <w:lang w:bidi="bn-IN"/>
              </w:rPr>
              <w:t>2</w:t>
            </w:r>
          </w:p>
        </w:tc>
        <w:tc>
          <w:tcPr>
            <w:tcW w:w="376"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spacing w:before="40" w:after="40" w:line="264" w:lineRule="auto"/>
              <w:ind w:left="-90" w:right="-72"/>
              <w:rPr>
                <w:rFonts w:ascii="NikoshBAN" w:hAnsi="NikoshBAN" w:cs="NikoshBAN"/>
                <w:color w:val="000000" w:themeColor="text1"/>
                <w:sz w:val="16"/>
                <w:szCs w:val="16"/>
                <w:lang w:val="en-US"/>
              </w:rPr>
            </w:pPr>
            <w:r>
              <w:rPr>
                <w:rFonts w:ascii="NikoshBAN" w:eastAsia="Courier New" w:hAnsi="NikoshBAN" w:cs="NikoshBAN"/>
                <w:color w:val="000000" w:themeColor="text1"/>
                <w:spacing w:val="5"/>
                <w:sz w:val="16"/>
                <w:szCs w:val="16"/>
                <w:shd w:val="clear" w:color="auto" w:fill="FEFEFE"/>
                <w:cs/>
                <w:lang w:bidi="bn-IN"/>
              </w:rPr>
              <w:t>%</w:t>
            </w:r>
          </w:p>
        </w:tc>
        <w:tc>
          <w:tcPr>
            <w:tcW w:w="406"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eastAsia="Nikosh" w:hAnsi="NikoshBAN" w:cs="NikoshBAN"/>
                <w:color w:val="000000" w:themeColor="text1"/>
                <w:sz w:val="16"/>
                <w:szCs w:val="16"/>
                <w:cs/>
              </w:rPr>
            </w:pPr>
            <w:r>
              <w:rPr>
                <w:rFonts w:ascii="NikoshBAN" w:eastAsia="Nikosh" w:hAnsi="NikoshBAN" w:cs="NikoshBAN"/>
                <w:color w:val="000000" w:themeColor="text1"/>
                <w:sz w:val="16"/>
                <w:szCs w:val="16"/>
              </w:rPr>
              <w:t>2</w:t>
            </w:r>
            <w:r>
              <w:rPr>
                <w:rFonts w:ascii="NikoshBAN" w:eastAsia="Nikosh" w:hAnsi="NikoshBAN" w:cs="NikoshBAN"/>
                <w:color w:val="000000" w:themeColor="text1"/>
                <w:sz w:val="16"/>
                <w:szCs w:val="16"/>
                <w:cs/>
              </w:rPr>
              <w:t>৩</w:t>
            </w:r>
          </w:p>
        </w:tc>
        <w:tc>
          <w:tcPr>
            <w:tcW w:w="420"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eastAsia="Nikosh" w:hAnsi="NikoshBAN" w:cs="NikoshBAN"/>
                <w:color w:val="000000" w:themeColor="text1"/>
                <w:sz w:val="16"/>
                <w:szCs w:val="16"/>
                <w:cs/>
              </w:rPr>
            </w:pPr>
          </w:p>
        </w:tc>
        <w:tc>
          <w:tcPr>
            <w:tcW w:w="387"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eastAsia="Nikosh" w:hAnsi="NikoshBAN" w:cs="NikoshBAN"/>
                <w:color w:val="000000" w:themeColor="text1"/>
                <w:sz w:val="16"/>
                <w:szCs w:val="16"/>
                <w:lang w:bidi="bn-BD"/>
              </w:rPr>
            </w:pPr>
            <w:r>
              <w:rPr>
                <w:rFonts w:ascii="NikoshBAN" w:eastAsia="Courier New" w:hAnsi="NikoshBAN" w:cs="NikoshBAN"/>
                <w:color w:val="000000" w:themeColor="text1"/>
                <w:spacing w:val="5"/>
                <w:sz w:val="16"/>
                <w:szCs w:val="16"/>
                <w:shd w:val="clear" w:color="auto" w:fill="FEFEFE"/>
              </w:rPr>
              <w:t>2</w:t>
            </w:r>
            <w:r>
              <w:rPr>
                <w:rFonts w:ascii="NikoshBAN" w:eastAsia="Courier New" w:hAnsi="NikoshBAN" w:cs="NikoshBAN"/>
                <w:color w:val="000000" w:themeColor="text1"/>
                <w:spacing w:val="5"/>
                <w:sz w:val="16"/>
                <w:szCs w:val="16"/>
                <w:shd w:val="clear" w:color="auto" w:fill="FEFEFE"/>
                <w:cs/>
              </w:rPr>
              <w:t>২</w:t>
            </w:r>
          </w:p>
        </w:tc>
        <w:tc>
          <w:tcPr>
            <w:tcW w:w="398"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eastAsia="Nikosh" w:hAnsi="NikoshBAN" w:cs="NikoshBAN"/>
                <w:color w:val="000000" w:themeColor="text1"/>
                <w:sz w:val="16"/>
                <w:szCs w:val="16"/>
                <w:cs/>
              </w:rPr>
            </w:pP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eastAsia="Nikosh" w:hAnsi="NikoshBAN" w:cs="NikoshBAN"/>
                <w:color w:val="000000" w:themeColor="text1"/>
                <w:sz w:val="16"/>
                <w:szCs w:val="16"/>
                <w:lang w:bidi="bn-BD"/>
              </w:rPr>
            </w:pPr>
            <w:r>
              <w:rPr>
                <w:rFonts w:ascii="NikoshBAN" w:eastAsia="Courier New" w:hAnsi="NikoshBAN" w:cs="NikoshBAN"/>
                <w:color w:val="000000" w:themeColor="text1"/>
                <w:spacing w:val="5"/>
                <w:sz w:val="16"/>
                <w:szCs w:val="16"/>
                <w:shd w:val="clear" w:color="auto" w:fill="FEFEFE"/>
              </w:rPr>
              <w:t>2</w:t>
            </w:r>
            <w:r>
              <w:rPr>
                <w:rFonts w:ascii="NikoshBAN" w:eastAsia="Courier New" w:hAnsi="NikoshBAN" w:cs="NikoshBAN"/>
                <w:color w:val="000000" w:themeColor="text1"/>
                <w:spacing w:val="5"/>
                <w:sz w:val="16"/>
                <w:szCs w:val="16"/>
                <w:shd w:val="clear" w:color="auto" w:fill="FEFEFE"/>
                <w:cs/>
              </w:rPr>
              <w:t>১</w:t>
            </w: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lang w:bidi="bn-BD"/>
              </w:rPr>
              <w:t>2</w:t>
            </w:r>
            <w:r>
              <w:rPr>
                <w:rFonts w:ascii="NikoshBAN" w:eastAsia="Nikosh" w:hAnsi="NikoshBAN" w:cs="NikoshBAN"/>
                <w:color w:val="000000" w:themeColor="text1"/>
                <w:sz w:val="16"/>
                <w:szCs w:val="16"/>
                <w:cs/>
                <w:lang w:bidi="bn-BD"/>
              </w:rPr>
              <w:t>০</w:t>
            </w:r>
          </w:p>
        </w:tc>
        <w:tc>
          <w:tcPr>
            <w:tcW w:w="444"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eastAsia="Nikosh" w:hAnsi="NikoshBAN" w:cs="NikoshBAN"/>
                <w:color w:val="000000" w:themeColor="text1"/>
                <w:sz w:val="16"/>
                <w:szCs w:val="16"/>
                <w:lang w:bidi="bn-BD"/>
              </w:rPr>
            </w:pPr>
          </w:p>
        </w:tc>
      </w:tr>
      <w:tr w:rsidR="00DE7FB1" w:rsidTr="009C568A">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numPr>
                <w:ilvl w:val="0"/>
                <w:numId w:val="6"/>
              </w:numPr>
              <w:spacing w:before="40" w:after="40" w:line="264" w:lineRule="auto"/>
              <w:ind w:left="252" w:hanging="252"/>
              <w:jc w:val="left"/>
              <w:rPr>
                <w:rFonts w:ascii="NikoshBAN" w:eastAsia="Nikosh" w:hAnsi="NikoshBAN" w:cs="NikoshBAN"/>
                <w:color w:val="000000" w:themeColor="text1"/>
                <w:sz w:val="16"/>
                <w:szCs w:val="16"/>
                <w:lang w:val="en-US" w:bidi="bn-BD"/>
              </w:rPr>
            </w:pPr>
            <w:permStart w:id="398725221" w:edGrp="everyone" w:colFirst="0" w:colLast="0"/>
            <w:permStart w:id="1837063303" w:edGrp="everyone" w:colFirst="1" w:colLast="1"/>
            <w:permStart w:id="1411214191" w:edGrp="everyone" w:colFirst="2" w:colLast="2"/>
            <w:permStart w:id="1615014429" w:edGrp="everyone" w:colFirst="3" w:colLast="3"/>
            <w:permStart w:id="1876704449" w:edGrp="everyone" w:colFirst="4" w:colLast="4"/>
            <w:permStart w:id="1399786975" w:edGrp="everyone" w:colFirst="5" w:colLast="5"/>
            <w:permStart w:id="968235347" w:edGrp="everyone" w:colFirst="6" w:colLast="6"/>
            <w:permStart w:id="223293933" w:edGrp="everyone" w:colFirst="7" w:colLast="7"/>
            <w:permStart w:id="1899647978" w:edGrp="everyone" w:colFirst="8" w:colLast="8"/>
            <w:permStart w:id="1163857048" w:edGrp="everyone" w:colFirst="9" w:colLast="9"/>
            <w:permEnd w:id="2129665729"/>
            <w:permEnd w:id="326205065"/>
            <w:permEnd w:id="742815576"/>
            <w:permEnd w:id="332219513"/>
            <w:permEnd w:id="2123058307"/>
            <w:permEnd w:id="1381199137"/>
            <w:permEnd w:id="1166178560"/>
            <w:permEnd w:id="1899839901"/>
            <w:permEnd w:id="245239108"/>
            <w:permEnd w:id="531719645"/>
            <w:r>
              <w:rPr>
                <w:rFonts w:ascii="NikoshBAN" w:eastAsia="Nikosh" w:hAnsi="NikoshBAN" w:cs="NikoshBAN"/>
                <w:color w:val="000000" w:themeColor="text1"/>
                <w:sz w:val="16"/>
                <w:szCs w:val="16"/>
                <w:cs/>
                <w:lang w:val="en-US" w:bidi="bn-BD"/>
              </w:rPr>
              <w:t>২০৩০ সালের মধ্যে অধিকতর কার্যকর পুঁজিবাজার প্রতিষ্ঠার লক্ষ্যে তালিকাভুক্ত কোম্পানি বৃদ্ধির হার ১০</w:t>
            </w:r>
            <w:r>
              <w:rPr>
                <w:rFonts w:ascii="NikoshBAN" w:eastAsia="Nikosh" w:hAnsi="NikoshBAN" w:cs="NikoshBAN"/>
                <w:color w:val="000000" w:themeColor="text1"/>
                <w:sz w:val="16"/>
                <w:szCs w:val="16"/>
                <w:lang w:val="en-US" w:bidi="bn-BD"/>
              </w:rPr>
              <w:t xml:space="preserve">% </w:t>
            </w:r>
            <w:r>
              <w:rPr>
                <w:rFonts w:ascii="NikoshBAN" w:eastAsia="Nikosh" w:hAnsi="NikoshBAN" w:cs="NikoshBAN"/>
                <w:color w:val="000000" w:themeColor="text1"/>
                <w:sz w:val="16"/>
                <w:szCs w:val="16"/>
                <w:cs/>
                <w:lang w:val="en-US" w:bidi="bn-BD"/>
              </w:rPr>
              <w:t>এ উন্নীত করা</w:t>
            </w:r>
          </w:p>
        </w:tc>
        <w:tc>
          <w:tcPr>
            <w:tcW w:w="579"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BodyText"/>
              <w:spacing w:before="40" w:after="40" w:line="264" w:lineRule="auto"/>
              <w:ind w:left="-90" w:right="-72"/>
              <w:jc w:val="center"/>
              <w:rPr>
                <w:rFonts w:ascii="NikoshBAN" w:hAnsi="NikoshBAN" w:cs="NikoshBAN"/>
                <w:color w:val="000000" w:themeColor="text1"/>
                <w:sz w:val="16"/>
                <w:szCs w:val="16"/>
                <w:lang w:val="en-US"/>
              </w:rPr>
            </w:pPr>
            <w:r>
              <w:rPr>
                <w:rFonts w:ascii="NikoshBAN" w:eastAsia="Nikosh" w:hAnsi="NikoshBAN" w:cs="NikoshBAN" w:hint="cs"/>
                <w:color w:val="000000" w:themeColor="text1"/>
                <w:sz w:val="16"/>
                <w:szCs w:val="16"/>
                <w:cs/>
                <w:lang w:val="en-US" w:bidi="bn-BD"/>
              </w:rPr>
              <w:t>৩</w:t>
            </w:r>
          </w:p>
        </w:tc>
        <w:tc>
          <w:tcPr>
            <w:tcW w:w="376"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spacing w:before="40" w:after="40" w:line="264" w:lineRule="auto"/>
              <w:ind w:left="-90" w:right="-72"/>
              <w:rPr>
                <w:rFonts w:ascii="NikoshBAN" w:hAnsi="NikoshBAN" w:cs="NikoshBAN"/>
                <w:color w:val="000000" w:themeColor="text1"/>
                <w:sz w:val="16"/>
                <w:szCs w:val="16"/>
                <w:cs/>
                <w:lang w:val="en-US" w:bidi="bn-BD"/>
              </w:rPr>
            </w:pPr>
            <w:r>
              <w:rPr>
                <w:rFonts w:ascii="NikoshBAN" w:hAnsi="NikoshBAN" w:cs="NikoshBAN" w:hint="cs"/>
                <w:color w:val="000000" w:themeColor="text1"/>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autoSpaceDE w:val="0"/>
              <w:autoSpaceDN w:val="0"/>
              <w:spacing w:before="40" w:after="40" w:line="264" w:lineRule="auto"/>
              <w:jc w:val="center"/>
              <w:rPr>
                <w:rFonts w:ascii="NikoshBAN" w:hAnsi="NikoshBAN" w:cs="NikoshBAN"/>
                <w:color w:val="000000" w:themeColor="text1"/>
                <w:spacing w:val="-2"/>
                <w:sz w:val="16"/>
                <w:szCs w:val="16"/>
                <w:shd w:val="clear" w:color="auto" w:fill="FFFFFF"/>
                <w:cs/>
                <w:lang w:bidi="bn-IN"/>
              </w:rPr>
            </w:pPr>
            <w:r>
              <w:rPr>
                <w:rFonts w:ascii="NikoshBAN" w:hAnsi="NikoshBAN" w:cs="NikoshBAN"/>
                <w:color w:val="000000" w:themeColor="text1"/>
                <w:spacing w:val="-2"/>
                <w:sz w:val="16"/>
                <w:szCs w:val="16"/>
                <w:shd w:val="clear" w:color="auto" w:fill="FFFFFF"/>
                <w:cs/>
                <w:lang w:bidi="bn-IN"/>
              </w:rPr>
              <w:t>৫</w:t>
            </w:r>
            <w:r>
              <w:rPr>
                <w:rFonts w:ascii="NikoshBAN" w:hAnsi="NikoshBAN" w:cs="NikoshBAN"/>
                <w:color w:val="000000" w:themeColor="text1"/>
                <w:spacing w:val="-2"/>
                <w:sz w:val="16"/>
                <w:szCs w:val="16"/>
                <w:shd w:val="clear" w:color="auto" w:fill="FFFFFF"/>
                <w:lang w:bidi="bn-IN"/>
              </w:rPr>
              <w:t>.25</w:t>
            </w:r>
          </w:p>
        </w:tc>
        <w:tc>
          <w:tcPr>
            <w:tcW w:w="420"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autoSpaceDE w:val="0"/>
              <w:autoSpaceDN w:val="0"/>
              <w:spacing w:before="40" w:after="40" w:line="264" w:lineRule="auto"/>
              <w:jc w:val="center"/>
              <w:rPr>
                <w:rFonts w:ascii="NikoshBAN" w:hAnsi="NikoshBAN" w:cs="NikoshBAN"/>
                <w:color w:val="000000" w:themeColor="text1"/>
                <w:spacing w:val="-2"/>
                <w:sz w:val="16"/>
                <w:szCs w:val="16"/>
                <w:shd w:val="clear" w:color="auto" w:fill="FFFFFF"/>
                <w:cs/>
                <w:lang w:bidi="bn-IN"/>
              </w:rPr>
            </w:pPr>
          </w:p>
        </w:tc>
        <w:tc>
          <w:tcPr>
            <w:tcW w:w="387"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pStyle w:val="Title"/>
              <w:spacing w:before="40" w:after="40" w:line="264" w:lineRule="auto"/>
              <w:ind w:left="-72" w:right="-54"/>
              <w:rPr>
                <w:rFonts w:ascii="NikoshBAN" w:hAnsi="NikoshBAN" w:cs="NikoshBAN"/>
                <w:bCs/>
                <w:color w:val="000000" w:themeColor="text1"/>
                <w:sz w:val="16"/>
                <w:szCs w:val="16"/>
                <w:lang w:val="en-US"/>
              </w:rPr>
            </w:pPr>
            <w:r>
              <w:rPr>
                <w:rFonts w:ascii="NikoshBAN" w:hAnsi="NikoshBAN" w:cs="NikoshBAN"/>
                <w:color w:val="000000" w:themeColor="text1"/>
                <w:sz w:val="16"/>
                <w:szCs w:val="16"/>
                <w:cs/>
                <w:lang w:val="en-US"/>
              </w:rPr>
              <w:t>৫</w:t>
            </w:r>
            <w:r>
              <w:rPr>
                <w:rFonts w:ascii="NikoshBAN" w:hAnsi="NikoshBAN" w:cs="NikoshBAN"/>
                <w:bCs/>
                <w:color w:val="000000" w:themeColor="text1"/>
                <w:sz w:val="16"/>
                <w:szCs w:val="16"/>
                <w:lang w:val="en-US"/>
              </w:rPr>
              <w:t>.50</w:t>
            </w:r>
          </w:p>
        </w:tc>
        <w:tc>
          <w:tcPr>
            <w:tcW w:w="398"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autoSpaceDE w:val="0"/>
              <w:autoSpaceDN w:val="0"/>
              <w:spacing w:before="40" w:after="40" w:line="264" w:lineRule="auto"/>
              <w:jc w:val="center"/>
              <w:rPr>
                <w:rFonts w:ascii="NikoshBAN" w:hAnsi="NikoshBAN" w:cs="NikoshBAN"/>
                <w:color w:val="000000" w:themeColor="text1"/>
                <w:spacing w:val="-2"/>
                <w:sz w:val="16"/>
                <w:szCs w:val="16"/>
                <w:shd w:val="clear" w:color="auto" w:fill="FFFFFF"/>
                <w:cs/>
                <w:lang w:bidi="bn-IN"/>
              </w:rPr>
            </w:pP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pStyle w:val="Title"/>
              <w:spacing w:before="40" w:after="40" w:line="264" w:lineRule="auto"/>
              <w:ind w:left="-72" w:right="-54"/>
              <w:rPr>
                <w:rFonts w:ascii="NikoshBAN" w:hAnsi="NikoshBAN" w:cs="NikoshBAN"/>
                <w:bCs/>
                <w:color w:val="000000" w:themeColor="text1"/>
                <w:sz w:val="16"/>
                <w:szCs w:val="16"/>
                <w:lang w:val="en-US"/>
              </w:rPr>
            </w:pPr>
            <w:r>
              <w:rPr>
                <w:rFonts w:ascii="NikoshBAN" w:hAnsi="NikoshBAN" w:cs="NikoshBAN"/>
                <w:color w:val="000000" w:themeColor="text1"/>
                <w:sz w:val="16"/>
                <w:szCs w:val="16"/>
                <w:cs/>
                <w:lang w:val="en-US"/>
              </w:rPr>
              <w:t>৫</w:t>
            </w:r>
            <w:r>
              <w:rPr>
                <w:rFonts w:ascii="NikoshBAN" w:hAnsi="NikoshBAN" w:cs="NikoshBAN"/>
                <w:bCs/>
                <w:color w:val="000000" w:themeColor="text1"/>
                <w:sz w:val="16"/>
                <w:szCs w:val="16"/>
                <w:lang w:val="en-US"/>
              </w:rPr>
              <w:t>.75</w:t>
            </w: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pStyle w:val="Title"/>
              <w:spacing w:before="40" w:after="40" w:line="264" w:lineRule="auto"/>
              <w:ind w:left="-72" w:right="-54"/>
              <w:rPr>
                <w:rFonts w:ascii="NikoshBAN" w:hAnsi="NikoshBAN" w:cs="NikoshBAN"/>
                <w:bCs/>
                <w:color w:val="000000" w:themeColor="text1"/>
                <w:sz w:val="16"/>
                <w:szCs w:val="16"/>
                <w:lang w:val="en-US"/>
              </w:rPr>
            </w:pPr>
            <w:r>
              <w:rPr>
                <w:rFonts w:ascii="NikoshBAN" w:hAnsi="NikoshBAN" w:cs="NikoshBAN"/>
                <w:bCs/>
                <w:color w:val="000000" w:themeColor="text1"/>
                <w:sz w:val="16"/>
                <w:szCs w:val="16"/>
                <w:lang w:val="en-US"/>
              </w:rPr>
              <w:t>6.00</w:t>
            </w:r>
          </w:p>
        </w:tc>
        <w:tc>
          <w:tcPr>
            <w:tcW w:w="444"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spacing w:before="40" w:after="40" w:line="264" w:lineRule="auto"/>
              <w:ind w:left="-72" w:right="-54"/>
              <w:rPr>
                <w:rFonts w:ascii="NikoshBAN" w:hAnsi="NikoshBAN" w:cs="NikoshBAN"/>
                <w:bCs/>
                <w:color w:val="000000" w:themeColor="text1"/>
                <w:sz w:val="16"/>
                <w:szCs w:val="16"/>
                <w:lang w:val="en-US"/>
              </w:rPr>
            </w:pPr>
          </w:p>
        </w:tc>
      </w:tr>
      <w:tr w:rsidR="00DE7FB1" w:rsidTr="009C568A">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numPr>
                <w:ilvl w:val="0"/>
                <w:numId w:val="6"/>
              </w:numPr>
              <w:spacing w:before="40" w:after="40" w:line="264" w:lineRule="auto"/>
              <w:ind w:left="252" w:hanging="252"/>
              <w:jc w:val="left"/>
              <w:rPr>
                <w:rFonts w:ascii="NikoshBAN" w:eastAsia="Nikosh" w:hAnsi="NikoshBAN" w:cs="NikoshBAN"/>
                <w:color w:val="000000" w:themeColor="text1"/>
                <w:sz w:val="16"/>
                <w:szCs w:val="16"/>
                <w:lang w:val="en-US" w:bidi="bn-BD"/>
              </w:rPr>
            </w:pPr>
            <w:permStart w:id="458233770" w:edGrp="everyone" w:colFirst="0" w:colLast="0"/>
            <w:permStart w:id="952763156" w:edGrp="everyone" w:colFirst="1" w:colLast="1"/>
            <w:permStart w:id="2141345086" w:edGrp="everyone" w:colFirst="2" w:colLast="2"/>
            <w:permStart w:id="1741832235" w:edGrp="everyone" w:colFirst="3" w:colLast="3"/>
            <w:permStart w:id="170731565" w:edGrp="everyone" w:colFirst="4" w:colLast="4"/>
            <w:permStart w:id="1816535424" w:edGrp="everyone" w:colFirst="5" w:colLast="5"/>
            <w:permStart w:id="324302909" w:edGrp="everyone" w:colFirst="6" w:colLast="6"/>
            <w:permStart w:id="991503109" w:edGrp="everyone" w:colFirst="7" w:colLast="7"/>
            <w:permStart w:id="1179212824" w:edGrp="everyone" w:colFirst="8" w:colLast="8"/>
            <w:permStart w:id="1514153377" w:edGrp="everyone" w:colFirst="9" w:colLast="9"/>
            <w:permEnd w:id="398725221"/>
            <w:permEnd w:id="1837063303"/>
            <w:permEnd w:id="1411214191"/>
            <w:permEnd w:id="1615014429"/>
            <w:permEnd w:id="1876704449"/>
            <w:permEnd w:id="1399786975"/>
            <w:permEnd w:id="968235347"/>
            <w:permEnd w:id="223293933"/>
            <w:permEnd w:id="1899647978"/>
            <w:permEnd w:id="1163857048"/>
            <w:r>
              <w:rPr>
                <w:rFonts w:ascii="NikoshBAN" w:eastAsia="Nikosh" w:hAnsi="NikoshBAN" w:cs="NikoshBAN"/>
                <w:color w:val="000000" w:themeColor="text1"/>
                <w:sz w:val="16"/>
                <w:szCs w:val="16"/>
                <w:cs/>
                <w:lang w:val="en-US" w:bidi="bn-BD"/>
              </w:rPr>
              <w:t>২০৩০ সালের মধ্যে বীমা খাতে অন্তর্ভুক্তি বৃদ্ধির হার ৫</w:t>
            </w:r>
            <w:r>
              <w:rPr>
                <w:rFonts w:ascii="NikoshBAN" w:eastAsia="Nikosh" w:hAnsi="NikoshBAN" w:cs="NikoshBAN"/>
                <w:color w:val="000000" w:themeColor="text1"/>
                <w:sz w:val="16"/>
                <w:szCs w:val="16"/>
                <w:lang w:val="en-US" w:bidi="bn-BD"/>
              </w:rPr>
              <w:t xml:space="preserve">% </w:t>
            </w:r>
            <w:r>
              <w:rPr>
                <w:rFonts w:ascii="NikoshBAN" w:eastAsia="Nikosh" w:hAnsi="NikoshBAN" w:cs="NikoshBAN"/>
                <w:color w:val="000000" w:themeColor="text1"/>
                <w:sz w:val="16"/>
                <w:szCs w:val="16"/>
                <w:cs/>
                <w:lang w:val="en-US" w:bidi="bn-BD"/>
              </w:rPr>
              <w:t>এ উন্নীত করা</w:t>
            </w:r>
          </w:p>
        </w:tc>
        <w:tc>
          <w:tcPr>
            <w:tcW w:w="579"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BodyText"/>
              <w:spacing w:before="40" w:after="40" w:line="264" w:lineRule="auto"/>
              <w:ind w:left="-90" w:right="-72"/>
              <w:jc w:val="center"/>
              <w:rPr>
                <w:rFonts w:ascii="NikoshBAN" w:hAnsi="NikoshBAN" w:cs="NikoshBAN"/>
                <w:color w:val="000000" w:themeColor="text1"/>
                <w:sz w:val="16"/>
                <w:szCs w:val="16"/>
                <w:lang w:val="en-US" w:bidi="bn-BD"/>
              </w:rPr>
            </w:pPr>
            <w:r>
              <w:rPr>
                <w:rFonts w:ascii="NikoshBAN" w:hAnsi="NikoshBAN" w:cs="NikoshBAN"/>
                <w:color w:val="000000" w:themeColor="text1"/>
                <w:sz w:val="16"/>
                <w:szCs w:val="16"/>
                <w:cs/>
                <w:lang w:val="en-US" w:bidi="bn-BD"/>
              </w:rPr>
              <w:t>৪</w:t>
            </w:r>
          </w:p>
        </w:tc>
        <w:tc>
          <w:tcPr>
            <w:tcW w:w="376"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spacing w:before="40" w:after="40" w:line="264" w:lineRule="auto"/>
              <w:ind w:left="-90" w:right="-72"/>
              <w:rPr>
                <w:rFonts w:ascii="NikoshBAN" w:hAnsi="NikoshBAN" w:cs="NikoshBAN"/>
                <w:color w:val="000000" w:themeColor="text1"/>
                <w:sz w:val="16"/>
                <w:szCs w:val="16"/>
                <w:lang w:val="en-US" w:bidi="bn-BD"/>
              </w:rPr>
            </w:pPr>
            <w:r>
              <w:rPr>
                <w:rFonts w:ascii="NikoshBAN" w:hAnsi="NikoshBAN" w:cs="NikoshBAN"/>
                <w:color w:val="000000" w:themeColor="text1"/>
                <w:sz w:val="16"/>
                <w:szCs w:val="16"/>
                <w:cs/>
                <w:lang w:val="en-US"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autoSpaceDE w:val="0"/>
              <w:autoSpaceDN w:val="0"/>
              <w:spacing w:before="40" w:after="40" w:line="264" w:lineRule="auto"/>
              <w:jc w:val="center"/>
              <w:rPr>
                <w:rFonts w:ascii="NikoshBAN" w:hAnsi="NikoshBAN" w:cs="NikoshBAN"/>
                <w:color w:val="000000" w:themeColor="text1"/>
                <w:spacing w:val="-2"/>
                <w:sz w:val="16"/>
                <w:szCs w:val="16"/>
                <w:shd w:val="clear" w:color="auto" w:fill="FFFFFF"/>
                <w:cs/>
                <w:lang w:bidi="bn-IN"/>
              </w:rPr>
            </w:pPr>
            <w:r>
              <w:rPr>
                <w:rFonts w:ascii="Nikosh" w:hAnsi="Nikosh" w:cs="Nikosh"/>
                <w:color w:val="000000" w:themeColor="text1"/>
                <w:spacing w:val="-2"/>
                <w:sz w:val="16"/>
                <w:szCs w:val="16"/>
                <w:shd w:val="clear" w:color="auto" w:fill="FFFFFF"/>
                <w:cs/>
                <w:lang w:bidi="bn-IN"/>
              </w:rPr>
              <w:t>২</w:t>
            </w:r>
            <w:r>
              <w:rPr>
                <w:rFonts w:ascii="Nikosh" w:hAnsi="Nikosh" w:cs="Nikosh"/>
                <w:color w:val="000000" w:themeColor="text1"/>
                <w:spacing w:val="-2"/>
                <w:sz w:val="16"/>
                <w:szCs w:val="16"/>
                <w:shd w:val="clear" w:color="auto" w:fill="FFFFFF"/>
                <w:lang w:bidi="bn-IN"/>
              </w:rPr>
              <w:t>.</w:t>
            </w:r>
            <w:r>
              <w:rPr>
                <w:rFonts w:ascii="Nikosh" w:hAnsi="Nikosh" w:cs="Nikosh"/>
                <w:color w:val="000000" w:themeColor="text1"/>
                <w:spacing w:val="-2"/>
                <w:sz w:val="16"/>
                <w:szCs w:val="16"/>
                <w:shd w:val="clear" w:color="auto" w:fill="FFFFFF"/>
                <w:cs/>
                <w:lang w:bidi="bn-IN"/>
              </w:rPr>
              <w:t>৭৫</w:t>
            </w:r>
          </w:p>
        </w:tc>
        <w:tc>
          <w:tcPr>
            <w:tcW w:w="420"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autoSpaceDE w:val="0"/>
              <w:autoSpaceDN w:val="0"/>
              <w:spacing w:before="40" w:after="40" w:line="264" w:lineRule="auto"/>
              <w:jc w:val="center"/>
              <w:rPr>
                <w:rFonts w:ascii="NikoshBAN" w:hAnsi="NikoshBAN" w:cs="NikoshBAN"/>
                <w:color w:val="000000" w:themeColor="text1"/>
                <w:spacing w:val="-2"/>
                <w:sz w:val="16"/>
                <w:szCs w:val="16"/>
                <w:shd w:val="clear" w:color="auto" w:fill="FFFFFF"/>
                <w:cs/>
                <w:lang w:val="en-US" w:bidi="bn-IN"/>
              </w:rPr>
            </w:pPr>
          </w:p>
        </w:tc>
        <w:tc>
          <w:tcPr>
            <w:tcW w:w="387"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pStyle w:val="Title"/>
              <w:spacing w:before="40" w:after="40" w:line="264" w:lineRule="auto"/>
              <w:ind w:left="-72" w:right="-54"/>
              <w:rPr>
                <w:rFonts w:ascii="NikoshBAN" w:hAnsi="NikoshBAN" w:cs="NikoshBAN"/>
                <w:bCs/>
                <w:color w:val="000000" w:themeColor="text1"/>
                <w:sz w:val="16"/>
                <w:szCs w:val="16"/>
                <w:lang w:val="en-US" w:bidi="bn-BD"/>
              </w:rPr>
            </w:pPr>
            <w:r>
              <w:rPr>
                <w:rFonts w:ascii="Nikosh" w:hAnsi="Nikosh" w:cs="Nikosh"/>
                <w:color w:val="000000" w:themeColor="text1"/>
                <w:sz w:val="16"/>
                <w:szCs w:val="16"/>
                <w:cs/>
                <w:lang w:val="en-US" w:bidi="bn-BD"/>
              </w:rPr>
              <w:t>৩</w:t>
            </w:r>
            <w:r>
              <w:rPr>
                <w:rFonts w:ascii="Nikosh" w:hAnsi="Nikosh" w:cs="Nikosh"/>
                <w:bCs/>
                <w:color w:val="000000" w:themeColor="text1"/>
                <w:sz w:val="16"/>
                <w:szCs w:val="16"/>
                <w:lang w:val="en-US" w:bidi="bn-BD"/>
              </w:rPr>
              <w:t>.</w:t>
            </w:r>
            <w:r>
              <w:rPr>
                <w:rFonts w:ascii="Nikosh" w:hAnsi="Nikosh" w:cs="Nikosh"/>
                <w:color w:val="000000" w:themeColor="text1"/>
                <w:sz w:val="16"/>
                <w:szCs w:val="16"/>
                <w:cs/>
                <w:lang w:val="en-US" w:bidi="bn-BD"/>
              </w:rPr>
              <w:t>০০</w:t>
            </w:r>
          </w:p>
        </w:tc>
        <w:tc>
          <w:tcPr>
            <w:tcW w:w="398"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autoSpaceDE w:val="0"/>
              <w:autoSpaceDN w:val="0"/>
              <w:spacing w:before="40" w:after="40" w:line="264" w:lineRule="auto"/>
              <w:jc w:val="center"/>
              <w:rPr>
                <w:rFonts w:ascii="NikoshBAN" w:hAnsi="NikoshBAN" w:cs="NikoshBAN"/>
                <w:color w:val="000000" w:themeColor="text1"/>
                <w:spacing w:val="-2"/>
                <w:sz w:val="16"/>
                <w:szCs w:val="16"/>
                <w:shd w:val="clear" w:color="auto" w:fill="FFFFFF"/>
                <w:cs/>
                <w:lang w:bidi="bn-IN"/>
              </w:rPr>
            </w:pP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pStyle w:val="Title"/>
              <w:spacing w:before="40" w:after="40" w:line="264" w:lineRule="auto"/>
              <w:ind w:left="-72" w:right="-54"/>
              <w:rPr>
                <w:rFonts w:ascii="NikoshBAN" w:hAnsi="NikoshBAN" w:cs="NikoshBAN"/>
                <w:bCs/>
                <w:color w:val="000000" w:themeColor="text1"/>
                <w:sz w:val="16"/>
                <w:szCs w:val="16"/>
                <w:lang w:val="en-US" w:bidi="bn-BD"/>
              </w:rPr>
            </w:pPr>
            <w:r>
              <w:rPr>
                <w:rFonts w:ascii="Nikosh" w:hAnsi="Nikosh" w:cs="Nikosh"/>
                <w:color w:val="000000" w:themeColor="text1"/>
                <w:sz w:val="16"/>
                <w:szCs w:val="16"/>
                <w:cs/>
                <w:lang w:val="en-US" w:bidi="bn-BD"/>
              </w:rPr>
              <w:t>৩</w:t>
            </w:r>
            <w:r>
              <w:rPr>
                <w:rFonts w:ascii="Nikosh" w:hAnsi="Nikosh" w:cs="Nikosh"/>
                <w:bCs/>
                <w:color w:val="000000" w:themeColor="text1"/>
                <w:sz w:val="16"/>
                <w:szCs w:val="16"/>
                <w:lang w:val="en-US" w:bidi="bn-BD"/>
              </w:rPr>
              <w:t>.</w:t>
            </w:r>
            <w:r>
              <w:rPr>
                <w:rFonts w:ascii="Nikosh" w:hAnsi="Nikosh" w:cs="Nikosh"/>
                <w:color w:val="000000" w:themeColor="text1"/>
                <w:sz w:val="16"/>
                <w:szCs w:val="16"/>
                <w:cs/>
                <w:lang w:val="en-US" w:bidi="bn-BD"/>
              </w:rPr>
              <w:t>২৫</w:t>
            </w: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pStyle w:val="Title"/>
              <w:spacing w:before="40" w:after="40" w:line="264" w:lineRule="auto"/>
              <w:ind w:left="-72" w:right="-54"/>
              <w:rPr>
                <w:rFonts w:ascii="NikoshBAN" w:hAnsi="NikoshBAN" w:cs="NikoshBAN"/>
                <w:bCs/>
                <w:color w:val="000000" w:themeColor="text1"/>
                <w:sz w:val="16"/>
                <w:szCs w:val="16"/>
                <w:lang w:val="en-US" w:bidi="bn-BD"/>
              </w:rPr>
            </w:pPr>
            <w:r>
              <w:rPr>
                <w:rFonts w:ascii="Nikosh" w:hAnsi="Nikosh" w:cs="Nikosh"/>
                <w:color w:val="000000" w:themeColor="text1"/>
                <w:sz w:val="16"/>
                <w:szCs w:val="16"/>
                <w:cs/>
                <w:lang w:val="en-US" w:bidi="bn-BD"/>
              </w:rPr>
              <w:t>৩</w:t>
            </w:r>
            <w:r>
              <w:rPr>
                <w:rFonts w:ascii="Nikosh" w:hAnsi="Nikosh" w:cs="Nikosh"/>
                <w:bCs/>
                <w:color w:val="000000" w:themeColor="text1"/>
                <w:sz w:val="16"/>
                <w:szCs w:val="16"/>
                <w:lang w:val="en-US" w:bidi="bn-BD"/>
              </w:rPr>
              <w:t>.</w:t>
            </w:r>
            <w:r>
              <w:rPr>
                <w:rFonts w:ascii="Nikosh" w:hAnsi="Nikosh" w:cs="Nikosh"/>
                <w:color w:val="000000" w:themeColor="text1"/>
                <w:sz w:val="16"/>
                <w:szCs w:val="16"/>
                <w:cs/>
                <w:lang w:val="en-US" w:bidi="bn-BD"/>
              </w:rPr>
              <w:t>৫০</w:t>
            </w:r>
          </w:p>
        </w:tc>
        <w:tc>
          <w:tcPr>
            <w:tcW w:w="444"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spacing w:before="40" w:after="40" w:line="264" w:lineRule="auto"/>
              <w:ind w:left="-72" w:right="-54"/>
              <w:rPr>
                <w:rFonts w:ascii="NikoshBAN" w:hAnsi="NikoshBAN" w:cs="NikoshBAN"/>
                <w:bCs/>
                <w:color w:val="000000" w:themeColor="text1"/>
                <w:sz w:val="16"/>
                <w:szCs w:val="16"/>
                <w:lang w:val="en-US" w:bidi="bn-BD"/>
              </w:rPr>
            </w:pPr>
          </w:p>
        </w:tc>
      </w:tr>
      <w:tr w:rsidR="00DE7FB1" w:rsidTr="009C568A">
        <w:trPr>
          <w:trHeight w:val="70"/>
          <w:jc w:val="center"/>
        </w:trPr>
        <w:tc>
          <w:tcPr>
            <w:tcW w:w="1151"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Title"/>
              <w:numPr>
                <w:ilvl w:val="0"/>
                <w:numId w:val="6"/>
              </w:numPr>
              <w:spacing w:before="40" w:after="40" w:line="264" w:lineRule="auto"/>
              <w:ind w:left="252" w:hanging="252"/>
              <w:jc w:val="left"/>
              <w:rPr>
                <w:rFonts w:ascii="NikoshBAN" w:eastAsia="Nikosh" w:hAnsi="NikoshBAN" w:cs="NikoshBAN"/>
                <w:color w:val="000000" w:themeColor="text1"/>
                <w:sz w:val="16"/>
                <w:szCs w:val="16"/>
                <w:cs/>
                <w:lang w:val="en-US" w:bidi="bn-BD"/>
              </w:rPr>
            </w:pPr>
            <w:permStart w:id="470879429" w:edGrp="everyone" w:colFirst="0" w:colLast="0"/>
            <w:permStart w:id="165047203" w:edGrp="everyone" w:colFirst="1" w:colLast="1"/>
            <w:permStart w:id="533139704" w:edGrp="everyone" w:colFirst="2" w:colLast="2"/>
            <w:permStart w:id="137188707" w:edGrp="everyone" w:colFirst="3" w:colLast="3"/>
            <w:permStart w:id="2115456354" w:edGrp="everyone" w:colFirst="4" w:colLast="4"/>
            <w:permStart w:id="1228766911" w:edGrp="everyone" w:colFirst="5" w:colLast="5"/>
            <w:permStart w:id="2072731110" w:edGrp="everyone" w:colFirst="6" w:colLast="6"/>
            <w:permStart w:id="692015019" w:edGrp="everyone" w:colFirst="7" w:colLast="7"/>
            <w:permStart w:id="432801428" w:edGrp="everyone" w:colFirst="8" w:colLast="8"/>
            <w:permStart w:id="2126605892" w:edGrp="everyone" w:colFirst="9" w:colLast="9"/>
            <w:permStart w:id="1036650460" w:edGrp="everyone" w:colFirst="10" w:colLast="10"/>
            <w:permEnd w:id="458233770"/>
            <w:permEnd w:id="952763156"/>
            <w:permEnd w:id="2141345086"/>
            <w:permEnd w:id="1741832235"/>
            <w:permEnd w:id="170731565"/>
            <w:permEnd w:id="1816535424"/>
            <w:permEnd w:id="324302909"/>
            <w:permEnd w:id="991503109"/>
            <w:permEnd w:id="1179212824"/>
            <w:permEnd w:id="1514153377"/>
            <w:r>
              <w:rPr>
                <w:rFonts w:ascii="NikoshBAN" w:eastAsia="Nikosh" w:hAnsi="NikoshBAN" w:cs="NikoshBAN"/>
                <w:color w:val="000000" w:themeColor="text1"/>
                <w:sz w:val="16"/>
                <w:szCs w:val="16"/>
                <w:cs/>
                <w:lang w:val="en-US" w:bidi="bn-BD"/>
              </w:rPr>
              <w:t>২০৩০ সালের মধ্যে সুবিধাভোগী এমএফআই সদস্যদের সঞ্চয় বৃদ্ধির হার ২৫</w:t>
            </w:r>
            <w:r>
              <w:rPr>
                <w:rFonts w:ascii="NikoshBAN" w:eastAsia="Nikosh" w:hAnsi="NikoshBAN" w:cs="NikoshBAN"/>
                <w:color w:val="000000" w:themeColor="text1"/>
                <w:sz w:val="16"/>
                <w:szCs w:val="16"/>
                <w:lang w:val="en-US" w:bidi="bn-BD"/>
              </w:rPr>
              <w:t xml:space="preserve">% </w:t>
            </w:r>
            <w:r>
              <w:rPr>
                <w:rFonts w:ascii="NikoshBAN" w:eastAsia="Nikosh" w:hAnsi="NikoshBAN" w:cs="NikoshBAN"/>
                <w:color w:val="000000" w:themeColor="text1"/>
                <w:sz w:val="16"/>
                <w:szCs w:val="16"/>
                <w:cs/>
                <w:lang w:val="en-US" w:bidi="bn-BD"/>
              </w:rPr>
              <w:t>এ উন্নীত করা</w:t>
            </w:r>
          </w:p>
        </w:tc>
        <w:tc>
          <w:tcPr>
            <w:tcW w:w="579"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pStyle w:val="Footer"/>
              <w:spacing w:before="40" w:after="40" w:line="264" w:lineRule="auto"/>
              <w:ind w:left="-90" w:right="-72"/>
              <w:jc w:val="center"/>
              <w:rPr>
                <w:rFonts w:ascii="NikoshBAN" w:hAnsi="NikoshBAN" w:cs="NikoshBAN"/>
                <w:color w:val="000000" w:themeColor="text1"/>
                <w:sz w:val="16"/>
                <w:szCs w:val="16"/>
                <w:rtl/>
                <w:lang w:val="en-US"/>
              </w:rPr>
            </w:pPr>
            <w:r>
              <w:rPr>
                <w:rFonts w:ascii="NikoshBAN" w:eastAsia="Nikosh" w:hAnsi="NikoshBAN" w:cs="NikoshBAN"/>
                <w:color w:val="000000" w:themeColor="text1"/>
                <w:sz w:val="16"/>
                <w:szCs w:val="16"/>
                <w:cs/>
                <w:lang w:bidi="bn-BD"/>
              </w:rPr>
              <w:t>5</w:t>
            </w:r>
          </w:p>
        </w:tc>
        <w:tc>
          <w:tcPr>
            <w:tcW w:w="376"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ind w:left="-90" w:right="-72"/>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w:t>
            </w:r>
          </w:p>
        </w:tc>
        <w:tc>
          <w:tcPr>
            <w:tcW w:w="406"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rPr>
            </w:pPr>
            <w:r>
              <w:rPr>
                <w:rFonts w:ascii="NikoshBAN" w:hAnsi="NikoshBAN" w:cs="NikoshBAN"/>
                <w:color w:val="000000" w:themeColor="text1"/>
                <w:sz w:val="16"/>
                <w:szCs w:val="16"/>
                <w:cs/>
              </w:rPr>
              <w:t>২০</w:t>
            </w:r>
          </w:p>
        </w:tc>
        <w:tc>
          <w:tcPr>
            <w:tcW w:w="420"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hAnsi="NikoshBAN" w:cs="NikoshBAN"/>
                <w:color w:val="000000" w:themeColor="text1"/>
                <w:sz w:val="16"/>
                <w:szCs w:val="16"/>
              </w:rPr>
            </w:pPr>
          </w:p>
        </w:tc>
        <w:tc>
          <w:tcPr>
            <w:tcW w:w="387"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rPr>
            </w:pPr>
            <w:r>
              <w:rPr>
                <w:rFonts w:ascii="NikoshBAN" w:hAnsi="NikoshBAN" w:cs="NikoshBAN"/>
                <w:color w:val="000000" w:themeColor="text1"/>
                <w:sz w:val="16"/>
                <w:szCs w:val="16"/>
                <w:cs/>
              </w:rPr>
              <w:t>২১</w:t>
            </w:r>
          </w:p>
        </w:tc>
        <w:tc>
          <w:tcPr>
            <w:tcW w:w="398"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hAnsi="NikoshBAN" w:cs="NikoshBAN"/>
                <w:color w:val="000000" w:themeColor="text1"/>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lang w:val="en-US"/>
              </w:rPr>
            </w:pPr>
            <w:r>
              <w:rPr>
                <w:rFonts w:ascii="NikoshBAN" w:hAnsi="NikoshBAN" w:cs="NikoshBAN"/>
                <w:color w:val="000000" w:themeColor="text1"/>
                <w:sz w:val="16"/>
                <w:szCs w:val="16"/>
                <w:cs/>
                <w:lang w:val="en-US"/>
              </w:rPr>
              <w:t>২২</w:t>
            </w:r>
          </w:p>
        </w:tc>
        <w:tc>
          <w:tcPr>
            <w:tcW w:w="419" w:type="pct"/>
            <w:tcBorders>
              <w:top w:val="single" w:sz="4" w:space="0" w:color="auto"/>
              <w:left w:val="single" w:sz="4" w:space="0" w:color="auto"/>
              <w:bottom w:val="single" w:sz="4" w:space="0" w:color="auto"/>
              <w:right w:val="single" w:sz="4" w:space="0" w:color="auto"/>
            </w:tcBorders>
            <w:vAlign w:val="center"/>
          </w:tcPr>
          <w:p w:rsidR="00DE7FB1" w:rsidRDefault="00DE7FB1" w:rsidP="00DE7FB1">
            <w:pPr>
              <w:spacing w:before="40" w:after="40" w:line="264" w:lineRule="auto"/>
              <w:jc w:val="center"/>
              <w:rPr>
                <w:rFonts w:ascii="NikoshBAN" w:hAnsi="NikoshBAN" w:cs="NikoshBAN"/>
                <w:color w:val="000000" w:themeColor="text1"/>
                <w:sz w:val="16"/>
                <w:szCs w:val="16"/>
              </w:rPr>
            </w:pPr>
            <w:r>
              <w:rPr>
                <w:rFonts w:ascii="NikoshBAN" w:hAnsi="NikoshBAN" w:cs="NikoshBAN"/>
                <w:color w:val="000000" w:themeColor="text1"/>
                <w:sz w:val="16"/>
                <w:szCs w:val="16"/>
                <w:cs/>
              </w:rPr>
              <w:t>২৩</w:t>
            </w:r>
          </w:p>
        </w:tc>
        <w:tc>
          <w:tcPr>
            <w:tcW w:w="444" w:type="pct"/>
            <w:tcBorders>
              <w:top w:val="single" w:sz="4" w:space="0" w:color="auto"/>
              <w:left w:val="single" w:sz="4" w:space="0" w:color="auto"/>
              <w:bottom w:val="single" w:sz="4" w:space="0" w:color="auto"/>
              <w:right w:val="single" w:sz="4" w:space="0" w:color="auto"/>
            </w:tcBorders>
            <w:vAlign w:val="center"/>
          </w:tcPr>
          <w:p w:rsidR="00DE7FB1" w:rsidRDefault="00DE7FB1" w:rsidP="009C568A">
            <w:pPr>
              <w:spacing w:before="40" w:after="40" w:line="264" w:lineRule="auto"/>
              <w:jc w:val="center"/>
              <w:rPr>
                <w:rFonts w:ascii="NikoshBAN" w:hAnsi="NikoshBAN" w:cs="NikoshBAN"/>
                <w:color w:val="000000" w:themeColor="text1"/>
                <w:sz w:val="16"/>
                <w:szCs w:val="16"/>
              </w:rPr>
            </w:pPr>
          </w:p>
        </w:tc>
      </w:tr>
      <w:permEnd w:id="470879429"/>
      <w:permEnd w:id="165047203"/>
      <w:permEnd w:id="533139704"/>
      <w:permEnd w:id="137188707"/>
      <w:permEnd w:id="2115456354"/>
      <w:permEnd w:id="1228766911"/>
      <w:permEnd w:id="2072731110"/>
      <w:permEnd w:id="692015019"/>
      <w:permEnd w:id="432801428"/>
      <w:permEnd w:id="2126605892"/>
      <w:permEnd w:id="1036650460"/>
    </w:tbl>
    <w:p w:rsidR="00DE7FB1" w:rsidRDefault="00DE7FB1">
      <w:pPr>
        <w:spacing w:before="120" w:line="360" w:lineRule="auto"/>
        <w:ind w:left="720" w:right="29" w:hanging="720"/>
        <w:jc w:val="both"/>
        <w:rPr>
          <w:rFonts w:ascii="NikoshBAN" w:eastAsia="Nikosh" w:hAnsi="NikoshBAN" w:cs="NikoshBAN"/>
          <w:b/>
          <w:bCs/>
          <w:sz w:val="20"/>
          <w:lang w:val="en-US" w:bidi="bn-BD"/>
        </w:rPr>
      </w:pPr>
    </w:p>
    <w:p w:rsidR="00DE7FB1" w:rsidRDefault="00DE7FB1">
      <w:pPr>
        <w:spacing w:before="120" w:line="360" w:lineRule="auto"/>
        <w:ind w:left="720" w:right="29" w:hanging="720"/>
        <w:jc w:val="both"/>
        <w:rPr>
          <w:rFonts w:ascii="NikoshBAN" w:eastAsia="Nikosh" w:hAnsi="NikoshBAN" w:cs="NikoshBAN"/>
          <w:b/>
          <w:bCs/>
          <w:sz w:val="20"/>
          <w:lang w:val="en-US" w:bidi="bn-BD"/>
        </w:rPr>
      </w:pPr>
    </w:p>
    <w:p w:rsidR="00DE7FB1" w:rsidRDefault="00DE7FB1">
      <w:pPr>
        <w:spacing w:before="120" w:line="360" w:lineRule="auto"/>
        <w:ind w:left="720" w:right="29" w:hanging="720"/>
        <w:jc w:val="both"/>
        <w:rPr>
          <w:rFonts w:ascii="NikoshBAN" w:eastAsia="Nikosh" w:hAnsi="NikoshBAN" w:cs="NikoshBAN"/>
          <w:b/>
          <w:bCs/>
          <w:sz w:val="20"/>
          <w:lang w:val="en-US" w:bidi="bn-BD"/>
        </w:rPr>
      </w:pPr>
    </w:p>
    <w:p w:rsidR="00C67172" w:rsidRDefault="009C568A">
      <w:pPr>
        <w:spacing w:before="120" w:line="360" w:lineRule="auto"/>
        <w:ind w:left="720" w:right="29" w:hanging="720"/>
        <w:jc w:val="both"/>
        <w:rPr>
          <w:rFonts w:ascii="NikoshBAN" w:eastAsia="Nikosh" w:hAnsi="NikoshBAN" w:cs="NikoshBAN"/>
          <w:b/>
          <w:bCs/>
          <w:sz w:val="20"/>
          <w:cs/>
          <w:lang w:bidi="bn-IN"/>
        </w:rPr>
      </w:pPr>
      <w:r>
        <w:rPr>
          <w:rFonts w:ascii="NikoshBAN" w:eastAsia="Nikosh" w:hAnsi="NikoshBAN" w:cs="NikoshBAN"/>
          <w:b/>
          <w:bCs/>
          <w:sz w:val="20"/>
          <w:cs/>
          <w:lang w:bidi="bn-BD"/>
        </w:rPr>
        <w:lastRenderedPageBreak/>
        <w:t>৬.০</w:t>
      </w:r>
      <w:r>
        <w:rPr>
          <w:rFonts w:ascii="NikoshBAN" w:eastAsia="Nikosh" w:hAnsi="NikoshBAN" w:cs="NikoshBAN"/>
          <w:b/>
          <w:bCs/>
          <w:sz w:val="20"/>
          <w:cs/>
          <w:lang w:bidi="bn-BD"/>
        </w:rPr>
        <w:tab/>
        <w:t>অধিদপ্তর/সংস্থার সাম্প্রতিক অর্জন, কার্যক্রমসমূহ এবং ফলাফল</w:t>
      </w:r>
      <w:r>
        <w:rPr>
          <w:rFonts w:ascii="NikoshBAN" w:eastAsia="Nikosh" w:hAnsi="NikoshBAN" w:cs="NikoshBAN"/>
          <w:b/>
          <w:bCs/>
          <w:sz w:val="20"/>
          <w:cs/>
          <w:lang w:bidi="bn-IN"/>
        </w:rPr>
        <w:t xml:space="preserve"> নির্দেশক ও লক্ষ্যমাত্রা এবং ব্যয় প্রাক্কলন</w:t>
      </w:r>
    </w:p>
    <w:p w:rsidR="00C67172" w:rsidRDefault="009C568A">
      <w:pPr>
        <w:spacing w:before="120" w:line="360" w:lineRule="auto"/>
        <w:ind w:left="720" w:hanging="720"/>
        <w:jc w:val="both"/>
        <w:rPr>
          <w:rFonts w:ascii="NikoshBAN" w:hAnsi="NikoshBAN" w:cs="NikoshBAN"/>
          <w:b/>
          <w:sz w:val="22"/>
          <w:szCs w:val="22"/>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 xml:space="preserve">সচিবালয় </w:t>
      </w:r>
    </w:p>
    <w:p w:rsidR="00C67172" w:rsidRDefault="009C568A" w:rsidP="009C568A">
      <w:pPr>
        <w:spacing w:before="120" w:after="120" w:line="300" w:lineRule="auto"/>
        <w:ind w:left="720" w:hanging="720"/>
        <w:jc w:val="both"/>
        <w:rPr>
          <w:rFonts w:ascii="NikoshBAN" w:eastAsia="Nikosh" w:hAnsi="NikoshBAN" w:cs="NikoshBAN"/>
          <w:sz w:val="20"/>
          <w:szCs w:val="20"/>
          <w:lang w:val="en-US" w:bidi="bn-IN"/>
        </w:rPr>
      </w:pPr>
      <w:r>
        <w:rPr>
          <w:rFonts w:ascii="NikoshBAN" w:eastAsia="Nikosh" w:hAnsi="NikoshBAN" w:cs="NikoshBAN"/>
          <w:b/>
          <w:bCs/>
          <w:sz w:val="20"/>
          <w:szCs w:val="20"/>
          <w:cs/>
          <w:lang w:bidi="bn-BD"/>
        </w:rPr>
        <w:t>৬.১.১</w:t>
      </w:r>
      <w:r>
        <w:rPr>
          <w:rFonts w:ascii="NikoshBAN" w:eastAsia="Nikosh" w:hAnsi="NikoshBAN" w:cs="NikoshBAN"/>
          <w:b/>
          <w:bCs/>
          <w:sz w:val="20"/>
          <w:szCs w:val="20"/>
          <w:cs/>
          <w:lang w:bidi="bn-BD"/>
        </w:rPr>
        <w:tab/>
        <w:t xml:space="preserve">সাম্প্রতিক অর্জন: </w:t>
      </w:r>
      <w:permStart w:id="883501833" w:edGrp="everyone"/>
      <w:r>
        <w:rPr>
          <w:rFonts w:ascii="NikoshBAN" w:hAnsi="NikoshBAN" w:cs="NikoshBAN"/>
          <w:sz w:val="20"/>
          <w:szCs w:val="20"/>
          <w:cs/>
          <w:lang w:val="en-US"/>
        </w:rPr>
        <w:t xml:space="preserve">আর্থিক অন্তর্ভুক্তি বৃদ্ধির লক্ষ্যে আর্থিক প্রতিষ্ঠান বিভাগ কর্তৃক </w:t>
      </w:r>
      <w:r>
        <w:rPr>
          <w:rFonts w:ascii="NikoshBAN" w:hAnsi="NikoshBAN" w:cs="NikoshBAN"/>
          <w:sz w:val="20"/>
          <w:szCs w:val="20"/>
          <w:lang w:val="en-US"/>
        </w:rPr>
        <w:t>‘</w:t>
      </w:r>
      <w:r>
        <w:rPr>
          <w:rFonts w:ascii="NikoshBAN" w:hAnsi="NikoshBAN" w:cs="NikoshBAN"/>
          <w:sz w:val="20"/>
          <w:szCs w:val="20"/>
          <w:cs/>
          <w:lang w:val="en-US"/>
        </w:rPr>
        <w:t>জাতীয় আর্থিক অন্তর্ভুক্তিকরণ কৌশল পত্র</w:t>
      </w:r>
      <w:r>
        <w:rPr>
          <w:rFonts w:ascii="NikoshBAN" w:hAnsi="NikoshBAN" w:cs="NikoshBAN"/>
          <w:sz w:val="20"/>
          <w:szCs w:val="20"/>
          <w:lang w:val="en-US"/>
        </w:rPr>
        <w:t xml:space="preserve">’ </w:t>
      </w:r>
      <w:r>
        <w:rPr>
          <w:rFonts w:ascii="NikoshBAN" w:hAnsi="NikoshBAN" w:cs="NikoshBAN"/>
          <w:sz w:val="20"/>
          <w:szCs w:val="20"/>
          <w:cs/>
          <w:lang w:val="en-US"/>
        </w:rPr>
        <w:t xml:space="preserve">প্রণয়ন করা হয়েছে। আর্থিক প্রতিষ্ঠান বিভাগ কর্তৃক প্রাতিষ্ঠানিক কাঠামো শক্তিশালীকরণের লক্ষ্যে বিগত ৩ </w:t>
      </w:r>
      <w:r>
        <w:rPr>
          <w:rFonts w:ascii="NikoshBAN" w:hAnsi="NikoshBAN" w:cs="NikoshBAN"/>
          <w:sz w:val="20"/>
          <w:szCs w:val="20"/>
          <w:lang w:val="en-US"/>
        </w:rPr>
        <w:t>(</w:t>
      </w:r>
      <w:r>
        <w:rPr>
          <w:rFonts w:ascii="NikoshBAN" w:hAnsi="NikoshBAN" w:cs="NikoshBAN"/>
          <w:sz w:val="20"/>
          <w:szCs w:val="20"/>
          <w:cs/>
          <w:lang w:val="en-US"/>
        </w:rPr>
        <w:t>তিন</w:t>
      </w:r>
      <w:r>
        <w:rPr>
          <w:rFonts w:ascii="NikoshBAN" w:hAnsi="NikoshBAN" w:cs="NikoshBAN"/>
          <w:sz w:val="20"/>
          <w:szCs w:val="20"/>
          <w:lang w:val="en-US"/>
        </w:rPr>
        <w:t xml:space="preserve">) </w:t>
      </w:r>
      <w:r>
        <w:rPr>
          <w:rFonts w:ascii="NikoshBAN" w:hAnsi="NikoshBAN" w:cs="NikoshBAN"/>
          <w:sz w:val="20"/>
          <w:szCs w:val="20"/>
          <w:cs/>
          <w:lang w:val="en-US"/>
        </w:rPr>
        <w:t>বছরে ৩টি নতুন আইন</w:t>
      </w:r>
      <w:r>
        <w:rPr>
          <w:rFonts w:ascii="NikoshBAN" w:hAnsi="NikoshBAN" w:cs="NikoshBAN"/>
          <w:sz w:val="20"/>
          <w:szCs w:val="20"/>
          <w:lang w:val="en-US"/>
        </w:rPr>
        <w:t xml:space="preserve">, </w:t>
      </w:r>
      <w:r>
        <w:rPr>
          <w:rFonts w:ascii="NikoshBAN" w:hAnsi="NikoshBAN" w:cs="NikoshBAN"/>
          <w:sz w:val="20"/>
          <w:szCs w:val="20"/>
          <w:cs/>
          <w:lang w:val="en-US"/>
        </w:rPr>
        <w:t>১২টি বিধিমালা</w:t>
      </w:r>
      <w:r>
        <w:rPr>
          <w:rFonts w:ascii="NikoshBAN" w:hAnsi="NikoshBAN" w:cs="NikoshBAN"/>
          <w:sz w:val="20"/>
          <w:szCs w:val="20"/>
          <w:lang w:val="en-US"/>
        </w:rPr>
        <w:t xml:space="preserve">, </w:t>
      </w:r>
      <w:r>
        <w:rPr>
          <w:rFonts w:ascii="NikoshBAN" w:hAnsi="NikoshBAN" w:cs="NikoshBAN"/>
          <w:sz w:val="20"/>
          <w:szCs w:val="20"/>
          <w:cs/>
          <w:lang w:val="en-US"/>
        </w:rPr>
        <w:t>০৬টি প্রবিধানমালা ও ৬টি নীতিমালা প্রণয়ন করা হয়েছে এবং ৫টি আইন ও ৩টি প্রবিধানমালা সংশোধন করা হয়েছে। এ পর্যন্ত পুঁজিবাজারে ৬০ হাজার জন বিনিয়োগকারীকে প্রশিক্ষণ প্রদান করা হয়েছে</w:t>
      </w:r>
      <w:r>
        <w:rPr>
          <w:rFonts w:ascii="NikoshBAN" w:hAnsi="NikoshBAN" w:cs="NikoshBAN"/>
          <w:sz w:val="20"/>
          <w:szCs w:val="20"/>
          <w:lang w:val="en-US"/>
        </w:rPr>
        <w:t xml:space="preserve">, </w:t>
      </w:r>
      <w:r>
        <w:rPr>
          <w:rFonts w:ascii="NikoshBAN" w:hAnsi="NikoshBAN" w:cs="NikoshBAN"/>
          <w:sz w:val="20"/>
          <w:szCs w:val="20"/>
          <w:cs/>
          <w:lang w:val="en-US"/>
        </w:rPr>
        <w:t>দেশব্যাপি ফাইন্যান্সিয়াল লিটারেসি প্রোগ্রাম চালু করা হয়েছে। রাষ্ট্রমালিকানাধীন বাণিজ্যিক ব্যাংকের ব্যবস্থাপনা পরিচালকদের জন্য কর্মকৃতি নির্দেশক প্রচলন এবং পরিচালনা পর্ষদের পরিচালকগণের প্রশিক্ষণ কার্যক্রম গ্রহণ করা হয়েছে</w:t>
      </w:r>
      <w:r>
        <w:rPr>
          <w:rFonts w:ascii="NikoshBAN" w:hAnsi="NikoshBAN" w:cs="NikoshBAN"/>
          <w:sz w:val="20"/>
          <w:szCs w:val="20"/>
          <w:lang w:val="en-US"/>
        </w:rPr>
        <w:t xml:space="preserve">, </w:t>
      </w:r>
      <w:r>
        <w:rPr>
          <w:rFonts w:ascii="NikoshBAN" w:hAnsi="NikoshBAN" w:cs="NikoshBAN"/>
          <w:sz w:val="20"/>
          <w:szCs w:val="20"/>
          <w:cs/>
          <w:lang w:val="en-US"/>
        </w:rPr>
        <w:t xml:space="preserve">ফলে পরিচালকগণ ব্যাংকিং কার্যক্রম সম্পর্কে অবহিত হবেন এবং ব্যাংকিং খাতে গুরুত্বপূর্ণ ভূমিকা রাখতে সক্ষম হবেন। বীমা শিল্প প্রসারের  লক্ষ্যে প্রতিবছর </w:t>
      </w:r>
      <w:r>
        <w:rPr>
          <w:rFonts w:ascii="NikoshBAN" w:hAnsi="NikoshBAN" w:cs="NikoshBAN" w:hint="cs"/>
          <w:sz w:val="20"/>
          <w:szCs w:val="20"/>
          <w:cs/>
          <w:lang w:val="en-US"/>
        </w:rPr>
        <w:t xml:space="preserve">বীমা দিবস </w:t>
      </w:r>
      <w:r>
        <w:rPr>
          <w:rFonts w:ascii="NikoshBAN" w:hAnsi="NikoshBAN" w:cs="NikoshBAN"/>
          <w:sz w:val="20"/>
          <w:szCs w:val="20"/>
          <w:cs/>
          <w:lang w:val="en-US"/>
        </w:rPr>
        <w:t xml:space="preserve">পালন করা হয়। এ দিবসটি উদযাপনের ফলে বীমা বিষয়ে জনসচেতনতা বৃদ্ধি পাচ্ছে যা বীমা শিল্পের প্রসারে অবদান </w:t>
      </w:r>
      <w:r>
        <w:rPr>
          <w:rFonts w:ascii="NikoshBAN" w:hAnsi="NikoshBAN" w:cs="NikoshBAN" w:hint="cs"/>
          <w:sz w:val="20"/>
          <w:szCs w:val="20"/>
          <w:cs/>
          <w:lang w:val="en-US"/>
        </w:rPr>
        <w:t>রাখছে</w:t>
      </w:r>
      <w:r>
        <w:rPr>
          <w:rFonts w:ascii="NikoshBAN" w:hAnsi="NikoshBAN" w:cs="NikoshBAN"/>
          <w:sz w:val="20"/>
          <w:szCs w:val="20"/>
          <w:cs/>
          <w:lang w:val="en-US"/>
        </w:rPr>
        <w:t xml:space="preserve">। মুজিববর্ষে শিক্ষার্থীদের জন্য </w:t>
      </w:r>
      <w:r>
        <w:rPr>
          <w:rFonts w:ascii="NikoshBAN" w:hAnsi="NikoshBAN" w:cs="NikoshBAN"/>
          <w:sz w:val="20"/>
          <w:szCs w:val="20"/>
          <w:lang w:val="en-US"/>
        </w:rPr>
        <w:t>‘</w:t>
      </w:r>
      <w:r>
        <w:rPr>
          <w:rFonts w:ascii="NikoshBAN" w:hAnsi="NikoshBAN" w:cs="NikoshBAN"/>
          <w:sz w:val="20"/>
          <w:szCs w:val="20"/>
          <w:cs/>
          <w:lang w:val="en-US"/>
        </w:rPr>
        <w:t>বঙ্গবন্ধু শিক্ষা বীমা</w:t>
      </w:r>
      <w:r>
        <w:rPr>
          <w:rFonts w:ascii="NikoshBAN" w:hAnsi="NikoshBAN" w:cs="NikoshBAN"/>
          <w:sz w:val="20"/>
          <w:szCs w:val="20"/>
          <w:lang w:val="en-US"/>
        </w:rPr>
        <w:t xml:space="preserve">’ </w:t>
      </w:r>
      <w:r>
        <w:rPr>
          <w:rFonts w:ascii="NikoshBAN" w:hAnsi="NikoshBAN" w:cs="NikoshBAN"/>
          <w:sz w:val="20"/>
          <w:szCs w:val="20"/>
          <w:cs/>
          <w:lang w:val="en-US"/>
        </w:rPr>
        <w:t>স্কিম চালু করা হয়েছে। এতে পিতা</w:t>
      </w:r>
      <w:r>
        <w:rPr>
          <w:rFonts w:ascii="NikoshBAN" w:hAnsi="NikoshBAN" w:cs="NikoshBAN"/>
          <w:sz w:val="20"/>
          <w:szCs w:val="20"/>
          <w:lang w:val="en-US"/>
        </w:rPr>
        <w:t>-</w:t>
      </w:r>
      <w:r>
        <w:rPr>
          <w:rFonts w:ascii="NikoshBAN" w:hAnsi="NikoshBAN" w:cs="NikoshBAN"/>
          <w:sz w:val="20"/>
          <w:szCs w:val="20"/>
          <w:cs/>
          <w:lang w:val="en-US"/>
        </w:rPr>
        <w:t xml:space="preserve">মাতার অবর্তমানে বা অন্য কোন কারণে শিক্ষার্থীদের শিক্ষাজীবন বাধাগ্রস্ত হবে না। </w:t>
      </w:r>
      <w:r>
        <w:rPr>
          <w:rFonts w:ascii="NikoshBAN" w:eastAsia="Nikosh" w:hAnsi="NikoshBAN" w:cs="NikoshBAN"/>
          <w:sz w:val="20"/>
          <w:szCs w:val="20"/>
          <w:cs/>
          <w:lang w:bidi="bn-BD"/>
        </w:rPr>
        <w:t xml:space="preserve">ব্যাংকিং খাতের মানোন্নয়নকল্পে রাষ্ট্রমালিকানাধীন বাণিজ্যিক ব্যাংকসমূহের মানব সম্পদ নীতিমালা প্রণয়ন ও অটোমেশন কার্যক্রম গ্রহণ করা হয়েছে। ব্যাংকসমূহে বিরাজমান জনবল সংকট নিরসন, ব্যবস্থাপনার উর্ধ্বতন পর্যায়ে নতুন পদ সৃজন এবং পরিচালনা পর্ষদে অভিজ্ঞ লোক নিয়োগ দেয়া হয়েছে। </w:t>
      </w:r>
      <w:r>
        <w:rPr>
          <w:rFonts w:ascii="NikoshBAN" w:eastAsia="Nikosh" w:hAnsi="NikoshBAN" w:cs="NikoshBAN"/>
          <w:sz w:val="20"/>
          <w:szCs w:val="20"/>
          <w:cs/>
          <w:lang w:val="en-US" w:bidi="bn-BD"/>
        </w:rPr>
        <w:t>কৃষি</w:t>
      </w:r>
      <w:r>
        <w:rPr>
          <w:rFonts w:ascii="Nikosh" w:hAnsi="Nikosh" w:cs="Nikosh" w:hint="cs"/>
          <w:sz w:val="20"/>
          <w:szCs w:val="20"/>
          <w:cs/>
          <w:lang w:bidi="bn-IN"/>
        </w:rPr>
        <w:t xml:space="preserve">ঋণ </w:t>
      </w:r>
      <w:r>
        <w:rPr>
          <w:rFonts w:ascii="Nikosh" w:hAnsi="Nikosh" w:cs="Nikosh"/>
          <w:sz w:val="20"/>
          <w:szCs w:val="20"/>
          <w:cs/>
          <w:lang w:val="en-US" w:bidi="bn-IN"/>
        </w:rPr>
        <w:t>বিতরণ</w:t>
      </w:r>
      <w:r>
        <w:rPr>
          <w:rFonts w:ascii="Nikosh" w:hAnsi="Nikosh" w:cs="Nikosh"/>
          <w:sz w:val="20"/>
          <w:szCs w:val="20"/>
          <w:lang w:val="en-US" w:bidi="bn-IN"/>
        </w:rPr>
        <w:t xml:space="preserve">, </w:t>
      </w:r>
      <w:r>
        <w:rPr>
          <w:rFonts w:ascii="NikoshBAN" w:eastAsia="Nikosh" w:hAnsi="NikoshBAN" w:cs="NikoshBAN"/>
          <w:sz w:val="20"/>
          <w:szCs w:val="20"/>
          <w:cs/>
          <w:lang w:val="en-US" w:bidi="bn-BD"/>
        </w:rPr>
        <w:t>এজেন্ট</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মোবাইল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ব্যাংকিং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স্কুল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ব্যাংকিং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কার্যক্রমের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মাধ্যমে</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আর্থিক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অন্তর্ভুক্তি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বৃদ্ধির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উদ্যোগ</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নেয়া</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হয়েছে</w:t>
      </w:r>
      <w:r>
        <w:rPr>
          <w:rFonts w:ascii="NikoshBAN" w:eastAsia="Nikosh" w:hAnsi="NikoshBAN" w:cs="NikoshBAN"/>
          <w:sz w:val="20"/>
          <w:szCs w:val="20"/>
          <w:cs/>
          <w:lang w:val="en-US" w:bidi="hi-IN"/>
        </w:rPr>
        <w:t>।</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বীমা</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খাতে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অন্তর্ভুক্তি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বৃদ্ধি</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শৃঙ্খলা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সুসংহতকরণের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লক্ষ্যে</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IN"/>
        </w:rPr>
        <w:t xml:space="preserve">বীমা আইনের আওতায় </w:t>
      </w:r>
      <w:r>
        <w:rPr>
          <w:rFonts w:ascii="NikoshBAN" w:eastAsia="Nikosh" w:hAnsi="NikoshBAN" w:cs="NikoshBAN" w:hint="cs"/>
          <w:sz w:val="20"/>
          <w:szCs w:val="20"/>
          <w:cs/>
          <w:lang w:bidi="bn-IN"/>
        </w:rPr>
        <w:t xml:space="preserve">২০২০-২১ অর্থবছরে </w:t>
      </w:r>
      <w:r>
        <w:rPr>
          <w:rFonts w:ascii="NikoshBAN" w:eastAsia="Nikosh" w:hAnsi="NikoshBAN" w:cs="NikoshBAN"/>
          <w:sz w:val="20"/>
          <w:szCs w:val="20"/>
          <w:cs/>
          <w:lang w:bidi="bn-IN"/>
        </w:rPr>
        <w:t xml:space="preserve">ইতোমধ্যে </w:t>
      </w:r>
      <w:r>
        <w:rPr>
          <w:rFonts w:ascii="NikoshBAN" w:eastAsia="Nikosh" w:hAnsi="NikoshBAN" w:cs="NikoshBAN" w:hint="cs"/>
          <w:sz w:val="20"/>
          <w:szCs w:val="20"/>
          <w:cs/>
          <w:lang w:bidi="bn-IN"/>
        </w:rPr>
        <w:t>৩ (তিন)</w:t>
      </w:r>
      <w:r>
        <w:rPr>
          <w:rFonts w:ascii="NikoshBAN" w:eastAsia="Nikosh" w:hAnsi="NikoshBAN" w:cs="NikoshBAN"/>
          <w:sz w:val="20"/>
          <w:szCs w:val="20"/>
          <w:cs/>
          <w:lang w:bidi="bn-IN"/>
        </w:rPr>
        <w:t>টি বিধি</w:t>
      </w:r>
      <w:r>
        <w:rPr>
          <w:rFonts w:ascii="NikoshBAN" w:eastAsia="Nikosh" w:hAnsi="NikoshBAN" w:cs="NikoshBAN" w:hint="cs"/>
          <w:sz w:val="20"/>
          <w:szCs w:val="20"/>
          <w:cs/>
          <w:lang w:bidi="bn-IN"/>
        </w:rPr>
        <w:t>মালা/</w:t>
      </w:r>
      <w:r>
        <w:rPr>
          <w:rFonts w:ascii="NikoshBAN" w:eastAsia="Nikosh" w:hAnsi="NikoshBAN" w:cs="NikoshBAN"/>
          <w:sz w:val="20"/>
          <w:szCs w:val="20"/>
          <w:lang w:bidi="bn-IN"/>
        </w:rPr>
        <w:t xml:space="preserve"> </w:t>
      </w:r>
      <w:r>
        <w:rPr>
          <w:rFonts w:ascii="NikoshBAN" w:eastAsia="Nikosh" w:hAnsi="NikoshBAN" w:cs="NikoshBAN" w:hint="cs"/>
          <w:sz w:val="20"/>
          <w:szCs w:val="20"/>
          <w:cs/>
          <w:lang w:bidi="bn-IN"/>
        </w:rPr>
        <w:t>প্রবিধানমালা</w:t>
      </w:r>
      <w:r>
        <w:rPr>
          <w:rFonts w:ascii="NikoshBAN" w:eastAsia="Nikosh" w:hAnsi="NikoshBAN" w:cs="NikoshBAN"/>
          <w:sz w:val="20"/>
          <w:szCs w:val="20"/>
          <w:cs/>
          <w:lang w:bidi="bn-IN"/>
        </w:rPr>
        <w:t xml:space="preserve"> জারি করা হয়েছে</w:t>
      </w:r>
      <w:r>
        <w:rPr>
          <w:rFonts w:ascii="NikoshBAN" w:eastAsia="Nikosh" w:hAnsi="NikoshBAN" w:cs="NikoshBAN" w:hint="cs"/>
          <w:sz w:val="20"/>
          <w:szCs w:val="20"/>
          <w:cs/>
          <w:lang w:val="en-US" w:bidi="hi-IN"/>
        </w:rPr>
        <w:t>।</w:t>
      </w:r>
    </w:p>
    <w:permEnd w:id="883501833"/>
    <w:p w:rsidR="00C67172" w:rsidRDefault="009C568A">
      <w:pPr>
        <w:spacing w:before="120" w:line="360" w:lineRule="auto"/>
        <w:jc w:val="both"/>
        <w:rPr>
          <w:rFonts w:ascii="NikoshBAN" w:eastAsia="Nikosh" w:hAnsi="NikoshBAN" w:cs="NikoshBAN"/>
          <w:b/>
          <w:bCs/>
          <w:sz w:val="20"/>
          <w:szCs w:val="20"/>
          <w:cs/>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01"/>
        <w:gridCol w:w="720"/>
        <w:gridCol w:w="720"/>
        <w:gridCol w:w="630"/>
        <w:gridCol w:w="630"/>
        <w:gridCol w:w="630"/>
        <w:gridCol w:w="630"/>
        <w:gridCol w:w="630"/>
        <w:gridCol w:w="675"/>
        <w:gridCol w:w="675"/>
        <w:gridCol w:w="675"/>
      </w:tblGrid>
      <w:tr w:rsidR="00C67172" w:rsidRPr="009C568A">
        <w:trPr>
          <w:tblHeader/>
        </w:trPr>
        <w:tc>
          <w:tcPr>
            <w:tcW w:w="1701" w:type="dxa"/>
            <w:vMerge w:val="restart"/>
            <w:vAlign w:val="center"/>
          </w:tcPr>
          <w:p w:rsidR="00C67172" w:rsidRPr="009C568A" w:rsidRDefault="009C568A" w:rsidP="009C568A">
            <w:pPr>
              <w:spacing w:before="40" w:after="40" w:line="276" w:lineRule="auto"/>
              <w:ind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কার্যক্রম</w:t>
            </w:r>
          </w:p>
        </w:tc>
        <w:tc>
          <w:tcPr>
            <w:tcW w:w="720" w:type="dxa"/>
            <w:vMerge w:val="restart"/>
            <w:vAlign w:val="center"/>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ফলাফল নির্দেশক</w:t>
            </w:r>
          </w:p>
        </w:tc>
        <w:tc>
          <w:tcPr>
            <w:tcW w:w="720" w:type="dxa"/>
            <w:vMerge w:val="restart"/>
            <w:vAlign w:val="center"/>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সংশিষ্ট কৌশলগত উদ্দেশ্য</w:t>
            </w:r>
          </w:p>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এর ক্রমিক</w:t>
            </w:r>
          </w:p>
        </w:tc>
        <w:tc>
          <w:tcPr>
            <w:tcW w:w="630" w:type="dxa"/>
            <w:vMerge w:val="restart"/>
            <w:vAlign w:val="center"/>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পরিমাপের একক</w:t>
            </w:r>
          </w:p>
        </w:tc>
        <w:tc>
          <w:tcPr>
            <w:tcW w:w="630" w:type="dxa"/>
            <w:shd w:val="clear" w:color="auto" w:fill="auto"/>
            <w:vAlign w:val="center"/>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630" w:type="dxa"/>
            <w:shd w:val="clear" w:color="auto" w:fill="auto"/>
            <w:vAlign w:val="center"/>
          </w:tcPr>
          <w:p w:rsidR="00C67172" w:rsidRPr="009C568A" w:rsidRDefault="009C568A" w:rsidP="009C568A">
            <w:pPr>
              <w:spacing w:before="40" w:after="40" w:line="276" w:lineRule="auto"/>
              <w:ind w:left="-86" w:right="-86"/>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প্রকৃত</w:t>
            </w:r>
          </w:p>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অর্জন</w:t>
            </w:r>
          </w:p>
        </w:tc>
        <w:tc>
          <w:tcPr>
            <w:tcW w:w="630" w:type="dxa"/>
            <w:shd w:val="clear" w:color="auto" w:fill="auto"/>
            <w:vAlign w:val="center"/>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লক্ষ্যমাত্রা</w:t>
            </w:r>
          </w:p>
        </w:tc>
        <w:tc>
          <w:tcPr>
            <w:tcW w:w="630" w:type="dxa"/>
            <w:shd w:val="clear" w:color="auto" w:fill="auto"/>
            <w:vAlign w:val="center"/>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2025" w:type="dxa"/>
            <w:gridSpan w:val="3"/>
            <w:vAlign w:val="center"/>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মধ্যমেয়াদি লক্ষ্যমাত্রা</w:t>
            </w:r>
          </w:p>
        </w:tc>
      </w:tr>
      <w:tr w:rsidR="00DE7FB1" w:rsidRPr="009C568A">
        <w:trPr>
          <w:trHeight w:val="51"/>
          <w:tblHeader/>
        </w:trPr>
        <w:tc>
          <w:tcPr>
            <w:tcW w:w="1701" w:type="dxa"/>
            <w:vMerge/>
            <w:tcBorders>
              <w:bottom w:val="single" w:sz="4" w:space="0" w:color="auto"/>
            </w:tcBorders>
            <w:vAlign w:val="center"/>
          </w:tcPr>
          <w:p w:rsidR="00DE7FB1" w:rsidRPr="009C568A" w:rsidRDefault="00DE7FB1" w:rsidP="009C568A">
            <w:pPr>
              <w:spacing w:before="40" w:after="40" w:line="276" w:lineRule="auto"/>
              <w:ind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9C568A">
            <w:pPr>
              <w:spacing w:before="40" w:after="40" w:line="276" w:lineRule="auto"/>
              <w:ind w:left="-34"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9C568A">
            <w:pPr>
              <w:spacing w:before="40" w:after="40" w:line="276" w:lineRule="auto"/>
              <w:ind w:left="-34" w:right="-25"/>
              <w:jc w:val="center"/>
              <w:rPr>
                <w:rFonts w:ascii="NikoshBAN" w:eastAsia="Nikosh" w:hAnsi="NikoshBAN" w:cs="NikoshBAN"/>
                <w:sz w:val="16"/>
                <w:szCs w:val="16"/>
                <w:lang w:val="en-US" w:bidi="bn-BD"/>
              </w:rPr>
            </w:pPr>
          </w:p>
        </w:tc>
        <w:tc>
          <w:tcPr>
            <w:tcW w:w="630" w:type="dxa"/>
            <w:vMerge/>
            <w:tcBorders>
              <w:bottom w:val="single" w:sz="4" w:space="0" w:color="auto"/>
            </w:tcBorders>
            <w:vAlign w:val="center"/>
          </w:tcPr>
          <w:p w:rsidR="00DE7FB1" w:rsidRPr="009C568A" w:rsidRDefault="00DE7FB1" w:rsidP="009C568A">
            <w:pPr>
              <w:spacing w:before="40" w:after="40" w:line="276" w:lineRule="auto"/>
              <w:ind w:left="-34" w:right="-25"/>
              <w:jc w:val="center"/>
              <w:rPr>
                <w:rFonts w:ascii="NikoshBAN" w:eastAsia="Nikosh" w:hAnsi="NikoshBAN" w:cs="NikoshBAN"/>
                <w:sz w:val="16"/>
                <w:szCs w:val="16"/>
                <w:lang w:val="en-US" w:bidi="bn-BD"/>
              </w:rPr>
            </w:pPr>
          </w:p>
        </w:tc>
        <w:tc>
          <w:tcPr>
            <w:tcW w:w="1260" w:type="dxa"/>
            <w:gridSpan w:val="2"/>
            <w:tcBorders>
              <w:bottom w:val="single" w:sz="4" w:space="0" w:color="auto"/>
            </w:tcBorders>
            <w:shd w:val="clear" w:color="auto" w:fill="auto"/>
            <w:vAlign w:val="center"/>
          </w:tcPr>
          <w:p w:rsidR="00DE7FB1" w:rsidRPr="008E15B8" w:rsidRDefault="00DE7FB1" w:rsidP="00DE7FB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DE7FB1" w:rsidRPr="00B74D46" w:rsidRDefault="00DE7FB1" w:rsidP="00DE7FB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DE7FB1" w:rsidRPr="000341C4"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C67172" w:rsidRPr="009C568A">
        <w:trPr>
          <w:tblHeader/>
        </w:trPr>
        <w:tc>
          <w:tcPr>
            <w:tcW w:w="1701" w:type="dxa"/>
          </w:tcPr>
          <w:p w:rsidR="00C67172" w:rsidRPr="009C568A" w:rsidRDefault="009C568A" w:rsidP="009C568A">
            <w:pPr>
              <w:tabs>
                <w:tab w:val="left" w:pos="342"/>
              </w:tabs>
              <w:spacing w:before="40" w:after="40" w:line="276" w:lineRule="auto"/>
              <w:ind w:left="72"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w:t>
            </w:r>
          </w:p>
        </w:tc>
        <w:tc>
          <w:tcPr>
            <w:tcW w:w="720"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২</w:t>
            </w:r>
          </w:p>
        </w:tc>
        <w:tc>
          <w:tcPr>
            <w:tcW w:w="720"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৩</w:t>
            </w:r>
          </w:p>
        </w:tc>
        <w:tc>
          <w:tcPr>
            <w:tcW w:w="630"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৪</w:t>
            </w:r>
          </w:p>
        </w:tc>
        <w:tc>
          <w:tcPr>
            <w:tcW w:w="630"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৫</w:t>
            </w:r>
          </w:p>
        </w:tc>
        <w:tc>
          <w:tcPr>
            <w:tcW w:w="630"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৬</w:t>
            </w:r>
          </w:p>
        </w:tc>
        <w:tc>
          <w:tcPr>
            <w:tcW w:w="630"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৭</w:t>
            </w:r>
          </w:p>
        </w:tc>
        <w:tc>
          <w:tcPr>
            <w:tcW w:w="630"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৮</w:t>
            </w:r>
          </w:p>
        </w:tc>
        <w:tc>
          <w:tcPr>
            <w:tcW w:w="675"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৯</w:t>
            </w:r>
          </w:p>
        </w:tc>
        <w:tc>
          <w:tcPr>
            <w:tcW w:w="675"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১০</w:t>
            </w:r>
          </w:p>
        </w:tc>
        <w:tc>
          <w:tcPr>
            <w:tcW w:w="675" w:type="dxa"/>
          </w:tcPr>
          <w:p w:rsidR="00C67172"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১১</w:t>
            </w:r>
          </w:p>
        </w:tc>
      </w:tr>
      <w:tr w:rsidR="00DE7FB1" w:rsidRPr="009C568A">
        <w:trPr>
          <w:trHeight w:val="413"/>
        </w:trPr>
        <w:tc>
          <w:tcPr>
            <w:tcW w:w="1701" w:type="dxa"/>
            <w:vAlign w:val="center"/>
          </w:tcPr>
          <w:p w:rsidR="00DE7FB1" w:rsidRPr="009C568A" w:rsidRDefault="00DE7FB1" w:rsidP="009C568A">
            <w:pPr>
              <w:pStyle w:val="ListParagraph"/>
              <w:numPr>
                <w:ilvl w:val="0"/>
                <w:numId w:val="7"/>
              </w:numPr>
              <w:spacing w:before="40" w:after="40"/>
              <w:ind w:left="218" w:hanging="218"/>
              <w:rPr>
                <w:rFonts w:ascii="NikoshBAN" w:hAnsi="NikoshBAN" w:cs="NikoshBAN"/>
                <w:color w:val="000000" w:themeColor="text1"/>
                <w:sz w:val="16"/>
                <w:szCs w:val="16"/>
                <w:rtl/>
              </w:rPr>
            </w:pPr>
            <w:permStart w:id="285830731" w:edGrp="everyone" w:colFirst="0" w:colLast="0"/>
            <w:permStart w:id="2133077838" w:edGrp="everyone" w:colFirst="1" w:colLast="1"/>
            <w:permStart w:id="587615334" w:edGrp="everyone" w:colFirst="2" w:colLast="2"/>
            <w:permStart w:id="1000886585" w:edGrp="everyone" w:colFirst="3" w:colLast="3"/>
            <w:permStart w:id="569660178" w:edGrp="everyone" w:colFirst="4" w:colLast="4"/>
            <w:permStart w:id="1649031574" w:edGrp="everyone" w:colFirst="5" w:colLast="5"/>
            <w:permStart w:id="581267941" w:edGrp="everyone" w:colFirst="6" w:colLast="6"/>
            <w:permStart w:id="1279019014" w:edGrp="everyone" w:colFirst="7" w:colLast="7"/>
            <w:permStart w:id="857361470" w:edGrp="everyone" w:colFirst="8" w:colLast="8"/>
            <w:permStart w:id="251668982" w:edGrp="everyone" w:colFirst="9" w:colLast="9"/>
            <w:permStart w:id="1552815303" w:edGrp="everyone" w:colFirst="10" w:colLast="10"/>
            <w:permStart w:id="1077479515" w:edGrp="everyone" w:colFirst="11" w:colLast="11"/>
            <w:r w:rsidRPr="009C568A">
              <w:rPr>
                <w:rFonts w:ascii="NikoshBAN" w:hAnsi="NikoshBAN" w:cs="NikoshBAN"/>
                <w:color w:val="000000" w:themeColor="text1"/>
                <w:sz w:val="16"/>
                <w:szCs w:val="16"/>
                <w:cs/>
                <w:lang w:bidi="bn-BD"/>
              </w:rPr>
              <w:t>আর্থিক প্রতিষ্ঠান বিভাগের আওতাধীন দপ্তর/সংস্থা সম্পর্কিত আইন, বিধি ও নীতিমালা প্রণয়ন ও সংশোধন</w:t>
            </w:r>
          </w:p>
        </w:tc>
        <w:tc>
          <w:tcPr>
            <w:tcW w:w="720" w:type="dxa"/>
            <w:vAlign w:val="center"/>
          </w:tcPr>
          <w:p w:rsidR="00DE7FB1" w:rsidRPr="009C568A" w:rsidRDefault="00DE7FB1" w:rsidP="009C568A">
            <w:pPr>
              <w:spacing w:before="40" w:after="40" w:line="276" w:lineRule="auto"/>
              <w:jc w:val="center"/>
              <w:rPr>
                <w:rFonts w:ascii="NikoshBAN" w:hAnsi="NikoshBAN" w:cs="NikoshBAN"/>
                <w:color w:val="000000" w:themeColor="text1"/>
                <w:sz w:val="16"/>
                <w:szCs w:val="16"/>
                <w:lang w:val="sv-SE" w:bidi="bn-BD"/>
              </w:rPr>
            </w:pPr>
            <w:r w:rsidRPr="009C568A">
              <w:rPr>
                <w:rFonts w:ascii="NikoshBAN" w:hAnsi="NikoshBAN" w:cs="NikoshBAN"/>
                <w:color w:val="000000" w:themeColor="text1"/>
                <w:sz w:val="16"/>
                <w:szCs w:val="16"/>
                <w:cs/>
                <w:lang w:val="sv-SE" w:bidi="bn-BD"/>
              </w:rPr>
              <w:t xml:space="preserve">প্রণীত ও সংশোধিত </w:t>
            </w:r>
            <w:r w:rsidRPr="009C568A">
              <w:rPr>
                <w:rFonts w:ascii="NikoshBAN" w:hAnsi="NikoshBAN" w:cs="NikoshBAN"/>
                <w:color w:val="000000" w:themeColor="text1"/>
                <w:sz w:val="16"/>
                <w:szCs w:val="16"/>
                <w:cs/>
                <w:lang w:val="en-US" w:bidi="bn-BD"/>
              </w:rPr>
              <w:t>আইন</w:t>
            </w:r>
            <w:r w:rsidRPr="009C568A">
              <w:rPr>
                <w:rFonts w:ascii="NikoshBAN" w:hAnsi="NikoshBAN" w:cs="NikoshBAN"/>
                <w:color w:val="000000" w:themeColor="text1"/>
                <w:sz w:val="16"/>
                <w:szCs w:val="16"/>
                <w:lang w:val="en-US" w:bidi="bn-BD"/>
              </w:rPr>
              <w:t>/</w:t>
            </w:r>
            <w:r w:rsidRPr="009C568A">
              <w:rPr>
                <w:rFonts w:ascii="NikoshBAN" w:hAnsi="NikoshBAN" w:cs="NikoshBAN"/>
                <w:color w:val="000000" w:themeColor="text1"/>
                <w:sz w:val="16"/>
                <w:szCs w:val="16"/>
                <w:cs/>
                <w:lang w:val="en-US" w:bidi="bn-BD"/>
              </w:rPr>
              <w:t>বিধি</w:t>
            </w:r>
            <w:r w:rsidRPr="009C568A">
              <w:rPr>
                <w:rFonts w:ascii="NikoshBAN" w:hAnsi="NikoshBAN" w:cs="NikoshBAN"/>
                <w:color w:val="000000" w:themeColor="text1"/>
                <w:sz w:val="16"/>
                <w:szCs w:val="16"/>
                <w:lang w:val="en-US" w:bidi="bn-BD"/>
              </w:rPr>
              <w:t>/</w:t>
            </w:r>
            <w:r w:rsidRPr="009C568A">
              <w:rPr>
                <w:rFonts w:ascii="NikoshBAN" w:hAnsi="NikoshBAN" w:cs="NikoshBAN"/>
                <w:color w:val="000000" w:themeColor="text1"/>
                <w:sz w:val="16"/>
                <w:szCs w:val="16"/>
                <w:cs/>
                <w:lang w:val="sv-SE" w:bidi="bn-BD"/>
              </w:rPr>
              <w:t>নীতিমালা</w:t>
            </w:r>
          </w:p>
        </w:tc>
        <w:tc>
          <w:tcPr>
            <w:tcW w:w="720" w:type="dxa"/>
            <w:vAlign w:val="center"/>
          </w:tcPr>
          <w:p w:rsidR="00DE7FB1" w:rsidRPr="009C568A" w:rsidRDefault="00DE7FB1" w:rsidP="009C568A">
            <w:pPr>
              <w:spacing w:before="40" w:after="40" w:line="276" w:lineRule="auto"/>
              <w:ind w:left="-34" w:right="-25"/>
              <w:jc w:val="center"/>
              <w:rPr>
                <w:rFonts w:ascii="NikoshBAN" w:hAnsi="NikoshBAN" w:cs="NikoshBAN"/>
                <w:color w:val="000000" w:themeColor="text1"/>
                <w:sz w:val="16"/>
                <w:szCs w:val="16"/>
                <w:lang w:bidi="bn-BD"/>
              </w:rPr>
            </w:pPr>
            <w:r w:rsidRPr="009C568A">
              <w:rPr>
                <w:rFonts w:ascii="NikoshBAN" w:hAnsi="NikoshBAN" w:cs="NikoshBAN"/>
                <w:color w:val="000000" w:themeColor="text1"/>
                <w:sz w:val="16"/>
                <w:szCs w:val="16"/>
                <w:cs/>
                <w:lang w:bidi="bn-BD"/>
              </w:rPr>
              <w:t>১</w:t>
            </w:r>
          </w:p>
        </w:tc>
        <w:tc>
          <w:tcPr>
            <w:tcW w:w="630" w:type="dxa"/>
            <w:vAlign w:val="center"/>
          </w:tcPr>
          <w:p w:rsidR="00DE7FB1" w:rsidRPr="009C568A" w:rsidRDefault="00DE7FB1" w:rsidP="009C568A">
            <w:pPr>
              <w:spacing w:before="40" w:after="40" w:line="276" w:lineRule="auto"/>
              <w:ind w:right="-25"/>
              <w:jc w:val="center"/>
              <w:rPr>
                <w:rFonts w:ascii="NikoshBAN" w:hAnsi="NikoshBAN" w:cs="NikoshBAN"/>
                <w:color w:val="000000" w:themeColor="text1"/>
                <w:sz w:val="16"/>
                <w:szCs w:val="16"/>
                <w:lang w:val="en-US"/>
              </w:rPr>
            </w:pPr>
            <w:r w:rsidRPr="009C568A">
              <w:rPr>
                <w:rFonts w:ascii="NikoshBAN" w:hAnsi="NikoshBAN" w:cs="NikoshBAN"/>
                <w:color w:val="000000" w:themeColor="text1"/>
                <w:sz w:val="16"/>
                <w:szCs w:val="16"/>
                <w:cs/>
                <w:lang w:val="en-US" w:bidi="bn-IN"/>
              </w:rPr>
              <w:t>সংখ্যা</w:t>
            </w:r>
          </w:p>
        </w:tc>
        <w:tc>
          <w:tcPr>
            <w:tcW w:w="630" w:type="dxa"/>
            <w:vAlign w:val="center"/>
          </w:tcPr>
          <w:p w:rsidR="00DE7FB1" w:rsidRPr="009C568A" w:rsidRDefault="00DE7FB1" w:rsidP="00DE7FB1">
            <w:pPr>
              <w:spacing w:before="40" w:after="40" w:line="276" w:lineRule="auto"/>
              <w:ind w:left="-34" w:right="-25"/>
              <w:jc w:val="center"/>
              <w:rPr>
                <w:rFonts w:ascii="NikoshBAN" w:hAnsi="NikoshBAN" w:cs="NikoshBAN"/>
                <w:color w:val="000000" w:themeColor="text1"/>
                <w:sz w:val="16"/>
                <w:szCs w:val="16"/>
                <w:lang w:bidi="bn-BD"/>
              </w:rPr>
            </w:pPr>
            <w:r w:rsidRPr="009C568A">
              <w:rPr>
                <w:rFonts w:ascii="NikoshBAN" w:hAnsi="NikoshBAN" w:cs="NikoshBAN"/>
                <w:color w:val="000000" w:themeColor="text1"/>
                <w:sz w:val="16"/>
                <w:szCs w:val="16"/>
                <w:cs/>
              </w:rPr>
              <w:t>৬</w:t>
            </w:r>
          </w:p>
        </w:tc>
        <w:tc>
          <w:tcPr>
            <w:tcW w:w="630" w:type="dxa"/>
            <w:vAlign w:val="center"/>
          </w:tcPr>
          <w:p w:rsidR="00DE7FB1" w:rsidRPr="009C568A" w:rsidRDefault="00DE7FB1" w:rsidP="009C568A">
            <w:pPr>
              <w:spacing w:before="40" w:after="40" w:line="276" w:lineRule="auto"/>
              <w:ind w:left="-34" w:right="-25"/>
              <w:jc w:val="center"/>
              <w:rPr>
                <w:rFonts w:ascii="NikoshBAN" w:hAnsi="NikoshBAN" w:cs="NikoshBAN"/>
                <w:color w:val="000000" w:themeColor="text1"/>
                <w:sz w:val="16"/>
                <w:szCs w:val="16"/>
                <w:lang w:bidi="bn-BD"/>
              </w:rPr>
            </w:pPr>
          </w:p>
        </w:tc>
        <w:tc>
          <w:tcPr>
            <w:tcW w:w="630" w:type="dxa"/>
            <w:vAlign w:val="center"/>
          </w:tcPr>
          <w:p w:rsidR="00DE7FB1" w:rsidRPr="009C568A" w:rsidRDefault="00DE7FB1" w:rsidP="00DE7FB1">
            <w:pPr>
              <w:spacing w:before="40" w:after="40" w:line="276" w:lineRule="auto"/>
              <w:ind w:left="-34" w:right="-25"/>
              <w:jc w:val="center"/>
              <w:rPr>
                <w:rFonts w:ascii="NikoshBAN" w:hAnsi="NikoshBAN" w:cs="NikoshBAN"/>
                <w:color w:val="000000" w:themeColor="text1"/>
                <w:sz w:val="16"/>
                <w:szCs w:val="16"/>
                <w:lang w:bidi="bn-BD"/>
              </w:rPr>
            </w:pPr>
            <w:r w:rsidRPr="009C568A">
              <w:rPr>
                <w:rFonts w:ascii="NikoshBAN" w:hAnsi="NikoshBAN" w:cs="NikoshBAN"/>
                <w:color w:val="000000" w:themeColor="text1"/>
                <w:sz w:val="16"/>
                <w:szCs w:val="16"/>
                <w:cs/>
                <w:lang w:bidi="bn-BD"/>
              </w:rPr>
              <w:t>৬</w:t>
            </w:r>
          </w:p>
        </w:tc>
        <w:tc>
          <w:tcPr>
            <w:tcW w:w="630" w:type="dxa"/>
            <w:vAlign w:val="center"/>
          </w:tcPr>
          <w:p w:rsidR="00DE7FB1" w:rsidRPr="009C568A" w:rsidRDefault="00DE7FB1" w:rsidP="009C568A">
            <w:pPr>
              <w:spacing w:before="40" w:after="40" w:line="276" w:lineRule="auto"/>
              <w:ind w:left="-34" w:right="-25"/>
              <w:jc w:val="center"/>
              <w:rPr>
                <w:rFonts w:ascii="NikoshBAN" w:hAnsi="NikoshBAN" w:cs="NikoshBAN"/>
                <w:color w:val="000000" w:themeColor="text1"/>
                <w:sz w:val="16"/>
                <w:szCs w:val="16"/>
                <w:lang w:bidi="bn-BD"/>
              </w:rPr>
            </w:pPr>
          </w:p>
        </w:tc>
        <w:tc>
          <w:tcPr>
            <w:tcW w:w="675" w:type="dxa"/>
            <w:vAlign w:val="center"/>
          </w:tcPr>
          <w:p w:rsidR="00DE7FB1" w:rsidRPr="009C568A" w:rsidRDefault="00DE7FB1" w:rsidP="00DE7FB1">
            <w:pPr>
              <w:spacing w:before="40" w:after="40" w:line="276" w:lineRule="auto"/>
              <w:ind w:left="-34" w:right="-25"/>
              <w:jc w:val="center"/>
              <w:rPr>
                <w:rFonts w:ascii="NikoshBAN" w:hAnsi="NikoshBAN" w:cs="NikoshBAN"/>
                <w:color w:val="000000" w:themeColor="text1"/>
                <w:sz w:val="16"/>
                <w:szCs w:val="16"/>
                <w:lang w:bidi="bn-BD"/>
              </w:rPr>
            </w:pPr>
            <w:r w:rsidRPr="009C568A">
              <w:rPr>
                <w:rFonts w:ascii="NikoshBAN" w:hAnsi="NikoshBAN" w:cs="NikoshBAN"/>
                <w:color w:val="000000" w:themeColor="text1"/>
                <w:sz w:val="16"/>
                <w:szCs w:val="16"/>
                <w:cs/>
                <w:lang w:bidi="bn-BD"/>
              </w:rPr>
              <w:t>৭</w:t>
            </w:r>
          </w:p>
        </w:tc>
        <w:tc>
          <w:tcPr>
            <w:tcW w:w="675" w:type="dxa"/>
            <w:vAlign w:val="center"/>
          </w:tcPr>
          <w:p w:rsidR="00DE7FB1" w:rsidRPr="009C568A" w:rsidRDefault="00DE7FB1" w:rsidP="00DE7FB1">
            <w:pPr>
              <w:spacing w:before="40" w:after="40" w:line="276" w:lineRule="auto"/>
              <w:ind w:left="-34" w:right="-25"/>
              <w:jc w:val="center"/>
              <w:rPr>
                <w:rFonts w:ascii="NikoshBAN" w:hAnsi="NikoshBAN" w:cs="NikoshBAN"/>
                <w:color w:val="000000" w:themeColor="text1"/>
                <w:sz w:val="16"/>
                <w:szCs w:val="16"/>
                <w:lang w:bidi="bn-BD"/>
              </w:rPr>
            </w:pPr>
            <w:r w:rsidRPr="009C568A">
              <w:rPr>
                <w:rFonts w:ascii="NikoshBAN" w:hAnsi="NikoshBAN" w:cs="NikoshBAN"/>
                <w:color w:val="000000" w:themeColor="text1"/>
                <w:sz w:val="16"/>
                <w:szCs w:val="16"/>
                <w:cs/>
                <w:lang w:bidi="bn-BD"/>
              </w:rPr>
              <w:t>৮</w:t>
            </w:r>
          </w:p>
        </w:tc>
        <w:tc>
          <w:tcPr>
            <w:tcW w:w="675" w:type="dxa"/>
            <w:vAlign w:val="center"/>
          </w:tcPr>
          <w:p w:rsidR="00DE7FB1" w:rsidRPr="009C568A" w:rsidRDefault="00DE7FB1" w:rsidP="009C568A">
            <w:pPr>
              <w:spacing w:before="40" w:after="40" w:line="276" w:lineRule="auto"/>
              <w:ind w:left="-34" w:right="-25"/>
              <w:jc w:val="center"/>
              <w:rPr>
                <w:rFonts w:ascii="NikoshBAN" w:hAnsi="NikoshBAN" w:cs="NikoshBAN"/>
                <w:color w:val="000000" w:themeColor="text1"/>
                <w:sz w:val="16"/>
                <w:szCs w:val="16"/>
                <w:lang w:bidi="bn-BD"/>
              </w:rPr>
            </w:pPr>
          </w:p>
        </w:tc>
      </w:tr>
    </w:tbl>
    <w:permEnd w:id="285830731"/>
    <w:permEnd w:id="2133077838"/>
    <w:permEnd w:id="587615334"/>
    <w:permEnd w:id="1000886585"/>
    <w:permEnd w:id="569660178"/>
    <w:permEnd w:id="1649031574"/>
    <w:permEnd w:id="581267941"/>
    <w:permEnd w:id="1279019014"/>
    <w:permEnd w:id="857361470"/>
    <w:permEnd w:id="251668982"/>
    <w:permEnd w:id="1552815303"/>
    <w:permEnd w:id="1077479515"/>
    <w:p w:rsidR="00C67172" w:rsidRDefault="009C568A">
      <w:pPr>
        <w:spacing w:before="120" w:line="360"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DE7FB1" w:rsidRPr="00461983" w:rsidRDefault="00DE7FB1" w:rsidP="00DE7FB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E7FB1" w:rsidRPr="00461983" w:rsidTr="00DE7FB1">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E7FB1" w:rsidRPr="00461983" w:rsidRDefault="00DE7FB1" w:rsidP="00DE7FB1">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E7FB1" w:rsidRPr="00461983" w:rsidRDefault="00DE7FB1" w:rsidP="00DE7FB1">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E7FB1" w:rsidRPr="00461983" w:rsidTr="00DE7FB1">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E7FB1" w:rsidRPr="00461983" w:rsidTr="00DE7FB1">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E7FB1" w:rsidRPr="00461983" w:rsidTr="00DE7FB1">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r>
    </w:tbl>
    <w:p w:rsidR="00C67172" w:rsidRDefault="009C568A">
      <w:pPr>
        <w:spacing w:before="120" w:line="360" w:lineRule="auto"/>
        <w:jc w:val="both"/>
        <w:rPr>
          <w:rFonts w:ascii="NikoshBAN" w:eastAsia="Nikosh" w:hAnsi="NikoshBAN" w:cs="NikoshBAN"/>
          <w:b/>
          <w:bCs/>
          <w:sz w:val="22"/>
          <w:szCs w:val="22"/>
          <w:cs/>
          <w:lang w:val="da-DK" w:bidi="bn-BD"/>
        </w:rPr>
      </w:pPr>
      <w:r>
        <w:rPr>
          <w:rFonts w:ascii="NikoshBAN" w:eastAsia="Nikosh" w:hAnsi="NikoshBAN" w:cs="NikoshBAN"/>
          <w:b/>
          <w:bCs/>
          <w:sz w:val="22"/>
          <w:szCs w:val="22"/>
          <w:cs/>
          <w:lang w:bidi="bn-BD"/>
        </w:rPr>
        <w:t>৬.</w:t>
      </w:r>
      <w:r>
        <w:rPr>
          <w:rFonts w:ascii="NikoshBAN" w:eastAsia="Nikosh" w:hAnsi="NikoshBAN" w:cs="NikoshBAN"/>
          <w:b/>
          <w:bCs/>
          <w:sz w:val="22"/>
          <w:szCs w:val="22"/>
          <w:cs/>
          <w:lang w:bidi="bn-IN"/>
        </w:rPr>
        <w:t>২</w:t>
      </w:r>
      <w:r>
        <w:rPr>
          <w:rFonts w:ascii="NikoshBAN" w:eastAsia="Nikosh" w:hAnsi="NikoshBAN" w:cs="NikoshBAN"/>
          <w:b/>
          <w:bCs/>
          <w:sz w:val="22"/>
          <w:szCs w:val="22"/>
          <w:cs/>
          <w:lang w:bidi="bn-BD"/>
        </w:rPr>
        <w:tab/>
      </w:r>
      <w:r>
        <w:rPr>
          <w:rFonts w:ascii="NikoshBAN" w:eastAsia="Nikosh" w:hAnsi="NikoshBAN" w:cs="NikoshBAN"/>
          <w:b/>
          <w:bCs/>
          <w:sz w:val="22"/>
          <w:szCs w:val="22"/>
          <w:cs/>
          <w:lang w:val="en-US" w:bidi="bn-BD"/>
        </w:rPr>
        <w:t>বাংলাদেশ</w:t>
      </w:r>
      <w:r>
        <w:rPr>
          <w:rFonts w:ascii="NikoshBAN" w:eastAsia="Nikosh" w:hAnsi="NikoshBAN" w:cs="NikoshBAN" w:hint="cs"/>
          <w:b/>
          <w:bCs/>
          <w:sz w:val="22"/>
          <w:szCs w:val="22"/>
          <w:cs/>
          <w:lang w:val="en-US" w:bidi="bn-BD"/>
        </w:rPr>
        <w:t xml:space="preserve"> ব্যাংক</w:t>
      </w:r>
      <w:r>
        <w:rPr>
          <w:rFonts w:ascii="NikoshBAN" w:eastAsia="Nikosh" w:hAnsi="NikoshBAN" w:cs="NikoshBAN"/>
          <w:b/>
          <w:bCs/>
          <w:sz w:val="22"/>
          <w:szCs w:val="22"/>
          <w:cs/>
          <w:lang w:val="da-DK" w:bidi="bn-BD"/>
        </w:rPr>
        <w:t xml:space="preserve"> </w:t>
      </w:r>
    </w:p>
    <w:p w:rsidR="00C67172" w:rsidRPr="009C568A" w:rsidRDefault="009C568A" w:rsidP="00DE7FB1">
      <w:pPr>
        <w:pStyle w:val="NormalWeb"/>
        <w:shd w:val="clear" w:color="auto" w:fill="FFFFFF"/>
        <w:spacing w:before="0" w:beforeAutospacing="0" w:after="0" w:afterAutospacing="0" w:line="300" w:lineRule="auto"/>
        <w:ind w:left="720" w:hanging="720"/>
        <w:jc w:val="both"/>
        <w:rPr>
          <w:rFonts w:ascii="NikoshBAN" w:eastAsia="Nikosh" w:hAnsi="NikoshBAN" w:cs="NikoshBAN"/>
          <w:b/>
          <w:bCs/>
          <w:sz w:val="20"/>
          <w:szCs w:val="20"/>
          <w:lang w:bidi="bn-BD"/>
        </w:rPr>
      </w:pPr>
      <w:r w:rsidRPr="009C568A">
        <w:rPr>
          <w:rFonts w:ascii="NikoshBAN" w:eastAsia="Nikosh" w:hAnsi="NikoshBAN" w:cs="NikoshBAN"/>
          <w:b/>
          <w:bCs/>
          <w:sz w:val="20"/>
          <w:szCs w:val="20"/>
          <w:cs/>
          <w:lang w:val="da-DK" w:bidi="bn-BD"/>
        </w:rPr>
        <w:t>৬.২.১</w:t>
      </w:r>
      <w:r w:rsidRPr="009C568A">
        <w:rPr>
          <w:rFonts w:ascii="NikoshBAN" w:eastAsia="Nikosh" w:hAnsi="NikoshBAN" w:cs="NikoshBAN"/>
          <w:b/>
          <w:bCs/>
          <w:sz w:val="20"/>
          <w:szCs w:val="20"/>
          <w:cs/>
          <w:lang w:val="da-DK" w:bidi="bn-BD"/>
        </w:rPr>
        <w:tab/>
        <w:t xml:space="preserve">সাম্প্রতিক অর্জন:  </w:t>
      </w:r>
      <w:r w:rsidRPr="009C568A">
        <w:rPr>
          <w:rFonts w:ascii="NikoshBAN" w:hAnsi="NikoshBAN" w:cs="NikoshBAN" w:hint="cs"/>
          <w:sz w:val="20"/>
          <w:szCs w:val="20"/>
          <w:cs/>
          <w:lang w:val="en-AU" w:bidi="bn-BD"/>
        </w:rPr>
        <w:t>দেশে</w:t>
      </w:r>
      <w:permStart w:id="456787855" w:edGrp="everyone"/>
      <w:r w:rsidRPr="009C568A">
        <w:rPr>
          <w:rFonts w:ascii="NikoshBAN" w:hAnsi="NikoshBAN" w:cs="NikoshBAN" w:hint="cs"/>
          <w:sz w:val="20"/>
          <w:szCs w:val="20"/>
          <w:cs/>
          <w:lang w:val="en-AU" w:bidi="bn-BD"/>
        </w:rPr>
        <w:t>র</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মূল্যস্ফীতি</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পরিমিত</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ও</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সহনশীল</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পর্যায়ে</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সীমিত</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রাখা</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এবং</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সরকার</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ঘোষিত</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কাঙ্ক্ষিত</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জিডিপি</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প্রবৃদ্ধি</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অর্জনে</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উপযোগী মুদ্রানীতি</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প্রণয়ন ও বাস্তবায়ন করা হয়েছে।</w:t>
      </w:r>
      <w:r w:rsidRPr="009C568A">
        <w:rPr>
          <w:rFonts w:ascii="NikoshBAN" w:hAnsi="NikoshBAN" w:cs="NikoshBAN"/>
          <w:sz w:val="20"/>
          <w:szCs w:val="20"/>
          <w:lang w:val="en-AU" w:bidi="bn-BD"/>
        </w:rPr>
        <w:t xml:space="preserve"> </w:t>
      </w:r>
      <w:r w:rsidRPr="009C568A">
        <w:rPr>
          <w:rFonts w:ascii="NikoshBAN" w:hAnsi="NikoshBAN" w:cs="NikoshBAN"/>
          <w:sz w:val="20"/>
          <w:szCs w:val="20"/>
          <w:cs/>
          <w:lang w:val="en-AU" w:bidi="bn-BD"/>
        </w:rPr>
        <w:t>২০</w:t>
      </w:r>
      <w:r w:rsidRPr="009C568A">
        <w:rPr>
          <w:rFonts w:ascii="NikoshBAN" w:hAnsi="NikoshBAN" w:cs="NikoshBAN"/>
          <w:sz w:val="20"/>
          <w:szCs w:val="20"/>
          <w:lang w:val="en-AU" w:bidi="bn-BD"/>
        </w:rPr>
        <w:t>2</w:t>
      </w:r>
      <w:r w:rsidRPr="009C568A">
        <w:rPr>
          <w:rFonts w:ascii="NikoshBAN" w:hAnsi="NikoshBAN" w:cs="NikoshBAN"/>
          <w:sz w:val="20"/>
          <w:szCs w:val="20"/>
          <w:cs/>
          <w:lang w:val="en-AU" w:bidi="bn-BD"/>
        </w:rPr>
        <w:t>২</w:t>
      </w:r>
      <w:r w:rsidRPr="009C568A">
        <w:rPr>
          <w:rFonts w:ascii="NikoshBAN" w:hAnsi="NikoshBAN" w:cs="NikoshBAN"/>
          <w:sz w:val="20"/>
          <w:szCs w:val="20"/>
          <w:lang w:val="en-AU" w:bidi="bn-BD"/>
        </w:rPr>
        <w:t>-2</w:t>
      </w:r>
      <w:r w:rsidRPr="009C568A">
        <w:rPr>
          <w:rFonts w:ascii="NikoshBAN" w:hAnsi="NikoshBAN" w:cs="NikoshBAN"/>
          <w:sz w:val="20"/>
          <w:szCs w:val="20"/>
          <w:cs/>
          <w:lang w:val="en-AU" w:bidi="bn-BD"/>
        </w:rPr>
        <w:t>৩ অর্থবছরে মোট অভ্যন্তরীণ ঋণের প্রবৃদ্ধি ছিল ১৫</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২৫ শতাংশ </w:t>
      </w:r>
      <w:r w:rsidRPr="009C568A">
        <w:rPr>
          <w:rFonts w:ascii="NikoshBAN" w:hAnsi="NikoshBAN" w:cs="NikoshBAN" w:hint="cs"/>
          <w:sz w:val="20"/>
          <w:szCs w:val="20"/>
          <w:cs/>
          <w:lang w:val="en-AU" w:bidi="bn-BD"/>
        </w:rPr>
        <w:t xml:space="preserve">তান্মধ্যে </w:t>
      </w:r>
      <w:r w:rsidRPr="009C568A">
        <w:rPr>
          <w:rFonts w:ascii="NikoshBAN" w:hAnsi="NikoshBAN" w:cs="NikoshBAN"/>
          <w:sz w:val="20"/>
          <w:szCs w:val="20"/>
          <w:cs/>
          <w:lang w:val="en-AU" w:bidi="bn-BD"/>
        </w:rPr>
        <w:t>বেসরকারি খাতে ঋণের প্রবৃদ্ধি ১০</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৫৮ শতাংশ অর্জিত হয়েছে। </w:t>
      </w:r>
      <w:r w:rsidRPr="009C568A">
        <w:rPr>
          <w:rFonts w:ascii="NikoshBAN" w:hAnsi="NikoshBAN" w:cs="NikoshBAN" w:hint="cs"/>
          <w:sz w:val="20"/>
          <w:szCs w:val="20"/>
          <w:cs/>
          <w:lang w:val="en-AU" w:bidi="bn-BD"/>
        </w:rPr>
        <w:t>পরিবেশবান্ধব</w:t>
      </w:r>
      <w:r w:rsidRPr="009C568A">
        <w:rPr>
          <w:rFonts w:ascii="NikoshBAN" w:hAnsi="NikoshBAN" w:cs="NikoshBAN"/>
          <w:sz w:val="20"/>
          <w:szCs w:val="20"/>
          <w:lang w:val="en-AU" w:bidi="bn-BD"/>
        </w:rPr>
        <w:t xml:space="preserve"> </w:t>
      </w:r>
      <w:r w:rsidRPr="009C568A">
        <w:rPr>
          <w:rFonts w:ascii="NikoshBAN" w:hAnsi="NikoshBAN" w:cs="NikoshBAN"/>
          <w:sz w:val="20"/>
          <w:szCs w:val="20"/>
          <w:cs/>
          <w:lang w:val="en-AU" w:bidi="bn-BD"/>
        </w:rPr>
        <w:t>পণ্য</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খাতে অর্থায়নের পথ সুগম করার লক্ষ্যে </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পরিবেশবান্ধব পণ্য</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উদ্যোগ</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প্রকল্পের জন্য </w:t>
      </w:r>
      <w:r w:rsidRPr="009C568A">
        <w:rPr>
          <w:rFonts w:ascii="NikoshBAN" w:hAnsi="NikoshBAN" w:cs="NikoshBAN"/>
          <w:sz w:val="20"/>
          <w:szCs w:val="20"/>
          <w:lang w:val="en-AU" w:bidi="bn-BD"/>
        </w:rPr>
        <w:t xml:space="preserve">400 </w:t>
      </w:r>
      <w:r w:rsidRPr="009C568A">
        <w:rPr>
          <w:rFonts w:ascii="NikoshBAN" w:hAnsi="NikoshBAN" w:cs="NikoshBAN"/>
          <w:sz w:val="20"/>
          <w:szCs w:val="20"/>
          <w:cs/>
          <w:lang w:val="en-AU" w:bidi="bn-BD"/>
        </w:rPr>
        <w:t xml:space="preserve">কোটি টাকার </w:t>
      </w:r>
      <w:r w:rsidRPr="009C568A">
        <w:rPr>
          <w:rFonts w:ascii="NikoshBAN" w:hAnsi="NikoshBAN" w:cs="NikoshBAN" w:hint="cs"/>
          <w:sz w:val="20"/>
          <w:szCs w:val="20"/>
          <w:cs/>
          <w:lang w:val="en-AU" w:bidi="bn-BD"/>
        </w:rPr>
        <w:t>আর্বতনশীল</w:t>
      </w:r>
      <w:r w:rsidRPr="009C568A">
        <w:rPr>
          <w:rFonts w:ascii="NikoshBAN" w:hAnsi="NikoshBAN" w:cs="NikoshBAN"/>
          <w:sz w:val="20"/>
          <w:szCs w:val="20"/>
          <w:lang w:val="en-AU" w:bidi="bn-BD"/>
        </w:rPr>
        <w:t xml:space="preserve"> </w:t>
      </w:r>
      <w:r w:rsidRPr="009C568A">
        <w:rPr>
          <w:rFonts w:ascii="NikoshBAN" w:hAnsi="NikoshBAN" w:cs="NikoshBAN"/>
          <w:sz w:val="20"/>
          <w:szCs w:val="20"/>
          <w:cs/>
          <w:lang w:val="en-AU" w:bidi="bn-BD"/>
        </w:rPr>
        <w:t>পুনঃঅর্থায়ন স্কিম</w:t>
      </w:r>
      <w:r w:rsidRPr="009C568A">
        <w:rPr>
          <w:rFonts w:ascii="NikoshBAN" w:hAnsi="NikoshBAN" w:cs="NikoshBAN"/>
          <w:sz w:val="20"/>
          <w:szCs w:val="20"/>
          <w:lang w:val="en-AU" w:bidi="bn-BD"/>
        </w:rPr>
        <w:t xml:space="preserve">” </w:t>
      </w:r>
      <w:r w:rsidRPr="009C568A">
        <w:rPr>
          <w:rFonts w:ascii="NikoshBAN" w:hAnsi="NikoshBAN" w:cs="NikoshBAN"/>
          <w:sz w:val="20"/>
          <w:szCs w:val="20"/>
          <w:cs/>
          <w:lang w:val="en-AU" w:bidi="bn-BD"/>
        </w:rPr>
        <w:t>হতে ৮৫৪</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২৭ কোটি টাকা বিতরণ করা </w:t>
      </w:r>
      <w:r w:rsidRPr="009C568A">
        <w:rPr>
          <w:rFonts w:ascii="NikoshBAN" w:hAnsi="NikoshBAN" w:cs="NikoshBAN" w:hint="cs"/>
          <w:sz w:val="20"/>
          <w:szCs w:val="20"/>
          <w:cs/>
          <w:lang w:val="en-AU" w:bidi="bn-BD"/>
        </w:rPr>
        <w:t>হয়েছে</w:t>
      </w:r>
      <w:r w:rsidRPr="009C568A">
        <w:rPr>
          <w:rFonts w:ascii="NikoshBAN" w:hAnsi="NikoshBAN" w:cs="NikoshBAN"/>
          <w:sz w:val="20"/>
          <w:szCs w:val="20"/>
          <w:cs/>
          <w:lang w:val="en-AU" w:bidi="bn-BD"/>
        </w:rPr>
        <w:t xml:space="preserve">। বাংলাদেশ ব্যাংকের নিজস্ব অর্থায়নে গঠিত গ্রিন ট্রান্সফরমেশন ফান্ড </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জিটিএফ</w:t>
      </w:r>
      <w:r w:rsidRPr="009C568A">
        <w:rPr>
          <w:rFonts w:ascii="NikoshBAN" w:hAnsi="NikoshBAN" w:cs="NikoshBAN"/>
          <w:sz w:val="20"/>
          <w:szCs w:val="20"/>
          <w:lang w:val="en-AU" w:bidi="bn-BD"/>
        </w:rPr>
        <w:t xml:space="preserve">) </w:t>
      </w:r>
      <w:r w:rsidRPr="009C568A">
        <w:rPr>
          <w:rFonts w:ascii="NikoshBAN" w:hAnsi="NikoshBAN" w:cs="NikoshBAN"/>
          <w:sz w:val="20"/>
          <w:szCs w:val="20"/>
          <w:cs/>
          <w:lang w:val="en-AU" w:bidi="bn-BD"/>
        </w:rPr>
        <w:t xml:space="preserve">এর </w:t>
      </w:r>
      <w:r w:rsidRPr="009C568A">
        <w:rPr>
          <w:rFonts w:ascii="NikoshBAN" w:hAnsi="NikoshBAN" w:cs="NikoshBAN"/>
          <w:sz w:val="20"/>
          <w:szCs w:val="20"/>
          <w:lang w:val="en-AU" w:bidi="bn-BD"/>
        </w:rPr>
        <w:t xml:space="preserve">200 </w:t>
      </w:r>
      <w:r w:rsidRPr="009C568A">
        <w:rPr>
          <w:rFonts w:ascii="NikoshBAN" w:hAnsi="NikoshBAN" w:cs="NikoshBAN"/>
          <w:sz w:val="20"/>
          <w:szCs w:val="20"/>
          <w:cs/>
          <w:lang w:val="en-AU" w:bidi="bn-BD"/>
        </w:rPr>
        <w:t>মিলিয়ন ইউএস ডলার কম্পোনেন্ট হতে ১৪০</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৯৪ মিলিয়ন ইউএস ডলার এবং </w:t>
      </w:r>
      <w:r w:rsidRPr="009C568A">
        <w:rPr>
          <w:rFonts w:ascii="NikoshBAN" w:hAnsi="NikoshBAN" w:cs="NikoshBAN"/>
          <w:sz w:val="20"/>
          <w:szCs w:val="20"/>
          <w:lang w:val="en-AU" w:bidi="bn-BD"/>
        </w:rPr>
        <w:t xml:space="preserve">200 </w:t>
      </w:r>
      <w:r w:rsidRPr="009C568A">
        <w:rPr>
          <w:rFonts w:ascii="NikoshBAN" w:hAnsi="NikoshBAN" w:cs="NikoshBAN"/>
          <w:sz w:val="20"/>
          <w:szCs w:val="20"/>
          <w:cs/>
          <w:lang w:val="en-AU" w:bidi="bn-BD"/>
        </w:rPr>
        <w:t>মিলিয়ন ইউরো কম্পোনেন্ট হতে ৭১</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২১ মিলিয়ন ইউরো বিতরণ করা </w:t>
      </w:r>
      <w:r w:rsidRPr="009C568A">
        <w:rPr>
          <w:rFonts w:ascii="NikoshBAN" w:hAnsi="NikoshBAN" w:cs="NikoshBAN" w:hint="cs"/>
          <w:sz w:val="20"/>
          <w:szCs w:val="20"/>
          <w:cs/>
          <w:lang w:val="en-AU" w:bidi="bn-BD"/>
        </w:rPr>
        <w:t>হয়েছে</w:t>
      </w:r>
      <w:r w:rsidRPr="009C568A">
        <w:rPr>
          <w:rFonts w:ascii="NikoshBAN" w:hAnsi="NikoshBAN" w:cs="NikoshBAN"/>
          <w:sz w:val="20"/>
          <w:szCs w:val="20"/>
          <w:cs/>
          <w:lang w:val="en-AU" w:bidi="bn-BD"/>
        </w:rPr>
        <w:t xml:space="preserve">। দেশের রপ্তানি কার্যক্রম গতিশীল রাখার লক্ষ্যে ব্যাংকসমূহের প্রি শিপমেন্ট ক্রেডিট এর বিপরীতে </w:t>
      </w:r>
      <w:r w:rsidRPr="009C568A">
        <w:rPr>
          <w:rFonts w:ascii="NikoshBAN" w:hAnsi="NikoshBAN" w:cs="NikoshBAN" w:hint="cs"/>
          <w:sz w:val="20"/>
          <w:szCs w:val="20"/>
          <w:cs/>
          <w:lang w:val="en-AU" w:bidi="bn-BD"/>
        </w:rPr>
        <w:lastRenderedPageBreak/>
        <w:t>আর্বতনশীল</w:t>
      </w:r>
      <w:r w:rsidRPr="009C568A">
        <w:rPr>
          <w:rFonts w:ascii="NikoshBAN" w:hAnsi="NikoshBAN" w:cs="NikoshBAN"/>
          <w:sz w:val="20"/>
          <w:szCs w:val="20"/>
          <w:lang w:val="en-AU" w:bidi="bn-BD"/>
        </w:rPr>
        <w:t xml:space="preserve"> </w:t>
      </w:r>
      <w:r w:rsidRPr="009C568A">
        <w:rPr>
          <w:rFonts w:ascii="NikoshBAN" w:hAnsi="NikoshBAN" w:cs="NikoshBAN"/>
          <w:sz w:val="20"/>
          <w:szCs w:val="20"/>
          <w:cs/>
          <w:lang w:val="en-AU" w:bidi="bn-BD"/>
        </w:rPr>
        <w:t xml:space="preserve">পুনঃঅর্থায়নের নিমিত্তে গঠিত </w:t>
      </w:r>
      <w:r w:rsidRPr="009C568A">
        <w:rPr>
          <w:rFonts w:ascii="NikoshBAN" w:hAnsi="NikoshBAN" w:cs="NikoshBAN"/>
          <w:sz w:val="20"/>
          <w:szCs w:val="20"/>
          <w:lang w:val="en-AU" w:bidi="bn-BD"/>
        </w:rPr>
        <w:t xml:space="preserve">5,000 </w:t>
      </w:r>
      <w:r w:rsidRPr="009C568A">
        <w:rPr>
          <w:rFonts w:ascii="NikoshBAN" w:hAnsi="NikoshBAN" w:cs="NikoshBAN"/>
          <w:sz w:val="20"/>
          <w:szCs w:val="20"/>
          <w:cs/>
          <w:lang w:val="en-AU" w:bidi="bn-BD"/>
        </w:rPr>
        <w:t>কোটি টাকার স্কিম হতে ৮</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১৬৯</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৮৯ কোটি টাকা বিতরণ করা </w:t>
      </w:r>
      <w:r w:rsidRPr="009C568A">
        <w:rPr>
          <w:rFonts w:ascii="NikoshBAN" w:hAnsi="NikoshBAN" w:cs="NikoshBAN" w:hint="cs"/>
          <w:sz w:val="20"/>
          <w:szCs w:val="20"/>
          <w:cs/>
          <w:lang w:val="en-AU" w:bidi="bn-BD"/>
        </w:rPr>
        <w:t>হয়েছে</w:t>
      </w:r>
      <w:r w:rsidRPr="009C568A">
        <w:rPr>
          <w:rFonts w:ascii="NikoshBAN" w:hAnsi="NikoshBAN" w:cs="NikoshBAN"/>
          <w:sz w:val="20"/>
          <w:szCs w:val="20"/>
          <w:cs/>
          <w:lang w:val="en-AU" w:bidi="bn-BD"/>
        </w:rPr>
        <w:t>। এছাড়াও</w:t>
      </w:r>
      <w:r w:rsidRPr="009C568A">
        <w:rPr>
          <w:rFonts w:ascii="NikoshBAN" w:hAnsi="NikoshBAN" w:cs="NikoshBAN"/>
          <w:sz w:val="20"/>
          <w:szCs w:val="20"/>
          <w:lang w:val="en-AU" w:bidi="bn-BD"/>
        </w:rPr>
        <w:t xml:space="preserve">, 1,000 </w:t>
      </w:r>
      <w:r w:rsidRPr="009C568A">
        <w:rPr>
          <w:rFonts w:ascii="NikoshBAN" w:hAnsi="NikoshBAN" w:cs="NikoshBAN"/>
          <w:sz w:val="20"/>
          <w:szCs w:val="20"/>
          <w:cs/>
          <w:lang w:val="en-AU" w:bidi="bn-BD"/>
        </w:rPr>
        <w:t>কোটি টাকার টেকনোলজি ডেভেলপমেন্ট</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আপগ্রেডেশন ফান্ড হতে ৪০৪</w:t>
      </w:r>
      <w:r w:rsidRPr="009C568A">
        <w:rPr>
          <w:rFonts w:ascii="NikoshBAN" w:hAnsi="NikoshBAN" w:cs="NikoshBAN"/>
          <w:sz w:val="20"/>
          <w:szCs w:val="20"/>
          <w:lang w:val="en-AU" w:bidi="bn-BD"/>
        </w:rPr>
        <w:t>.</w:t>
      </w:r>
      <w:r w:rsidRPr="009C568A">
        <w:rPr>
          <w:rFonts w:ascii="NikoshBAN" w:hAnsi="NikoshBAN" w:cs="NikoshBAN"/>
          <w:sz w:val="20"/>
          <w:szCs w:val="20"/>
          <w:cs/>
          <w:lang w:val="en-AU" w:bidi="bn-BD"/>
        </w:rPr>
        <w:t xml:space="preserve">৪৭ কোটি টাকা বিতরণ </w:t>
      </w:r>
      <w:r w:rsidRPr="009C568A">
        <w:rPr>
          <w:rFonts w:ascii="NikoshBAN" w:hAnsi="NikoshBAN" w:cs="NikoshBAN" w:hint="cs"/>
          <w:sz w:val="20"/>
          <w:szCs w:val="20"/>
          <w:cs/>
          <w:lang w:val="en-AU" w:bidi="bn-BD"/>
        </w:rPr>
        <w:t>করা</w:t>
      </w:r>
      <w:r w:rsidRPr="009C568A">
        <w:rPr>
          <w:rFonts w:ascii="NikoshBAN" w:hAnsi="NikoshBAN" w:cs="NikoshBAN"/>
          <w:sz w:val="20"/>
          <w:szCs w:val="20"/>
          <w:lang w:val="en-AU" w:bidi="bn-BD"/>
        </w:rPr>
        <w:t xml:space="preserve"> </w:t>
      </w:r>
      <w:r w:rsidRPr="009C568A">
        <w:rPr>
          <w:rFonts w:ascii="NikoshBAN" w:hAnsi="NikoshBAN" w:cs="NikoshBAN" w:hint="cs"/>
          <w:sz w:val="20"/>
          <w:szCs w:val="20"/>
          <w:cs/>
          <w:lang w:val="en-AU" w:bidi="bn-BD"/>
        </w:rPr>
        <w:t>হয়েছে।</w:t>
      </w:r>
    </w:p>
    <w:permEnd w:id="456787855"/>
    <w:p w:rsidR="00C67172" w:rsidRDefault="009C568A">
      <w:pPr>
        <w:pStyle w:val="NormalWeb"/>
        <w:shd w:val="clear" w:color="auto" w:fill="FFFFFF"/>
        <w:spacing w:before="120" w:beforeAutospacing="0" w:after="0" w:afterAutospacing="0" w:line="360" w:lineRule="auto"/>
        <w:jc w:val="both"/>
        <w:rPr>
          <w:rFonts w:ascii="NikoshBAN" w:eastAsia="Nikosh" w:hAnsi="NikoshBAN" w:cs="NikoshBAN"/>
          <w:b/>
          <w:bCs/>
          <w:sz w:val="20"/>
          <w:szCs w:val="20"/>
          <w:cs/>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01"/>
        <w:gridCol w:w="720"/>
        <w:gridCol w:w="720"/>
        <w:gridCol w:w="630"/>
        <w:gridCol w:w="630"/>
        <w:gridCol w:w="630"/>
        <w:gridCol w:w="630"/>
        <w:gridCol w:w="630"/>
        <w:gridCol w:w="675"/>
        <w:gridCol w:w="675"/>
        <w:gridCol w:w="675"/>
      </w:tblGrid>
      <w:tr w:rsidR="009C568A" w:rsidRPr="009C568A" w:rsidTr="009C568A">
        <w:trPr>
          <w:tblHeader/>
        </w:trPr>
        <w:tc>
          <w:tcPr>
            <w:tcW w:w="1701" w:type="dxa"/>
            <w:vMerge w:val="restart"/>
            <w:vAlign w:val="center"/>
          </w:tcPr>
          <w:p w:rsidR="009C568A" w:rsidRPr="009C568A" w:rsidRDefault="009C568A" w:rsidP="009C568A">
            <w:pPr>
              <w:spacing w:before="40" w:after="40" w:line="276" w:lineRule="auto"/>
              <w:ind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কার্যক্রম</w:t>
            </w:r>
          </w:p>
        </w:tc>
        <w:tc>
          <w:tcPr>
            <w:tcW w:w="720" w:type="dxa"/>
            <w:vMerge w:val="restart"/>
            <w:vAlign w:val="center"/>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ফলাফল নির্দেশক</w:t>
            </w:r>
          </w:p>
        </w:tc>
        <w:tc>
          <w:tcPr>
            <w:tcW w:w="720" w:type="dxa"/>
            <w:vMerge w:val="restart"/>
            <w:vAlign w:val="center"/>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সংশিষ্ট কৌশলগত উদ্দেশ্য</w:t>
            </w:r>
          </w:p>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এর ক্রমিক</w:t>
            </w:r>
          </w:p>
        </w:tc>
        <w:tc>
          <w:tcPr>
            <w:tcW w:w="630" w:type="dxa"/>
            <w:vMerge w:val="restart"/>
            <w:vAlign w:val="center"/>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পরিমাপের একক</w:t>
            </w:r>
          </w:p>
        </w:tc>
        <w:tc>
          <w:tcPr>
            <w:tcW w:w="630" w:type="dxa"/>
            <w:shd w:val="clear" w:color="auto" w:fill="auto"/>
            <w:vAlign w:val="center"/>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630" w:type="dxa"/>
            <w:shd w:val="clear" w:color="auto" w:fill="auto"/>
            <w:vAlign w:val="center"/>
          </w:tcPr>
          <w:p w:rsidR="009C568A" w:rsidRPr="009C568A" w:rsidRDefault="009C568A" w:rsidP="009C568A">
            <w:pPr>
              <w:spacing w:before="40" w:after="40" w:line="276" w:lineRule="auto"/>
              <w:ind w:left="-86" w:right="-86"/>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প্রকৃত</w:t>
            </w:r>
          </w:p>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অর্জন</w:t>
            </w:r>
          </w:p>
        </w:tc>
        <w:tc>
          <w:tcPr>
            <w:tcW w:w="630" w:type="dxa"/>
            <w:shd w:val="clear" w:color="auto" w:fill="auto"/>
            <w:vAlign w:val="center"/>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লক্ষ্যমাত্রা</w:t>
            </w:r>
          </w:p>
        </w:tc>
        <w:tc>
          <w:tcPr>
            <w:tcW w:w="630" w:type="dxa"/>
            <w:shd w:val="clear" w:color="auto" w:fill="auto"/>
            <w:vAlign w:val="center"/>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2025" w:type="dxa"/>
            <w:gridSpan w:val="3"/>
            <w:vAlign w:val="center"/>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মধ্যমেয়াদি লক্ষ্যমাত্রা</w:t>
            </w:r>
          </w:p>
        </w:tc>
      </w:tr>
      <w:tr w:rsidR="00DE7FB1" w:rsidRPr="009C568A" w:rsidTr="009C568A">
        <w:trPr>
          <w:trHeight w:val="51"/>
          <w:tblHeader/>
        </w:trPr>
        <w:tc>
          <w:tcPr>
            <w:tcW w:w="1701" w:type="dxa"/>
            <w:vMerge/>
            <w:tcBorders>
              <w:bottom w:val="single" w:sz="4" w:space="0" w:color="auto"/>
            </w:tcBorders>
            <w:vAlign w:val="center"/>
          </w:tcPr>
          <w:p w:rsidR="00DE7FB1" w:rsidRPr="009C568A" w:rsidRDefault="00DE7FB1" w:rsidP="009C568A">
            <w:pPr>
              <w:spacing w:before="40" w:after="40" w:line="276" w:lineRule="auto"/>
              <w:ind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9C568A">
            <w:pPr>
              <w:spacing w:before="40" w:after="40" w:line="276" w:lineRule="auto"/>
              <w:ind w:left="-34"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9C568A">
            <w:pPr>
              <w:spacing w:before="40" w:after="40" w:line="276" w:lineRule="auto"/>
              <w:ind w:left="-34" w:right="-25"/>
              <w:jc w:val="center"/>
              <w:rPr>
                <w:rFonts w:ascii="NikoshBAN" w:eastAsia="Nikosh" w:hAnsi="NikoshBAN" w:cs="NikoshBAN"/>
                <w:sz w:val="16"/>
                <w:szCs w:val="16"/>
                <w:lang w:val="en-US" w:bidi="bn-BD"/>
              </w:rPr>
            </w:pPr>
          </w:p>
        </w:tc>
        <w:tc>
          <w:tcPr>
            <w:tcW w:w="630" w:type="dxa"/>
            <w:vMerge/>
            <w:tcBorders>
              <w:bottom w:val="single" w:sz="4" w:space="0" w:color="auto"/>
            </w:tcBorders>
            <w:vAlign w:val="center"/>
          </w:tcPr>
          <w:p w:rsidR="00DE7FB1" w:rsidRPr="009C568A" w:rsidRDefault="00DE7FB1" w:rsidP="009C568A">
            <w:pPr>
              <w:spacing w:before="40" w:after="40" w:line="276" w:lineRule="auto"/>
              <w:ind w:left="-34" w:right="-25"/>
              <w:jc w:val="center"/>
              <w:rPr>
                <w:rFonts w:ascii="NikoshBAN" w:eastAsia="Nikosh" w:hAnsi="NikoshBAN" w:cs="NikoshBAN"/>
                <w:sz w:val="16"/>
                <w:szCs w:val="16"/>
                <w:lang w:val="en-US" w:bidi="bn-BD"/>
              </w:rPr>
            </w:pPr>
          </w:p>
        </w:tc>
        <w:tc>
          <w:tcPr>
            <w:tcW w:w="1260" w:type="dxa"/>
            <w:gridSpan w:val="2"/>
            <w:tcBorders>
              <w:bottom w:val="single" w:sz="4" w:space="0" w:color="auto"/>
            </w:tcBorders>
            <w:shd w:val="clear" w:color="auto" w:fill="auto"/>
            <w:vAlign w:val="center"/>
          </w:tcPr>
          <w:p w:rsidR="00DE7FB1" w:rsidRPr="008E15B8" w:rsidRDefault="00DE7FB1" w:rsidP="00DE7FB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DE7FB1" w:rsidRPr="00B74D46" w:rsidRDefault="00DE7FB1" w:rsidP="00DE7FB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DE7FB1" w:rsidRPr="000341C4"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C568A" w:rsidRPr="009C568A" w:rsidTr="009C568A">
        <w:trPr>
          <w:tblHeader/>
        </w:trPr>
        <w:tc>
          <w:tcPr>
            <w:tcW w:w="1701" w:type="dxa"/>
          </w:tcPr>
          <w:p w:rsidR="009C568A" w:rsidRPr="009C568A" w:rsidRDefault="009C568A" w:rsidP="009C568A">
            <w:pPr>
              <w:tabs>
                <w:tab w:val="left" w:pos="342"/>
              </w:tabs>
              <w:spacing w:before="40" w:after="40" w:line="276" w:lineRule="auto"/>
              <w:ind w:left="72"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w:t>
            </w:r>
          </w:p>
        </w:tc>
        <w:tc>
          <w:tcPr>
            <w:tcW w:w="720"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২</w:t>
            </w:r>
          </w:p>
        </w:tc>
        <w:tc>
          <w:tcPr>
            <w:tcW w:w="720"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৩</w:t>
            </w:r>
          </w:p>
        </w:tc>
        <w:tc>
          <w:tcPr>
            <w:tcW w:w="630"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৪</w:t>
            </w:r>
          </w:p>
        </w:tc>
        <w:tc>
          <w:tcPr>
            <w:tcW w:w="630"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৫</w:t>
            </w:r>
          </w:p>
        </w:tc>
        <w:tc>
          <w:tcPr>
            <w:tcW w:w="630"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৬</w:t>
            </w:r>
          </w:p>
        </w:tc>
        <w:tc>
          <w:tcPr>
            <w:tcW w:w="630"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৭</w:t>
            </w:r>
          </w:p>
        </w:tc>
        <w:tc>
          <w:tcPr>
            <w:tcW w:w="630"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৮</w:t>
            </w:r>
          </w:p>
        </w:tc>
        <w:tc>
          <w:tcPr>
            <w:tcW w:w="675"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৯</w:t>
            </w:r>
          </w:p>
        </w:tc>
        <w:tc>
          <w:tcPr>
            <w:tcW w:w="675"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১০</w:t>
            </w:r>
          </w:p>
        </w:tc>
        <w:tc>
          <w:tcPr>
            <w:tcW w:w="675" w:type="dxa"/>
          </w:tcPr>
          <w:p w:rsidR="009C568A" w:rsidRPr="009C568A" w:rsidRDefault="009C568A" w:rsidP="009C568A">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১১</w:t>
            </w:r>
          </w:p>
        </w:tc>
      </w:tr>
      <w:tr w:rsidR="00DE7FB1" w:rsidRPr="009C568A" w:rsidTr="009C568A">
        <w:trPr>
          <w:trHeight w:val="413"/>
        </w:trPr>
        <w:tc>
          <w:tcPr>
            <w:tcW w:w="1701" w:type="dxa"/>
            <w:vAlign w:val="center"/>
          </w:tcPr>
          <w:p w:rsidR="00DE7FB1" w:rsidRPr="009C568A" w:rsidRDefault="00DE7FB1" w:rsidP="009C568A">
            <w:pPr>
              <w:pStyle w:val="ListParagraph"/>
              <w:numPr>
                <w:ilvl w:val="0"/>
                <w:numId w:val="8"/>
              </w:numPr>
              <w:spacing w:before="40" w:after="40"/>
              <w:ind w:left="260" w:hanging="270"/>
              <w:contextualSpacing/>
              <w:rPr>
                <w:rFonts w:ascii="NikoshBAN" w:hAnsi="NikoshBAN" w:cs="NikoshBAN"/>
                <w:sz w:val="16"/>
                <w:szCs w:val="16"/>
                <w:rtl/>
              </w:rPr>
            </w:pPr>
            <w:permStart w:id="454637541" w:edGrp="everyone" w:colFirst="0" w:colLast="0"/>
            <w:permStart w:id="2000832939" w:edGrp="everyone" w:colFirst="1" w:colLast="1"/>
            <w:permStart w:id="1772645539" w:edGrp="everyone" w:colFirst="2" w:colLast="2"/>
            <w:permStart w:id="1010642364" w:edGrp="everyone" w:colFirst="3" w:colLast="3"/>
            <w:permStart w:id="76756911" w:edGrp="everyone" w:colFirst="4" w:colLast="4"/>
            <w:permStart w:id="666116342" w:edGrp="everyone" w:colFirst="5" w:colLast="5"/>
            <w:permStart w:id="197553996" w:edGrp="everyone" w:colFirst="6" w:colLast="6"/>
            <w:permStart w:id="831677901" w:edGrp="everyone" w:colFirst="7" w:colLast="7"/>
            <w:permStart w:id="1823700061" w:edGrp="everyone" w:colFirst="8" w:colLast="8"/>
            <w:permStart w:id="1025991614" w:edGrp="everyone" w:colFirst="9" w:colLast="9"/>
            <w:permStart w:id="1580223208" w:edGrp="everyone" w:colFirst="10" w:colLast="10"/>
            <w:r w:rsidRPr="009C568A">
              <w:rPr>
                <w:rFonts w:ascii="NikoshBAN" w:hAnsi="NikoshBAN" w:cs="NikoshBAN"/>
                <w:sz w:val="16"/>
                <w:szCs w:val="16"/>
                <w:shd w:val="clear" w:color="auto" w:fill="FFFFFF"/>
                <w:cs/>
              </w:rPr>
              <w:t>রাষ্ট্র মালিকানাধীন বাণিজ্যিক ব্যাংকসমূহের শ্রেণিকৃত ঋণের পরিমাণ হ্রাসকরণ</w:t>
            </w:r>
          </w:p>
        </w:tc>
        <w:tc>
          <w:tcPr>
            <w:tcW w:w="72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lang w:val="sv-SE" w:bidi="bn-BD"/>
              </w:rPr>
            </w:pPr>
            <w:r w:rsidRPr="009C568A">
              <w:rPr>
                <w:rFonts w:ascii="NikoshBAN" w:hAnsi="NikoshBAN" w:cs="NikoshBAN"/>
                <w:sz w:val="16"/>
                <w:szCs w:val="16"/>
                <w:shd w:val="clear" w:color="auto" w:fill="FFFFFF"/>
                <w:cs/>
              </w:rPr>
              <w:t>শ্রেণিকৃত ঋণের পরিমাণ</w:t>
            </w:r>
          </w:p>
        </w:tc>
        <w:tc>
          <w:tcPr>
            <w:tcW w:w="720" w:type="dxa"/>
            <w:vAlign w:val="center"/>
          </w:tcPr>
          <w:p w:rsidR="00DE7FB1" w:rsidRPr="009C568A" w:rsidRDefault="00DE7FB1" w:rsidP="009C568A">
            <w:pPr>
              <w:spacing w:before="40" w:after="40" w:line="276" w:lineRule="auto"/>
              <w:ind w:right="-25"/>
              <w:contextualSpacing/>
              <w:jc w:val="center"/>
              <w:rPr>
                <w:rFonts w:ascii="NikoshBAN" w:hAnsi="NikoshBAN" w:cs="NikoshBAN"/>
                <w:sz w:val="16"/>
                <w:szCs w:val="16"/>
                <w:cs/>
                <w:lang w:val="en-US" w:bidi="bn-IN"/>
              </w:rPr>
            </w:pPr>
            <w:r w:rsidRPr="009C568A">
              <w:rPr>
                <w:rFonts w:ascii="NikoshBAN" w:hAnsi="NikoshBAN" w:cs="NikoshBAN"/>
                <w:sz w:val="16"/>
                <w:szCs w:val="16"/>
                <w:cs/>
                <w:lang w:val="en-US" w:bidi="bn-IN"/>
              </w:rPr>
              <w:t>২</w:t>
            </w:r>
          </w:p>
        </w:tc>
        <w:tc>
          <w:tcPr>
            <w:tcW w:w="630" w:type="dxa"/>
            <w:vAlign w:val="center"/>
          </w:tcPr>
          <w:p w:rsidR="00DE7FB1" w:rsidRPr="009C568A" w:rsidRDefault="00DE7FB1" w:rsidP="009C568A">
            <w:pPr>
              <w:spacing w:before="40" w:after="40" w:line="276" w:lineRule="auto"/>
              <w:ind w:left="-34" w:right="-25"/>
              <w:contextualSpacing/>
              <w:jc w:val="center"/>
              <w:rPr>
                <w:rFonts w:ascii="NikoshBAN" w:hAnsi="NikoshBAN" w:cs="NikoshBAN"/>
                <w:sz w:val="16"/>
                <w:szCs w:val="16"/>
                <w:lang w:val="en-US" w:bidi="bn-BD"/>
              </w:rPr>
            </w:pPr>
            <w:r w:rsidRPr="009C568A">
              <w:rPr>
                <w:rFonts w:ascii="NikoshBAN" w:hAnsi="NikoshBAN" w:cs="NikoshBAN"/>
                <w:sz w:val="16"/>
                <w:szCs w:val="16"/>
                <w:cs/>
                <w:lang w:val="en-US" w:bidi="bn-IN"/>
              </w:rPr>
              <w:t>হাজার কোটি টাকা</w:t>
            </w: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57</w:t>
            </w:r>
          </w:p>
        </w:tc>
        <w:tc>
          <w:tcPr>
            <w:tcW w:w="630" w:type="dxa"/>
            <w:vAlign w:val="center"/>
          </w:tcPr>
          <w:p w:rsidR="00DE7FB1" w:rsidRPr="009C568A" w:rsidRDefault="00DE7FB1" w:rsidP="009C568A">
            <w:pPr>
              <w:spacing w:before="40" w:after="40" w:line="276" w:lineRule="auto"/>
              <w:ind w:left="-34" w:right="-25"/>
              <w:contextualSpacing/>
              <w:jc w:val="center"/>
              <w:rPr>
                <w:rFonts w:ascii="NikoshBAN" w:hAnsi="NikoshBAN" w:cs="NikoshBAN"/>
                <w:sz w:val="16"/>
                <w:szCs w:val="16"/>
              </w:rPr>
            </w:pP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56</w:t>
            </w:r>
          </w:p>
        </w:tc>
        <w:tc>
          <w:tcPr>
            <w:tcW w:w="63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c>
          <w:tcPr>
            <w:tcW w:w="675" w:type="dxa"/>
            <w:vAlign w:val="center"/>
          </w:tcPr>
          <w:p w:rsidR="00DE7FB1" w:rsidRPr="009C568A" w:rsidRDefault="00DE7FB1" w:rsidP="00DE7FB1">
            <w:pPr>
              <w:spacing w:before="40" w:after="40" w:line="276" w:lineRule="auto"/>
              <w:ind w:left="-34" w:right="-25"/>
              <w:contextualSpacing/>
              <w:jc w:val="center"/>
              <w:rPr>
                <w:rFonts w:ascii="NikoshBAN" w:hAnsi="NikoshBAN" w:cs="NikoshBAN"/>
                <w:sz w:val="16"/>
                <w:szCs w:val="16"/>
              </w:rPr>
            </w:pPr>
            <w:r w:rsidRPr="009C568A">
              <w:rPr>
                <w:rFonts w:ascii="NikoshBAN" w:hAnsi="NikoshBAN" w:cs="NikoshBAN"/>
                <w:sz w:val="16"/>
                <w:szCs w:val="16"/>
              </w:rPr>
              <w:t>55</w:t>
            </w:r>
          </w:p>
        </w:tc>
        <w:tc>
          <w:tcPr>
            <w:tcW w:w="675" w:type="dxa"/>
            <w:vAlign w:val="center"/>
          </w:tcPr>
          <w:p w:rsidR="00DE7FB1" w:rsidRPr="009C568A" w:rsidRDefault="00DE7FB1" w:rsidP="00DE7FB1">
            <w:pPr>
              <w:spacing w:before="40" w:after="40" w:line="276" w:lineRule="auto"/>
              <w:ind w:left="-34" w:right="-25"/>
              <w:contextualSpacing/>
              <w:jc w:val="center"/>
              <w:rPr>
                <w:rFonts w:ascii="NikoshBAN" w:hAnsi="NikoshBAN" w:cs="NikoshBAN"/>
                <w:sz w:val="16"/>
                <w:szCs w:val="16"/>
              </w:rPr>
            </w:pPr>
            <w:r w:rsidRPr="009C568A">
              <w:rPr>
                <w:rFonts w:ascii="NikoshBAN" w:hAnsi="NikoshBAN" w:cs="NikoshBAN"/>
                <w:sz w:val="16"/>
                <w:szCs w:val="16"/>
              </w:rPr>
              <w:t>54</w:t>
            </w:r>
          </w:p>
        </w:tc>
        <w:tc>
          <w:tcPr>
            <w:tcW w:w="675" w:type="dxa"/>
            <w:vAlign w:val="center"/>
          </w:tcPr>
          <w:p w:rsidR="00DE7FB1" w:rsidRPr="009C568A" w:rsidRDefault="00DE7FB1" w:rsidP="009C568A">
            <w:pPr>
              <w:spacing w:before="40" w:after="40" w:line="276" w:lineRule="auto"/>
              <w:ind w:left="-34" w:right="-25"/>
              <w:contextualSpacing/>
              <w:jc w:val="center"/>
              <w:rPr>
                <w:rFonts w:ascii="NikoshBAN" w:hAnsi="NikoshBAN" w:cs="NikoshBAN"/>
                <w:sz w:val="16"/>
                <w:szCs w:val="16"/>
              </w:rPr>
            </w:pPr>
          </w:p>
        </w:tc>
      </w:tr>
      <w:tr w:rsidR="00DE7FB1" w:rsidRPr="009C568A" w:rsidTr="009C568A">
        <w:trPr>
          <w:trHeight w:val="413"/>
        </w:trPr>
        <w:tc>
          <w:tcPr>
            <w:tcW w:w="1701" w:type="dxa"/>
            <w:vAlign w:val="center"/>
          </w:tcPr>
          <w:p w:rsidR="00DE7FB1" w:rsidRPr="009C568A" w:rsidRDefault="00DE7FB1" w:rsidP="009C568A">
            <w:pPr>
              <w:pStyle w:val="ListParagraph"/>
              <w:numPr>
                <w:ilvl w:val="0"/>
                <w:numId w:val="8"/>
              </w:numPr>
              <w:spacing w:before="40" w:after="40"/>
              <w:ind w:left="260" w:hanging="270"/>
              <w:contextualSpacing/>
              <w:rPr>
                <w:rFonts w:ascii="NikoshBAN" w:hAnsi="NikoshBAN" w:cs="NikoshBAN"/>
                <w:sz w:val="16"/>
                <w:szCs w:val="16"/>
                <w:rtl/>
              </w:rPr>
            </w:pPr>
            <w:permStart w:id="1726162438" w:edGrp="everyone" w:colFirst="0" w:colLast="0"/>
            <w:permStart w:id="1298817525" w:edGrp="everyone" w:colFirst="1" w:colLast="1"/>
            <w:permStart w:id="912792271" w:edGrp="everyone" w:colFirst="2" w:colLast="2"/>
            <w:permStart w:id="1206811127" w:edGrp="everyone" w:colFirst="3" w:colLast="3"/>
            <w:permStart w:id="158807296" w:edGrp="everyone" w:colFirst="4" w:colLast="4"/>
            <w:permStart w:id="234836957" w:edGrp="everyone" w:colFirst="5" w:colLast="5"/>
            <w:permStart w:id="634590193" w:edGrp="everyone" w:colFirst="6" w:colLast="6"/>
            <w:permStart w:id="1791509901" w:edGrp="everyone" w:colFirst="7" w:colLast="7"/>
            <w:permStart w:id="1226592252" w:edGrp="everyone" w:colFirst="8" w:colLast="8"/>
            <w:permStart w:id="479817385" w:edGrp="everyone" w:colFirst="9" w:colLast="9"/>
            <w:permStart w:id="1479364628" w:edGrp="everyone" w:colFirst="10" w:colLast="10"/>
            <w:permEnd w:id="454637541"/>
            <w:permEnd w:id="2000832939"/>
            <w:permEnd w:id="1772645539"/>
            <w:permEnd w:id="1010642364"/>
            <w:permEnd w:id="76756911"/>
            <w:permEnd w:id="666116342"/>
            <w:permEnd w:id="197553996"/>
            <w:permEnd w:id="831677901"/>
            <w:permEnd w:id="1823700061"/>
            <w:permEnd w:id="1025991614"/>
            <w:permEnd w:id="1580223208"/>
            <w:r w:rsidRPr="009C568A">
              <w:rPr>
                <w:rFonts w:ascii="NikoshBAN" w:hAnsi="NikoshBAN" w:cs="NikoshBAN"/>
                <w:sz w:val="16"/>
                <w:szCs w:val="16"/>
                <w:cs/>
                <w:lang w:bidi="bn-BD"/>
              </w:rPr>
              <w:t xml:space="preserve">কৃষি খাতে ঋণ বিতরণ </w:t>
            </w:r>
          </w:p>
        </w:tc>
        <w:tc>
          <w:tcPr>
            <w:tcW w:w="72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lang w:val="sv-SE" w:bidi="bn-BD"/>
              </w:rPr>
            </w:pPr>
            <w:r w:rsidRPr="009C568A">
              <w:rPr>
                <w:rFonts w:ascii="NikoshBAN" w:hAnsi="NikoshBAN" w:cs="NikoshBAN"/>
                <w:sz w:val="16"/>
                <w:szCs w:val="16"/>
                <w:cs/>
                <w:lang w:val="sv-SE" w:bidi="bn-BD"/>
              </w:rPr>
              <w:t>বিতরণকৃত ঋণ</w:t>
            </w:r>
          </w:p>
        </w:tc>
        <w:tc>
          <w:tcPr>
            <w:tcW w:w="720" w:type="dxa"/>
            <w:vAlign w:val="center"/>
          </w:tcPr>
          <w:p w:rsidR="00DE7FB1" w:rsidRPr="009C568A" w:rsidRDefault="00DE7FB1" w:rsidP="009C568A">
            <w:pPr>
              <w:spacing w:before="40" w:after="40" w:line="276" w:lineRule="auto"/>
              <w:ind w:right="-25"/>
              <w:contextualSpacing/>
              <w:jc w:val="center"/>
              <w:rPr>
                <w:rFonts w:ascii="NikoshBAN" w:hAnsi="NikoshBAN" w:cs="NikoshBAN"/>
                <w:sz w:val="16"/>
                <w:szCs w:val="16"/>
                <w:cs/>
                <w:lang w:val="en-US" w:bidi="bn-IN"/>
              </w:rPr>
            </w:pPr>
            <w:r w:rsidRPr="009C568A">
              <w:rPr>
                <w:rFonts w:ascii="NikoshBAN" w:hAnsi="NikoshBAN" w:cs="NikoshBAN"/>
                <w:sz w:val="16"/>
                <w:szCs w:val="16"/>
                <w:cs/>
                <w:lang w:val="en-US" w:bidi="bn-IN"/>
              </w:rPr>
              <w:t>২</w:t>
            </w:r>
          </w:p>
        </w:tc>
        <w:tc>
          <w:tcPr>
            <w:tcW w:w="630" w:type="dxa"/>
            <w:vAlign w:val="center"/>
          </w:tcPr>
          <w:p w:rsidR="00DE7FB1" w:rsidRPr="009C568A" w:rsidRDefault="00DE7FB1" w:rsidP="009C568A">
            <w:pPr>
              <w:spacing w:before="40" w:after="40" w:line="276" w:lineRule="auto"/>
              <w:ind w:left="-34" w:right="-25"/>
              <w:contextualSpacing/>
              <w:jc w:val="center"/>
              <w:rPr>
                <w:rFonts w:ascii="NikoshBAN" w:hAnsi="NikoshBAN" w:cs="NikoshBAN"/>
                <w:sz w:val="16"/>
                <w:szCs w:val="16"/>
                <w:lang w:val="en-US" w:bidi="bn-BD"/>
              </w:rPr>
            </w:pPr>
            <w:r w:rsidRPr="009C568A">
              <w:rPr>
                <w:rFonts w:ascii="NikoshBAN" w:hAnsi="NikoshBAN" w:cs="NikoshBAN"/>
                <w:sz w:val="16"/>
                <w:szCs w:val="16"/>
                <w:cs/>
                <w:lang w:val="en-US" w:bidi="bn-IN"/>
              </w:rPr>
              <w:t>হাজার কোটি টাকা</w:t>
            </w: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cs/>
              </w:rPr>
              <w:t>৩৫</w:t>
            </w:r>
            <w:r w:rsidRPr="009C568A">
              <w:rPr>
                <w:rFonts w:ascii="NikoshBAN" w:hAnsi="NikoshBAN" w:cs="NikoshBAN"/>
                <w:sz w:val="16"/>
                <w:szCs w:val="16"/>
              </w:rPr>
              <w:t>.</w:t>
            </w:r>
            <w:r w:rsidRPr="009C568A">
              <w:rPr>
                <w:rFonts w:ascii="NikoshBAN" w:hAnsi="NikoshBAN" w:cs="NikoshBAN"/>
                <w:sz w:val="16"/>
                <w:szCs w:val="16"/>
                <w:cs/>
              </w:rPr>
              <w:t>০০</w:t>
            </w:r>
          </w:p>
        </w:tc>
        <w:tc>
          <w:tcPr>
            <w:tcW w:w="63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cs/>
              </w:rPr>
              <w:t>৩৮</w:t>
            </w:r>
            <w:r w:rsidRPr="009C568A">
              <w:rPr>
                <w:rFonts w:ascii="NikoshBAN" w:hAnsi="NikoshBAN" w:cs="NikoshBAN"/>
                <w:sz w:val="16"/>
                <w:szCs w:val="16"/>
              </w:rPr>
              <w:t>.</w:t>
            </w:r>
            <w:r w:rsidRPr="009C568A">
              <w:rPr>
                <w:rFonts w:ascii="NikoshBAN" w:hAnsi="NikoshBAN" w:cs="NikoshBAN"/>
                <w:sz w:val="16"/>
                <w:szCs w:val="16"/>
                <w:cs/>
              </w:rPr>
              <w:t>৫০</w:t>
            </w:r>
          </w:p>
        </w:tc>
        <w:tc>
          <w:tcPr>
            <w:tcW w:w="63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c>
          <w:tcPr>
            <w:tcW w:w="675"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cs/>
              </w:rPr>
              <w:t>৪২</w:t>
            </w:r>
            <w:r w:rsidRPr="009C568A">
              <w:rPr>
                <w:rFonts w:ascii="NikoshBAN" w:hAnsi="NikoshBAN" w:cs="NikoshBAN"/>
                <w:sz w:val="16"/>
                <w:szCs w:val="16"/>
              </w:rPr>
              <w:t>.</w:t>
            </w:r>
            <w:r w:rsidRPr="009C568A">
              <w:rPr>
                <w:rFonts w:ascii="NikoshBAN" w:hAnsi="NikoshBAN" w:cs="NikoshBAN"/>
                <w:sz w:val="16"/>
                <w:szCs w:val="16"/>
                <w:cs/>
              </w:rPr>
              <w:t>৩৫</w:t>
            </w:r>
          </w:p>
        </w:tc>
        <w:tc>
          <w:tcPr>
            <w:tcW w:w="675"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cs/>
              </w:rPr>
              <w:t>৪৬</w:t>
            </w:r>
            <w:r w:rsidRPr="009C568A">
              <w:rPr>
                <w:rFonts w:ascii="NikoshBAN" w:hAnsi="NikoshBAN" w:cs="NikoshBAN"/>
                <w:sz w:val="16"/>
                <w:szCs w:val="16"/>
              </w:rPr>
              <w:t>.</w:t>
            </w:r>
            <w:r w:rsidRPr="009C568A">
              <w:rPr>
                <w:rFonts w:ascii="NikoshBAN" w:hAnsi="NikoshBAN" w:cs="NikoshBAN"/>
                <w:sz w:val="16"/>
                <w:szCs w:val="16"/>
                <w:cs/>
              </w:rPr>
              <w:t>৫৮</w:t>
            </w:r>
          </w:p>
        </w:tc>
        <w:tc>
          <w:tcPr>
            <w:tcW w:w="675"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r>
      <w:tr w:rsidR="00DE7FB1" w:rsidRPr="009C568A" w:rsidTr="009C568A">
        <w:trPr>
          <w:trHeight w:val="413"/>
        </w:trPr>
        <w:tc>
          <w:tcPr>
            <w:tcW w:w="1701" w:type="dxa"/>
            <w:vAlign w:val="center"/>
          </w:tcPr>
          <w:p w:rsidR="00DE7FB1" w:rsidRPr="009C568A" w:rsidRDefault="00DE7FB1" w:rsidP="009C568A">
            <w:pPr>
              <w:pStyle w:val="ListParagraph"/>
              <w:numPr>
                <w:ilvl w:val="0"/>
                <w:numId w:val="8"/>
              </w:numPr>
              <w:spacing w:before="40" w:after="40"/>
              <w:ind w:left="218" w:hanging="218"/>
              <w:contextualSpacing/>
              <w:rPr>
                <w:rFonts w:ascii="NikoshBAN" w:hAnsi="NikoshBAN" w:cs="NikoshBAN"/>
                <w:sz w:val="16"/>
                <w:szCs w:val="16"/>
                <w:lang w:bidi="bn-BD"/>
              </w:rPr>
            </w:pPr>
            <w:permStart w:id="1022656428" w:edGrp="everyone" w:colFirst="0" w:colLast="0"/>
            <w:permStart w:id="975775003" w:edGrp="everyone" w:colFirst="1" w:colLast="1"/>
            <w:permStart w:id="30436045" w:edGrp="everyone" w:colFirst="2" w:colLast="2"/>
            <w:permStart w:id="1754875053" w:edGrp="everyone" w:colFirst="3" w:colLast="3"/>
            <w:permStart w:id="1093075362" w:edGrp="everyone" w:colFirst="4" w:colLast="4"/>
            <w:permStart w:id="527452622" w:edGrp="everyone" w:colFirst="5" w:colLast="5"/>
            <w:permStart w:id="78599316" w:edGrp="everyone" w:colFirst="6" w:colLast="6"/>
            <w:permStart w:id="1583240169" w:edGrp="everyone" w:colFirst="7" w:colLast="7"/>
            <w:permStart w:id="804917216" w:edGrp="everyone" w:colFirst="8" w:colLast="8"/>
            <w:permStart w:id="1422671330" w:edGrp="everyone" w:colFirst="9" w:colLast="9"/>
            <w:permStart w:id="626282321" w:edGrp="everyone" w:colFirst="10" w:colLast="10"/>
            <w:permEnd w:id="1726162438"/>
            <w:permEnd w:id="1298817525"/>
            <w:permEnd w:id="912792271"/>
            <w:permEnd w:id="1206811127"/>
            <w:permEnd w:id="158807296"/>
            <w:permEnd w:id="234836957"/>
            <w:permEnd w:id="634590193"/>
            <w:permEnd w:id="1791509901"/>
            <w:permEnd w:id="1226592252"/>
            <w:permEnd w:id="479817385"/>
            <w:permEnd w:id="1479364628"/>
            <w:r w:rsidRPr="009C568A">
              <w:rPr>
                <w:rFonts w:ascii="NikoshBAN" w:hAnsi="NikoshBAN" w:cs="NikoshBAN"/>
                <w:sz w:val="16"/>
                <w:szCs w:val="16"/>
                <w:cs/>
                <w:lang w:bidi="bn-BD"/>
              </w:rPr>
              <w:t>এসএমই খাতে ঋণ বিতরণ</w:t>
            </w:r>
          </w:p>
        </w:tc>
        <w:tc>
          <w:tcPr>
            <w:tcW w:w="72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lang w:val="sv-SE" w:bidi="bn-BD"/>
              </w:rPr>
            </w:pPr>
            <w:r w:rsidRPr="009C568A">
              <w:rPr>
                <w:rFonts w:ascii="NikoshBAN" w:hAnsi="NikoshBAN" w:cs="NikoshBAN"/>
                <w:sz w:val="16"/>
                <w:szCs w:val="16"/>
                <w:cs/>
                <w:lang w:val="sv-SE" w:bidi="bn-BD"/>
              </w:rPr>
              <w:t>বিতরণকৃত ঋণ</w:t>
            </w:r>
          </w:p>
        </w:tc>
        <w:tc>
          <w:tcPr>
            <w:tcW w:w="720" w:type="dxa"/>
            <w:vAlign w:val="center"/>
          </w:tcPr>
          <w:p w:rsidR="00DE7FB1" w:rsidRPr="009C568A" w:rsidRDefault="00DE7FB1" w:rsidP="009C568A">
            <w:pPr>
              <w:spacing w:before="40" w:after="40" w:line="276" w:lineRule="auto"/>
              <w:ind w:right="-25"/>
              <w:contextualSpacing/>
              <w:jc w:val="center"/>
              <w:rPr>
                <w:rFonts w:ascii="NikoshBAN" w:hAnsi="NikoshBAN" w:cs="NikoshBAN"/>
                <w:sz w:val="16"/>
                <w:szCs w:val="16"/>
                <w:lang w:val="en-US" w:bidi="bn-IN"/>
              </w:rPr>
            </w:pPr>
            <w:r w:rsidRPr="009C568A">
              <w:rPr>
                <w:rFonts w:ascii="NikoshBAN" w:hAnsi="NikoshBAN" w:cs="NikoshBAN"/>
                <w:sz w:val="16"/>
                <w:szCs w:val="16"/>
                <w:cs/>
                <w:lang w:val="en-US" w:bidi="bn-IN"/>
              </w:rPr>
              <w:t>২</w:t>
            </w:r>
          </w:p>
        </w:tc>
        <w:tc>
          <w:tcPr>
            <w:tcW w:w="630" w:type="dxa"/>
            <w:vAlign w:val="center"/>
          </w:tcPr>
          <w:p w:rsidR="00DE7FB1" w:rsidRPr="009C568A" w:rsidRDefault="00DE7FB1" w:rsidP="009C568A">
            <w:pPr>
              <w:spacing w:before="40" w:after="40" w:line="276" w:lineRule="auto"/>
              <w:ind w:left="-34" w:right="-25"/>
              <w:contextualSpacing/>
              <w:jc w:val="center"/>
              <w:rPr>
                <w:rFonts w:ascii="NikoshBAN" w:hAnsi="NikoshBAN" w:cs="NikoshBAN"/>
                <w:sz w:val="16"/>
                <w:szCs w:val="16"/>
                <w:lang w:val="en-US" w:bidi="bn-BD"/>
              </w:rPr>
            </w:pPr>
            <w:r w:rsidRPr="009C568A">
              <w:rPr>
                <w:rFonts w:ascii="NikoshBAN" w:hAnsi="NikoshBAN" w:cs="NikoshBAN"/>
                <w:sz w:val="16"/>
                <w:szCs w:val="16"/>
                <w:cs/>
                <w:lang w:val="en-US" w:bidi="bn-IN"/>
              </w:rPr>
              <w:t>হাজার কোটি টাকা</w:t>
            </w: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184.00</w:t>
            </w:r>
          </w:p>
        </w:tc>
        <w:tc>
          <w:tcPr>
            <w:tcW w:w="63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203.00</w:t>
            </w:r>
          </w:p>
        </w:tc>
        <w:tc>
          <w:tcPr>
            <w:tcW w:w="63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c>
          <w:tcPr>
            <w:tcW w:w="675"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223.00</w:t>
            </w:r>
          </w:p>
        </w:tc>
        <w:tc>
          <w:tcPr>
            <w:tcW w:w="675"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245.00</w:t>
            </w:r>
          </w:p>
        </w:tc>
        <w:tc>
          <w:tcPr>
            <w:tcW w:w="675"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r>
      <w:tr w:rsidR="00DE7FB1" w:rsidRPr="009C568A" w:rsidTr="009C568A">
        <w:trPr>
          <w:trHeight w:val="413"/>
        </w:trPr>
        <w:tc>
          <w:tcPr>
            <w:tcW w:w="1701" w:type="dxa"/>
            <w:vAlign w:val="center"/>
          </w:tcPr>
          <w:p w:rsidR="00DE7FB1" w:rsidRPr="009C568A" w:rsidRDefault="00DE7FB1" w:rsidP="009C568A">
            <w:pPr>
              <w:pStyle w:val="ListParagraph"/>
              <w:numPr>
                <w:ilvl w:val="0"/>
                <w:numId w:val="8"/>
              </w:numPr>
              <w:spacing w:before="40" w:after="40"/>
              <w:ind w:left="218" w:hanging="218"/>
              <w:contextualSpacing/>
              <w:rPr>
                <w:rFonts w:ascii="NikoshBAN" w:hAnsi="NikoshBAN" w:cs="NikoshBAN"/>
                <w:sz w:val="16"/>
                <w:szCs w:val="16"/>
                <w:lang w:bidi="bn-BD"/>
              </w:rPr>
            </w:pPr>
            <w:permStart w:id="550252504" w:edGrp="everyone" w:colFirst="0" w:colLast="0"/>
            <w:permStart w:id="138961399" w:edGrp="everyone" w:colFirst="1" w:colLast="1"/>
            <w:permStart w:id="701781311" w:edGrp="everyone" w:colFirst="2" w:colLast="2"/>
            <w:permStart w:id="605250250" w:edGrp="everyone" w:colFirst="3" w:colLast="3"/>
            <w:permStart w:id="830019316" w:edGrp="everyone" w:colFirst="4" w:colLast="4"/>
            <w:permStart w:id="1730489879" w:edGrp="everyone" w:colFirst="5" w:colLast="5"/>
            <w:permStart w:id="1312964840" w:edGrp="everyone" w:colFirst="6" w:colLast="6"/>
            <w:permStart w:id="974850456" w:edGrp="everyone" w:colFirst="7" w:colLast="7"/>
            <w:permStart w:id="1828280168" w:edGrp="everyone" w:colFirst="8" w:colLast="8"/>
            <w:permStart w:id="1427659480" w:edGrp="everyone" w:colFirst="9" w:colLast="9"/>
            <w:permStart w:id="1622882733" w:edGrp="everyone" w:colFirst="10" w:colLast="10"/>
            <w:permStart w:id="2143628784" w:edGrp="everyone" w:colFirst="11" w:colLast="11"/>
            <w:permEnd w:id="1022656428"/>
            <w:permEnd w:id="975775003"/>
            <w:permEnd w:id="30436045"/>
            <w:permEnd w:id="1754875053"/>
            <w:permEnd w:id="1093075362"/>
            <w:permEnd w:id="527452622"/>
            <w:permEnd w:id="78599316"/>
            <w:permEnd w:id="1583240169"/>
            <w:permEnd w:id="804917216"/>
            <w:permEnd w:id="1422671330"/>
            <w:permEnd w:id="626282321"/>
            <w:r w:rsidRPr="009C568A">
              <w:rPr>
                <w:rFonts w:ascii="NikoshBAN" w:hAnsi="NikoshBAN" w:cs="NikoshBAN"/>
                <w:sz w:val="16"/>
                <w:szCs w:val="16"/>
                <w:shd w:val="clear" w:color="auto" w:fill="FFFFFF"/>
                <w:cs/>
              </w:rPr>
              <w:t>এজেন্ট ব্যাংকিং কার্যক্রম সম্প্রসারণ</w:t>
            </w:r>
          </w:p>
        </w:tc>
        <w:tc>
          <w:tcPr>
            <w:tcW w:w="72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lang w:val="sv-SE" w:bidi="bn-BD"/>
              </w:rPr>
            </w:pPr>
            <w:r w:rsidRPr="009C568A">
              <w:rPr>
                <w:rFonts w:ascii="NikoshBAN" w:hAnsi="NikoshBAN" w:cs="NikoshBAN"/>
                <w:sz w:val="16"/>
                <w:szCs w:val="16"/>
                <w:shd w:val="clear" w:color="auto" w:fill="FFFFFF"/>
                <w:cs/>
              </w:rPr>
              <w:t>নতুন গ্রাহক সংখ্যা</w:t>
            </w:r>
          </w:p>
        </w:tc>
        <w:tc>
          <w:tcPr>
            <w:tcW w:w="720" w:type="dxa"/>
            <w:vAlign w:val="center"/>
          </w:tcPr>
          <w:p w:rsidR="00DE7FB1" w:rsidRPr="009C568A" w:rsidRDefault="00DE7FB1" w:rsidP="009C568A">
            <w:pPr>
              <w:spacing w:before="40" w:after="40" w:line="276" w:lineRule="auto"/>
              <w:ind w:right="-25"/>
              <w:contextualSpacing/>
              <w:jc w:val="center"/>
              <w:rPr>
                <w:rFonts w:ascii="NikoshBAN" w:hAnsi="NikoshBAN" w:cs="NikoshBAN"/>
                <w:sz w:val="16"/>
                <w:szCs w:val="16"/>
                <w:lang w:val="en-US" w:bidi="bn-IN"/>
              </w:rPr>
            </w:pPr>
            <w:r w:rsidRPr="009C568A">
              <w:rPr>
                <w:rFonts w:ascii="NikoshBAN" w:hAnsi="NikoshBAN" w:cs="NikoshBAN"/>
                <w:sz w:val="16"/>
                <w:szCs w:val="16"/>
                <w:cs/>
                <w:lang w:val="en-US" w:bidi="bn-IN"/>
              </w:rPr>
              <w:t>২</w:t>
            </w:r>
          </w:p>
        </w:tc>
        <w:tc>
          <w:tcPr>
            <w:tcW w:w="630" w:type="dxa"/>
            <w:vAlign w:val="center"/>
          </w:tcPr>
          <w:p w:rsidR="00DE7FB1" w:rsidRPr="009C568A" w:rsidRDefault="00DE7FB1" w:rsidP="009C568A">
            <w:pPr>
              <w:spacing w:before="40" w:after="40" w:line="276" w:lineRule="auto"/>
              <w:ind w:left="-34" w:right="-25"/>
              <w:contextualSpacing/>
              <w:jc w:val="center"/>
              <w:rPr>
                <w:rFonts w:ascii="NikoshBAN" w:hAnsi="NikoshBAN" w:cs="NikoshBAN"/>
                <w:sz w:val="16"/>
                <w:szCs w:val="16"/>
                <w:lang w:val="en-US" w:bidi="bn-BD"/>
              </w:rPr>
            </w:pPr>
            <w:r w:rsidRPr="009C568A">
              <w:rPr>
                <w:rFonts w:ascii="NikoshBAN" w:hAnsi="NikoshBAN" w:cs="NikoshBAN"/>
                <w:sz w:val="16"/>
                <w:szCs w:val="16"/>
                <w:shd w:val="clear" w:color="auto" w:fill="FFFFFF"/>
                <w:cs/>
              </w:rPr>
              <w:t xml:space="preserve">সংখ্যা </w:t>
            </w:r>
            <w:r w:rsidRPr="009C568A">
              <w:rPr>
                <w:rFonts w:ascii="NikoshBAN" w:hAnsi="NikoshBAN" w:cs="NikoshBAN"/>
                <w:sz w:val="16"/>
                <w:szCs w:val="16"/>
                <w:shd w:val="clear" w:color="auto" w:fill="FFFFFF"/>
              </w:rPr>
              <w:t>(</w:t>
            </w:r>
            <w:r w:rsidRPr="009C568A">
              <w:rPr>
                <w:rFonts w:ascii="NikoshBAN" w:hAnsi="NikoshBAN" w:cs="NikoshBAN"/>
                <w:sz w:val="16"/>
                <w:szCs w:val="16"/>
                <w:shd w:val="clear" w:color="auto" w:fill="FFFFFF"/>
                <w:cs/>
              </w:rPr>
              <w:t>লক্ষ</w:t>
            </w:r>
            <w:r w:rsidRPr="009C568A">
              <w:rPr>
                <w:rFonts w:ascii="NikoshBAN" w:hAnsi="NikoshBAN" w:cs="NikoshBAN"/>
                <w:sz w:val="16"/>
                <w:szCs w:val="16"/>
                <w:shd w:val="clear" w:color="auto" w:fill="FFFFFF"/>
              </w:rPr>
              <w:t>)</w:t>
            </w: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40</w:t>
            </w:r>
          </w:p>
        </w:tc>
        <w:tc>
          <w:tcPr>
            <w:tcW w:w="63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c>
          <w:tcPr>
            <w:tcW w:w="630"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cs/>
              </w:rPr>
              <w:t>৪</w:t>
            </w:r>
            <w:r w:rsidRPr="009C568A">
              <w:rPr>
                <w:rFonts w:ascii="NikoshBAN" w:hAnsi="NikoshBAN" w:cs="NikoshBAN"/>
                <w:sz w:val="16"/>
                <w:szCs w:val="16"/>
              </w:rPr>
              <w:t>3</w:t>
            </w:r>
          </w:p>
        </w:tc>
        <w:tc>
          <w:tcPr>
            <w:tcW w:w="630"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c>
          <w:tcPr>
            <w:tcW w:w="675"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cs/>
              </w:rPr>
              <w:t>৪</w:t>
            </w:r>
            <w:r w:rsidRPr="009C568A">
              <w:rPr>
                <w:rFonts w:ascii="NikoshBAN" w:hAnsi="NikoshBAN" w:cs="NikoshBAN"/>
                <w:sz w:val="16"/>
                <w:szCs w:val="16"/>
              </w:rPr>
              <w:t>5</w:t>
            </w:r>
          </w:p>
        </w:tc>
        <w:tc>
          <w:tcPr>
            <w:tcW w:w="675" w:type="dxa"/>
            <w:vAlign w:val="center"/>
          </w:tcPr>
          <w:p w:rsidR="00DE7FB1" w:rsidRPr="009C568A" w:rsidRDefault="00DE7FB1" w:rsidP="00DE7FB1">
            <w:pPr>
              <w:spacing w:before="40" w:after="40" w:line="276" w:lineRule="auto"/>
              <w:contextualSpacing/>
              <w:jc w:val="center"/>
              <w:rPr>
                <w:rFonts w:ascii="NikoshBAN" w:hAnsi="NikoshBAN" w:cs="NikoshBAN"/>
                <w:sz w:val="16"/>
                <w:szCs w:val="16"/>
              </w:rPr>
            </w:pPr>
            <w:r w:rsidRPr="009C568A">
              <w:rPr>
                <w:rFonts w:ascii="NikoshBAN" w:hAnsi="NikoshBAN" w:cs="NikoshBAN"/>
                <w:sz w:val="16"/>
                <w:szCs w:val="16"/>
              </w:rPr>
              <w:t>47</w:t>
            </w:r>
          </w:p>
        </w:tc>
        <w:tc>
          <w:tcPr>
            <w:tcW w:w="675" w:type="dxa"/>
            <w:vAlign w:val="center"/>
          </w:tcPr>
          <w:p w:rsidR="00DE7FB1" w:rsidRPr="009C568A" w:rsidRDefault="00DE7FB1" w:rsidP="009C568A">
            <w:pPr>
              <w:spacing w:before="40" w:after="40" w:line="276" w:lineRule="auto"/>
              <w:contextualSpacing/>
              <w:jc w:val="center"/>
              <w:rPr>
                <w:rFonts w:ascii="NikoshBAN" w:hAnsi="NikoshBAN" w:cs="NikoshBAN"/>
                <w:sz w:val="16"/>
                <w:szCs w:val="16"/>
              </w:rPr>
            </w:pPr>
          </w:p>
        </w:tc>
      </w:tr>
    </w:tbl>
    <w:permEnd w:id="550252504"/>
    <w:permEnd w:id="138961399"/>
    <w:permEnd w:id="701781311"/>
    <w:permEnd w:id="605250250"/>
    <w:permEnd w:id="830019316"/>
    <w:permEnd w:id="1730489879"/>
    <w:permEnd w:id="1312964840"/>
    <w:permEnd w:id="974850456"/>
    <w:permEnd w:id="1828280168"/>
    <w:permEnd w:id="1427659480"/>
    <w:permEnd w:id="1622882733"/>
    <w:permEnd w:id="2143628784"/>
    <w:p w:rsidR="00C67172" w:rsidRDefault="009C568A">
      <w:pPr>
        <w:spacing w:before="120" w:line="360"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DE7FB1" w:rsidRPr="00461983" w:rsidRDefault="00DE7FB1" w:rsidP="00DE7FB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E7FB1" w:rsidRPr="00461983" w:rsidTr="00DE7FB1">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E7FB1" w:rsidRPr="00461983" w:rsidRDefault="00DE7FB1" w:rsidP="00DE7FB1">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E7FB1" w:rsidRPr="00461983" w:rsidRDefault="00DE7FB1" w:rsidP="00DE7FB1">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E7FB1" w:rsidRPr="00461983" w:rsidTr="00DE7FB1">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E7FB1" w:rsidRPr="00461983" w:rsidTr="00DE7FB1">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E7FB1" w:rsidRPr="00461983" w:rsidTr="00DE7FB1">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r>
    </w:tbl>
    <w:p w:rsidR="00C67172" w:rsidRDefault="009C568A">
      <w:pPr>
        <w:spacing w:before="120" w:line="360" w:lineRule="auto"/>
        <w:jc w:val="both"/>
        <w:rPr>
          <w:rFonts w:ascii="NikoshBAN" w:eastAsia="Nikosh" w:hAnsi="NikoshBAN" w:cs="NikoshBAN"/>
          <w:b/>
          <w:bCs/>
          <w:sz w:val="22"/>
          <w:szCs w:val="22"/>
          <w:lang w:val="da-DK" w:bidi="bn-BD"/>
        </w:rPr>
      </w:pPr>
      <w:r>
        <w:rPr>
          <w:rFonts w:ascii="NikoshBAN" w:eastAsia="Nikosh" w:hAnsi="NikoshBAN" w:cs="NikoshBAN"/>
          <w:b/>
          <w:bCs/>
          <w:sz w:val="22"/>
          <w:szCs w:val="22"/>
          <w:cs/>
          <w:lang w:bidi="bn-BD"/>
        </w:rPr>
        <w:t>৬.</w:t>
      </w:r>
      <w:r>
        <w:rPr>
          <w:rFonts w:ascii="NikoshBAN" w:eastAsia="Nikosh" w:hAnsi="NikoshBAN" w:cs="NikoshBAN" w:hint="cs"/>
          <w:b/>
          <w:bCs/>
          <w:sz w:val="22"/>
          <w:szCs w:val="22"/>
          <w:cs/>
          <w:lang w:bidi="bn-BD"/>
        </w:rPr>
        <w:t>৩</w:t>
      </w:r>
      <w:r>
        <w:rPr>
          <w:rFonts w:ascii="NikoshBAN" w:eastAsia="Nikosh" w:hAnsi="NikoshBAN" w:cs="NikoshBAN"/>
          <w:b/>
          <w:bCs/>
          <w:sz w:val="22"/>
          <w:szCs w:val="22"/>
          <w:cs/>
          <w:lang w:bidi="bn-BD"/>
        </w:rPr>
        <w:tab/>
      </w:r>
      <w:r>
        <w:rPr>
          <w:rFonts w:ascii="NikoshBAN" w:eastAsia="Nikosh" w:hAnsi="NikoshBAN" w:cs="NikoshBAN"/>
          <w:b/>
          <w:bCs/>
          <w:sz w:val="22"/>
          <w:szCs w:val="22"/>
          <w:cs/>
          <w:lang w:val="en-US" w:bidi="bn-BD"/>
        </w:rPr>
        <w:t>বাংলাদেশ</w:t>
      </w:r>
      <w:r>
        <w:rPr>
          <w:rFonts w:ascii="NikoshBAN" w:eastAsia="Nikosh" w:hAnsi="NikoshBAN" w:cs="NikoshBAN" w:hint="cs"/>
          <w:b/>
          <w:bCs/>
          <w:sz w:val="22"/>
          <w:szCs w:val="22"/>
          <w:cs/>
          <w:lang w:val="en-US" w:bidi="bn-BD"/>
        </w:rPr>
        <w:t xml:space="preserve"> </w:t>
      </w:r>
      <w:r>
        <w:rPr>
          <w:rFonts w:ascii="NikoshBAN" w:eastAsia="Nikosh" w:hAnsi="NikoshBAN" w:cs="NikoshBAN"/>
          <w:b/>
          <w:bCs/>
          <w:sz w:val="22"/>
          <w:szCs w:val="22"/>
          <w:cs/>
          <w:lang w:val="da-DK" w:bidi="bn-BD"/>
        </w:rPr>
        <w:t>সিকিউরিটিজ ও এক্সচেঞ্জ কমিশন (</w:t>
      </w:r>
      <w:r>
        <w:rPr>
          <w:rFonts w:ascii="NikoshBAN" w:eastAsia="Nikosh" w:hAnsi="NikoshBAN" w:cs="NikoshBAN"/>
          <w:b/>
          <w:bCs/>
          <w:sz w:val="22"/>
          <w:szCs w:val="22"/>
          <w:cs/>
          <w:lang w:val="en-US" w:bidi="bn-BD"/>
        </w:rPr>
        <w:t>বি</w:t>
      </w:r>
      <w:r>
        <w:rPr>
          <w:rFonts w:ascii="NikoshBAN" w:eastAsia="Nikosh" w:hAnsi="NikoshBAN" w:cs="NikoshBAN"/>
          <w:b/>
          <w:bCs/>
          <w:sz w:val="22"/>
          <w:szCs w:val="22"/>
          <w:cs/>
          <w:lang w:val="da-DK" w:bidi="bn-BD"/>
        </w:rPr>
        <w:t>এসইসি)</w:t>
      </w:r>
    </w:p>
    <w:p w:rsidR="00C67172" w:rsidRPr="009C568A" w:rsidRDefault="009C568A" w:rsidP="009C568A">
      <w:pPr>
        <w:shd w:val="clear" w:color="auto" w:fill="FDFDFD"/>
        <w:spacing w:before="120" w:after="120" w:line="300" w:lineRule="auto"/>
        <w:ind w:left="720" w:hanging="720"/>
        <w:jc w:val="both"/>
        <w:rPr>
          <w:rFonts w:ascii="NikoshBAN" w:hAnsi="NikoshBAN" w:cs="NikoshBAN"/>
          <w:sz w:val="20"/>
          <w:szCs w:val="20"/>
          <w:lang w:val="en" w:bidi="bn-IN"/>
        </w:rPr>
      </w:pPr>
      <w:r w:rsidRPr="00DE7FB1">
        <w:rPr>
          <w:rFonts w:ascii="NikoshBAN" w:eastAsia="Nikosh" w:hAnsi="NikoshBAN" w:cs="NikoshBAN"/>
          <w:b/>
          <w:bCs/>
          <w:sz w:val="20"/>
          <w:szCs w:val="20"/>
          <w:cs/>
          <w:lang w:val="da-DK" w:bidi="bn-BD"/>
        </w:rPr>
        <w:t>৬.৩.১</w:t>
      </w:r>
      <w:r w:rsidRPr="00DE7FB1">
        <w:rPr>
          <w:rFonts w:ascii="NikoshBAN" w:eastAsia="Nikosh" w:hAnsi="NikoshBAN" w:cs="NikoshBAN"/>
          <w:b/>
          <w:bCs/>
          <w:sz w:val="20"/>
          <w:szCs w:val="20"/>
          <w:cs/>
          <w:lang w:val="da-DK" w:bidi="bn-BD"/>
        </w:rPr>
        <w:tab/>
        <w:t>সাম্প্রতিক অর্জন:</w:t>
      </w:r>
      <w:r w:rsidRPr="009C568A">
        <w:rPr>
          <w:rFonts w:ascii="NikoshBAN" w:eastAsia="Nikosh" w:hAnsi="NikoshBAN" w:cs="NikoshBAN"/>
          <w:sz w:val="20"/>
          <w:szCs w:val="20"/>
          <w:lang w:val="en-US" w:bidi="bn-IN"/>
        </w:rPr>
        <w:t xml:space="preserve">  </w:t>
      </w:r>
      <w:permStart w:id="43609158" w:edGrp="everyone"/>
      <w:r w:rsidR="00DE7FB1">
        <w:rPr>
          <w:rFonts w:ascii="NikoshBAN" w:eastAsia="Nikosh" w:hAnsi="NikoshBAN" w:cs="NikoshBAN"/>
          <w:sz w:val="20"/>
          <w:szCs w:val="20"/>
          <w:cs/>
          <w:lang w:val="en-US" w:bidi="bn-IN"/>
        </w:rPr>
        <w:t>বিগত তিন অর্থ</w:t>
      </w:r>
      <w:r w:rsidRPr="009C568A">
        <w:rPr>
          <w:rFonts w:ascii="NikoshBAN" w:eastAsia="Nikosh" w:hAnsi="NikoshBAN" w:cs="NikoshBAN"/>
          <w:sz w:val="20"/>
          <w:szCs w:val="20"/>
          <w:cs/>
          <w:lang w:val="en-US" w:bidi="bn-IN"/>
        </w:rPr>
        <w:t>বছরে কমিশন বিভিন্ন কোম্পানিকে আইপিও</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রাইটস</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বিভিন্ন ডেট সিকিউরিটিজ ও অন্যান্য সিকিউরিটিজ এর  মাধ্যমে যথাক্রমে ১২</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৭৯২</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০৮কোটি</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১৩</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৯৭৪</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৯৩ কোটি ও ৮</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৭২৭</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 xml:space="preserve">২০ কোটি টাকা উত্তোলনের অনুমোদন প্রদান করেছে। </w:t>
      </w:r>
      <w:r w:rsidRPr="009C568A">
        <w:rPr>
          <w:rFonts w:ascii="NikoshBAN" w:hAnsi="NikoshBAN" w:cs="NikoshBAN"/>
          <w:sz w:val="20"/>
          <w:szCs w:val="20"/>
          <w:cs/>
          <w:lang w:val="en" w:bidi="bn-IN"/>
        </w:rPr>
        <w:t>কোম্পানিগুলো প্রাথমিক গণপ্রস্তাব (আইপিও)</w:t>
      </w:r>
      <w:r w:rsidRPr="009C568A">
        <w:rPr>
          <w:rFonts w:ascii="NikoshBAN" w:hAnsi="NikoshBAN" w:cs="NikoshBAN"/>
          <w:sz w:val="20"/>
          <w:szCs w:val="20"/>
          <w:lang w:val="en" w:bidi="bn-IN"/>
        </w:rPr>
        <w:t xml:space="preserve">, </w:t>
      </w:r>
      <w:r w:rsidRPr="009C568A">
        <w:rPr>
          <w:rFonts w:ascii="NikoshBAN" w:hAnsi="NikoshBAN" w:cs="NikoshBAN"/>
          <w:sz w:val="20"/>
          <w:szCs w:val="20"/>
          <w:cs/>
          <w:lang w:val="en" w:bidi="bn-IN"/>
        </w:rPr>
        <w:t>রাইট ইস্যু</w:t>
      </w:r>
      <w:r w:rsidRPr="009C568A">
        <w:rPr>
          <w:rFonts w:ascii="NikoshBAN" w:hAnsi="NikoshBAN" w:cs="NikoshBAN"/>
          <w:sz w:val="20"/>
          <w:szCs w:val="20"/>
          <w:lang w:val="en" w:bidi="bn-IN"/>
        </w:rPr>
        <w:t xml:space="preserve">, </w:t>
      </w:r>
      <w:r w:rsidRPr="009C568A">
        <w:rPr>
          <w:rFonts w:ascii="NikoshBAN" w:hAnsi="NikoshBAN" w:cs="NikoshBAN"/>
          <w:sz w:val="20"/>
          <w:szCs w:val="20"/>
          <w:cs/>
          <w:lang w:val="en" w:bidi="bn-IN"/>
        </w:rPr>
        <w:t>বিভিন্ন ডেট সিকিউরিটিজসহ অন্যান্য সিকিউরিটিজের মাধ্যমে মূলধন সংগ্রহ করেছে। এই সময়ের মধ্যে</w:t>
      </w:r>
      <w:r w:rsidRPr="009C568A">
        <w:rPr>
          <w:rFonts w:ascii="NikoshBAN" w:hAnsi="NikoshBAN" w:cs="NikoshBAN"/>
          <w:sz w:val="20"/>
          <w:szCs w:val="20"/>
          <w:lang w:val="en" w:bidi="bn-IN"/>
        </w:rPr>
        <w:t xml:space="preserve">, </w:t>
      </w:r>
      <w:r w:rsidRPr="009C568A">
        <w:rPr>
          <w:rFonts w:ascii="NikoshBAN" w:hAnsi="NikoshBAN" w:cs="NikoshBAN"/>
          <w:sz w:val="20"/>
          <w:szCs w:val="20"/>
          <w:cs/>
          <w:lang w:val="en" w:bidi="bn-IN"/>
        </w:rPr>
        <w:t>মূলধন সংগ্রহের অনুমোদনকারী কোম্পানীগুলো যথাক্রমে ৪২</w:t>
      </w:r>
      <w:r w:rsidRPr="009C568A">
        <w:rPr>
          <w:rFonts w:ascii="NikoshBAN" w:hAnsi="NikoshBAN" w:cs="NikoshBAN"/>
          <w:sz w:val="20"/>
          <w:szCs w:val="20"/>
          <w:lang w:val="en" w:bidi="bn-IN"/>
        </w:rPr>
        <w:t xml:space="preserve">, </w:t>
      </w:r>
      <w:r w:rsidRPr="009C568A">
        <w:rPr>
          <w:rFonts w:ascii="NikoshBAN" w:hAnsi="NikoshBAN" w:cs="NikoshBAN"/>
          <w:sz w:val="20"/>
          <w:szCs w:val="20"/>
          <w:cs/>
          <w:lang w:val="en" w:bidi="bn-IN"/>
        </w:rPr>
        <w:t>৪৬ এবং ২৮ টি উন্নীত করা হয়েছে।</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এ সময়ে বাজার মধ্যস্থতাকারীদের কার্যক্রম বৃদ্ধির জন্য কমিশন ২০ টি স্টক ব্রোকার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২১ টি স্টক ডিলার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০৭ টি এ্যাসেট ম্যানেজম্যান্ট কোম্পানি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২৬ টি ডেট সিকিউরিটি ইস্যুর জন্য ট্রাস্টি নিবন্ধন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১৯ টি ডিপোজিটরি অংশ গ্রহণকারী নিবন্ধন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০১ টি ফান্ড ম্যানেজার নিবন্ধন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০১ টি মার্চেন্ট ব্যাংকার নিবন্ধন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১টি বাজার সৃষ্টিকারী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৫ টি অলটারনেটিভ ইনভেস্টমেন্ট এর জন্য  ট্রাস্টি নিবন্ধন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 xml:space="preserve">৪টি ট্রেক </w:t>
      </w:r>
      <w:r w:rsidRPr="009C568A">
        <w:rPr>
          <w:rFonts w:ascii="NikoshBAN" w:eastAsia="Nikosh" w:hAnsi="NikoshBAN" w:cs="NikoshBAN"/>
          <w:sz w:val="20"/>
          <w:szCs w:val="20"/>
          <w:lang w:val="en-US" w:bidi="bn-IN"/>
        </w:rPr>
        <w:t>(</w:t>
      </w:r>
      <w:r w:rsidRPr="009C568A">
        <w:rPr>
          <w:rFonts w:ascii="Calibri" w:eastAsia="Nikosh" w:hAnsi="Calibri" w:cs="Calibri"/>
          <w:sz w:val="20"/>
          <w:szCs w:val="20"/>
          <w:lang w:val="en-US" w:bidi="bn-IN"/>
        </w:rPr>
        <w:t>TREC</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নিবন্ধন সনদ</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৪৬২ টি অনুমোদিত প্রতিনিধি নিবন্ধন সনদ এবং ৭৯ টি ডিজিটাল বুথের নিবন্ধন প্রদান করা হয়েছে</w:t>
      </w:r>
      <w:r w:rsidRPr="009C568A">
        <w:rPr>
          <w:rFonts w:ascii="NikoshBAN" w:eastAsia="Nikosh" w:hAnsi="NikoshBAN" w:cs="NikoshBAN"/>
          <w:sz w:val="20"/>
          <w:szCs w:val="20"/>
          <w:lang w:val="en-US" w:bidi="bn-IN"/>
        </w:rPr>
        <w:t xml:space="preserve"> </w:t>
      </w:r>
      <w:r w:rsidRPr="009C568A">
        <w:rPr>
          <w:rFonts w:ascii="NikoshBAN" w:eastAsia="Nikosh" w:hAnsi="NikoshBAN" w:cs="NikoshBAN"/>
          <w:sz w:val="20"/>
          <w:szCs w:val="20"/>
          <w:cs/>
          <w:lang w:val="en-US" w:bidi="bn-IN"/>
        </w:rPr>
        <w:t>। বাজারে শৃঙ্খলা সমুন্নত রাখতে এ সময়ে মোট ১</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 xml:space="preserve">৮৮০ টি এনফোর্সমেন্ট আ্যকশন গ্রহণ করা হয়েছে। বিনিয়োগকারীদের জন্য ফিন্যান্সিয়াল লিটারেসি উন্নয়নে এই </w:t>
      </w:r>
      <w:r w:rsidRPr="009C568A">
        <w:rPr>
          <w:rFonts w:ascii="NikoshBAN" w:eastAsia="Nikosh" w:hAnsi="NikoshBAN" w:cs="NikoshBAN"/>
          <w:sz w:val="20"/>
          <w:szCs w:val="20"/>
          <w:lang w:val="en-US" w:bidi="bn-IN"/>
        </w:rPr>
        <w:t>‍</w:t>
      </w:r>
      <w:r w:rsidRPr="009C568A">
        <w:rPr>
          <w:rFonts w:ascii="NikoshBAN" w:eastAsia="Nikosh" w:hAnsi="NikoshBAN" w:cs="NikoshBAN"/>
          <w:sz w:val="20"/>
          <w:szCs w:val="20"/>
          <w:cs/>
          <w:lang w:val="en-US" w:bidi="bn-IN"/>
        </w:rPr>
        <w:t>তিন বছরে মোট ২৪১৯৩ জন বিনিয়োগকারীকে প্রশিক্ষণ প্রদান করা হয়েছে। আগস্ট ২০২২ পর্যন্ত মোট ১৪ নীতিমালা ও বিধিমালা হালনাগাদ করা হয়েছে।</w:t>
      </w:r>
    </w:p>
    <w:permEnd w:id="43609158"/>
    <w:p w:rsidR="00C67172" w:rsidRDefault="009C568A">
      <w:pPr>
        <w:spacing w:before="120" w:line="360" w:lineRule="auto"/>
        <w:ind w:left="720" w:hanging="720"/>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09167A" w:rsidRPr="009C568A" w:rsidTr="0009167A">
        <w:trPr>
          <w:tblHeader/>
        </w:trPr>
        <w:tc>
          <w:tcPr>
            <w:tcW w:w="1611" w:type="dxa"/>
            <w:vMerge w:val="restart"/>
            <w:vAlign w:val="center"/>
          </w:tcPr>
          <w:p w:rsidR="0009167A" w:rsidRPr="009C568A" w:rsidRDefault="0009167A" w:rsidP="00DE7FB1">
            <w:pPr>
              <w:spacing w:before="40" w:after="40" w:line="276" w:lineRule="auto"/>
              <w:ind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কার্যক্রম</w:t>
            </w:r>
          </w:p>
        </w:tc>
        <w:tc>
          <w:tcPr>
            <w:tcW w:w="81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ফলাফল নির্দেশক</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সংশিষ্ট কৌশলগত উদ্দেশ্য</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এর ক্রমিক</w:t>
            </w:r>
          </w:p>
        </w:tc>
        <w:tc>
          <w:tcPr>
            <w:tcW w:w="63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পরিমাপের একক</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630" w:type="dxa"/>
            <w:shd w:val="clear" w:color="auto" w:fill="auto"/>
            <w:vAlign w:val="center"/>
          </w:tcPr>
          <w:p w:rsidR="0009167A" w:rsidRPr="009C568A" w:rsidRDefault="0009167A" w:rsidP="00DE7FB1">
            <w:pPr>
              <w:spacing w:before="40" w:after="40" w:line="276" w:lineRule="auto"/>
              <w:ind w:left="-86" w:right="-86"/>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প্রকৃত</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অর্জন</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লক্ষ্যমাত্রা</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2025" w:type="dxa"/>
            <w:gridSpan w:val="3"/>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মধ্যমেয়াদি লক্ষ্যমাত্রা</w:t>
            </w:r>
          </w:p>
        </w:tc>
      </w:tr>
      <w:tr w:rsidR="00DE7FB1" w:rsidRPr="009C568A" w:rsidTr="0009167A">
        <w:trPr>
          <w:trHeight w:val="51"/>
          <w:tblHeader/>
        </w:trPr>
        <w:tc>
          <w:tcPr>
            <w:tcW w:w="1611" w:type="dxa"/>
            <w:vMerge/>
            <w:tcBorders>
              <w:bottom w:val="single" w:sz="4" w:space="0" w:color="auto"/>
            </w:tcBorders>
            <w:vAlign w:val="center"/>
          </w:tcPr>
          <w:p w:rsidR="00DE7FB1" w:rsidRPr="009C568A" w:rsidRDefault="00DE7FB1" w:rsidP="00DE7FB1">
            <w:pPr>
              <w:spacing w:before="40" w:after="40" w:line="276" w:lineRule="auto"/>
              <w:ind w:right="-25"/>
              <w:jc w:val="center"/>
              <w:rPr>
                <w:rFonts w:ascii="NikoshBAN" w:eastAsia="Nikosh" w:hAnsi="NikoshBAN" w:cs="NikoshBAN"/>
                <w:sz w:val="16"/>
                <w:szCs w:val="16"/>
                <w:lang w:val="en-US" w:bidi="bn-BD"/>
              </w:rPr>
            </w:pPr>
          </w:p>
        </w:tc>
        <w:tc>
          <w:tcPr>
            <w:tcW w:w="81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63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1260" w:type="dxa"/>
            <w:gridSpan w:val="2"/>
            <w:tcBorders>
              <w:bottom w:val="single" w:sz="4" w:space="0" w:color="auto"/>
            </w:tcBorders>
            <w:shd w:val="clear" w:color="auto" w:fill="auto"/>
            <w:vAlign w:val="center"/>
          </w:tcPr>
          <w:p w:rsidR="00DE7FB1" w:rsidRPr="008E15B8" w:rsidRDefault="00DE7FB1" w:rsidP="00DE7FB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DE7FB1" w:rsidRPr="00B74D46" w:rsidRDefault="00DE7FB1" w:rsidP="00DE7FB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DE7FB1" w:rsidRPr="000341C4"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09167A" w:rsidRPr="009C568A" w:rsidTr="0009167A">
        <w:trPr>
          <w:tblHeader/>
        </w:trPr>
        <w:tc>
          <w:tcPr>
            <w:tcW w:w="1611" w:type="dxa"/>
          </w:tcPr>
          <w:p w:rsidR="0009167A" w:rsidRPr="009C568A" w:rsidRDefault="0009167A" w:rsidP="00DE7FB1">
            <w:pPr>
              <w:tabs>
                <w:tab w:val="left" w:pos="342"/>
              </w:tabs>
              <w:spacing w:before="40" w:after="40" w:line="276" w:lineRule="auto"/>
              <w:ind w:left="72"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w:t>
            </w:r>
          </w:p>
        </w:tc>
        <w:tc>
          <w:tcPr>
            <w:tcW w:w="81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২</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৩</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৪</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৫</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৬</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৭</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৮</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৯</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১০</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১১</w:t>
            </w:r>
          </w:p>
        </w:tc>
      </w:tr>
      <w:tr w:rsidR="00DE7FB1" w:rsidRPr="009C568A" w:rsidTr="006B253B">
        <w:trPr>
          <w:trHeight w:val="413"/>
        </w:trPr>
        <w:tc>
          <w:tcPr>
            <w:tcW w:w="1611" w:type="dxa"/>
          </w:tcPr>
          <w:p w:rsidR="00DE7FB1" w:rsidRDefault="00DE7FB1" w:rsidP="006B253B">
            <w:pPr>
              <w:pStyle w:val="ListParagraph"/>
              <w:numPr>
                <w:ilvl w:val="0"/>
                <w:numId w:val="17"/>
              </w:numPr>
              <w:spacing w:before="40" w:after="40"/>
              <w:ind w:left="218" w:right="47" w:hanging="180"/>
              <w:rPr>
                <w:rFonts w:ascii="NikoshBAN" w:hAnsi="NikoshBAN" w:cs="NikoshBAN"/>
                <w:sz w:val="16"/>
                <w:szCs w:val="16"/>
                <w:cs/>
                <w:lang w:bidi="bn-IN"/>
              </w:rPr>
            </w:pPr>
            <w:permStart w:id="1343114333" w:edGrp="everyone" w:colFirst="0" w:colLast="0"/>
            <w:permStart w:id="1210671865" w:edGrp="everyone" w:colFirst="1" w:colLast="1"/>
            <w:permStart w:id="906436811" w:edGrp="everyone" w:colFirst="2" w:colLast="2"/>
            <w:permStart w:id="433615212" w:edGrp="everyone" w:colFirst="3" w:colLast="3"/>
            <w:permStart w:id="906107653" w:edGrp="everyone" w:colFirst="4" w:colLast="4"/>
            <w:permStart w:id="430450584" w:edGrp="everyone" w:colFirst="5" w:colLast="5"/>
            <w:permStart w:id="539262521" w:edGrp="everyone" w:colFirst="6" w:colLast="6"/>
            <w:permStart w:id="1118384109" w:edGrp="everyone" w:colFirst="7" w:colLast="7"/>
            <w:permStart w:id="1990331568" w:edGrp="everyone" w:colFirst="8" w:colLast="8"/>
            <w:permStart w:id="597650479" w:edGrp="everyone" w:colFirst="9" w:colLast="9"/>
            <w:permStart w:id="2026844335" w:edGrp="everyone" w:colFirst="10" w:colLast="10"/>
            <w:r>
              <w:rPr>
                <w:rFonts w:ascii="Nikosh" w:hAnsi="Nikosh" w:cs="Nikosh"/>
                <w:sz w:val="16"/>
                <w:szCs w:val="16"/>
                <w:shd w:val="clear" w:color="auto" w:fill="FFFFFF"/>
                <w:cs/>
                <w:lang w:bidi="bn-IN"/>
              </w:rPr>
              <w:lastRenderedPageBreak/>
              <w:t>পুঁজিবাজারে নতুন বিনিয়োগ বৃদ্ধি</w:t>
            </w:r>
          </w:p>
        </w:tc>
        <w:tc>
          <w:tcPr>
            <w:tcW w:w="810" w:type="dxa"/>
            <w:vAlign w:val="center"/>
          </w:tcPr>
          <w:p w:rsidR="00DE7FB1" w:rsidRDefault="00DE7FB1" w:rsidP="0009167A">
            <w:pPr>
              <w:pStyle w:val="Footer"/>
              <w:spacing w:before="40" w:after="40" w:line="276" w:lineRule="auto"/>
              <w:ind w:left="-34" w:right="-25"/>
              <w:jc w:val="center"/>
              <w:rPr>
                <w:rFonts w:ascii="NikoshBAN" w:hAnsi="NikoshBAN" w:cs="NikoshBAN"/>
                <w:sz w:val="16"/>
                <w:szCs w:val="16"/>
                <w:lang w:val="en-US" w:bidi="bn-BD"/>
              </w:rPr>
            </w:pPr>
            <w:r>
              <w:rPr>
                <w:rFonts w:ascii="Nikosh" w:hAnsi="Nikosh" w:cs="Nikosh"/>
                <w:sz w:val="16"/>
                <w:szCs w:val="16"/>
                <w:shd w:val="clear" w:color="auto" w:fill="FFFFFF"/>
                <w:cs/>
                <w:lang w:bidi="bn-IN"/>
              </w:rPr>
              <w:t>নতুন বিনিয়োগের পরিমাণ</w:t>
            </w:r>
          </w:p>
        </w:tc>
        <w:tc>
          <w:tcPr>
            <w:tcW w:w="720" w:type="dxa"/>
            <w:vAlign w:val="center"/>
          </w:tcPr>
          <w:p w:rsidR="00DE7FB1" w:rsidRDefault="00DE7FB1" w:rsidP="0009167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৩</w:t>
            </w:r>
          </w:p>
        </w:tc>
        <w:tc>
          <w:tcPr>
            <w:tcW w:w="630" w:type="dxa"/>
            <w:vAlign w:val="center"/>
          </w:tcPr>
          <w:p w:rsidR="00DE7FB1" w:rsidRDefault="00DE7FB1" w:rsidP="0009167A">
            <w:pPr>
              <w:spacing w:before="40" w:after="40" w:line="276" w:lineRule="auto"/>
              <w:jc w:val="center"/>
              <w:rPr>
                <w:rFonts w:ascii="NikoshBAN" w:hAnsi="NikoshBAN" w:cs="NikoshBAN"/>
                <w:sz w:val="16"/>
                <w:szCs w:val="16"/>
                <w:lang w:val="sv-SE"/>
              </w:rPr>
            </w:pPr>
            <w:r>
              <w:rPr>
                <w:rFonts w:ascii="NikoshBAN" w:eastAsia="Nikosh" w:hAnsi="NikoshBAN" w:cs="NikoshBAN" w:hint="cs"/>
                <w:sz w:val="16"/>
                <w:szCs w:val="16"/>
                <w:cs/>
                <w:lang w:bidi="bn-BD"/>
              </w:rPr>
              <w:t>কোটি টাকায়</w:t>
            </w: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13,000</w:t>
            </w:r>
          </w:p>
        </w:tc>
        <w:tc>
          <w:tcPr>
            <w:tcW w:w="630" w:type="dxa"/>
            <w:vAlign w:val="center"/>
          </w:tcPr>
          <w:p w:rsidR="00DE7FB1" w:rsidRDefault="00DE7FB1" w:rsidP="0009167A">
            <w:pPr>
              <w:spacing w:before="40" w:after="40" w:line="276" w:lineRule="auto"/>
              <w:ind w:left="-6" w:right="-7" w:firstLine="6"/>
              <w:jc w:val="center"/>
              <w:rPr>
                <w:rFonts w:ascii="NikoshBAN" w:hAnsi="NikoshBAN" w:cs="NikoshBAN"/>
                <w:sz w:val="16"/>
                <w:szCs w:val="16"/>
              </w:rPr>
            </w:pP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13,500</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13,500</w:t>
            </w: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13,500</w:t>
            </w:r>
          </w:p>
        </w:tc>
        <w:tc>
          <w:tcPr>
            <w:tcW w:w="675" w:type="dxa"/>
            <w:vAlign w:val="center"/>
          </w:tcPr>
          <w:p w:rsidR="00DE7FB1" w:rsidRDefault="00DE7FB1" w:rsidP="0009167A">
            <w:pPr>
              <w:spacing w:before="40" w:after="40" w:line="276" w:lineRule="auto"/>
              <w:jc w:val="center"/>
              <w:rPr>
                <w:rFonts w:ascii="NikoshBAN" w:hAnsi="NikoshBAN" w:cs="NikoshBAN"/>
                <w:sz w:val="16"/>
                <w:szCs w:val="16"/>
              </w:rPr>
            </w:pPr>
          </w:p>
        </w:tc>
      </w:tr>
      <w:tr w:rsidR="00DE7FB1" w:rsidRPr="009C568A" w:rsidTr="006B253B">
        <w:trPr>
          <w:trHeight w:val="413"/>
        </w:trPr>
        <w:tc>
          <w:tcPr>
            <w:tcW w:w="1611" w:type="dxa"/>
          </w:tcPr>
          <w:p w:rsidR="00DE7FB1" w:rsidRDefault="00DE7FB1" w:rsidP="006B253B">
            <w:pPr>
              <w:pStyle w:val="Footer"/>
              <w:numPr>
                <w:ilvl w:val="0"/>
                <w:numId w:val="17"/>
              </w:numPr>
              <w:spacing w:before="40" w:after="40" w:line="276" w:lineRule="auto"/>
              <w:ind w:left="218" w:right="-25" w:hanging="180"/>
              <w:rPr>
                <w:rFonts w:ascii="Nikosh" w:hAnsi="Nikosh" w:cs="Nikosh"/>
                <w:sz w:val="16"/>
                <w:szCs w:val="16"/>
                <w:shd w:val="clear" w:color="auto" w:fill="FFFFFF"/>
                <w:cs/>
                <w:lang w:bidi="bn-IN"/>
              </w:rPr>
            </w:pPr>
            <w:permStart w:id="490367714" w:edGrp="everyone" w:colFirst="0" w:colLast="0"/>
            <w:permStart w:id="103053993" w:edGrp="everyone" w:colFirst="1" w:colLast="1"/>
            <w:permStart w:id="570446110" w:edGrp="everyone" w:colFirst="2" w:colLast="2"/>
            <w:permStart w:id="310709812" w:edGrp="everyone" w:colFirst="3" w:colLast="3"/>
            <w:permStart w:id="210316494" w:edGrp="everyone" w:colFirst="4" w:colLast="4"/>
            <w:permStart w:id="961679011" w:edGrp="everyone" w:colFirst="5" w:colLast="5"/>
            <w:permStart w:id="1181565867" w:edGrp="everyone" w:colFirst="6" w:colLast="6"/>
            <w:permStart w:id="411439275" w:edGrp="everyone" w:colFirst="7" w:colLast="7"/>
            <w:permStart w:id="529757892" w:edGrp="everyone" w:colFirst="8" w:colLast="8"/>
            <w:permStart w:id="1262254713" w:edGrp="everyone" w:colFirst="9" w:colLast="9"/>
            <w:permStart w:id="865536658" w:edGrp="everyone" w:colFirst="10" w:colLast="10"/>
            <w:permEnd w:id="1343114333"/>
            <w:permEnd w:id="1210671865"/>
            <w:permEnd w:id="906436811"/>
            <w:permEnd w:id="433615212"/>
            <w:permEnd w:id="906107653"/>
            <w:permEnd w:id="430450584"/>
            <w:permEnd w:id="539262521"/>
            <w:permEnd w:id="1118384109"/>
            <w:permEnd w:id="1990331568"/>
            <w:permEnd w:id="597650479"/>
            <w:permEnd w:id="2026844335"/>
            <w:r>
              <w:rPr>
                <w:rFonts w:ascii="Nikosh" w:hAnsi="Nikosh" w:cs="Nikosh"/>
                <w:sz w:val="16"/>
                <w:szCs w:val="16"/>
                <w:shd w:val="clear" w:color="auto" w:fill="FFFFFF"/>
                <w:cs/>
                <w:lang w:bidi="bn-IN"/>
              </w:rPr>
              <w:t xml:space="preserve">পুঁজিবাজারে </w:t>
            </w:r>
            <w:r>
              <w:rPr>
                <w:rFonts w:ascii="Nikosh" w:hAnsi="Nikosh" w:cs="Nikosh" w:hint="cs"/>
                <w:sz w:val="16"/>
                <w:szCs w:val="16"/>
                <w:shd w:val="clear" w:color="auto" w:fill="FFFFFF"/>
                <w:cs/>
                <w:lang w:bidi="bn-IN"/>
              </w:rPr>
              <w:t>তালিকাভুক্ত কোম্পানি বৃদ্ধি</w:t>
            </w:r>
          </w:p>
        </w:tc>
        <w:tc>
          <w:tcPr>
            <w:tcW w:w="810" w:type="dxa"/>
            <w:vAlign w:val="center"/>
          </w:tcPr>
          <w:p w:rsidR="00DE7FB1" w:rsidRDefault="00DE7FB1" w:rsidP="0009167A">
            <w:pPr>
              <w:pStyle w:val="Footer"/>
              <w:spacing w:before="40" w:after="40" w:line="276" w:lineRule="auto"/>
              <w:ind w:left="-34" w:right="-25"/>
              <w:jc w:val="center"/>
              <w:rPr>
                <w:rFonts w:ascii="Nikosh" w:hAnsi="Nikosh" w:cs="Nikosh"/>
                <w:sz w:val="16"/>
                <w:szCs w:val="16"/>
                <w:shd w:val="clear" w:color="auto" w:fill="FFFFFF"/>
                <w:lang w:bidi="bn-IN"/>
              </w:rPr>
            </w:pPr>
            <w:r>
              <w:rPr>
                <w:rFonts w:ascii="Nikosh" w:hAnsi="Nikosh" w:cs="Nikosh" w:hint="cs"/>
                <w:sz w:val="16"/>
                <w:szCs w:val="16"/>
                <w:shd w:val="clear" w:color="auto" w:fill="FFFFFF"/>
                <w:cs/>
                <w:lang w:bidi="bn-IN"/>
              </w:rPr>
              <w:t>তালিকাভুক্ত কোম্পানি</w:t>
            </w:r>
          </w:p>
        </w:tc>
        <w:tc>
          <w:tcPr>
            <w:tcW w:w="720" w:type="dxa"/>
            <w:vAlign w:val="center"/>
          </w:tcPr>
          <w:p w:rsidR="00DE7FB1" w:rsidRDefault="00DE7FB1" w:rsidP="0009167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৩</w:t>
            </w:r>
          </w:p>
        </w:tc>
        <w:tc>
          <w:tcPr>
            <w:tcW w:w="630" w:type="dxa"/>
            <w:vAlign w:val="center"/>
          </w:tcPr>
          <w:p w:rsidR="00DE7FB1" w:rsidRDefault="00DE7FB1" w:rsidP="0009167A">
            <w:pPr>
              <w:spacing w:before="40" w:after="40" w:line="276" w:lineRule="auto"/>
              <w:jc w:val="center"/>
              <w:rPr>
                <w:rFonts w:ascii="NikoshBAN" w:hAnsi="NikoshBAN" w:cs="NikoshBAN"/>
                <w:sz w:val="16"/>
                <w:szCs w:val="16"/>
                <w:lang w:val="sv-SE"/>
              </w:rPr>
            </w:pPr>
            <w:r>
              <w:rPr>
                <w:rFonts w:ascii="NikoshBAN" w:eastAsia="Nikosh" w:hAnsi="NikoshBAN" w:cs="NikoshBAN"/>
                <w:sz w:val="16"/>
                <w:szCs w:val="16"/>
                <w:cs/>
                <w:lang w:bidi="bn-BD"/>
              </w:rPr>
              <w:t>সংখ্যা</w:t>
            </w: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৩৬২</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৩৬</w:t>
            </w:r>
            <w:r>
              <w:rPr>
                <w:rFonts w:ascii="NikoshBAN" w:hAnsi="NikoshBAN" w:cs="NikoshBAN"/>
                <w:sz w:val="16"/>
                <w:szCs w:val="16"/>
              </w:rPr>
              <w:t>5</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৩৭০</w:t>
            </w: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৩৭৫</w:t>
            </w:r>
          </w:p>
        </w:tc>
        <w:tc>
          <w:tcPr>
            <w:tcW w:w="675" w:type="dxa"/>
            <w:vAlign w:val="center"/>
          </w:tcPr>
          <w:p w:rsidR="00DE7FB1" w:rsidRDefault="00DE7FB1" w:rsidP="0009167A">
            <w:pPr>
              <w:spacing w:before="40" w:after="40" w:line="276" w:lineRule="auto"/>
              <w:jc w:val="center"/>
              <w:rPr>
                <w:rFonts w:ascii="NikoshBAN" w:hAnsi="NikoshBAN" w:cs="NikoshBAN"/>
                <w:sz w:val="16"/>
                <w:szCs w:val="16"/>
              </w:rPr>
            </w:pPr>
          </w:p>
        </w:tc>
      </w:tr>
      <w:tr w:rsidR="00DE7FB1" w:rsidRPr="009C568A" w:rsidTr="006B253B">
        <w:trPr>
          <w:trHeight w:val="413"/>
        </w:trPr>
        <w:tc>
          <w:tcPr>
            <w:tcW w:w="1611" w:type="dxa"/>
          </w:tcPr>
          <w:p w:rsidR="00DE7FB1" w:rsidRDefault="00DE7FB1" w:rsidP="006B253B">
            <w:pPr>
              <w:pStyle w:val="Footer"/>
              <w:numPr>
                <w:ilvl w:val="0"/>
                <w:numId w:val="17"/>
              </w:numPr>
              <w:spacing w:before="40" w:after="40" w:line="276" w:lineRule="auto"/>
              <w:ind w:left="218" w:right="-25" w:hanging="180"/>
              <w:rPr>
                <w:rFonts w:ascii="Nikosh" w:hAnsi="Nikosh" w:cs="Nikosh"/>
                <w:sz w:val="16"/>
                <w:szCs w:val="16"/>
                <w:shd w:val="clear" w:color="auto" w:fill="FFFFFF"/>
                <w:lang w:bidi="bn-IN"/>
              </w:rPr>
            </w:pPr>
            <w:permStart w:id="858549493" w:edGrp="everyone" w:colFirst="0" w:colLast="0"/>
            <w:permStart w:id="1133533891" w:edGrp="everyone" w:colFirst="1" w:colLast="1"/>
            <w:permStart w:id="382025205" w:edGrp="everyone" w:colFirst="2" w:colLast="2"/>
            <w:permStart w:id="1020410728" w:edGrp="everyone" w:colFirst="3" w:colLast="3"/>
            <w:permStart w:id="362876481" w:edGrp="everyone" w:colFirst="4" w:colLast="4"/>
            <w:permStart w:id="2146402122" w:edGrp="everyone" w:colFirst="5" w:colLast="5"/>
            <w:permStart w:id="1250311633" w:edGrp="everyone" w:colFirst="6" w:colLast="6"/>
            <w:permStart w:id="401295835" w:edGrp="everyone" w:colFirst="7" w:colLast="7"/>
            <w:permStart w:id="1405173065" w:edGrp="everyone" w:colFirst="8" w:colLast="8"/>
            <w:permStart w:id="1877172406" w:edGrp="everyone" w:colFirst="9" w:colLast="9"/>
            <w:permStart w:id="1501373110" w:edGrp="everyone" w:colFirst="10" w:colLast="10"/>
            <w:permEnd w:id="490367714"/>
            <w:permEnd w:id="103053993"/>
            <w:permEnd w:id="570446110"/>
            <w:permEnd w:id="310709812"/>
            <w:permEnd w:id="210316494"/>
            <w:permEnd w:id="961679011"/>
            <w:permEnd w:id="1181565867"/>
            <w:permEnd w:id="411439275"/>
            <w:permEnd w:id="529757892"/>
            <w:permEnd w:id="1262254713"/>
            <w:permEnd w:id="865536658"/>
            <w:r>
              <w:rPr>
                <w:rFonts w:ascii="Nikosh" w:hAnsi="Nikosh" w:cs="Nikosh"/>
                <w:sz w:val="16"/>
                <w:szCs w:val="16"/>
                <w:shd w:val="clear" w:color="auto" w:fill="FFFFFF"/>
                <w:cs/>
                <w:lang w:bidi="bn-IN"/>
              </w:rPr>
              <w:t>মূলধন উত্তোলনের লক্ষ্যে আইপিও</w:t>
            </w:r>
            <w:r>
              <w:rPr>
                <w:rFonts w:ascii="Nikosh" w:hAnsi="Nikosh" w:cs="Nikosh"/>
                <w:sz w:val="16"/>
                <w:szCs w:val="16"/>
                <w:shd w:val="clear" w:color="auto" w:fill="FFFFFF"/>
                <w:lang w:bidi="bn-IN"/>
              </w:rPr>
              <w:t>/</w:t>
            </w:r>
            <w:r>
              <w:rPr>
                <w:rFonts w:ascii="Nikosh" w:hAnsi="Nikosh" w:cs="Nikosh"/>
                <w:sz w:val="16"/>
                <w:szCs w:val="16"/>
                <w:shd w:val="clear" w:color="auto" w:fill="FFFFFF"/>
                <w:cs/>
                <w:lang w:bidi="bn-IN"/>
              </w:rPr>
              <w:t>আরপিও</w:t>
            </w:r>
            <w:r>
              <w:rPr>
                <w:rFonts w:ascii="Nikosh" w:hAnsi="Nikosh" w:cs="Nikosh"/>
                <w:sz w:val="16"/>
                <w:szCs w:val="16"/>
                <w:shd w:val="clear" w:color="auto" w:fill="FFFFFF"/>
                <w:lang w:bidi="bn-IN"/>
              </w:rPr>
              <w:t>/</w:t>
            </w:r>
            <w:r>
              <w:rPr>
                <w:rFonts w:ascii="Nikosh" w:hAnsi="Nikosh" w:cs="Nikosh"/>
                <w:sz w:val="16"/>
                <w:szCs w:val="16"/>
                <w:shd w:val="clear" w:color="auto" w:fill="FFFFFF"/>
                <w:cs/>
                <w:lang w:bidi="bn-IN"/>
              </w:rPr>
              <w:t>রাইট</w:t>
            </w:r>
            <w:r>
              <w:rPr>
                <w:rFonts w:ascii="Nikosh" w:hAnsi="Nikosh" w:cs="Nikosh"/>
                <w:sz w:val="16"/>
                <w:szCs w:val="16"/>
                <w:shd w:val="clear" w:color="auto" w:fill="FFFFFF"/>
                <w:lang w:bidi="bn-IN"/>
              </w:rPr>
              <w:t xml:space="preserve">/ </w:t>
            </w:r>
            <w:r>
              <w:rPr>
                <w:rFonts w:ascii="Nikosh" w:hAnsi="Nikosh" w:cs="Nikosh"/>
                <w:sz w:val="16"/>
                <w:szCs w:val="16"/>
                <w:shd w:val="clear" w:color="auto" w:fill="FFFFFF"/>
                <w:cs/>
                <w:lang w:bidi="bn-IN"/>
              </w:rPr>
              <w:t>ডেট সিকিউরিটিজ ইস্যুকরণ</w:t>
            </w:r>
          </w:p>
        </w:tc>
        <w:tc>
          <w:tcPr>
            <w:tcW w:w="810" w:type="dxa"/>
            <w:vAlign w:val="center"/>
          </w:tcPr>
          <w:p w:rsidR="00DE7FB1" w:rsidRDefault="00DE7FB1" w:rsidP="0009167A">
            <w:pPr>
              <w:pStyle w:val="Footer"/>
              <w:spacing w:before="40" w:after="40" w:line="276" w:lineRule="auto"/>
              <w:ind w:left="-34" w:right="-25"/>
              <w:jc w:val="center"/>
              <w:rPr>
                <w:rFonts w:ascii="Nikosh" w:hAnsi="Nikosh" w:cs="Nikosh"/>
                <w:sz w:val="16"/>
                <w:szCs w:val="16"/>
                <w:shd w:val="clear" w:color="auto" w:fill="FFFFFF"/>
                <w:lang w:bidi="bn-IN"/>
              </w:rPr>
            </w:pPr>
            <w:r>
              <w:rPr>
                <w:rFonts w:ascii="Nikosh" w:hAnsi="Nikosh" w:cs="Nikosh"/>
                <w:sz w:val="16"/>
                <w:szCs w:val="16"/>
                <w:shd w:val="clear" w:color="auto" w:fill="FFFFFF"/>
                <w:cs/>
                <w:lang w:bidi="bn-IN"/>
              </w:rPr>
              <w:t>আইপিও</w:t>
            </w:r>
            <w:r>
              <w:rPr>
                <w:rFonts w:ascii="Nikosh" w:hAnsi="Nikosh" w:cs="Nikosh"/>
                <w:sz w:val="16"/>
                <w:szCs w:val="16"/>
                <w:shd w:val="clear" w:color="auto" w:fill="FFFFFF"/>
                <w:lang w:bidi="bn-IN"/>
              </w:rPr>
              <w:t xml:space="preserve">/ </w:t>
            </w:r>
            <w:r>
              <w:rPr>
                <w:rFonts w:ascii="Nikosh" w:hAnsi="Nikosh" w:cs="Nikosh"/>
                <w:sz w:val="16"/>
                <w:szCs w:val="16"/>
                <w:shd w:val="clear" w:color="auto" w:fill="FFFFFF"/>
                <w:cs/>
                <w:lang w:bidi="bn-IN"/>
              </w:rPr>
              <w:t>আরপিও</w:t>
            </w:r>
            <w:r>
              <w:rPr>
                <w:rFonts w:ascii="Nikosh" w:hAnsi="Nikosh" w:cs="Nikosh"/>
                <w:sz w:val="16"/>
                <w:szCs w:val="16"/>
                <w:shd w:val="clear" w:color="auto" w:fill="FFFFFF"/>
                <w:lang w:bidi="bn-IN"/>
              </w:rPr>
              <w:t xml:space="preserve">/ </w:t>
            </w:r>
            <w:r>
              <w:rPr>
                <w:rFonts w:ascii="Nikosh" w:hAnsi="Nikosh" w:cs="Nikosh"/>
                <w:sz w:val="16"/>
                <w:szCs w:val="16"/>
                <w:shd w:val="clear" w:color="auto" w:fill="FFFFFF"/>
                <w:cs/>
                <w:lang w:bidi="bn-IN"/>
              </w:rPr>
              <w:t>রাইট</w:t>
            </w:r>
            <w:r>
              <w:rPr>
                <w:rFonts w:ascii="Nikosh" w:hAnsi="Nikosh" w:cs="Nikosh"/>
                <w:sz w:val="16"/>
                <w:szCs w:val="16"/>
                <w:shd w:val="clear" w:color="auto" w:fill="FFFFFF"/>
                <w:lang w:bidi="bn-IN"/>
              </w:rPr>
              <w:t>/</w:t>
            </w:r>
            <w:r>
              <w:rPr>
                <w:rFonts w:ascii="Nikosh" w:hAnsi="Nikosh" w:cs="Nikosh"/>
                <w:sz w:val="16"/>
                <w:szCs w:val="16"/>
                <w:shd w:val="clear" w:color="auto" w:fill="FFFFFF"/>
                <w:cs/>
                <w:lang w:bidi="bn-IN"/>
              </w:rPr>
              <w:t>ডেট সিকিউরিটিজ ইস্যুকৃত</w:t>
            </w:r>
          </w:p>
        </w:tc>
        <w:tc>
          <w:tcPr>
            <w:tcW w:w="720" w:type="dxa"/>
            <w:vAlign w:val="center"/>
          </w:tcPr>
          <w:p w:rsidR="00DE7FB1" w:rsidRDefault="00DE7FB1" w:rsidP="0009167A">
            <w:pPr>
              <w:spacing w:before="40" w:after="40" w:line="276" w:lineRule="auto"/>
              <w:jc w:val="center"/>
              <w:rPr>
                <w:rFonts w:ascii="NikoshBAN" w:hAnsi="NikoshBAN" w:cs="NikoshBAN"/>
                <w:sz w:val="16"/>
                <w:szCs w:val="16"/>
                <w:lang w:val="en-US"/>
              </w:rPr>
            </w:pPr>
            <w:r>
              <w:rPr>
                <w:rFonts w:ascii="NikoshBAN" w:eastAsia="Nikosh" w:hAnsi="NikoshBAN" w:cs="NikoshBAN"/>
                <w:sz w:val="16"/>
                <w:szCs w:val="16"/>
                <w:cs/>
                <w:lang w:bidi="bn-BD"/>
              </w:rPr>
              <w:t>৩</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18</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20</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২</w:t>
            </w:r>
            <w:r>
              <w:rPr>
                <w:rFonts w:ascii="NikoshBAN" w:hAnsi="NikoshBAN" w:cs="NikoshBAN"/>
                <w:sz w:val="16"/>
                <w:szCs w:val="16"/>
              </w:rPr>
              <w:t>0</w:t>
            </w: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২</w:t>
            </w:r>
            <w:r>
              <w:rPr>
                <w:rFonts w:ascii="NikoshBAN" w:hAnsi="NikoshBAN" w:cs="NikoshBAN"/>
                <w:sz w:val="16"/>
                <w:szCs w:val="16"/>
              </w:rPr>
              <w:t>0</w:t>
            </w:r>
          </w:p>
        </w:tc>
        <w:tc>
          <w:tcPr>
            <w:tcW w:w="675" w:type="dxa"/>
            <w:vAlign w:val="center"/>
          </w:tcPr>
          <w:p w:rsidR="00DE7FB1" w:rsidRDefault="00DE7FB1" w:rsidP="0009167A">
            <w:pPr>
              <w:spacing w:before="40" w:after="40" w:line="276" w:lineRule="auto"/>
              <w:jc w:val="center"/>
              <w:rPr>
                <w:rFonts w:ascii="NikoshBAN" w:hAnsi="NikoshBAN" w:cs="NikoshBAN"/>
                <w:sz w:val="16"/>
                <w:szCs w:val="16"/>
              </w:rPr>
            </w:pPr>
          </w:p>
        </w:tc>
      </w:tr>
      <w:tr w:rsidR="00DE7FB1" w:rsidRPr="009C568A" w:rsidTr="006B253B">
        <w:trPr>
          <w:trHeight w:val="413"/>
        </w:trPr>
        <w:tc>
          <w:tcPr>
            <w:tcW w:w="1611" w:type="dxa"/>
          </w:tcPr>
          <w:p w:rsidR="00DE7FB1" w:rsidRDefault="00DE7FB1" w:rsidP="006B253B">
            <w:pPr>
              <w:pStyle w:val="Footer"/>
              <w:numPr>
                <w:ilvl w:val="0"/>
                <w:numId w:val="17"/>
              </w:numPr>
              <w:spacing w:before="40" w:after="40" w:line="276" w:lineRule="auto"/>
              <w:ind w:left="218" w:right="-25" w:hanging="180"/>
              <w:rPr>
                <w:rFonts w:ascii="Nikosh" w:hAnsi="Nikosh" w:cs="Nikosh"/>
                <w:sz w:val="16"/>
                <w:szCs w:val="16"/>
                <w:shd w:val="clear" w:color="auto" w:fill="FFFFFF"/>
                <w:cs/>
                <w:lang w:bidi="bn-IN"/>
              </w:rPr>
            </w:pPr>
            <w:permStart w:id="439634405" w:edGrp="everyone" w:colFirst="0" w:colLast="0"/>
            <w:permStart w:id="1587938469" w:edGrp="everyone" w:colFirst="1" w:colLast="1"/>
            <w:permStart w:id="1448043378" w:edGrp="everyone" w:colFirst="2" w:colLast="2"/>
            <w:permStart w:id="577661409" w:edGrp="everyone" w:colFirst="3" w:colLast="3"/>
            <w:permStart w:id="1634932899" w:edGrp="everyone" w:colFirst="4" w:colLast="4"/>
            <w:permStart w:id="1507541942" w:edGrp="everyone" w:colFirst="5" w:colLast="5"/>
            <w:permStart w:id="1198747767" w:edGrp="everyone" w:colFirst="6" w:colLast="6"/>
            <w:permStart w:id="1315257142" w:edGrp="everyone" w:colFirst="7" w:colLast="7"/>
            <w:permStart w:id="1258763185" w:edGrp="everyone" w:colFirst="8" w:colLast="8"/>
            <w:permStart w:id="1880915718" w:edGrp="everyone" w:colFirst="9" w:colLast="9"/>
            <w:permStart w:id="1807165037" w:edGrp="everyone" w:colFirst="10" w:colLast="10"/>
            <w:permStart w:id="460270354" w:edGrp="everyone" w:colFirst="11" w:colLast="11"/>
            <w:permEnd w:id="858549493"/>
            <w:permEnd w:id="1133533891"/>
            <w:permEnd w:id="382025205"/>
            <w:permEnd w:id="1020410728"/>
            <w:permEnd w:id="362876481"/>
            <w:permEnd w:id="2146402122"/>
            <w:permEnd w:id="1250311633"/>
            <w:permEnd w:id="401295835"/>
            <w:permEnd w:id="1405173065"/>
            <w:permEnd w:id="1877172406"/>
            <w:permEnd w:id="1501373110"/>
            <w:r>
              <w:rPr>
                <w:rFonts w:ascii="Nikosh" w:hAnsi="Nikosh" w:cs="Nikosh"/>
                <w:sz w:val="16"/>
                <w:szCs w:val="16"/>
                <w:shd w:val="clear" w:color="auto" w:fill="FFFFFF"/>
                <w:cs/>
                <w:lang w:bidi="bn-IN"/>
              </w:rPr>
              <w:t>দেশব্যাপি ফাইন্যান্সিয়াল লিটারেসি</w:t>
            </w:r>
            <w:r>
              <w:rPr>
                <w:rFonts w:ascii="Nikosh" w:hAnsi="Nikosh" w:cs="Nikosh"/>
                <w:sz w:val="16"/>
                <w:szCs w:val="16"/>
                <w:shd w:val="clear" w:color="auto" w:fill="FFFFFF"/>
                <w:lang w:bidi="bn-IN"/>
              </w:rPr>
              <w:t xml:space="preserve"> </w:t>
            </w:r>
            <w:r>
              <w:rPr>
                <w:rFonts w:ascii="Nikosh" w:hAnsi="Nikosh" w:cs="Nikosh"/>
                <w:sz w:val="16"/>
                <w:szCs w:val="16"/>
                <w:shd w:val="clear" w:color="auto" w:fill="FFFFFF"/>
                <w:cs/>
                <w:lang w:bidi="bn-IN"/>
              </w:rPr>
              <w:t xml:space="preserve">ও বিনিয়োগকারীগণের </w:t>
            </w:r>
            <w:r>
              <w:rPr>
                <w:rFonts w:ascii="Nikosh" w:hAnsi="Nikosh" w:cs="Nikosh"/>
                <w:sz w:val="16"/>
                <w:szCs w:val="16"/>
                <w:shd w:val="clear" w:color="auto" w:fill="FFFFFF"/>
                <w:lang w:val="en-US" w:bidi="bn-IN"/>
              </w:rPr>
              <w:t xml:space="preserve"> </w:t>
            </w:r>
            <w:r>
              <w:rPr>
                <w:rFonts w:ascii="Nikosh" w:hAnsi="Nikosh" w:cs="Nikosh"/>
                <w:sz w:val="16"/>
                <w:szCs w:val="16"/>
                <w:shd w:val="clear" w:color="auto" w:fill="FFFFFF"/>
                <w:cs/>
                <w:lang w:bidi="bn-IN"/>
              </w:rPr>
              <w:t>প্রশিক্ষণ প্রদান</w:t>
            </w:r>
          </w:p>
        </w:tc>
        <w:tc>
          <w:tcPr>
            <w:tcW w:w="810" w:type="dxa"/>
            <w:vAlign w:val="center"/>
          </w:tcPr>
          <w:p w:rsidR="00DE7FB1" w:rsidRDefault="00DE7FB1" w:rsidP="0009167A">
            <w:pPr>
              <w:pStyle w:val="Footer"/>
              <w:spacing w:before="40" w:after="40" w:line="276" w:lineRule="auto"/>
              <w:ind w:left="-34" w:right="-25"/>
              <w:jc w:val="center"/>
              <w:rPr>
                <w:rFonts w:ascii="Nikosh" w:hAnsi="Nikosh" w:cs="Nikosh"/>
                <w:sz w:val="16"/>
                <w:szCs w:val="16"/>
                <w:shd w:val="clear" w:color="auto" w:fill="FFFFFF"/>
                <w:cs/>
                <w:lang w:bidi="bn-IN"/>
              </w:rPr>
            </w:pPr>
            <w:r>
              <w:rPr>
                <w:rFonts w:ascii="Nikosh" w:hAnsi="Nikosh" w:cs="Nikosh"/>
                <w:sz w:val="16"/>
                <w:szCs w:val="16"/>
                <w:shd w:val="clear" w:color="auto" w:fill="FFFFFF"/>
                <w:cs/>
                <w:lang w:bidi="bn-IN"/>
              </w:rPr>
              <w:t>কার্যক্রমে অংশগ্রহণকারী</w:t>
            </w:r>
          </w:p>
        </w:tc>
        <w:tc>
          <w:tcPr>
            <w:tcW w:w="720" w:type="dxa"/>
            <w:vAlign w:val="center"/>
          </w:tcPr>
          <w:p w:rsidR="00DE7FB1" w:rsidRDefault="00DE7FB1" w:rsidP="0009167A">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৩</w:t>
            </w:r>
          </w:p>
        </w:tc>
        <w:tc>
          <w:tcPr>
            <w:tcW w:w="630" w:type="dxa"/>
            <w:vAlign w:val="center"/>
          </w:tcPr>
          <w:p w:rsidR="00DE7FB1" w:rsidRDefault="00DE7FB1" w:rsidP="0009167A">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bidi="bn-BD"/>
              </w:rPr>
              <w:t>সংখ্যা</w:t>
            </w: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8000</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p>
        </w:tc>
        <w:tc>
          <w:tcPr>
            <w:tcW w:w="630"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rPr>
              <w:t>8000</w:t>
            </w:r>
          </w:p>
        </w:tc>
        <w:tc>
          <w:tcPr>
            <w:tcW w:w="630" w:type="dxa"/>
            <w:vAlign w:val="center"/>
          </w:tcPr>
          <w:p w:rsidR="00DE7FB1" w:rsidRDefault="00DE7FB1" w:rsidP="0009167A">
            <w:pPr>
              <w:spacing w:before="40" w:after="40" w:line="276" w:lineRule="auto"/>
              <w:jc w:val="center"/>
              <w:rPr>
                <w:rFonts w:ascii="NikoshBAN" w:hAnsi="NikoshBAN" w:cs="NikoshBAN"/>
                <w:sz w:val="16"/>
                <w:szCs w:val="16"/>
              </w:rPr>
            </w:pP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৮০০০</w:t>
            </w:r>
          </w:p>
        </w:tc>
        <w:tc>
          <w:tcPr>
            <w:tcW w:w="675" w:type="dxa"/>
            <w:vAlign w:val="center"/>
          </w:tcPr>
          <w:p w:rsidR="00DE7FB1" w:rsidRDefault="00DE7FB1" w:rsidP="00DE7FB1">
            <w:pPr>
              <w:spacing w:before="40" w:after="40" w:line="276" w:lineRule="auto"/>
              <w:jc w:val="center"/>
              <w:rPr>
                <w:rFonts w:ascii="NikoshBAN" w:hAnsi="NikoshBAN" w:cs="NikoshBAN"/>
                <w:sz w:val="16"/>
                <w:szCs w:val="16"/>
              </w:rPr>
            </w:pPr>
            <w:r>
              <w:rPr>
                <w:rFonts w:ascii="NikoshBAN" w:hAnsi="NikoshBAN" w:cs="NikoshBAN"/>
                <w:sz w:val="16"/>
                <w:szCs w:val="16"/>
                <w:cs/>
              </w:rPr>
              <w:t>৮</w:t>
            </w:r>
            <w:r>
              <w:rPr>
                <w:rFonts w:ascii="NikoshBAN" w:hAnsi="NikoshBAN" w:cs="NikoshBAN"/>
                <w:sz w:val="16"/>
                <w:szCs w:val="16"/>
              </w:rPr>
              <w:t>0</w:t>
            </w:r>
            <w:r>
              <w:rPr>
                <w:rFonts w:ascii="NikoshBAN" w:hAnsi="NikoshBAN" w:cs="NikoshBAN"/>
                <w:sz w:val="16"/>
                <w:szCs w:val="16"/>
                <w:cs/>
              </w:rPr>
              <w:t>০০</w:t>
            </w:r>
          </w:p>
        </w:tc>
        <w:tc>
          <w:tcPr>
            <w:tcW w:w="675" w:type="dxa"/>
            <w:vAlign w:val="center"/>
          </w:tcPr>
          <w:p w:rsidR="00DE7FB1" w:rsidRDefault="00DE7FB1" w:rsidP="0009167A">
            <w:pPr>
              <w:spacing w:before="40" w:after="40" w:line="276" w:lineRule="auto"/>
              <w:jc w:val="center"/>
              <w:rPr>
                <w:rFonts w:ascii="NikoshBAN" w:hAnsi="NikoshBAN" w:cs="NikoshBAN"/>
                <w:sz w:val="16"/>
                <w:szCs w:val="16"/>
              </w:rPr>
            </w:pPr>
          </w:p>
        </w:tc>
      </w:tr>
    </w:tbl>
    <w:permEnd w:id="439634405"/>
    <w:permEnd w:id="1587938469"/>
    <w:permEnd w:id="1448043378"/>
    <w:permEnd w:id="577661409"/>
    <w:permEnd w:id="1634932899"/>
    <w:permEnd w:id="1507541942"/>
    <w:permEnd w:id="1198747767"/>
    <w:permEnd w:id="1315257142"/>
    <w:permEnd w:id="1258763185"/>
    <w:permEnd w:id="1880915718"/>
    <w:permEnd w:id="1807165037"/>
    <w:permEnd w:id="460270354"/>
    <w:p w:rsidR="00C67172" w:rsidRDefault="009C568A">
      <w:pPr>
        <w:spacing w:before="120" w:line="360"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DE7FB1" w:rsidRPr="00461983" w:rsidRDefault="00DE7FB1" w:rsidP="00DE7FB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E7FB1" w:rsidRPr="00461983" w:rsidTr="00DE7FB1">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E7FB1" w:rsidRPr="00461983" w:rsidRDefault="00DE7FB1" w:rsidP="00DE7FB1">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E7FB1" w:rsidRPr="00461983" w:rsidRDefault="00DE7FB1" w:rsidP="00DE7FB1">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E7FB1" w:rsidRPr="00461983" w:rsidTr="00DE7FB1">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E7FB1" w:rsidRPr="00461983" w:rsidTr="00DE7FB1">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E7FB1" w:rsidRPr="00461983" w:rsidTr="00DE7FB1">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r>
    </w:tbl>
    <w:p w:rsidR="00C67172" w:rsidRDefault="009C568A">
      <w:pPr>
        <w:pStyle w:val="BodyText2"/>
        <w:spacing w:before="120" w:after="0" w:line="360" w:lineRule="auto"/>
        <w:rPr>
          <w:rFonts w:ascii="NikoshBAN" w:hAnsi="NikoshBAN" w:cs="NikoshBAN"/>
          <w:b/>
          <w:bCs/>
          <w:sz w:val="22"/>
          <w:szCs w:val="22"/>
          <w:lang w:val="sv-SE"/>
        </w:rPr>
      </w:pPr>
      <w:r>
        <w:rPr>
          <w:rFonts w:ascii="NikoshBAN" w:eastAsia="Nikosh" w:hAnsi="NikoshBAN" w:cs="NikoshBAN"/>
          <w:b/>
          <w:bCs/>
          <w:sz w:val="20"/>
          <w:szCs w:val="22"/>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2"/>
          <w:cs/>
          <w:lang w:bidi="bn-BD"/>
        </w:rPr>
        <w:tab/>
      </w:r>
      <w:r>
        <w:rPr>
          <w:rFonts w:ascii="NikoshBAN" w:eastAsia="Nikosh" w:hAnsi="NikoshBAN" w:cs="NikoshBAN"/>
          <w:b/>
          <w:bCs/>
          <w:sz w:val="22"/>
          <w:szCs w:val="22"/>
          <w:cs/>
          <w:lang w:val="sv-SE" w:bidi="bn-BD"/>
        </w:rPr>
        <w:t>বীমা উন্নয়ন ও নিয়</w:t>
      </w:r>
      <w:r>
        <w:rPr>
          <w:rFonts w:ascii="NikoshBAN" w:eastAsia="Nikosh" w:hAnsi="NikoshBAN" w:cs="NikoshBAN"/>
          <w:b/>
          <w:bCs/>
          <w:sz w:val="22"/>
          <w:szCs w:val="22"/>
          <w:cs/>
          <w:lang w:val="sv-SE" w:bidi="bn-IN"/>
        </w:rPr>
        <w:t>ন্ত্র</w:t>
      </w:r>
      <w:r>
        <w:rPr>
          <w:rFonts w:ascii="NikoshBAN" w:eastAsia="Nikosh" w:hAnsi="NikoshBAN" w:cs="NikoshBAN"/>
          <w:b/>
          <w:bCs/>
          <w:sz w:val="22"/>
          <w:szCs w:val="22"/>
          <w:cs/>
          <w:lang w:val="sv-SE" w:bidi="bn-BD"/>
        </w:rPr>
        <w:t>ণ কর্তৃপক্ষ</w:t>
      </w:r>
    </w:p>
    <w:p w:rsidR="00C67172" w:rsidRPr="00DE7FB1" w:rsidRDefault="009C568A" w:rsidP="0009167A">
      <w:pPr>
        <w:spacing w:before="120" w:after="120" w:line="300" w:lineRule="auto"/>
        <w:ind w:left="720" w:hanging="720"/>
        <w:jc w:val="both"/>
        <w:rPr>
          <w:rFonts w:ascii="NikoshBAN" w:hAnsi="NikoshBAN" w:cs="NikoshBAN"/>
          <w:sz w:val="20"/>
          <w:szCs w:val="20"/>
          <w:lang w:bidi="bn-IN"/>
        </w:rPr>
      </w:pPr>
      <w:r w:rsidRPr="00DE7FB1">
        <w:rPr>
          <w:rFonts w:ascii="NikoshBAN" w:eastAsia="Nikosh" w:hAnsi="NikoshBAN" w:cs="NikoshBAN"/>
          <w:b/>
          <w:bCs/>
          <w:sz w:val="20"/>
          <w:szCs w:val="20"/>
          <w:cs/>
          <w:lang w:val="sv-SE" w:bidi="bn-BD"/>
        </w:rPr>
        <w:t>৬.৪.১</w:t>
      </w:r>
      <w:r w:rsidRPr="00DE7FB1">
        <w:rPr>
          <w:rFonts w:ascii="NikoshBAN" w:eastAsia="Nikosh" w:hAnsi="NikoshBAN" w:cs="NikoshBAN"/>
          <w:b/>
          <w:bCs/>
          <w:sz w:val="20"/>
          <w:szCs w:val="20"/>
          <w:cs/>
          <w:lang w:val="sv-SE" w:bidi="bn-BD"/>
        </w:rPr>
        <w:tab/>
        <w:t>সাম্প্রতিক অর্জন:</w:t>
      </w:r>
      <w:r w:rsidRPr="00DE7FB1">
        <w:rPr>
          <w:rFonts w:ascii="NikoshBAN" w:eastAsia="Nikosh" w:hAnsi="NikoshBAN" w:cs="NikoshBAN"/>
          <w:bCs/>
          <w:sz w:val="20"/>
          <w:szCs w:val="20"/>
          <w:cs/>
          <w:lang w:val="sv-SE" w:bidi="bn-BD"/>
        </w:rPr>
        <w:t xml:space="preserve"> </w:t>
      </w:r>
      <w:permStart w:id="2122061961" w:edGrp="everyone"/>
      <w:r w:rsidRPr="00DE7FB1">
        <w:rPr>
          <w:rFonts w:ascii="NikoshBAN" w:hAnsi="NikoshBAN" w:cs="NikoshBAN"/>
          <w:sz w:val="20"/>
          <w:szCs w:val="20"/>
          <w:cs/>
          <w:lang w:bidi="bn-BD"/>
        </w:rPr>
        <w:t xml:space="preserve">বীমার প্রচার ও প্রসারে নিয়মিতভাবে বিভাগীয় পর্যায়ে বীমা মেলার আয়োজন করছে এবং ২০২০ সাল থেকে প্রতি বছর ১ মার্চ  জাতীয় বীমা দিবসের আয়োজন করা  হচ্ছে। </w:t>
      </w:r>
      <w:r w:rsidRPr="00DE7FB1">
        <w:rPr>
          <w:rFonts w:ascii="NikoshBAN" w:hAnsi="NikoshBAN" w:cs="NikoshBAN"/>
          <w:sz w:val="20"/>
          <w:szCs w:val="20"/>
          <w:cs/>
          <w:lang w:bidi="bn-IN"/>
        </w:rPr>
        <w:t xml:space="preserve">বীমা কোম্পানিগুলোর মাধ্যমে নতুন ব্যবসায়িক ধারা সৃষ্টি, নতুন বীমা পরিকল্প বা সেবা উদ্ভাবনে ‘বীমা উন্নয়ন ও নিয়ন্ত্রণ কর্তৃপক্ষ রেগুলেটরি স্যান্ডবক্স </w:t>
      </w:r>
      <w:r w:rsidRPr="00DE7FB1">
        <w:rPr>
          <w:rFonts w:ascii="Calibri" w:hAnsi="Calibri" w:cs="Calibri"/>
          <w:sz w:val="20"/>
          <w:szCs w:val="20"/>
          <w:lang w:bidi="bn-IN"/>
        </w:rPr>
        <w:t>(</w:t>
      </w:r>
      <w:r w:rsidRPr="00DE7FB1">
        <w:rPr>
          <w:rFonts w:ascii="Calibri" w:hAnsi="Calibri" w:cs="Calibri"/>
          <w:sz w:val="20"/>
          <w:szCs w:val="20"/>
          <w:cs/>
          <w:lang w:bidi="bn-IN"/>
        </w:rPr>
        <w:t>Regulatory Sandbox</w:t>
      </w:r>
      <w:r w:rsidRPr="00DE7FB1">
        <w:rPr>
          <w:rFonts w:ascii="Calibri" w:hAnsi="Calibri" w:cs="Calibri"/>
          <w:sz w:val="20"/>
          <w:szCs w:val="20"/>
          <w:lang w:bidi="bn-IN"/>
        </w:rPr>
        <w:t>),</w:t>
      </w:r>
      <w:r w:rsidRPr="00DE7FB1">
        <w:rPr>
          <w:rFonts w:ascii="NikoshBAN" w:hAnsi="NikoshBAN" w:cs="NikoshBAN"/>
          <w:sz w:val="20"/>
          <w:szCs w:val="20"/>
          <w:lang w:bidi="bn-IN"/>
        </w:rPr>
        <w:t xml:space="preserve"> </w:t>
      </w:r>
      <w:r w:rsidRPr="00DE7FB1">
        <w:rPr>
          <w:rFonts w:ascii="NikoshBAN" w:hAnsi="NikoshBAN" w:cs="NikoshBAN"/>
          <w:sz w:val="20"/>
          <w:szCs w:val="20"/>
          <w:cs/>
          <w:lang w:bidi="bn-IN"/>
        </w:rPr>
        <w:t>গাইডলাইন</w:t>
      </w:r>
      <w:r w:rsidRPr="00DE7FB1">
        <w:rPr>
          <w:rFonts w:ascii="NikoshBAN" w:hAnsi="NikoshBAN" w:cs="NikoshBAN"/>
          <w:sz w:val="20"/>
          <w:szCs w:val="20"/>
          <w:lang w:bidi="bn-IN"/>
        </w:rPr>
        <w:t xml:space="preserve"> </w:t>
      </w:r>
      <w:r w:rsidRPr="00DE7FB1">
        <w:rPr>
          <w:rFonts w:ascii="NikoshBAN" w:hAnsi="NikoshBAN" w:cs="NikoshBAN"/>
          <w:sz w:val="20"/>
          <w:szCs w:val="20"/>
          <w:cs/>
          <w:lang w:bidi="bn-IN"/>
        </w:rPr>
        <w:t>২০২৩’ জারি করা হয়েছে।</w:t>
      </w:r>
      <w:r w:rsidRPr="00DE7FB1">
        <w:rPr>
          <w:rFonts w:ascii="NikoshBAN" w:hAnsi="NikoshBAN" w:cs="NikoshBAN"/>
          <w:sz w:val="20"/>
          <w:szCs w:val="20"/>
          <w:lang w:bidi="bn-IN"/>
        </w:rPr>
        <w:t xml:space="preserve"> </w:t>
      </w:r>
      <w:r w:rsidRPr="00DE7FB1">
        <w:rPr>
          <w:rFonts w:ascii="NikoshBAN" w:hAnsi="NikoshBAN" w:cs="NikoshBAN"/>
          <w:sz w:val="20"/>
          <w:szCs w:val="20"/>
          <w:cs/>
          <w:lang w:bidi="bn-IN"/>
        </w:rPr>
        <w:t xml:space="preserve">বীমা উন্নয়ন ও নিয়ন্ত্রণ কর্তৃপক্ষ  প্রথমবারের মতো </w:t>
      </w:r>
      <w:r w:rsidRPr="00DE7FB1">
        <w:rPr>
          <w:rFonts w:ascii="Calibri" w:hAnsi="Calibri" w:cs="Calibri"/>
          <w:sz w:val="20"/>
          <w:szCs w:val="20"/>
        </w:rPr>
        <w:t xml:space="preserve">Mortality Table- </w:t>
      </w:r>
      <w:r w:rsidRPr="00DE7FB1">
        <w:rPr>
          <w:rFonts w:ascii="Vrinda" w:hAnsi="Vrinda" w:cs="Vrinda" w:hint="cs"/>
          <w:sz w:val="20"/>
          <w:szCs w:val="20"/>
          <w:cs/>
          <w:lang w:bidi="bn-IN"/>
        </w:rPr>
        <w:t>২০২২</w:t>
      </w:r>
      <w:r w:rsidRPr="00DE7FB1">
        <w:rPr>
          <w:rFonts w:ascii="NikoshBAN" w:hAnsi="NikoshBAN" w:cs="NikoshBAN"/>
          <w:sz w:val="20"/>
          <w:szCs w:val="20"/>
          <w:cs/>
          <w:lang w:bidi="bn-IN"/>
        </w:rPr>
        <w:t xml:space="preserve"> প্রণয়ন ও জারি হয়েছে। </w:t>
      </w:r>
    </w:p>
    <w:permEnd w:id="2122061961"/>
    <w:p w:rsidR="00C67172" w:rsidRDefault="009C568A">
      <w:pPr>
        <w:spacing w:line="36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01"/>
        <w:gridCol w:w="720"/>
        <w:gridCol w:w="720"/>
        <w:gridCol w:w="630"/>
        <w:gridCol w:w="630"/>
        <w:gridCol w:w="630"/>
        <w:gridCol w:w="630"/>
        <w:gridCol w:w="630"/>
        <w:gridCol w:w="675"/>
        <w:gridCol w:w="675"/>
        <w:gridCol w:w="675"/>
      </w:tblGrid>
      <w:tr w:rsidR="0009167A" w:rsidRPr="009C568A" w:rsidTr="00DE7FB1">
        <w:trPr>
          <w:tblHeader/>
        </w:trPr>
        <w:tc>
          <w:tcPr>
            <w:tcW w:w="1701" w:type="dxa"/>
            <w:vMerge w:val="restart"/>
            <w:vAlign w:val="center"/>
          </w:tcPr>
          <w:p w:rsidR="0009167A" w:rsidRPr="009C568A" w:rsidRDefault="0009167A" w:rsidP="00DE7FB1">
            <w:pPr>
              <w:spacing w:before="40" w:after="40" w:line="276" w:lineRule="auto"/>
              <w:ind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কার্যক্রম</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ফলাফল নির্দেশক</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সংশিষ্ট কৌশলগত উদ্দেশ্য</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এর ক্রমিক</w:t>
            </w:r>
          </w:p>
        </w:tc>
        <w:tc>
          <w:tcPr>
            <w:tcW w:w="63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পরিমাপের একক</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630" w:type="dxa"/>
            <w:shd w:val="clear" w:color="auto" w:fill="auto"/>
            <w:vAlign w:val="center"/>
          </w:tcPr>
          <w:p w:rsidR="0009167A" w:rsidRPr="009C568A" w:rsidRDefault="0009167A" w:rsidP="00DE7FB1">
            <w:pPr>
              <w:spacing w:before="40" w:after="40" w:line="276" w:lineRule="auto"/>
              <w:ind w:left="-86" w:right="-86"/>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প্রকৃত</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অর্জন</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লক্ষ্যমাত্রা</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2025" w:type="dxa"/>
            <w:gridSpan w:val="3"/>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মধ্যমেয়াদি লক্ষ্যমাত্রা</w:t>
            </w:r>
          </w:p>
        </w:tc>
      </w:tr>
      <w:tr w:rsidR="00DE7FB1" w:rsidRPr="009C568A" w:rsidTr="00DE7FB1">
        <w:trPr>
          <w:trHeight w:val="51"/>
          <w:tblHeader/>
        </w:trPr>
        <w:tc>
          <w:tcPr>
            <w:tcW w:w="1701" w:type="dxa"/>
            <w:vMerge/>
            <w:tcBorders>
              <w:bottom w:val="single" w:sz="4" w:space="0" w:color="auto"/>
            </w:tcBorders>
            <w:vAlign w:val="center"/>
          </w:tcPr>
          <w:p w:rsidR="00DE7FB1" w:rsidRPr="009C568A" w:rsidRDefault="00DE7FB1" w:rsidP="00DE7FB1">
            <w:pPr>
              <w:spacing w:before="40" w:after="40" w:line="276" w:lineRule="auto"/>
              <w:ind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63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1260" w:type="dxa"/>
            <w:gridSpan w:val="2"/>
            <w:tcBorders>
              <w:bottom w:val="single" w:sz="4" w:space="0" w:color="auto"/>
            </w:tcBorders>
            <w:shd w:val="clear" w:color="auto" w:fill="auto"/>
            <w:vAlign w:val="center"/>
          </w:tcPr>
          <w:p w:rsidR="00DE7FB1" w:rsidRPr="008E15B8" w:rsidRDefault="00DE7FB1" w:rsidP="00DE7FB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DE7FB1" w:rsidRPr="00B74D46" w:rsidRDefault="00DE7FB1" w:rsidP="00DE7FB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DE7FB1" w:rsidRPr="000341C4"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09167A" w:rsidRPr="009C568A" w:rsidTr="00DE7FB1">
        <w:trPr>
          <w:tblHeader/>
        </w:trPr>
        <w:tc>
          <w:tcPr>
            <w:tcW w:w="1701" w:type="dxa"/>
          </w:tcPr>
          <w:p w:rsidR="0009167A" w:rsidRPr="009C568A" w:rsidRDefault="0009167A" w:rsidP="00DE7FB1">
            <w:pPr>
              <w:tabs>
                <w:tab w:val="left" w:pos="342"/>
              </w:tabs>
              <w:spacing w:before="40" w:after="40" w:line="276" w:lineRule="auto"/>
              <w:ind w:left="72"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২</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৩</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৪</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৫</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৬</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৭</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৮</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৯</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১০</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১১</w:t>
            </w:r>
          </w:p>
        </w:tc>
      </w:tr>
      <w:tr w:rsidR="00DE7FB1" w:rsidRPr="009C568A" w:rsidTr="00DE7FB1">
        <w:trPr>
          <w:trHeight w:val="413"/>
        </w:trPr>
        <w:tc>
          <w:tcPr>
            <w:tcW w:w="1701" w:type="dxa"/>
            <w:vAlign w:val="center"/>
          </w:tcPr>
          <w:p w:rsidR="00DE7FB1" w:rsidRDefault="00DE7FB1" w:rsidP="00DE7FB1">
            <w:pPr>
              <w:numPr>
                <w:ilvl w:val="0"/>
                <w:numId w:val="23"/>
              </w:numPr>
              <w:spacing w:before="40" w:after="40"/>
              <w:ind w:left="218" w:hanging="180"/>
              <w:rPr>
                <w:rFonts w:ascii="NikoshBAN" w:eastAsia="Nikosh" w:hAnsi="NikoshBAN" w:cs="NikoshBAN"/>
                <w:sz w:val="16"/>
                <w:szCs w:val="16"/>
                <w:cs/>
                <w:lang w:bidi="bn-BD"/>
              </w:rPr>
            </w:pPr>
            <w:permStart w:id="811545560" w:edGrp="everyone" w:colFirst="0" w:colLast="0"/>
            <w:permStart w:id="1143107316" w:edGrp="everyone" w:colFirst="1" w:colLast="1"/>
            <w:permStart w:id="586356584" w:edGrp="everyone" w:colFirst="2" w:colLast="2"/>
            <w:permStart w:id="614823180" w:edGrp="everyone" w:colFirst="3" w:colLast="3"/>
            <w:permStart w:id="366479954" w:edGrp="everyone" w:colFirst="4" w:colLast="4"/>
            <w:permStart w:id="1897936671" w:edGrp="everyone" w:colFirst="5" w:colLast="5"/>
            <w:permStart w:id="653140444" w:edGrp="everyone" w:colFirst="6" w:colLast="6"/>
            <w:permStart w:id="71969784" w:edGrp="everyone" w:colFirst="7" w:colLast="7"/>
            <w:permStart w:id="1401631432" w:edGrp="everyone" w:colFirst="8" w:colLast="8"/>
            <w:permStart w:id="2084914390" w:edGrp="everyone" w:colFirst="9" w:colLast="9"/>
            <w:permStart w:id="545601026" w:edGrp="everyone" w:colFirst="10" w:colLast="10"/>
            <w:r>
              <w:rPr>
                <w:rFonts w:ascii="NikoshBAN" w:eastAsia="Nikosh" w:hAnsi="NikoshBAN" w:cs="NikoshBAN"/>
                <w:sz w:val="16"/>
                <w:szCs w:val="16"/>
                <w:cs/>
                <w:lang w:bidi="bn-BD"/>
              </w:rPr>
              <w:t>বীমা</w:t>
            </w: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দাবী</w:t>
            </w: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নিষ্পত্তি</w:t>
            </w:r>
            <w:r>
              <w:rPr>
                <w:rFonts w:ascii="NikoshBAN" w:eastAsia="Nikosh" w:hAnsi="NikoshBAN" w:cs="NikoshBAN" w:hint="cs"/>
                <w:sz w:val="16"/>
                <w:szCs w:val="16"/>
                <w:cs/>
                <w:lang w:bidi="bn-IN"/>
              </w:rPr>
              <w:t>র হার বৃদ্ধি</w:t>
            </w:r>
          </w:p>
        </w:tc>
        <w:tc>
          <w:tcPr>
            <w:tcW w:w="720" w:type="dxa"/>
            <w:vAlign w:val="center"/>
          </w:tcPr>
          <w:p w:rsidR="00DE7FB1" w:rsidRDefault="00DE7FB1" w:rsidP="00DE7FB1">
            <w:pPr>
              <w:pStyle w:val="Footer"/>
              <w:spacing w:before="40" w:after="40"/>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নিস্পত্তিকৃত দাবীর হার</w:t>
            </w:r>
          </w:p>
        </w:tc>
        <w:tc>
          <w:tcPr>
            <w:tcW w:w="720" w:type="dxa"/>
            <w:vAlign w:val="center"/>
          </w:tcPr>
          <w:p w:rsidR="00DE7FB1" w:rsidRDefault="00DE7FB1" w:rsidP="00DE7FB1">
            <w:pPr>
              <w:spacing w:before="40" w:after="40"/>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৪</w:t>
            </w:r>
          </w:p>
        </w:tc>
        <w:tc>
          <w:tcPr>
            <w:tcW w:w="630" w:type="dxa"/>
            <w:vAlign w:val="center"/>
          </w:tcPr>
          <w:p w:rsidR="00DE7FB1" w:rsidRDefault="00DE7FB1" w:rsidP="00DE7FB1">
            <w:pPr>
              <w:spacing w:before="40" w:after="40"/>
              <w:jc w:val="center"/>
              <w:rPr>
                <w:rFonts w:ascii="NikoshBAN" w:eastAsia="Nikosh" w:hAnsi="NikoshBAN" w:cs="NikoshBAN"/>
                <w:sz w:val="16"/>
                <w:szCs w:val="16"/>
                <w:cs/>
                <w:lang w:val="sv-SE" w:bidi="bn-BD"/>
              </w:rPr>
            </w:pPr>
            <w:r>
              <w:rPr>
                <w:rFonts w:ascii="NikoshBAN" w:eastAsia="Nikosh" w:hAnsi="NikoshBAN" w:cs="NikoshBAN" w:hint="cs"/>
                <w:sz w:val="16"/>
                <w:szCs w:val="16"/>
                <w:cs/>
                <w:lang w:val="sv-SE" w:bidi="bn-BD"/>
              </w:rPr>
              <w:t>%</w:t>
            </w:r>
          </w:p>
        </w:tc>
        <w:tc>
          <w:tcPr>
            <w:tcW w:w="630"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৫০</w:t>
            </w:r>
            <w:r>
              <w:rPr>
                <w:rFonts w:ascii="Nikosh" w:hAnsi="Nikosh" w:cs="Nikosh"/>
                <w:sz w:val="16"/>
                <w:szCs w:val="16"/>
              </w:rPr>
              <w:t>.</w:t>
            </w:r>
            <w:r>
              <w:rPr>
                <w:rFonts w:ascii="Nikosh" w:hAnsi="Nikosh" w:cs="Nikosh"/>
                <w:sz w:val="16"/>
                <w:szCs w:val="16"/>
                <w:cs/>
                <w:lang w:bidi="bn-IN"/>
              </w:rPr>
              <w:t>৫</w:t>
            </w:r>
          </w:p>
        </w:tc>
        <w:tc>
          <w:tcPr>
            <w:tcW w:w="630" w:type="dxa"/>
            <w:vAlign w:val="center"/>
          </w:tcPr>
          <w:p w:rsidR="00DE7FB1" w:rsidRDefault="00DE7FB1" w:rsidP="00DE7FB1">
            <w:pPr>
              <w:spacing w:before="40" w:after="40"/>
              <w:jc w:val="center"/>
              <w:rPr>
                <w:rFonts w:ascii="NikoshBAN" w:hAnsi="NikoshBAN" w:cs="NikoshBAN"/>
                <w:sz w:val="16"/>
                <w:szCs w:val="16"/>
              </w:rPr>
            </w:pPr>
          </w:p>
        </w:tc>
        <w:tc>
          <w:tcPr>
            <w:tcW w:w="630"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৭০</w:t>
            </w:r>
          </w:p>
        </w:tc>
        <w:tc>
          <w:tcPr>
            <w:tcW w:w="630" w:type="dxa"/>
            <w:vAlign w:val="center"/>
          </w:tcPr>
          <w:p w:rsidR="00DE7FB1" w:rsidRDefault="00DE7FB1" w:rsidP="00DE7FB1">
            <w:pPr>
              <w:spacing w:before="40" w:after="40"/>
              <w:jc w:val="center"/>
              <w:rPr>
                <w:rFonts w:ascii="NikoshBAN" w:hAnsi="NikoshBAN" w:cs="NikoshBAN"/>
                <w:sz w:val="16"/>
                <w:szCs w:val="16"/>
              </w:rPr>
            </w:pPr>
          </w:p>
        </w:tc>
        <w:tc>
          <w:tcPr>
            <w:tcW w:w="675"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৭২</w:t>
            </w:r>
          </w:p>
        </w:tc>
        <w:tc>
          <w:tcPr>
            <w:tcW w:w="675"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৭৫</w:t>
            </w:r>
          </w:p>
        </w:tc>
        <w:tc>
          <w:tcPr>
            <w:tcW w:w="675" w:type="dxa"/>
            <w:vAlign w:val="center"/>
          </w:tcPr>
          <w:p w:rsidR="00DE7FB1" w:rsidRDefault="00DE7FB1" w:rsidP="00DE7FB1">
            <w:pPr>
              <w:spacing w:before="40" w:after="40"/>
              <w:jc w:val="center"/>
              <w:rPr>
                <w:rFonts w:ascii="NikoshBAN" w:hAnsi="NikoshBAN" w:cs="NikoshBAN"/>
                <w:sz w:val="16"/>
                <w:szCs w:val="16"/>
              </w:rPr>
            </w:pPr>
          </w:p>
        </w:tc>
      </w:tr>
      <w:tr w:rsidR="00DE7FB1" w:rsidRPr="009C568A" w:rsidTr="00DE7FB1">
        <w:trPr>
          <w:trHeight w:val="413"/>
        </w:trPr>
        <w:tc>
          <w:tcPr>
            <w:tcW w:w="1701" w:type="dxa"/>
            <w:vAlign w:val="center"/>
          </w:tcPr>
          <w:p w:rsidR="00DE7FB1" w:rsidRPr="00DE7FB1" w:rsidRDefault="00DE7FB1" w:rsidP="00DE7FB1">
            <w:pPr>
              <w:pStyle w:val="ListParagraph"/>
              <w:numPr>
                <w:ilvl w:val="0"/>
                <w:numId w:val="23"/>
              </w:numPr>
              <w:spacing w:before="40" w:after="40"/>
              <w:ind w:left="218" w:hanging="180"/>
              <w:rPr>
                <w:rFonts w:ascii="NikoshBAN" w:eastAsia="Nikosh" w:hAnsi="NikoshBAN" w:cs="NikoshBAN"/>
                <w:sz w:val="16"/>
                <w:szCs w:val="16"/>
                <w:cs/>
                <w:lang w:bidi="bn-BD"/>
              </w:rPr>
            </w:pPr>
            <w:permStart w:id="60179940" w:edGrp="everyone" w:colFirst="0" w:colLast="0"/>
            <w:permStart w:id="817451834" w:edGrp="everyone" w:colFirst="1" w:colLast="1"/>
            <w:permStart w:id="1428643461" w:edGrp="everyone" w:colFirst="2" w:colLast="2"/>
            <w:permStart w:id="888013094" w:edGrp="everyone" w:colFirst="3" w:colLast="3"/>
            <w:permStart w:id="247349298" w:edGrp="everyone" w:colFirst="4" w:colLast="4"/>
            <w:permStart w:id="1351831855" w:edGrp="everyone" w:colFirst="5" w:colLast="5"/>
            <w:permStart w:id="798776073" w:edGrp="everyone" w:colFirst="6" w:colLast="6"/>
            <w:permStart w:id="1082994809" w:edGrp="everyone" w:colFirst="7" w:colLast="7"/>
            <w:permStart w:id="1234440140" w:edGrp="everyone" w:colFirst="8" w:colLast="8"/>
            <w:permStart w:id="935985559" w:edGrp="everyone" w:colFirst="9" w:colLast="9"/>
            <w:permStart w:id="90601586" w:edGrp="everyone" w:colFirst="10" w:colLast="10"/>
            <w:permStart w:id="276122398" w:edGrp="everyone" w:colFirst="11" w:colLast="11"/>
            <w:permEnd w:id="811545560"/>
            <w:permEnd w:id="1143107316"/>
            <w:permEnd w:id="586356584"/>
            <w:permEnd w:id="614823180"/>
            <w:permEnd w:id="366479954"/>
            <w:permEnd w:id="1897936671"/>
            <w:permEnd w:id="653140444"/>
            <w:permEnd w:id="71969784"/>
            <w:permEnd w:id="1401631432"/>
            <w:permEnd w:id="2084914390"/>
            <w:permEnd w:id="545601026"/>
            <w:r w:rsidRPr="00DE7FB1">
              <w:rPr>
                <w:rFonts w:ascii="NikoshBAN" w:eastAsia="Nikosh" w:hAnsi="NikoshBAN" w:cs="NikoshBAN"/>
                <w:sz w:val="16"/>
                <w:szCs w:val="16"/>
                <w:cs/>
                <w:lang w:bidi="bn-BD"/>
              </w:rPr>
              <w:t>বীমা</w:t>
            </w:r>
            <w:r w:rsidRPr="00DE7FB1">
              <w:rPr>
                <w:rFonts w:ascii="NikoshBAN" w:eastAsia="Nikosh" w:hAnsi="NikoshBAN" w:cs="NikoshBAN" w:hint="cs"/>
                <w:sz w:val="16"/>
                <w:szCs w:val="16"/>
                <w:cs/>
                <w:lang w:bidi="bn-BD"/>
              </w:rPr>
              <w:t xml:space="preserve"> </w:t>
            </w:r>
            <w:r w:rsidRPr="00DE7FB1">
              <w:rPr>
                <w:rFonts w:ascii="NikoshBAN" w:eastAsia="Nikosh" w:hAnsi="NikoshBAN" w:cs="NikoshBAN"/>
                <w:sz w:val="16"/>
                <w:szCs w:val="16"/>
                <w:cs/>
                <w:lang w:bidi="bn-BD"/>
              </w:rPr>
              <w:t>বিষয়ে</w:t>
            </w:r>
            <w:r w:rsidRPr="00DE7FB1">
              <w:rPr>
                <w:rFonts w:ascii="NikoshBAN" w:eastAsia="Nikosh" w:hAnsi="NikoshBAN" w:cs="NikoshBAN" w:hint="cs"/>
                <w:sz w:val="16"/>
                <w:szCs w:val="16"/>
                <w:cs/>
                <w:lang w:bidi="bn-BD"/>
              </w:rPr>
              <w:t xml:space="preserve"> </w:t>
            </w:r>
            <w:r w:rsidRPr="00DE7FB1">
              <w:rPr>
                <w:rFonts w:ascii="NikoshBAN" w:eastAsia="Nikosh" w:hAnsi="NikoshBAN" w:cs="NikoshBAN"/>
                <w:sz w:val="16"/>
                <w:szCs w:val="16"/>
                <w:cs/>
                <w:lang w:bidi="bn-BD"/>
              </w:rPr>
              <w:t>জনসচেতনতা</w:t>
            </w:r>
            <w:r w:rsidRPr="00DE7FB1">
              <w:rPr>
                <w:rFonts w:ascii="NikoshBAN" w:eastAsia="Nikosh" w:hAnsi="NikoshBAN" w:cs="NikoshBAN" w:hint="cs"/>
                <w:sz w:val="16"/>
                <w:szCs w:val="16"/>
                <w:cs/>
                <w:lang w:bidi="bn-BD"/>
              </w:rPr>
              <w:t xml:space="preserve"> </w:t>
            </w:r>
            <w:r w:rsidRPr="00DE7FB1">
              <w:rPr>
                <w:rFonts w:ascii="NikoshBAN" w:eastAsia="Nikosh" w:hAnsi="NikoshBAN" w:cs="NikoshBAN"/>
                <w:sz w:val="16"/>
                <w:szCs w:val="16"/>
                <w:cs/>
                <w:lang w:bidi="bn-BD"/>
              </w:rPr>
              <w:t>বৃদ্ধি</w:t>
            </w:r>
          </w:p>
        </w:tc>
        <w:tc>
          <w:tcPr>
            <w:tcW w:w="720" w:type="dxa"/>
            <w:vAlign w:val="center"/>
          </w:tcPr>
          <w:p w:rsidR="00DE7FB1" w:rsidRDefault="00DE7FB1" w:rsidP="00DE7FB1">
            <w:pPr>
              <w:pStyle w:val="Footer"/>
              <w:spacing w:before="40" w:after="40"/>
              <w:jc w:val="center"/>
              <w:rPr>
                <w:rFonts w:ascii="NikoshBAN" w:eastAsia="Nikosh" w:hAnsi="NikoshBAN" w:cs="NikoshBAN"/>
                <w:sz w:val="16"/>
                <w:szCs w:val="16"/>
                <w:cs/>
                <w:lang w:bidi="bn-BD"/>
              </w:rPr>
            </w:pPr>
            <w:r>
              <w:rPr>
                <w:rFonts w:ascii="NikoshBAN" w:hAnsi="NikoshBAN" w:cs="NikoshBAN" w:hint="cs"/>
                <w:sz w:val="16"/>
                <w:szCs w:val="16"/>
                <w:cs/>
                <w:lang w:bidi="bn-BD"/>
              </w:rPr>
              <w:t>আয়োজিত</w:t>
            </w:r>
            <w:r>
              <w:rPr>
                <w:rFonts w:ascii="NikoshBAN" w:hAnsi="NikoshBAN" w:cs="NikoshBAN"/>
                <w:sz w:val="16"/>
                <w:szCs w:val="16"/>
                <w:lang w:val="en-US" w:bidi="bn-BD"/>
              </w:rPr>
              <w:t xml:space="preserve"> </w:t>
            </w:r>
            <w:r>
              <w:rPr>
                <w:rFonts w:ascii="NikoshBAN" w:hAnsi="NikoshBAN" w:cs="NikoshBAN" w:hint="cs"/>
                <w:sz w:val="16"/>
                <w:szCs w:val="16"/>
                <w:cs/>
                <w:lang w:bidi="bn-BD"/>
              </w:rPr>
              <w:t>ওয়ার্কশপ/ সেমিনার</w:t>
            </w:r>
          </w:p>
        </w:tc>
        <w:tc>
          <w:tcPr>
            <w:tcW w:w="720" w:type="dxa"/>
            <w:vAlign w:val="center"/>
          </w:tcPr>
          <w:p w:rsidR="00DE7FB1" w:rsidRDefault="00DE7FB1" w:rsidP="00DE7FB1">
            <w:pPr>
              <w:spacing w:before="40" w:after="40"/>
              <w:jc w:val="center"/>
              <w:rPr>
                <w:rFonts w:ascii="NikoshBAN" w:hAnsi="NikoshBAN" w:cs="NikoshBAN"/>
                <w:sz w:val="16"/>
                <w:szCs w:val="16"/>
                <w:cs/>
                <w:lang w:bidi="bn-IN"/>
              </w:rPr>
            </w:pPr>
            <w:r>
              <w:rPr>
                <w:rFonts w:ascii="NikoshBAN" w:hAnsi="NikoshBAN" w:cs="NikoshBAN" w:hint="cs"/>
                <w:sz w:val="16"/>
                <w:szCs w:val="16"/>
                <w:cs/>
                <w:lang w:bidi="bn-BD"/>
              </w:rPr>
              <w:t>৪</w:t>
            </w:r>
          </w:p>
        </w:tc>
        <w:tc>
          <w:tcPr>
            <w:tcW w:w="630" w:type="dxa"/>
            <w:vAlign w:val="center"/>
          </w:tcPr>
          <w:p w:rsidR="00DE7FB1" w:rsidRDefault="00DE7FB1" w:rsidP="00DE7FB1">
            <w:pPr>
              <w:spacing w:before="40" w:after="40"/>
              <w:jc w:val="center"/>
              <w:rPr>
                <w:rFonts w:ascii="NikoshBAN" w:eastAsia="Nikosh" w:hAnsi="NikoshBAN" w:cs="NikoshBAN"/>
                <w:sz w:val="16"/>
                <w:szCs w:val="16"/>
                <w:cs/>
                <w:lang w:val="sv-SE" w:bidi="bn-BD"/>
              </w:rPr>
            </w:pPr>
            <w:r>
              <w:rPr>
                <w:rFonts w:ascii="NikoshBAN" w:hAnsi="NikoshBAN" w:cs="NikoshBAN"/>
                <w:sz w:val="16"/>
                <w:szCs w:val="16"/>
                <w:cs/>
                <w:lang w:val="sv-SE" w:bidi="bn-BD"/>
              </w:rPr>
              <w:t>সংখ্যা</w:t>
            </w:r>
          </w:p>
        </w:tc>
        <w:tc>
          <w:tcPr>
            <w:tcW w:w="630"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৪</w:t>
            </w:r>
          </w:p>
        </w:tc>
        <w:tc>
          <w:tcPr>
            <w:tcW w:w="630" w:type="dxa"/>
            <w:vAlign w:val="center"/>
          </w:tcPr>
          <w:p w:rsidR="00DE7FB1" w:rsidRDefault="00DE7FB1" w:rsidP="00DE7FB1">
            <w:pPr>
              <w:spacing w:before="40" w:after="40"/>
              <w:jc w:val="center"/>
              <w:rPr>
                <w:rFonts w:ascii="NikoshBAN" w:hAnsi="NikoshBAN" w:cs="NikoshBAN"/>
                <w:sz w:val="16"/>
                <w:szCs w:val="16"/>
              </w:rPr>
            </w:pPr>
          </w:p>
        </w:tc>
        <w:tc>
          <w:tcPr>
            <w:tcW w:w="630"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৩</w:t>
            </w:r>
          </w:p>
        </w:tc>
        <w:tc>
          <w:tcPr>
            <w:tcW w:w="630" w:type="dxa"/>
            <w:vAlign w:val="center"/>
          </w:tcPr>
          <w:p w:rsidR="00DE7FB1" w:rsidRDefault="00DE7FB1" w:rsidP="00DE7FB1">
            <w:pPr>
              <w:spacing w:before="40" w:after="40"/>
              <w:jc w:val="center"/>
              <w:rPr>
                <w:rFonts w:ascii="NikoshBAN" w:hAnsi="NikoshBAN" w:cs="NikoshBAN"/>
                <w:sz w:val="16"/>
                <w:szCs w:val="16"/>
              </w:rPr>
            </w:pPr>
          </w:p>
        </w:tc>
        <w:tc>
          <w:tcPr>
            <w:tcW w:w="675"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৪</w:t>
            </w:r>
          </w:p>
        </w:tc>
        <w:tc>
          <w:tcPr>
            <w:tcW w:w="675" w:type="dxa"/>
            <w:vAlign w:val="center"/>
          </w:tcPr>
          <w:p w:rsidR="00DE7FB1" w:rsidRDefault="00DE7FB1" w:rsidP="00DE7FB1">
            <w:pPr>
              <w:spacing w:before="40" w:after="40"/>
              <w:jc w:val="center"/>
              <w:rPr>
                <w:rFonts w:ascii="NikoshBAN" w:hAnsi="NikoshBAN" w:cs="NikoshBAN"/>
                <w:sz w:val="16"/>
                <w:szCs w:val="16"/>
              </w:rPr>
            </w:pPr>
            <w:r>
              <w:rPr>
                <w:rFonts w:ascii="Nikosh" w:hAnsi="Nikosh" w:cs="Nikosh"/>
                <w:sz w:val="16"/>
                <w:szCs w:val="16"/>
                <w:cs/>
                <w:lang w:bidi="bn-IN"/>
              </w:rPr>
              <w:t>৫</w:t>
            </w:r>
          </w:p>
        </w:tc>
        <w:tc>
          <w:tcPr>
            <w:tcW w:w="675" w:type="dxa"/>
            <w:vAlign w:val="center"/>
          </w:tcPr>
          <w:p w:rsidR="00DE7FB1" w:rsidRDefault="00DE7FB1" w:rsidP="00DE7FB1">
            <w:pPr>
              <w:spacing w:before="40" w:after="40"/>
              <w:jc w:val="center"/>
              <w:rPr>
                <w:rFonts w:ascii="NikoshBAN" w:hAnsi="NikoshBAN" w:cs="NikoshBAN"/>
                <w:sz w:val="16"/>
                <w:szCs w:val="16"/>
              </w:rPr>
            </w:pPr>
          </w:p>
        </w:tc>
      </w:tr>
    </w:tbl>
    <w:permEnd w:id="60179940"/>
    <w:permEnd w:id="817451834"/>
    <w:permEnd w:id="1428643461"/>
    <w:permEnd w:id="888013094"/>
    <w:permEnd w:id="247349298"/>
    <w:permEnd w:id="1351831855"/>
    <w:permEnd w:id="798776073"/>
    <w:permEnd w:id="1082994809"/>
    <w:permEnd w:id="1234440140"/>
    <w:permEnd w:id="935985559"/>
    <w:permEnd w:id="90601586"/>
    <w:permEnd w:id="276122398"/>
    <w:p w:rsidR="00C67172" w:rsidRDefault="009C568A">
      <w:pPr>
        <w:spacing w:before="120" w:line="360"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DE7FB1" w:rsidRPr="00461983" w:rsidRDefault="00DE7FB1" w:rsidP="00DE7FB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E7FB1" w:rsidRPr="00461983" w:rsidTr="00DE7FB1">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E7FB1" w:rsidRPr="00461983" w:rsidRDefault="00DE7FB1" w:rsidP="00DE7FB1">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E7FB1" w:rsidRPr="00461983" w:rsidRDefault="00DE7FB1" w:rsidP="00DE7FB1">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E7FB1" w:rsidRPr="00461983" w:rsidTr="00DE7FB1">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E7FB1" w:rsidRPr="00461983" w:rsidTr="00DE7FB1">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lastRenderedPageBreak/>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E7FB1" w:rsidRPr="00461983" w:rsidTr="00DE7FB1">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r>
    </w:tbl>
    <w:p w:rsidR="00C67172" w:rsidRDefault="009C568A">
      <w:pPr>
        <w:spacing w:before="120" w:line="360" w:lineRule="auto"/>
        <w:rPr>
          <w:rFonts w:ascii="NikoshBAN" w:hAnsi="NikoshBAN" w:cs="NikoshBAN"/>
          <w:b/>
          <w:sz w:val="22"/>
          <w:szCs w:val="22"/>
        </w:rPr>
      </w:pPr>
      <w:r>
        <w:rPr>
          <w:rFonts w:ascii="NikoshBAN" w:eastAsia="Nikosh" w:hAnsi="NikoshBAN" w:cs="NikoshBAN"/>
          <w:b/>
          <w:bCs/>
          <w:sz w:val="20"/>
          <w:szCs w:val="22"/>
          <w:cs/>
          <w:lang w:bidi="bn-BD"/>
        </w:rPr>
        <w:t>৬.</w:t>
      </w:r>
      <w:r>
        <w:rPr>
          <w:rFonts w:ascii="NikoshBAN" w:eastAsia="Nikosh" w:hAnsi="NikoshBAN" w:cs="NikoshBAN"/>
          <w:b/>
          <w:bCs/>
          <w:sz w:val="20"/>
          <w:szCs w:val="20"/>
          <w:cs/>
          <w:lang w:bidi="bn-IN"/>
        </w:rPr>
        <w:t>৫</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মাইক্রোক্রেডিট রেগুলেট</w:t>
      </w:r>
      <w:r>
        <w:rPr>
          <w:rFonts w:ascii="NikoshBAN" w:eastAsia="Nikosh" w:hAnsi="NikoshBAN" w:cs="NikoshBAN" w:hint="cs"/>
          <w:b/>
          <w:bCs/>
          <w:sz w:val="22"/>
          <w:szCs w:val="22"/>
          <w:cs/>
          <w:lang w:bidi="bn-IN"/>
        </w:rPr>
        <w:t>রি</w:t>
      </w:r>
      <w:r>
        <w:rPr>
          <w:rFonts w:ascii="NikoshBAN" w:eastAsia="Nikosh" w:hAnsi="NikoshBAN" w:cs="NikoshBAN"/>
          <w:b/>
          <w:bCs/>
          <w:sz w:val="22"/>
          <w:szCs w:val="22"/>
          <w:cs/>
          <w:lang w:bidi="bn-BD"/>
        </w:rPr>
        <w:t xml:space="preserve"> অথরিটি</w:t>
      </w:r>
    </w:p>
    <w:p w:rsidR="00C67172" w:rsidRPr="0009167A" w:rsidRDefault="009C568A" w:rsidP="0009167A">
      <w:pPr>
        <w:pStyle w:val="ListParagraph"/>
        <w:spacing w:before="120" w:after="120"/>
        <w:ind w:hanging="720"/>
        <w:jc w:val="both"/>
        <w:rPr>
          <w:rFonts w:ascii="NikoshBAN" w:hAnsi="NikoshBAN" w:cs="NikoshBAN"/>
          <w:sz w:val="20"/>
          <w:szCs w:val="20"/>
          <w:shd w:val="clear" w:color="auto" w:fill="FFFFFF" w:themeFill="background1"/>
          <w:cs/>
          <w:lang w:val="en-AU" w:bidi="bn-IN"/>
        </w:rPr>
      </w:pPr>
      <w:r w:rsidRPr="0009167A">
        <w:rPr>
          <w:rFonts w:ascii="NikoshBAN" w:eastAsia="Nikosh" w:hAnsi="NikoshBAN" w:cs="NikoshBAN"/>
          <w:b/>
          <w:bCs/>
          <w:sz w:val="20"/>
          <w:szCs w:val="20"/>
          <w:cs/>
          <w:lang w:bidi="bn-BD"/>
        </w:rPr>
        <w:t xml:space="preserve">৬.৫.১ </w:t>
      </w:r>
      <w:r w:rsidRPr="0009167A">
        <w:rPr>
          <w:rFonts w:ascii="NikoshBAN" w:eastAsia="Nikosh" w:hAnsi="NikoshBAN" w:cs="NikoshBAN"/>
          <w:b/>
          <w:bCs/>
          <w:sz w:val="20"/>
          <w:szCs w:val="20"/>
          <w:cs/>
          <w:lang w:bidi="bn-BD"/>
        </w:rPr>
        <w:tab/>
      </w:r>
      <w:r w:rsidRPr="0009167A">
        <w:rPr>
          <w:rFonts w:ascii="NikoshBAN" w:eastAsia="Nikosh" w:hAnsi="NikoshBAN" w:cs="NikoshBAN"/>
          <w:b/>
          <w:bCs/>
          <w:sz w:val="20"/>
          <w:szCs w:val="20"/>
          <w:shd w:val="clear" w:color="auto" w:fill="FFFFFF" w:themeFill="background1"/>
          <w:cs/>
          <w:lang w:bidi="bn-BD"/>
        </w:rPr>
        <w:t>সাম্প্রতিক অর্জন:</w:t>
      </w:r>
      <w:r w:rsidRPr="0009167A">
        <w:rPr>
          <w:rFonts w:ascii="NikoshBAN" w:eastAsia="Nikosh" w:hAnsi="NikoshBAN" w:cs="NikoshBAN"/>
          <w:sz w:val="20"/>
          <w:szCs w:val="20"/>
          <w:shd w:val="clear" w:color="auto" w:fill="FFFFFF" w:themeFill="background1"/>
          <w:cs/>
          <w:lang w:bidi="bn-BD"/>
        </w:rPr>
        <w:t xml:space="preserve"> </w:t>
      </w:r>
      <w:permStart w:id="260639691" w:edGrp="everyone"/>
      <w:r w:rsidRPr="0009167A">
        <w:rPr>
          <w:rFonts w:ascii="NikoshBAN" w:hAnsi="NikoshBAN" w:cs="NikoshBAN"/>
          <w:sz w:val="20"/>
          <w:szCs w:val="20"/>
          <w:shd w:val="clear" w:color="auto" w:fill="FFFFFF" w:themeFill="background1"/>
          <w:cs/>
          <w:lang w:val="en-AU" w:bidi="bn-IN"/>
        </w:rPr>
        <w:t xml:space="preserve">ক্ষুদ্রঋণ খাতের নিয়ন্ত্রণকারী প্রতিষ্ঠান হিসেবে মাইক্রোক্রেডিট রেগুলেটরী অথরিটি কর্তৃক ক্ষুদ্রঋণ খাতের গ্রাহকের ঋণ তথ্য সম্পর্কে নিশ্চিত হওয়ার জন্য মাইক্রোফাইন্যান্স ক্রেডিট ইনফরমেশন ব্যুরো </w:t>
      </w:r>
      <w:r w:rsidRPr="0009167A">
        <w:rPr>
          <w:rFonts w:ascii="NikoshBAN" w:hAnsi="NikoshBAN" w:cs="NikoshBAN"/>
          <w:sz w:val="20"/>
          <w:szCs w:val="20"/>
          <w:shd w:val="clear" w:color="auto" w:fill="FFFFFF" w:themeFill="background1"/>
          <w:lang w:val="en-AU" w:bidi="bn-IN"/>
        </w:rPr>
        <w:t>(</w:t>
      </w:r>
      <w:r w:rsidRPr="0009167A">
        <w:rPr>
          <w:rFonts w:cs="Calibri"/>
          <w:sz w:val="20"/>
          <w:szCs w:val="20"/>
          <w:shd w:val="clear" w:color="auto" w:fill="FFFFFF" w:themeFill="background1"/>
          <w:lang w:val="en-AU" w:bidi="bn-IN"/>
        </w:rPr>
        <w:t>MF-CIB</w:t>
      </w:r>
      <w:r w:rsidRPr="0009167A">
        <w:rPr>
          <w:rFonts w:ascii="NikoshBAN" w:hAnsi="NikoshBAN" w:cs="NikoshBAN"/>
          <w:sz w:val="20"/>
          <w:szCs w:val="20"/>
          <w:shd w:val="clear" w:color="auto" w:fill="FFFFFF" w:themeFill="background1"/>
          <w:lang w:val="en-AU" w:bidi="bn-IN"/>
        </w:rPr>
        <w:t xml:space="preserve">) </w:t>
      </w:r>
      <w:r w:rsidRPr="0009167A">
        <w:rPr>
          <w:rFonts w:ascii="NikoshBAN" w:hAnsi="NikoshBAN" w:cs="NikoshBAN"/>
          <w:sz w:val="20"/>
          <w:szCs w:val="20"/>
          <w:shd w:val="clear" w:color="auto" w:fill="FFFFFF" w:themeFill="background1"/>
          <w:cs/>
          <w:lang w:val="en-AU" w:bidi="bn-IN"/>
        </w:rPr>
        <w:t>প্রতিষ্ঠার কার্যক্রম গ্রহণ করা হয়েছে</w:t>
      </w:r>
      <w:r w:rsidRPr="0009167A">
        <w:rPr>
          <w:rFonts w:ascii="NikoshBAN" w:hAnsi="NikoshBAN" w:cs="NikoshBAN"/>
          <w:sz w:val="20"/>
          <w:szCs w:val="20"/>
          <w:shd w:val="clear" w:color="auto" w:fill="FFFFFF" w:themeFill="background1"/>
          <w:cs/>
          <w:lang w:val="en-AU" w:bidi="hi-IN"/>
        </w:rPr>
        <w:t>।</w:t>
      </w:r>
      <w:r w:rsidRPr="0009167A">
        <w:rPr>
          <w:rFonts w:ascii="NikoshBAN" w:hAnsi="NikoshBAN" w:cs="NikoshBAN"/>
          <w:sz w:val="20"/>
          <w:szCs w:val="20"/>
          <w:shd w:val="clear" w:color="auto" w:fill="FFFFFF" w:themeFill="background1"/>
          <w:lang w:val="en-AU" w:bidi="bn-IN"/>
        </w:rPr>
        <w:t xml:space="preserve"> </w:t>
      </w:r>
      <w:r w:rsidRPr="0009167A">
        <w:rPr>
          <w:rFonts w:ascii="NikoshBAN" w:hAnsi="NikoshBAN" w:cs="NikoshBAN"/>
          <w:sz w:val="20"/>
          <w:szCs w:val="20"/>
          <w:shd w:val="clear" w:color="auto" w:fill="FFFFFF" w:themeFill="background1"/>
          <w:cs/>
          <w:lang w:val="en-AU" w:bidi="bn-IN"/>
        </w:rPr>
        <w:t>বিগত ২০২১-২০২২ অর্থবছর হতে ক্ষুদ্রঋণ কার্যক্রম পরিচালনার জন্য ৩টি প্রতিষ্ঠানকে সনদ প্রদান করা হয়েছে। এমআরএ</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র সনদপ্রাপ্ত প্রতিষ্ঠানের মাধ্যমে ২০২০</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২১</w:t>
      </w:r>
      <w:r w:rsidRPr="0009167A">
        <w:rPr>
          <w:rFonts w:ascii="NikoshBAN" w:hAnsi="NikoshBAN" w:cs="NikoshBAN"/>
          <w:sz w:val="20"/>
          <w:szCs w:val="20"/>
          <w:shd w:val="clear" w:color="auto" w:fill="FFFFFF" w:themeFill="background1"/>
          <w:lang w:val="en-AU" w:bidi="bn-IN"/>
        </w:rPr>
        <w:t xml:space="preserve">, </w:t>
      </w:r>
      <w:r w:rsidRPr="0009167A">
        <w:rPr>
          <w:rFonts w:ascii="NikoshBAN" w:hAnsi="NikoshBAN" w:cs="NikoshBAN"/>
          <w:sz w:val="20"/>
          <w:szCs w:val="20"/>
          <w:shd w:val="clear" w:color="auto" w:fill="FFFFFF" w:themeFill="background1"/>
          <w:cs/>
          <w:lang w:val="en-AU" w:bidi="bn-IN"/>
        </w:rPr>
        <w:t>২০২১</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২২ এবং ২০২২</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২৩ অর্থবছরে যথাক্রমে ১ লক্ষ ২৭ হাজার ৪ শত ৮০ কোটি, ১ লক্ষ ৭০ হাজার  কোটি টাকা এবং ১ লক্ষ ৮০ হাজার  কোটি টাকা  ক্ষুদ্রঋণ বিতরণ করা হয়েছে। উল্লিখিত সময়ে এমআরএ</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র সনদপ্রাপ্ত প্রতিষ্ঠানের সদস্যদের নিকট হতে সংগৃহীত আমানতস্থিতি ছিল যথাক্রমে ৩৫ হাজার ৫ শত কোটি টাকা, ৪২ হাজার ৬ শত কোটি টাকা এবং ৫৫ হাজার ৩</w:t>
      </w:r>
      <w:r w:rsidRPr="0009167A">
        <w:rPr>
          <w:rFonts w:ascii="NikoshBAN" w:hAnsi="NikoshBAN" w:cs="NikoshBAN"/>
          <w:sz w:val="20"/>
          <w:szCs w:val="20"/>
          <w:shd w:val="clear" w:color="auto" w:fill="FFFFFF" w:themeFill="background1"/>
          <w:lang w:val="en-AU" w:bidi="bn-IN"/>
        </w:rPr>
        <w:t xml:space="preserve"> </w:t>
      </w:r>
      <w:r w:rsidRPr="0009167A">
        <w:rPr>
          <w:rFonts w:ascii="NikoshBAN" w:hAnsi="NikoshBAN" w:cs="NikoshBAN"/>
          <w:sz w:val="20"/>
          <w:szCs w:val="20"/>
          <w:shd w:val="clear" w:color="auto" w:fill="FFFFFF" w:themeFill="background1"/>
          <w:cs/>
          <w:lang w:val="en-AU" w:bidi="bn-IN"/>
        </w:rPr>
        <w:t>শত কোটি টাকা। ক্ষুদ্রঋণ খাতের দক্ষতা বৃদ্ধির লক্ষ্যে বিগত ৩ বছরে ক্ষুদ্রঋণ প্রতিষ্ঠানে কর্মরত প্রায় ৩</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৮০০ কর্মকর্তাকে এমআরএ</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র আইন</w:t>
      </w:r>
      <w:r w:rsidRPr="0009167A">
        <w:rPr>
          <w:rFonts w:ascii="NikoshBAN" w:hAnsi="NikoshBAN" w:cs="NikoshBAN"/>
          <w:sz w:val="20"/>
          <w:szCs w:val="20"/>
          <w:shd w:val="clear" w:color="auto" w:fill="FFFFFF" w:themeFill="background1"/>
          <w:lang w:val="en-AU" w:bidi="bn-IN"/>
        </w:rPr>
        <w:t>-</w:t>
      </w:r>
      <w:r w:rsidRPr="0009167A">
        <w:rPr>
          <w:rFonts w:ascii="NikoshBAN" w:hAnsi="NikoshBAN" w:cs="NikoshBAN"/>
          <w:sz w:val="20"/>
          <w:szCs w:val="20"/>
          <w:shd w:val="clear" w:color="auto" w:fill="FFFFFF" w:themeFill="background1"/>
          <w:cs/>
          <w:lang w:val="en-AU" w:bidi="bn-IN"/>
        </w:rPr>
        <w:t>বিধি ও তথ্য প্রযুক্তি বিষয়ক প্রশিক্ষণ প্রদান করা হয়েছে।</w:t>
      </w:r>
    </w:p>
    <w:permEnd w:id="260639691"/>
    <w:p w:rsidR="00C67172" w:rsidRDefault="009C568A" w:rsidP="0009167A">
      <w:pPr>
        <w:spacing w:before="120" w:after="120"/>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rPr>
        <w:t>৫.</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ফলাফল নির্দেশক এবং নির্দেশকের লক্ষ্যমাত্রা</w:t>
      </w:r>
    </w:p>
    <w:tbl>
      <w:tblPr>
        <w:tblW w:w="8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01"/>
        <w:gridCol w:w="720"/>
        <w:gridCol w:w="720"/>
        <w:gridCol w:w="630"/>
        <w:gridCol w:w="630"/>
        <w:gridCol w:w="630"/>
        <w:gridCol w:w="630"/>
        <w:gridCol w:w="630"/>
        <w:gridCol w:w="675"/>
        <w:gridCol w:w="675"/>
        <w:gridCol w:w="675"/>
      </w:tblGrid>
      <w:tr w:rsidR="0009167A" w:rsidRPr="009C568A" w:rsidTr="00DE7FB1">
        <w:trPr>
          <w:tblHeader/>
        </w:trPr>
        <w:tc>
          <w:tcPr>
            <w:tcW w:w="1701" w:type="dxa"/>
            <w:vMerge w:val="restart"/>
            <w:vAlign w:val="center"/>
          </w:tcPr>
          <w:p w:rsidR="0009167A" w:rsidRPr="009C568A" w:rsidRDefault="0009167A" w:rsidP="00DE7FB1">
            <w:pPr>
              <w:spacing w:before="40" w:after="40" w:line="276" w:lineRule="auto"/>
              <w:ind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কার্যক্রম</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ফলাফল নির্দেশক</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সংশিষ্ট কৌশলগত উদ্দেশ্য</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এর ক্রমিক</w:t>
            </w:r>
          </w:p>
        </w:tc>
        <w:tc>
          <w:tcPr>
            <w:tcW w:w="63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পরিমাপের একক</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630" w:type="dxa"/>
            <w:shd w:val="clear" w:color="auto" w:fill="auto"/>
            <w:vAlign w:val="center"/>
          </w:tcPr>
          <w:p w:rsidR="0009167A" w:rsidRPr="009C568A" w:rsidRDefault="0009167A" w:rsidP="00DE7FB1">
            <w:pPr>
              <w:spacing w:before="40" w:after="40" w:line="276" w:lineRule="auto"/>
              <w:ind w:left="-86" w:right="-86"/>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প্রকৃত</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অর্জন</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লক্ষ্যমাত্রা</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2025" w:type="dxa"/>
            <w:gridSpan w:val="3"/>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মধ্যমেয়াদি লক্ষ্যমাত্রা</w:t>
            </w:r>
          </w:p>
        </w:tc>
      </w:tr>
      <w:tr w:rsidR="00DE7FB1" w:rsidRPr="009C568A" w:rsidTr="00DE7FB1">
        <w:trPr>
          <w:trHeight w:val="51"/>
          <w:tblHeader/>
        </w:trPr>
        <w:tc>
          <w:tcPr>
            <w:tcW w:w="1701" w:type="dxa"/>
            <w:vMerge/>
            <w:tcBorders>
              <w:bottom w:val="single" w:sz="4" w:space="0" w:color="auto"/>
            </w:tcBorders>
            <w:vAlign w:val="center"/>
          </w:tcPr>
          <w:p w:rsidR="00DE7FB1" w:rsidRPr="009C568A" w:rsidRDefault="00DE7FB1" w:rsidP="00DE7FB1">
            <w:pPr>
              <w:spacing w:before="40" w:after="40" w:line="276" w:lineRule="auto"/>
              <w:ind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630" w:type="dxa"/>
            <w:vMerge/>
            <w:tcBorders>
              <w:bottom w:val="single" w:sz="4" w:space="0" w:color="auto"/>
            </w:tcBorders>
            <w:vAlign w:val="center"/>
          </w:tcPr>
          <w:p w:rsidR="00DE7FB1" w:rsidRPr="009C568A" w:rsidRDefault="00DE7FB1" w:rsidP="00DE7FB1">
            <w:pPr>
              <w:spacing w:before="40" w:after="40" w:line="276" w:lineRule="auto"/>
              <w:ind w:left="-34" w:right="-25"/>
              <w:jc w:val="center"/>
              <w:rPr>
                <w:rFonts w:ascii="NikoshBAN" w:eastAsia="Nikosh" w:hAnsi="NikoshBAN" w:cs="NikoshBAN"/>
                <w:sz w:val="16"/>
                <w:szCs w:val="16"/>
                <w:lang w:val="en-US" w:bidi="bn-BD"/>
              </w:rPr>
            </w:pPr>
          </w:p>
        </w:tc>
        <w:tc>
          <w:tcPr>
            <w:tcW w:w="1260" w:type="dxa"/>
            <w:gridSpan w:val="2"/>
            <w:tcBorders>
              <w:bottom w:val="single" w:sz="4" w:space="0" w:color="auto"/>
            </w:tcBorders>
            <w:shd w:val="clear" w:color="auto" w:fill="auto"/>
            <w:vAlign w:val="center"/>
          </w:tcPr>
          <w:p w:rsidR="00DE7FB1" w:rsidRPr="008E15B8" w:rsidRDefault="00DE7FB1" w:rsidP="00DE7FB1">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DE7FB1" w:rsidRPr="00B74D46" w:rsidRDefault="00DE7FB1" w:rsidP="00DE7FB1">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DE7FB1" w:rsidRPr="00142FC9"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DE7FB1" w:rsidRPr="000341C4" w:rsidRDefault="00DE7FB1" w:rsidP="00DE7FB1">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09167A" w:rsidRPr="009C568A" w:rsidTr="00DE7FB1">
        <w:trPr>
          <w:tblHeader/>
        </w:trPr>
        <w:tc>
          <w:tcPr>
            <w:tcW w:w="1701" w:type="dxa"/>
          </w:tcPr>
          <w:p w:rsidR="0009167A" w:rsidRPr="009C568A" w:rsidRDefault="0009167A" w:rsidP="00DE7FB1">
            <w:pPr>
              <w:tabs>
                <w:tab w:val="left" w:pos="342"/>
              </w:tabs>
              <w:spacing w:before="40" w:after="40" w:line="276" w:lineRule="auto"/>
              <w:ind w:left="72"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২</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৩</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৪</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৫</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৬</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৭</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৮</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৯</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১০</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১১</w:t>
            </w:r>
          </w:p>
        </w:tc>
      </w:tr>
      <w:tr w:rsidR="00DE7FB1" w:rsidRPr="009C568A" w:rsidTr="0009167A">
        <w:trPr>
          <w:trHeight w:val="413"/>
        </w:trPr>
        <w:tc>
          <w:tcPr>
            <w:tcW w:w="1701" w:type="dxa"/>
            <w:vMerge w:val="restart"/>
          </w:tcPr>
          <w:p w:rsidR="00DE7FB1" w:rsidRPr="0009167A" w:rsidRDefault="00DE7FB1" w:rsidP="0009167A">
            <w:pPr>
              <w:pStyle w:val="ListParagraph"/>
              <w:numPr>
                <w:ilvl w:val="0"/>
                <w:numId w:val="20"/>
              </w:numPr>
              <w:spacing w:before="40" w:after="40"/>
              <w:ind w:left="218" w:hanging="180"/>
              <w:rPr>
                <w:rFonts w:ascii="Nikosh" w:hAnsi="Nikosh" w:cs="Nikosh"/>
                <w:sz w:val="16"/>
                <w:szCs w:val="16"/>
              </w:rPr>
            </w:pPr>
            <w:permStart w:id="651111871" w:edGrp="everyone" w:colFirst="0" w:colLast="0"/>
            <w:permStart w:id="690558304" w:edGrp="everyone" w:colFirst="1" w:colLast="1"/>
            <w:permStart w:id="2041393594" w:edGrp="everyone" w:colFirst="2" w:colLast="2"/>
            <w:permStart w:id="1732719298" w:edGrp="everyone" w:colFirst="3" w:colLast="3"/>
            <w:permStart w:id="1527862586" w:edGrp="everyone" w:colFirst="4" w:colLast="4"/>
            <w:permStart w:id="483876153" w:edGrp="everyone" w:colFirst="5" w:colLast="5"/>
            <w:permStart w:id="1180247951" w:edGrp="everyone" w:colFirst="6" w:colLast="6"/>
            <w:permStart w:id="1460566516" w:edGrp="everyone" w:colFirst="7" w:colLast="7"/>
            <w:permStart w:id="352389997" w:edGrp="everyone" w:colFirst="8" w:colLast="8"/>
            <w:permStart w:id="115566835" w:edGrp="everyone" w:colFirst="9" w:colLast="9"/>
            <w:permStart w:id="823746080" w:edGrp="everyone" w:colFirst="10" w:colLast="10"/>
            <w:r w:rsidRPr="0009167A">
              <w:rPr>
                <w:rFonts w:ascii="Nikosh" w:hAnsi="Nikosh" w:cs="Nikosh"/>
                <w:sz w:val="16"/>
                <w:szCs w:val="16"/>
                <w:cs/>
                <w:lang w:bidi="bn-BD"/>
              </w:rPr>
              <w:t>ক্ষুদ্রঋণ</w:t>
            </w:r>
            <w:r w:rsidRPr="0009167A">
              <w:rPr>
                <w:rFonts w:ascii="Nikosh" w:hAnsi="Nikosh" w:cs="Nikosh"/>
                <w:sz w:val="16"/>
                <w:szCs w:val="16"/>
              </w:rPr>
              <w:t xml:space="preserve"> </w:t>
            </w:r>
            <w:r w:rsidRPr="0009167A">
              <w:rPr>
                <w:rFonts w:ascii="Nikosh" w:hAnsi="Nikosh" w:cs="Nikosh"/>
                <w:sz w:val="16"/>
                <w:szCs w:val="16"/>
                <w:cs/>
                <w:lang w:bidi="bn-BD"/>
              </w:rPr>
              <w:t>বিতরণ</w:t>
            </w:r>
            <w:r w:rsidRPr="0009167A">
              <w:rPr>
                <w:rFonts w:ascii="Nikosh" w:hAnsi="Nikosh" w:cs="Nikosh"/>
                <w:sz w:val="16"/>
                <w:szCs w:val="16"/>
              </w:rPr>
              <w:t xml:space="preserve"> </w:t>
            </w:r>
            <w:r w:rsidRPr="0009167A">
              <w:rPr>
                <w:rFonts w:ascii="Nikosh" w:hAnsi="Nikosh" w:cs="Nikosh"/>
                <w:sz w:val="16"/>
                <w:szCs w:val="16"/>
                <w:cs/>
                <w:lang w:bidi="bn-BD"/>
              </w:rPr>
              <w:t>ও</w:t>
            </w:r>
            <w:r w:rsidRPr="0009167A">
              <w:rPr>
                <w:rFonts w:ascii="Nikosh" w:hAnsi="Nikosh" w:cs="Nikosh"/>
                <w:sz w:val="16"/>
                <w:szCs w:val="16"/>
              </w:rPr>
              <w:t xml:space="preserve"> </w:t>
            </w:r>
            <w:r w:rsidRPr="0009167A">
              <w:rPr>
                <w:rFonts w:ascii="Nikosh" w:hAnsi="Nikosh" w:cs="Nikosh"/>
                <w:sz w:val="16"/>
                <w:szCs w:val="16"/>
                <w:cs/>
                <w:lang w:bidi="bn-BD"/>
              </w:rPr>
              <w:t>আদায়</w:t>
            </w:r>
          </w:p>
        </w:tc>
        <w:tc>
          <w:tcPr>
            <w:tcW w:w="720" w:type="dxa"/>
            <w:vAlign w:val="center"/>
          </w:tcPr>
          <w:p w:rsidR="00DE7FB1" w:rsidRDefault="00DE7FB1" w:rsidP="0009167A">
            <w:pPr>
              <w:spacing w:before="40" w:after="40" w:line="276" w:lineRule="auto"/>
              <w:jc w:val="center"/>
              <w:rPr>
                <w:rFonts w:ascii="Nikosh" w:hAnsi="Nikosh" w:cs="Nikosh"/>
                <w:sz w:val="16"/>
                <w:szCs w:val="16"/>
              </w:rPr>
            </w:pPr>
            <w:r>
              <w:rPr>
                <w:rFonts w:ascii="Nikosh" w:hAnsi="Nikosh" w:cs="Nikosh"/>
                <w:sz w:val="16"/>
                <w:szCs w:val="16"/>
                <w:cs/>
                <w:lang w:bidi="bn-BD"/>
              </w:rPr>
              <w:t>বিতরণকৃত ক্ষুদ্রঋণ</w:t>
            </w:r>
          </w:p>
        </w:tc>
        <w:tc>
          <w:tcPr>
            <w:tcW w:w="720" w:type="dxa"/>
            <w:vAlign w:val="center"/>
          </w:tcPr>
          <w:p w:rsidR="00DE7FB1" w:rsidRDefault="00DE7FB1" w:rsidP="0009167A">
            <w:pPr>
              <w:spacing w:before="40" w:after="40" w:line="276" w:lineRule="auto"/>
              <w:jc w:val="center"/>
              <w:rPr>
                <w:rFonts w:ascii="Nikosh" w:hAnsi="Nikosh" w:cs="Nikosh"/>
                <w:sz w:val="16"/>
                <w:szCs w:val="16"/>
              </w:rPr>
            </w:pPr>
            <w:r>
              <w:rPr>
                <w:rFonts w:ascii="Nikosh" w:hAnsi="Nikosh" w:cs="Nikosh"/>
                <w:sz w:val="16"/>
                <w:szCs w:val="16"/>
                <w:cs/>
                <w:lang w:bidi="bn-BD"/>
              </w:rPr>
              <w:t>৫</w:t>
            </w:r>
          </w:p>
        </w:tc>
        <w:tc>
          <w:tcPr>
            <w:tcW w:w="630" w:type="dxa"/>
            <w:vAlign w:val="center"/>
          </w:tcPr>
          <w:p w:rsidR="00DE7FB1" w:rsidRDefault="00DE7FB1" w:rsidP="0009167A">
            <w:pPr>
              <w:spacing w:before="40" w:after="40" w:line="276" w:lineRule="auto"/>
              <w:jc w:val="center"/>
              <w:rPr>
                <w:rFonts w:ascii="Nikosh" w:hAnsi="Nikosh" w:cs="Nikosh"/>
                <w:sz w:val="16"/>
                <w:szCs w:val="16"/>
              </w:rPr>
            </w:pPr>
            <w:r>
              <w:rPr>
                <w:rFonts w:ascii="Nikosh" w:hAnsi="Nikosh" w:cs="Nikosh"/>
                <w:sz w:val="16"/>
                <w:szCs w:val="16"/>
                <w:cs/>
                <w:lang w:bidi="bn-BD"/>
              </w:rPr>
              <w:t>হাজার কোটি টাকা</w:t>
            </w:r>
          </w:p>
        </w:tc>
        <w:tc>
          <w:tcPr>
            <w:tcW w:w="630"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২২০</w:t>
            </w:r>
          </w:p>
        </w:tc>
        <w:tc>
          <w:tcPr>
            <w:tcW w:w="630" w:type="dxa"/>
            <w:vAlign w:val="center"/>
          </w:tcPr>
          <w:p w:rsidR="00DE7FB1" w:rsidRDefault="00DE7FB1" w:rsidP="0009167A">
            <w:pPr>
              <w:spacing w:before="40" w:after="40" w:line="276" w:lineRule="auto"/>
              <w:jc w:val="center"/>
              <w:rPr>
                <w:rFonts w:ascii="Nikosh" w:hAnsi="Nikosh" w:cs="Nikosh"/>
                <w:sz w:val="16"/>
                <w:szCs w:val="16"/>
              </w:rPr>
            </w:pPr>
          </w:p>
        </w:tc>
        <w:tc>
          <w:tcPr>
            <w:tcW w:w="630"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২২৫</w:t>
            </w:r>
          </w:p>
        </w:tc>
        <w:tc>
          <w:tcPr>
            <w:tcW w:w="630" w:type="dxa"/>
            <w:vAlign w:val="center"/>
          </w:tcPr>
          <w:p w:rsidR="00DE7FB1" w:rsidRDefault="00DE7FB1" w:rsidP="0009167A">
            <w:pPr>
              <w:spacing w:before="40" w:after="40" w:line="276" w:lineRule="auto"/>
              <w:jc w:val="center"/>
              <w:rPr>
                <w:rFonts w:ascii="Nikosh" w:hAnsi="Nikosh" w:cs="Nikosh"/>
                <w:sz w:val="16"/>
                <w:szCs w:val="16"/>
              </w:rPr>
            </w:pPr>
          </w:p>
        </w:tc>
        <w:tc>
          <w:tcPr>
            <w:tcW w:w="675"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২৩০</w:t>
            </w:r>
          </w:p>
        </w:tc>
        <w:tc>
          <w:tcPr>
            <w:tcW w:w="675" w:type="dxa"/>
            <w:vAlign w:val="center"/>
          </w:tcPr>
          <w:p w:rsidR="00DE7FB1" w:rsidRDefault="00DE7FB1" w:rsidP="00DE7FB1">
            <w:pPr>
              <w:spacing w:before="40" w:after="40" w:line="276" w:lineRule="auto"/>
              <w:jc w:val="center"/>
              <w:rPr>
                <w:rFonts w:ascii="Nikosh" w:hAnsi="Nikosh" w:cs="Nikosh"/>
                <w:sz w:val="16"/>
                <w:szCs w:val="16"/>
                <w:cs/>
              </w:rPr>
            </w:pPr>
            <w:r>
              <w:rPr>
                <w:rFonts w:ascii="Nikosh" w:hAnsi="Nikosh" w:cs="Nikosh" w:hint="cs"/>
                <w:sz w:val="16"/>
                <w:szCs w:val="16"/>
                <w:cs/>
              </w:rPr>
              <w:t>২৩৫</w:t>
            </w:r>
          </w:p>
        </w:tc>
        <w:tc>
          <w:tcPr>
            <w:tcW w:w="675" w:type="dxa"/>
            <w:vAlign w:val="center"/>
          </w:tcPr>
          <w:p w:rsidR="00DE7FB1" w:rsidRDefault="00DE7FB1" w:rsidP="0009167A">
            <w:pPr>
              <w:spacing w:before="40" w:after="40" w:line="276" w:lineRule="auto"/>
              <w:jc w:val="center"/>
              <w:rPr>
                <w:rFonts w:ascii="Nikosh" w:hAnsi="Nikosh" w:cs="Nikosh"/>
                <w:sz w:val="16"/>
                <w:szCs w:val="16"/>
                <w:cs/>
              </w:rPr>
            </w:pPr>
          </w:p>
        </w:tc>
      </w:tr>
      <w:tr w:rsidR="00DE7FB1" w:rsidRPr="009C568A" w:rsidTr="0009167A">
        <w:trPr>
          <w:trHeight w:val="413"/>
        </w:trPr>
        <w:tc>
          <w:tcPr>
            <w:tcW w:w="1701" w:type="dxa"/>
            <w:vMerge/>
          </w:tcPr>
          <w:p w:rsidR="00DE7FB1" w:rsidRPr="0009167A" w:rsidRDefault="00DE7FB1" w:rsidP="0009167A">
            <w:pPr>
              <w:pStyle w:val="ListParagraph"/>
              <w:numPr>
                <w:ilvl w:val="0"/>
                <w:numId w:val="20"/>
              </w:numPr>
              <w:spacing w:before="40" w:after="40"/>
              <w:ind w:left="218" w:hanging="180"/>
              <w:rPr>
                <w:rFonts w:ascii="Nikosh" w:hAnsi="Nikosh" w:cs="Nikosh"/>
                <w:sz w:val="16"/>
                <w:szCs w:val="16"/>
              </w:rPr>
            </w:pPr>
            <w:permStart w:id="82265475" w:edGrp="everyone" w:colFirst="1" w:colLast="1"/>
            <w:permStart w:id="1423196796" w:edGrp="everyone" w:colFirst="2" w:colLast="2"/>
            <w:permStart w:id="1177096317" w:edGrp="everyone" w:colFirst="3" w:colLast="3"/>
            <w:permStart w:id="1671387838" w:edGrp="everyone" w:colFirst="4" w:colLast="4"/>
            <w:permStart w:id="1080432746" w:edGrp="everyone" w:colFirst="5" w:colLast="5"/>
            <w:permStart w:id="821513625" w:edGrp="everyone" w:colFirst="6" w:colLast="6"/>
            <w:permStart w:id="1434598716" w:edGrp="everyone" w:colFirst="7" w:colLast="7"/>
            <w:permStart w:id="360654079" w:edGrp="everyone" w:colFirst="8" w:colLast="8"/>
            <w:permStart w:id="2117169352" w:edGrp="everyone" w:colFirst="9" w:colLast="9"/>
            <w:permStart w:id="1957983005" w:edGrp="everyone" w:colFirst="10" w:colLast="10"/>
            <w:permEnd w:id="651111871"/>
            <w:permEnd w:id="690558304"/>
            <w:permEnd w:id="2041393594"/>
            <w:permEnd w:id="1732719298"/>
            <w:permEnd w:id="1527862586"/>
            <w:permEnd w:id="483876153"/>
            <w:permEnd w:id="1180247951"/>
            <w:permEnd w:id="1460566516"/>
            <w:permEnd w:id="352389997"/>
            <w:permEnd w:id="115566835"/>
            <w:permEnd w:id="823746080"/>
          </w:p>
        </w:tc>
        <w:tc>
          <w:tcPr>
            <w:tcW w:w="720" w:type="dxa"/>
            <w:vAlign w:val="center"/>
          </w:tcPr>
          <w:p w:rsidR="00DE7FB1" w:rsidRDefault="00DE7FB1" w:rsidP="0009167A">
            <w:pPr>
              <w:spacing w:before="40" w:after="40" w:line="276" w:lineRule="auto"/>
              <w:jc w:val="center"/>
              <w:rPr>
                <w:rFonts w:ascii="Nikosh" w:hAnsi="Nikosh" w:cs="Nikosh"/>
                <w:sz w:val="16"/>
                <w:szCs w:val="16"/>
              </w:rPr>
            </w:pPr>
            <w:r>
              <w:rPr>
                <w:rFonts w:ascii="Nikosh" w:hAnsi="Nikosh" w:cs="Nikosh"/>
                <w:sz w:val="16"/>
                <w:szCs w:val="16"/>
                <w:cs/>
                <w:lang w:bidi="bn-BD"/>
              </w:rPr>
              <w:t>আদায়কৃত</w:t>
            </w:r>
            <w:r>
              <w:rPr>
                <w:rFonts w:ascii="Nikosh" w:hAnsi="Nikosh" w:cs="Nikosh"/>
                <w:sz w:val="16"/>
                <w:szCs w:val="16"/>
              </w:rPr>
              <w:t xml:space="preserve"> </w:t>
            </w:r>
            <w:r>
              <w:rPr>
                <w:rFonts w:ascii="Nikosh" w:hAnsi="Nikosh" w:cs="Nikosh"/>
                <w:sz w:val="16"/>
                <w:szCs w:val="16"/>
                <w:cs/>
                <w:lang w:bidi="bn-BD"/>
              </w:rPr>
              <w:t>ক্ষুদ্রঋণ</w:t>
            </w:r>
          </w:p>
        </w:tc>
        <w:tc>
          <w:tcPr>
            <w:tcW w:w="720" w:type="dxa"/>
            <w:vAlign w:val="center"/>
          </w:tcPr>
          <w:p w:rsidR="00DE7FB1" w:rsidRDefault="00DE7FB1" w:rsidP="0009167A">
            <w:pPr>
              <w:spacing w:before="40" w:after="40" w:line="276" w:lineRule="auto"/>
              <w:jc w:val="center"/>
              <w:rPr>
                <w:rFonts w:ascii="Nikosh" w:hAnsi="Nikosh" w:cs="Nikosh"/>
                <w:sz w:val="16"/>
                <w:szCs w:val="16"/>
                <w:cs/>
                <w:lang w:bidi="bn-BD"/>
              </w:rPr>
            </w:pPr>
            <w:r>
              <w:rPr>
                <w:rFonts w:ascii="Nikosh" w:hAnsi="Nikosh" w:cs="Nikosh"/>
                <w:sz w:val="16"/>
                <w:szCs w:val="16"/>
                <w:cs/>
                <w:lang w:bidi="bn-BD"/>
              </w:rPr>
              <w:t>৫</w:t>
            </w:r>
          </w:p>
        </w:tc>
        <w:tc>
          <w:tcPr>
            <w:tcW w:w="630" w:type="dxa"/>
            <w:vAlign w:val="center"/>
          </w:tcPr>
          <w:p w:rsidR="00DE7FB1" w:rsidRDefault="00DE7FB1" w:rsidP="0009167A">
            <w:pPr>
              <w:spacing w:before="40" w:after="40" w:line="276" w:lineRule="auto"/>
              <w:jc w:val="center"/>
              <w:rPr>
                <w:rFonts w:ascii="Nikosh" w:hAnsi="Nikosh" w:cs="Nikosh"/>
                <w:sz w:val="16"/>
                <w:szCs w:val="16"/>
              </w:rPr>
            </w:pPr>
            <w:r>
              <w:rPr>
                <w:rFonts w:ascii="Nikosh" w:hAnsi="Nikosh" w:cs="Nikosh"/>
                <w:sz w:val="16"/>
                <w:szCs w:val="16"/>
                <w:cs/>
                <w:lang w:bidi="bn-BD"/>
              </w:rPr>
              <w:t>হাজার কোটি টাকা</w:t>
            </w:r>
          </w:p>
        </w:tc>
        <w:tc>
          <w:tcPr>
            <w:tcW w:w="630"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২০৬.৮</w:t>
            </w:r>
          </w:p>
        </w:tc>
        <w:tc>
          <w:tcPr>
            <w:tcW w:w="630" w:type="dxa"/>
            <w:vAlign w:val="center"/>
          </w:tcPr>
          <w:p w:rsidR="00DE7FB1" w:rsidRDefault="00DE7FB1" w:rsidP="0009167A">
            <w:pPr>
              <w:spacing w:before="40" w:after="40" w:line="276" w:lineRule="auto"/>
              <w:jc w:val="center"/>
              <w:rPr>
                <w:rFonts w:ascii="Nikosh" w:hAnsi="Nikosh" w:cs="Nikosh"/>
                <w:sz w:val="16"/>
                <w:szCs w:val="16"/>
              </w:rPr>
            </w:pPr>
          </w:p>
        </w:tc>
        <w:tc>
          <w:tcPr>
            <w:tcW w:w="630"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 xml:space="preserve"> ২১৩</w:t>
            </w:r>
          </w:p>
        </w:tc>
        <w:tc>
          <w:tcPr>
            <w:tcW w:w="630" w:type="dxa"/>
            <w:vAlign w:val="center"/>
          </w:tcPr>
          <w:p w:rsidR="00DE7FB1" w:rsidRDefault="00DE7FB1" w:rsidP="0009167A">
            <w:pPr>
              <w:spacing w:before="40" w:after="40" w:line="276" w:lineRule="auto"/>
              <w:jc w:val="center"/>
              <w:rPr>
                <w:rFonts w:ascii="Nikosh" w:hAnsi="Nikosh" w:cs="Nikosh"/>
                <w:sz w:val="16"/>
                <w:szCs w:val="16"/>
              </w:rPr>
            </w:pPr>
          </w:p>
        </w:tc>
        <w:tc>
          <w:tcPr>
            <w:tcW w:w="675" w:type="dxa"/>
            <w:vAlign w:val="center"/>
          </w:tcPr>
          <w:p w:rsidR="00DE7FB1" w:rsidRDefault="00DE7FB1" w:rsidP="00DE7FB1">
            <w:pPr>
              <w:spacing w:before="40" w:after="40" w:line="276" w:lineRule="auto"/>
              <w:jc w:val="center"/>
              <w:rPr>
                <w:rFonts w:ascii="Nikosh" w:hAnsi="Nikosh" w:cs="Nikosh"/>
                <w:sz w:val="16"/>
                <w:szCs w:val="16"/>
                <w:cs/>
              </w:rPr>
            </w:pPr>
            <w:r>
              <w:rPr>
                <w:rFonts w:ascii="Nikosh" w:hAnsi="Nikosh" w:cs="Nikosh" w:hint="cs"/>
                <w:sz w:val="16"/>
                <w:szCs w:val="16"/>
                <w:cs/>
              </w:rPr>
              <w:t>২২০</w:t>
            </w:r>
          </w:p>
        </w:tc>
        <w:tc>
          <w:tcPr>
            <w:tcW w:w="675" w:type="dxa"/>
            <w:vAlign w:val="center"/>
          </w:tcPr>
          <w:p w:rsidR="00DE7FB1" w:rsidRDefault="00DE7FB1" w:rsidP="00DE7FB1">
            <w:pPr>
              <w:spacing w:before="40" w:after="40" w:line="276" w:lineRule="auto"/>
              <w:jc w:val="center"/>
              <w:rPr>
                <w:rFonts w:ascii="Nikosh" w:hAnsi="Nikosh" w:cs="Nikosh"/>
                <w:sz w:val="16"/>
                <w:szCs w:val="16"/>
                <w:cs/>
              </w:rPr>
            </w:pPr>
            <w:r>
              <w:rPr>
                <w:rFonts w:ascii="Nikosh" w:hAnsi="Nikosh" w:cs="Nikosh" w:hint="cs"/>
                <w:sz w:val="16"/>
                <w:szCs w:val="16"/>
                <w:cs/>
              </w:rPr>
              <w:t>২২৩</w:t>
            </w:r>
          </w:p>
        </w:tc>
        <w:tc>
          <w:tcPr>
            <w:tcW w:w="675" w:type="dxa"/>
            <w:vAlign w:val="center"/>
          </w:tcPr>
          <w:p w:rsidR="00DE7FB1" w:rsidRDefault="00DE7FB1" w:rsidP="0009167A">
            <w:pPr>
              <w:spacing w:before="40" w:after="40" w:line="276" w:lineRule="auto"/>
              <w:jc w:val="center"/>
              <w:rPr>
                <w:rFonts w:ascii="Nikosh" w:hAnsi="Nikosh" w:cs="Nikosh"/>
                <w:sz w:val="16"/>
                <w:szCs w:val="16"/>
                <w:cs/>
              </w:rPr>
            </w:pPr>
          </w:p>
        </w:tc>
      </w:tr>
      <w:tr w:rsidR="00DE7FB1" w:rsidRPr="009C568A" w:rsidTr="0009167A">
        <w:trPr>
          <w:trHeight w:val="413"/>
        </w:trPr>
        <w:tc>
          <w:tcPr>
            <w:tcW w:w="1701" w:type="dxa"/>
          </w:tcPr>
          <w:p w:rsidR="00DE7FB1" w:rsidRPr="0009167A" w:rsidRDefault="00DE7FB1" w:rsidP="0009167A">
            <w:pPr>
              <w:pStyle w:val="ListParagraph"/>
              <w:numPr>
                <w:ilvl w:val="0"/>
                <w:numId w:val="20"/>
              </w:numPr>
              <w:spacing w:before="40" w:after="40"/>
              <w:ind w:left="218" w:hanging="180"/>
              <w:rPr>
                <w:rFonts w:ascii="Nikosh" w:hAnsi="Nikosh" w:cs="Nikosh"/>
                <w:sz w:val="16"/>
                <w:szCs w:val="16"/>
                <w:cs/>
                <w:lang w:bidi="bn-BD"/>
              </w:rPr>
            </w:pPr>
            <w:permStart w:id="564952229" w:edGrp="everyone" w:colFirst="0" w:colLast="0"/>
            <w:permStart w:id="950959660" w:edGrp="everyone" w:colFirst="1" w:colLast="1"/>
            <w:permStart w:id="1685137739" w:edGrp="everyone" w:colFirst="2" w:colLast="2"/>
            <w:permStart w:id="1806572661" w:edGrp="everyone" w:colFirst="3" w:colLast="3"/>
            <w:permStart w:id="252921884" w:edGrp="everyone" w:colFirst="4" w:colLast="4"/>
            <w:permStart w:id="1268872098" w:edGrp="everyone" w:colFirst="5" w:colLast="5"/>
            <w:permStart w:id="985010521" w:edGrp="everyone" w:colFirst="6" w:colLast="6"/>
            <w:permStart w:id="1576868247" w:edGrp="everyone" w:colFirst="7" w:colLast="7"/>
            <w:permStart w:id="1825377446" w:edGrp="everyone" w:colFirst="8" w:colLast="8"/>
            <w:permStart w:id="1613445806" w:edGrp="everyone" w:colFirst="9" w:colLast="9"/>
            <w:permStart w:id="1673339304" w:edGrp="everyone" w:colFirst="10" w:colLast="10"/>
            <w:permEnd w:id="82265475"/>
            <w:permEnd w:id="1423196796"/>
            <w:permEnd w:id="1177096317"/>
            <w:permEnd w:id="1671387838"/>
            <w:permEnd w:id="1080432746"/>
            <w:permEnd w:id="821513625"/>
            <w:permEnd w:id="1434598716"/>
            <w:permEnd w:id="360654079"/>
            <w:permEnd w:id="2117169352"/>
            <w:permEnd w:id="1957983005"/>
            <w:r w:rsidRPr="0009167A">
              <w:rPr>
                <w:rFonts w:ascii="Nikosh" w:hAnsi="Nikosh" w:cs="Nikosh"/>
                <w:sz w:val="16"/>
                <w:szCs w:val="16"/>
                <w:cs/>
                <w:lang w:bidi="bn-BD"/>
              </w:rPr>
              <w:t>এমএফআই সুবিধাভোগীদের সংখ্যা বৃদ্ধি</w:t>
            </w:r>
          </w:p>
        </w:tc>
        <w:tc>
          <w:tcPr>
            <w:tcW w:w="720" w:type="dxa"/>
            <w:vAlign w:val="center"/>
          </w:tcPr>
          <w:p w:rsidR="00DE7FB1" w:rsidRDefault="00DE7FB1" w:rsidP="0009167A">
            <w:pPr>
              <w:spacing w:before="40" w:after="40" w:line="276" w:lineRule="auto"/>
              <w:jc w:val="center"/>
              <w:rPr>
                <w:rFonts w:ascii="Nikosh" w:hAnsi="Nikosh" w:cs="Nikosh"/>
                <w:sz w:val="16"/>
                <w:szCs w:val="16"/>
                <w:cs/>
              </w:rPr>
            </w:pPr>
            <w:r>
              <w:rPr>
                <w:rFonts w:ascii="Nikosh" w:hAnsi="Nikosh" w:cs="Nikosh"/>
                <w:sz w:val="16"/>
                <w:szCs w:val="16"/>
                <w:cs/>
                <w:lang w:bidi="bn-BD"/>
              </w:rPr>
              <w:t>সুবিধাভোগীর সংখ্যা</w:t>
            </w:r>
          </w:p>
        </w:tc>
        <w:tc>
          <w:tcPr>
            <w:tcW w:w="720" w:type="dxa"/>
            <w:vAlign w:val="center"/>
          </w:tcPr>
          <w:p w:rsidR="00DE7FB1" w:rsidRDefault="00DE7FB1" w:rsidP="0009167A">
            <w:pPr>
              <w:spacing w:before="40" w:after="40" w:line="276" w:lineRule="auto"/>
              <w:jc w:val="center"/>
              <w:rPr>
                <w:rFonts w:ascii="Nikosh" w:hAnsi="Nikosh" w:cs="Nikosh"/>
                <w:sz w:val="16"/>
                <w:szCs w:val="16"/>
              </w:rPr>
            </w:pPr>
            <w:r>
              <w:rPr>
                <w:rFonts w:ascii="Nikosh" w:hAnsi="Nikosh" w:cs="Nikosh"/>
                <w:sz w:val="16"/>
                <w:szCs w:val="16"/>
                <w:cs/>
                <w:lang w:bidi="bn-BD"/>
              </w:rPr>
              <w:t>৫</w:t>
            </w:r>
          </w:p>
        </w:tc>
        <w:tc>
          <w:tcPr>
            <w:tcW w:w="630" w:type="dxa"/>
            <w:vAlign w:val="center"/>
          </w:tcPr>
          <w:p w:rsidR="00DE7FB1" w:rsidRDefault="00DE7FB1" w:rsidP="0009167A">
            <w:pPr>
              <w:spacing w:before="40" w:after="40" w:line="276" w:lineRule="auto"/>
              <w:jc w:val="center"/>
              <w:rPr>
                <w:rFonts w:ascii="Nikosh" w:hAnsi="Nikosh" w:cs="Nikosh"/>
                <w:sz w:val="16"/>
                <w:szCs w:val="16"/>
              </w:rPr>
            </w:pPr>
            <w:r>
              <w:rPr>
                <w:rFonts w:ascii="Nikosh" w:hAnsi="Nikosh" w:cs="Nikosh"/>
                <w:sz w:val="16"/>
                <w:szCs w:val="16"/>
                <w:cs/>
                <w:lang w:bidi="bn-BD"/>
              </w:rPr>
              <w:t>সংখ্যা (লক্ষ)</w:t>
            </w:r>
          </w:p>
        </w:tc>
        <w:tc>
          <w:tcPr>
            <w:tcW w:w="630"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 xml:space="preserve"> ৪০০</w:t>
            </w:r>
          </w:p>
        </w:tc>
        <w:tc>
          <w:tcPr>
            <w:tcW w:w="630" w:type="dxa"/>
            <w:vAlign w:val="center"/>
          </w:tcPr>
          <w:p w:rsidR="00DE7FB1" w:rsidRDefault="00DE7FB1" w:rsidP="0009167A">
            <w:pPr>
              <w:spacing w:before="40" w:after="40" w:line="276" w:lineRule="auto"/>
              <w:jc w:val="center"/>
              <w:rPr>
                <w:rFonts w:ascii="Nikosh" w:hAnsi="Nikosh" w:cs="Nikosh"/>
                <w:sz w:val="16"/>
                <w:szCs w:val="16"/>
              </w:rPr>
            </w:pPr>
          </w:p>
        </w:tc>
        <w:tc>
          <w:tcPr>
            <w:tcW w:w="630"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৪১০</w:t>
            </w:r>
          </w:p>
        </w:tc>
        <w:tc>
          <w:tcPr>
            <w:tcW w:w="630" w:type="dxa"/>
            <w:vAlign w:val="center"/>
          </w:tcPr>
          <w:p w:rsidR="00DE7FB1" w:rsidRDefault="00DE7FB1" w:rsidP="0009167A">
            <w:pPr>
              <w:spacing w:before="40" w:after="40" w:line="276" w:lineRule="auto"/>
              <w:jc w:val="center"/>
              <w:rPr>
                <w:rFonts w:ascii="Nikosh" w:hAnsi="Nikosh" w:cs="Nikosh"/>
                <w:sz w:val="16"/>
                <w:szCs w:val="16"/>
              </w:rPr>
            </w:pPr>
          </w:p>
        </w:tc>
        <w:tc>
          <w:tcPr>
            <w:tcW w:w="675"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 xml:space="preserve"> ৪২০</w:t>
            </w:r>
          </w:p>
        </w:tc>
        <w:tc>
          <w:tcPr>
            <w:tcW w:w="675" w:type="dxa"/>
            <w:vAlign w:val="center"/>
          </w:tcPr>
          <w:p w:rsidR="00DE7FB1" w:rsidRDefault="00DE7FB1" w:rsidP="00DE7FB1">
            <w:pPr>
              <w:spacing w:before="40" w:after="40" w:line="276" w:lineRule="auto"/>
              <w:jc w:val="center"/>
              <w:rPr>
                <w:rFonts w:ascii="Nikosh" w:hAnsi="Nikosh" w:cs="Nikosh"/>
                <w:sz w:val="16"/>
                <w:szCs w:val="16"/>
              </w:rPr>
            </w:pPr>
            <w:r>
              <w:rPr>
                <w:rFonts w:ascii="Nikosh" w:hAnsi="Nikosh" w:cs="Nikosh" w:hint="cs"/>
                <w:sz w:val="16"/>
                <w:szCs w:val="16"/>
                <w:cs/>
              </w:rPr>
              <w:t>৪২৫</w:t>
            </w:r>
          </w:p>
        </w:tc>
        <w:tc>
          <w:tcPr>
            <w:tcW w:w="675" w:type="dxa"/>
            <w:vAlign w:val="center"/>
          </w:tcPr>
          <w:p w:rsidR="00DE7FB1" w:rsidRDefault="00DE7FB1" w:rsidP="0009167A">
            <w:pPr>
              <w:spacing w:before="40" w:after="40" w:line="276" w:lineRule="auto"/>
              <w:jc w:val="center"/>
              <w:rPr>
                <w:rFonts w:ascii="Nikosh" w:hAnsi="Nikosh" w:cs="Nikosh"/>
                <w:sz w:val="16"/>
                <w:szCs w:val="16"/>
              </w:rPr>
            </w:pPr>
          </w:p>
        </w:tc>
      </w:tr>
      <w:tr w:rsidR="00DE7FB1" w:rsidRPr="009C568A" w:rsidTr="0009167A">
        <w:trPr>
          <w:trHeight w:val="413"/>
        </w:trPr>
        <w:tc>
          <w:tcPr>
            <w:tcW w:w="1701" w:type="dxa"/>
          </w:tcPr>
          <w:p w:rsidR="00DE7FB1" w:rsidRPr="0009167A" w:rsidRDefault="00DE7FB1" w:rsidP="0009167A">
            <w:pPr>
              <w:pStyle w:val="ListParagraph"/>
              <w:numPr>
                <w:ilvl w:val="0"/>
                <w:numId w:val="20"/>
              </w:numPr>
              <w:spacing w:before="40" w:after="40"/>
              <w:ind w:left="218" w:hanging="180"/>
              <w:rPr>
                <w:rFonts w:ascii="Nikosh" w:hAnsi="Nikosh" w:cs="Nikosh"/>
                <w:sz w:val="16"/>
                <w:szCs w:val="16"/>
                <w:cs/>
                <w:lang w:bidi="bn-BD"/>
              </w:rPr>
            </w:pPr>
            <w:permStart w:id="635177334" w:edGrp="everyone" w:colFirst="0" w:colLast="0"/>
            <w:permStart w:id="1642214789" w:edGrp="everyone" w:colFirst="1" w:colLast="1"/>
            <w:permStart w:id="1451980196" w:edGrp="everyone" w:colFirst="2" w:colLast="2"/>
            <w:permStart w:id="726035524" w:edGrp="everyone" w:colFirst="3" w:colLast="3"/>
            <w:permStart w:id="898844704" w:edGrp="everyone" w:colFirst="4" w:colLast="4"/>
            <w:permStart w:id="215549401" w:edGrp="everyone" w:colFirst="5" w:colLast="5"/>
            <w:permStart w:id="1975059498" w:edGrp="everyone" w:colFirst="6" w:colLast="6"/>
            <w:permStart w:id="1456080370" w:edGrp="everyone" w:colFirst="7" w:colLast="7"/>
            <w:permStart w:id="1140800904" w:edGrp="everyone" w:colFirst="8" w:colLast="8"/>
            <w:permStart w:id="154689762" w:edGrp="everyone" w:colFirst="9" w:colLast="9"/>
            <w:permStart w:id="777938731" w:edGrp="everyone" w:colFirst="10" w:colLast="10"/>
            <w:permStart w:id="1847591601" w:edGrp="everyone" w:colFirst="11" w:colLast="11"/>
            <w:permEnd w:id="564952229"/>
            <w:permEnd w:id="950959660"/>
            <w:permEnd w:id="1685137739"/>
            <w:permEnd w:id="1806572661"/>
            <w:permEnd w:id="252921884"/>
            <w:permEnd w:id="1268872098"/>
            <w:permEnd w:id="985010521"/>
            <w:permEnd w:id="1576868247"/>
            <w:permEnd w:id="1825377446"/>
            <w:permEnd w:id="1613445806"/>
            <w:permEnd w:id="1673339304"/>
            <w:r w:rsidRPr="0009167A">
              <w:rPr>
                <w:rFonts w:ascii="Nikosh" w:hAnsi="Nikosh" w:cs="Nikosh"/>
                <w:sz w:val="16"/>
                <w:szCs w:val="16"/>
                <w:cs/>
                <w:lang w:bidi="bn-BD"/>
              </w:rPr>
              <w:t>নারীদের</w:t>
            </w:r>
            <w:r w:rsidRPr="0009167A">
              <w:rPr>
                <w:rFonts w:ascii="Nikosh" w:hAnsi="Nikosh" w:cs="Nikosh"/>
                <w:sz w:val="16"/>
                <w:szCs w:val="16"/>
              </w:rPr>
              <w:t xml:space="preserve"> </w:t>
            </w:r>
            <w:r w:rsidRPr="0009167A">
              <w:rPr>
                <w:rFonts w:ascii="Nikosh" w:hAnsi="Nikosh" w:cs="Nikosh"/>
                <w:sz w:val="16"/>
                <w:szCs w:val="16"/>
                <w:cs/>
                <w:lang w:bidi="bn-BD"/>
              </w:rPr>
              <w:t>মধ্যে</w:t>
            </w:r>
            <w:r w:rsidRPr="0009167A">
              <w:rPr>
                <w:rFonts w:ascii="Nikosh" w:hAnsi="Nikosh" w:cs="Nikosh"/>
                <w:sz w:val="16"/>
                <w:szCs w:val="16"/>
              </w:rPr>
              <w:t xml:space="preserve"> </w:t>
            </w:r>
            <w:r w:rsidRPr="0009167A">
              <w:rPr>
                <w:rFonts w:ascii="Nikosh" w:hAnsi="Nikosh" w:cs="Nikosh"/>
                <w:sz w:val="16"/>
                <w:szCs w:val="16"/>
                <w:cs/>
                <w:lang w:bidi="bn-BD"/>
              </w:rPr>
              <w:t>ক্ষুদ্রঋণ</w:t>
            </w:r>
            <w:r w:rsidRPr="0009167A">
              <w:rPr>
                <w:rFonts w:ascii="Nikosh" w:hAnsi="Nikosh" w:cs="Nikosh"/>
                <w:sz w:val="16"/>
                <w:szCs w:val="16"/>
              </w:rPr>
              <w:t xml:space="preserve"> </w:t>
            </w:r>
            <w:r w:rsidRPr="0009167A">
              <w:rPr>
                <w:rFonts w:ascii="Nikosh" w:hAnsi="Nikosh" w:cs="Nikosh"/>
                <w:sz w:val="16"/>
                <w:szCs w:val="16"/>
                <w:cs/>
                <w:lang w:bidi="bn-BD"/>
              </w:rPr>
              <w:t>বিতরণ</w:t>
            </w:r>
          </w:p>
        </w:tc>
        <w:tc>
          <w:tcPr>
            <w:tcW w:w="720" w:type="dxa"/>
            <w:vAlign w:val="center"/>
          </w:tcPr>
          <w:p w:rsidR="00DE7FB1" w:rsidRDefault="00DE7FB1" w:rsidP="0009167A">
            <w:pPr>
              <w:spacing w:before="40" w:after="40" w:line="276" w:lineRule="auto"/>
              <w:jc w:val="center"/>
              <w:rPr>
                <w:rFonts w:ascii="Nikosh" w:hAnsi="Nikosh" w:cs="Nikosh"/>
                <w:sz w:val="16"/>
                <w:szCs w:val="16"/>
                <w:cs/>
                <w:lang w:bidi="bn-BD"/>
              </w:rPr>
            </w:pPr>
            <w:r>
              <w:rPr>
                <w:rFonts w:ascii="Nikosh" w:hAnsi="Nikosh" w:cs="Nikosh"/>
                <w:sz w:val="16"/>
                <w:szCs w:val="16"/>
                <w:cs/>
                <w:lang w:bidi="bn-BD"/>
              </w:rPr>
              <w:t>ক্ষুদ্রঋণ</w:t>
            </w:r>
            <w:r>
              <w:rPr>
                <w:rFonts w:ascii="Nikosh" w:hAnsi="Nikosh" w:cs="Nikosh"/>
                <w:sz w:val="16"/>
                <w:szCs w:val="16"/>
              </w:rPr>
              <w:t xml:space="preserve"> </w:t>
            </w:r>
            <w:r>
              <w:rPr>
                <w:rFonts w:ascii="Nikosh" w:hAnsi="Nikosh" w:cs="Nikosh"/>
                <w:sz w:val="16"/>
                <w:szCs w:val="16"/>
                <w:cs/>
                <w:lang w:bidi="bn-BD"/>
              </w:rPr>
              <w:t>গ্রহণকারী</w:t>
            </w:r>
            <w:r>
              <w:rPr>
                <w:rFonts w:ascii="Nikosh" w:hAnsi="Nikosh" w:cs="Nikosh"/>
                <w:sz w:val="16"/>
                <w:szCs w:val="16"/>
              </w:rPr>
              <w:t xml:space="preserve"> </w:t>
            </w:r>
            <w:r>
              <w:rPr>
                <w:rFonts w:ascii="Nikosh" w:hAnsi="Nikosh" w:cs="Nikosh"/>
                <w:sz w:val="16"/>
                <w:szCs w:val="16"/>
                <w:cs/>
                <w:lang w:bidi="bn-BD"/>
              </w:rPr>
              <w:t>নারীর</w:t>
            </w:r>
            <w:r>
              <w:rPr>
                <w:rFonts w:ascii="Nikosh" w:hAnsi="Nikosh" w:cs="Nikosh"/>
                <w:sz w:val="16"/>
                <w:szCs w:val="16"/>
              </w:rPr>
              <w:t xml:space="preserve"> </w:t>
            </w:r>
            <w:r>
              <w:rPr>
                <w:rFonts w:ascii="Nikosh" w:hAnsi="Nikosh" w:cs="Nikosh"/>
                <w:sz w:val="16"/>
                <w:szCs w:val="16"/>
                <w:cs/>
                <w:lang w:bidi="bn-BD"/>
              </w:rPr>
              <w:t>সংখ্যা</w:t>
            </w:r>
          </w:p>
        </w:tc>
        <w:tc>
          <w:tcPr>
            <w:tcW w:w="720" w:type="dxa"/>
            <w:vAlign w:val="center"/>
          </w:tcPr>
          <w:p w:rsidR="00DE7FB1" w:rsidRDefault="00DE7FB1" w:rsidP="0009167A">
            <w:pPr>
              <w:spacing w:before="40" w:after="40" w:line="276" w:lineRule="auto"/>
              <w:jc w:val="center"/>
              <w:rPr>
                <w:rFonts w:ascii="Nikosh" w:hAnsi="Nikosh" w:cs="Nikosh"/>
                <w:sz w:val="16"/>
                <w:szCs w:val="16"/>
                <w:cs/>
                <w:lang w:bidi="bn-BD"/>
              </w:rPr>
            </w:pPr>
            <w:r>
              <w:rPr>
                <w:rFonts w:ascii="Nikosh" w:hAnsi="Nikosh" w:cs="Nikosh"/>
                <w:sz w:val="16"/>
                <w:szCs w:val="16"/>
                <w:cs/>
                <w:lang w:bidi="bn-BD"/>
              </w:rPr>
              <w:t>৫</w:t>
            </w:r>
          </w:p>
        </w:tc>
        <w:tc>
          <w:tcPr>
            <w:tcW w:w="630" w:type="dxa"/>
            <w:vAlign w:val="center"/>
          </w:tcPr>
          <w:p w:rsidR="00DE7FB1" w:rsidRDefault="00DE7FB1" w:rsidP="0009167A">
            <w:pPr>
              <w:spacing w:before="40" w:after="40" w:line="276" w:lineRule="auto"/>
              <w:jc w:val="center"/>
              <w:rPr>
                <w:rFonts w:ascii="Nikosh" w:hAnsi="Nikosh" w:cs="Nikosh"/>
                <w:sz w:val="16"/>
                <w:szCs w:val="16"/>
                <w:cs/>
                <w:lang w:bidi="bn-BD"/>
              </w:rPr>
            </w:pPr>
            <w:r>
              <w:rPr>
                <w:rFonts w:ascii="Nikosh" w:hAnsi="Nikosh" w:cs="Nikosh"/>
                <w:sz w:val="16"/>
                <w:szCs w:val="16"/>
                <w:cs/>
                <w:lang w:bidi="bn-BD"/>
              </w:rPr>
              <w:t>সংখ্যা (লক্ষ)</w:t>
            </w:r>
          </w:p>
        </w:tc>
        <w:tc>
          <w:tcPr>
            <w:tcW w:w="630" w:type="dxa"/>
            <w:vAlign w:val="center"/>
          </w:tcPr>
          <w:p w:rsidR="00DE7FB1" w:rsidRDefault="00DE7FB1" w:rsidP="00DE7FB1">
            <w:pPr>
              <w:spacing w:before="40" w:after="40" w:line="276" w:lineRule="auto"/>
              <w:jc w:val="center"/>
              <w:rPr>
                <w:rFonts w:ascii="Nikosh" w:hAnsi="Nikosh" w:cs="Nikosh"/>
                <w:sz w:val="16"/>
                <w:szCs w:val="16"/>
                <w:cs/>
              </w:rPr>
            </w:pPr>
            <w:r>
              <w:rPr>
                <w:rFonts w:ascii="Nikosh" w:hAnsi="Nikosh" w:cs="Nikosh" w:hint="cs"/>
                <w:sz w:val="16"/>
                <w:szCs w:val="16"/>
                <w:cs/>
              </w:rPr>
              <w:t>৩০৪</w:t>
            </w:r>
          </w:p>
        </w:tc>
        <w:tc>
          <w:tcPr>
            <w:tcW w:w="630" w:type="dxa"/>
            <w:vAlign w:val="center"/>
          </w:tcPr>
          <w:p w:rsidR="00DE7FB1" w:rsidRDefault="00DE7FB1" w:rsidP="0009167A">
            <w:pPr>
              <w:spacing w:before="40" w:after="40" w:line="276" w:lineRule="auto"/>
              <w:jc w:val="center"/>
              <w:rPr>
                <w:rFonts w:ascii="Nikosh" w:hAnsi="Nikosh" w:cs="Nikosh"/>
                <w:sz w:val="16"/>
                <w:szCs w:val="16"/>
              </w:rPr>
            </w:pPr>
          </w:p>
        </w:tc>
        <w:tc>
          <w:tcPr>
            <w:tcW w:w="630" w:type="dxa"/>
            <w:vAlign w:val="center"/>
          </w:tcPr>
          <w:p w:rsidR="00DE7FB1" w:rsidRDefault="00DE7FB1" w:rsidP="00DE7FB1">
            <w:pPr>
              <w:spacing w:before="40" w:after="40" w:line="276" w:lineRule="auto"/>
              <w:jc w:val="center"/>
              <w:rPr>
                <w:rFonts w:ascii="Nikosh" w:hAnsi="Nikosh" w:cs="Nikosh"/>
                <w:sz w:val="16"/>
                <w:szCs w:val="16"/>
                <w:cs/>
              </w:rPr>
            </w:pPr>
            <w:r>
              <w:rPr>
                <w:rFonts w:ascii="Nikosh" w:hAnsi="Nikosh" w:cs="Nikosh" w:hint="cs"/>
                <w:sz w:val="16"/>
                <w:szCs w:val="16"/>
                <w:cs/>
              </w:rPr>
              <w:t>৩১০</w:t>
            </w:r>
          </w:p>
        </w:tc>
        <w:tc>
          <w:tcPr>
            <w:tcW w:w="630" w:type="dxa"/>
            <w:vAlign w:val="center"/>
          </w:tcPr>
          <w:p w:rsidR="00DE7FB1" w:rsidRDefault="00DE7FB1" w:rsidP="0009167A">
            <w:pPr>
              <w:spacing w:before="40" w:after="40" w:line="276" w:lineRule="auto"/>
              <w:jc w:val="center"/>
              <w:rPr>
                <w:rFonts w:ascii="Nikosh" w:hAnsi="Nikosh" w:cs="Nikosh"/>
                <w:sz w:val="16"/>
                <w:szCs w:val="16"/>
                <w:cs/>
              </w:rPr>
            </w:pPr>
          </w:p>
        </w:tc>
        <w:tc>
          <w:tcPr>
            <w:tcW w:w="675" w:type="dxa"/>
            <w:vAlign w:val="center"/>
          </w:tcPr>
          <w:p w:rsidR="00DE7FB1" w:rsidRDefault="00DE7FB1" w:rsidP="00DE7FB1">
            <w:pPr>
              <w:spacing w:before="40" w:after="40" w:line="276" w:lineRule="auto"/>
              <w:jc w:val="center"/>
              <w:rPr>
                <w:rFonts w:ascii="Nikosh" w:hAnsi="Nikosh" w:cs="Nikosh"/>
                <w:sz w:val="16"/>
                <w:szCs w:val="16"/>
                <w:cs/>
              </w:rPr>
            </w:pPr>
            <w:r>
              <w:rPr>
                <w:rFonts w:ascii="Nikosh" w:hAnsi="Nikosh" w:cs="Nikosh" w:hint="cs"/>
                <w:sz w:val="16"/>
                <w:szCs w:val="16"/>
                <w:cs/>
              </w:rPr>
              <w:t>৩১৫</w:t>
            </w:r>
          </w:p>
        </w:tc>
        <w:tc>
          <w:tcPr>
            <w:tcW w:w="675" w:type="dxa"/>
            <w:vAlign w:val="center"/>
          </w:tcPr>
          <w:p w:rsidR="00DE7FB1" w:rsidRDefault="00DE7FB1" w:rsidP="00DE7FB1">
            <w:pPr>
              <w:spacing w:before="40" w:after="40" w:line="276" w:lineRule="auto"/>
              <w:jc w:val="center"/>
              <w:rPr>
                <w:rFonts w:ascii="Nikosh" w:hAnsi="Nikosh" w:cs="Nikosh"/>
                <w:sz w:val="16"/>
                <w:szCs w:val="16"/>
                <w:cs/>
              </w:rPr>
            </w:pPr>
            <w:r>
              <w:rPr>
                <w:rFonts w:ascii="Nikosh" w:hAnsi="Nikosh" w:cs="Nikosh" w:hint="cs"/>
                <w:sz w:val="16"/>
                <w:szCs w:val="16"/>
                <w:cs/>
              </w:rPr>
              <w:t>৩২০</w:t>
            </w:r>
          </w:p>
        </w:tc>
        <w:tc>
          <w:tcPr>
            <w:tcW w:w="675" w:type="dxa"/>
            <w:vAlign w:val="center"/>
          </w:tcPr>
          <w:p w:rsidR="00DE7FB1" w:rsidRDefault="00DE7FB1" w:rsidP="0009167A">
            <w:pPr>
              <w:spacing w:before="40" w:after="40" w:line="276" w:lineRule="auto"/>
              <w:jc w:val="center"/>
              <w:rPr>
                <w:rFonts w:ascii="Nikosh" w:hAnsi="Nikosh" w:cs="Nikosh"/>
                <w:sz w:val="16"/>
                <w:szCs w:val="16"/>
                <w:cs/>
              </w:rPr>
            </w:pPr>
          </w:p>
        </w:tc>
      </w:tr>
    </w:tbl>
    <w:permEnd w:id="635177334"/>
    <w:permEnd w:id="1642214789"/>
    <w:permEnd w:id="1451980196"/>
    <w:permEnd w:id="726035524"/>
    <w:permEnd w:id="898844704"/>
    <w:permEnd w:id="215549401"/>
    <w:permEnd w:id="1975059498"/>
    <w:permEnd w:id="1456080370"/>
    <w:permEnd w:id="1140800904"/>
    <w:permEnd w:id="154689762"/>
    <w:permEnd w:id="777938731"/>
    <w:permEnd w:id="1847591601"/>
    <w:p w:rsidR="00C67172" w:rsidRDefault="009C568A">
      <w:pPr>
        <w:spacing w:before="120" w:line="360" w:lineRule="auto"/>
        <w:ind w:left="720" w:hanging="720"/>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hint="cs"/>
          <w:b/>
          <w:bCs/>
          <w:sz w:val="20"/>
          <w:szCs w:val="20"/>
          <w:cs/>
          <w:lang w:bidi="bn-BD"/>
        </w:rPr>
        <w:t>৫</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DE7FB1" w:rsidRPr="00461983" w:rsidRDefault="00DE7FB1" w:rsidP="00DE7FB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E7FB1" w:rsidRPr="00461983" w:rsidTr="00DE7FB1">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E7FB1" w:rsidRPr="00461983" w:rsidRDefault="00DE7FB1" w:rsidP="00DE7FB1">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E7FB1" w:rsidRPr="00461983" w:rsidRDefault="00DE7FB1" w:rsidP="00DE7FB1">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E7FB1" w:rsidRPr="00461983" w:rsidTr="00DE7FB1">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E7FB1" w:rsidRPr="00461983" w:rsidTr="00DE7FB1">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E7FB1" w:rsidRPr="00461983" w:rsidTr="00DE7FB1">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E7FB1" w:rsidRPr="00461983" w:rsidRDefault="00411709" w:rsidP="00DE7FB1">
            <w:pPr>
              <w:spacing w:before="30" w:after="30"/>
              <w:ind w:left="-72" w:right="-45"/>
              <w:rPr>
                <w:rFonts w:ascii="NikoshBAN" w:hAnsi="NikoshBAN" w:cs="NikoshBAN"/>
                <w:sz w:val="14"/>
                <w:szCs w:val="14"/>
                <w:cs/>
                <w:lang w:val="en-US" w:bidi="bn-BD"/>
              </w:rPr>
            </w:pPr>
            <w:proofErr w:type="spellStart"/>
            <w:r w:rsidRPr="001F0F9D">
              <w:rPr>
                <w:rFonts w:ascii="NikoshBAN" w:hAnsi="NikoshBAN" w:cs="NikoshBAN"/>
                <w:sz w:val="16"/>
                <w:szCs w:val="16"/>
              </w:rPr>
              <w:t>প্রযোজ্য</w:t>
            </w:r>
            <w:proofErr w:type="spellEnd"/>
            <w:r w:rsidRPr="001F0F9D">
              <w:rPr>
                <w:rFonts w:ascii="NikoshBAN" w:hAnsi="NikoshBAN" w:cs="NikoshBAN"/>
                <w:sz w:val="16"/>
                <w:szCs w:val="16"/>
              </w:rPr>
              <w:t xml:space="preserve"> </w:t>
            </w:r>
            <w:proofErr w:type="spellStart"/>
            <w:r w:rsidRPr="001F0F9D">
              <w:rPr>
                <w:rFonts w:ascii="NikoshBAN" w:hAnsi="NikoshBAN" w:cs="NikoshBAN"/>
                <w:sz w:val="16"/>
                <w:szCs w:val="16"/>
              </w:rPr>
              <w:t>নয়</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r>
    </w:tbl>
    <w:p w:rsidR="00C67172" w:rsidRDefault="009C568A">
      <w:pPr>
        <w:pStyle w:val="BodyTextIndent"/>
        <w:spacing w:after="0" w:line="360" w:lineRule="auto"/>
        <w:ind w:left="0"/>
        <w:jc w:val="left"/>
        <w:rPr>
          <w:rFonts w:ascii="NikoshBAN" w:hAnsi="NikoshBAN" w:cs="NikoshBAN"/>
          <w:b/>
          <w:bCs/>
          <w:sz w:val="22"/>
          <w:szCs w:val="22"/>
          <w:lang w:val="sv-SE"/>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w:t>
      </w:r>
      <w:r>
        <w:rPr>
          <w:rFonts w:ascii="NikoshBAN" w:eastAsia="Nikosh" w:hAnsi="NikoshBAN" w:cs="NikoshBAN"/>
          <w:b/>
          <w:bCs/>
          <w:sz w:val="20"/>
          <w:szCs w:val="20"/>
          <w:cs/>
          <w:lang w:bidi="bn-IN"/>
        </w:rPr>
        <w:t>৬</w:t>
      </w:r>
      <w:r>
        <w:rPr>
          <w:rFonts w:ascii="NikoshBAN" w:eastAsia="Nikosh" w:hAnsi="NikoshBAN" w:cs="NikoshBAN"/>
          <w:b/>
          <w:bCs/>
          <w:sz w:val="20"/>
          <w:szCs w:val="22"/>
          <w:cs/>
          <w:lang w:bidi="bn-BD"/>
        </w:rPr>
        <w:tab/>
        <w:t>বাংলাদেশ ইন</w:t>
      </w:r>
      <w:r>
        <w:rPr>
          <w:rFonts w:ascii="NikoshBAN" w:eastAsia="Nikosh" w:hAnsi="NikoshBAN" w:cs="NikoshBAN" w:hint="cs"/>
          <w:b/>
          <w:bCs/>
          <w:sz w:val="20"/>
          <w:szCs w:val="22"/>
          <w:cs/>
          <w:lang w:bidi="bn-BD"/>
        </w:rPr>
        <w:t>্সটি</w:t>
      </w:r>
      <w:r>
        <w:rPr>
          <w:rFonts w:ascii="NikoshBAN" w:eastAsia="Nikosh" w:hAnsi="NikoshBAN" w:cs="NikoshBAN"/>
          <w:b/>
          <w:bCs/>
          <w:sz w:val="20"/>
          <w:szCs w:val="22"/>
          <w:cs/>
          <w:lang w:bidi="bn-BD"/>
        </w:rPr>
        <w:t xml:space="preserve">টিউট অব </w:t>
      </w:r>
      <w:r>
        <w:rPr>
          <w:rFonts w:ascii="NikoshBAN" w:eastAsia="Nikosh" w:hAnsi="NikoshBAN" w:cs="NikoshBAN"/>
          <w:b/>
          <w:bCs/>
          <w:sz w:val="22"/>
          <w:szCs w:val="22"/>
          <w:cs/>
          <w:lang w:val="sv-SE" w:bidi="bn-BD"/>
        </w:rPr>
        <w:t>ক্যাপিটাল মার্কেট (বিআইসিএম)</w:t>
      </w:r>
      <w:r>
        <w:rPr>
          <w:rFonts w:ascii="NikoshBAN" w:eastAsia="Nikosh" w:hAnsi="NikoshBAN" w:cs="NikoshBAN" w:hint="cs"/>
          <w:b/>
          <w:bCs/>
          <w:sz w:val="22"/>
          <w:szCs w:val="22"/>
          <w:cs/>
          <w:lang w:val="sv-SE" w:bidi="bn-BD"/>
        </w:rPr>
        <w:t xml:space="preserve"> </w:t>
      </w:r>
    </w:p>
    <w:p w:rsidR="00C67172" w:rsidRPr="0009167A" w:rsidRDefault="009C568A" w:rsidP="0009167A">
      <w:pPr>
        <w:spacing w:before="120" w:after="120" w:line="300" w:lineRule="auto"/>
        <w:ind w:left="720" w:hanging="720"/>
        <w:jc w:val="both"/>
        <w:rPr>
          <w:rFonts w:ascii="NikoshBAN" w:eastAsia="Nikosh" w:hAnsi="NikoshBAN" w:cs="NikoshBAN"/>
          <w:sz w:val="20"/>
          <w:szCs w:val="20"/>
          <w:lang w:val="en-US" w:bidi="hi-IN"/>
        </w:rPr>
      </w:pPr>
      <w:r w:rsidRPr="0009167A">
        <w:rPr>
          <w:rStyle w:val="Strong"/>
          <w:rFonts w:ascii="NikoshBAN" w:eastAsia="Nikosh" w:hAnsi="NikoshBAN" w:cs="NikoshBAN"/>
          <w:sz w:val="20"/>
          <w:szCs w:val="20"/>
          <w:cs/>
          <w:lang w:bidi="bn-IN"/>
        </w:rPr>
        <w:t>৬</w:t>
      </w:r>
      <w:r w:rsidRPr="0009167A">
        <w:rPr>
          <w:rStyle w:val="Strong"/>
          <w:rFonts w:ascii="NikoshBAN" w:eastAsia="Nikosh" w:hAnsi="NikoshBAN" w:cs="NikoshBAN"/>
          <w:sz w:val="20"/>
          <w:szCs w:val="20"/>
          <w:lang w:bidi="bn-IN"/>
        </w:rPr>
        <w:t>.</w:t>
      </w:r>
      <w:r w:rsidRPr="0009167A">
        <w:rPr>
          <w:rStyle w:val="Strong"/>
          <w:rFonts w:ascii="NikoshBAN" w:eastAsia="Nikosh" w:hAnsi="NikoshBAN" w:cs="NikoshBAN"/>
          <w:sz w:val="20"/>
          <w:szCs w:val="20"/>
          <w:cs/>
          <w:lang w:bidi="bn-IN"/>
        </w:rPr>
        <w:t>৬</w:t>
      </w:r>
      <w:r w:rsidRPr="0009167A">
        <w:rPr>
          <w:rStyle w:val="Strong"/>
          <w:rFonts w:ascii="NikoshBAN" w:eastAsia="Nikosh" w:hAnsi="NikoshBAN" w:cs="NikoshBAN"/>
          <w:sz w:val="20"/>
          <w:szCs w:val="20"/>
          <w:lang w:bidi="bn-IN"/>
        </w:rPr>
        <w:t>.</w:t>
      </w:r>
      <w:r w:rsidRPr="0009167A">
        <w:rPr>
          <w:rStyle w:val="Strong"/>
          <w:rFonts w:ascii="NikoshBAN" w:eastAsia="Nikosh" w:hAnsi="NikoshBAN" w:cs="NikoshBAN"/>
          <w:sz w:val="20"/>
          <w:szCs w:val="20"/>
          <w:cs/>
          <w:lang w:bidi="bn-IN"/>
        </w:rPr>
        <w:t>১</w:t>
      </w:r>
      <w:r w:rsidRPr="0009167A">
        <w:rPr>
          <w:rStyle w:val="Strong"/>
          <w:rFonts w:ascii="NikoshBAN" w:eastAsia="Nikosh" w:hAnsi="NikoshBAN" w:cs="NikoshBAN"/>
          <w:sz w:val="20"/>
          <w:szCs w:val="20"/>
          <w:lang w:bidi="bn-IN"/>
        </w:rPr>
        <w:tab/>
      </w:r>
      <w:r w:rsidRPr="0009167A">
        <w:rPr>
          <w:rStyle w:val="Strong"/>
          <w:rFonts w:ascii="NikoshBAN" w:eastAsia="Nikosh" w:hAnsi="NikoshBAN" w:cs="NikoshBAN"/>
          <w:sz w:val="20"/>
          <w:szCs w:val="20"/>
          <w:cs/>
          <w:lang w:bidi="bn-IN"/>
        </w:rPr>
        <w:t xml:space="preserve">সাম্প্রতিক অর্জন: </w:t>
      </w:r>
      <w:permStart w:id="562499585" w:edGrp="everyone"/>
      <w:r w:rsidRPr="0009167A">
        <w:rPr>
          <w:rFonts w:ascii="NikoshBAN" w:eastAsia="Nikosh" w:hAnsi="NikoshBAN" w:cs="NikoshBAN"/>
          <w:sz w:val="20"/>
          <w:szCs w:val="20"/>
          <w:cs/>
          <w:lang w:bidi="bn-IN"/>
        </w:rPr>
        <w:t xml:space="preserve">বিগত তিন বছরে মোট </w:t>
      </w:r>
      <w:r w:rsidRPr="0009167A">
        <w:rPr>
          <w:rFonts w:ascii="NikoshBAN" w:eastAsia="Nikosh" w:hAnsi="NikoshBAN" w:cs="NikoshBAN"/>
          <w:sz w:val="20"/>
          <w:szCs w:val="20"/>
          <w:cs/>
          <w:lang w:bidi="bn-BD"/>
        </w:rPr>
        <w:t xml:space="preserve">২১,২০০ </w:t>
      </w:r>
      <w:r w:rsidRPr="0009167A">
        <w:rPr>
          <w:rFonts w:ascii="NikoshBAN" w:eastAsia="Nikosh" w:hAnsi="NikoshBAN" w:cs="NikoshBAN"/>
          <w:sz w:val="20"/>
          <w:szCs w:val="20"/>
          <w:cs/>
          <w:lang w:bidi="bn-IN"/>
        </w:rPr>
        <w:t>জনকে প্রশিক্ষণ দেয়া হয়েছে</w:t>
      </w:r>
      <w:r w:rsidRPr="0009167A">
        <w:rPr>
          <w:rFonts w:ascii="NikoshBAN" w:eastAsia="Nikosh" w:hAnsi="NikoshBAN" w:cs="NikoshBAN"/>
          <w:sz w:val="20"/>
          <w:szCs w:val="20"/>
          <w:cs/>
          <w:lang w:bidi="hi-IN"/>
        </w:rPr>
        <w:t>।</w:t>
      </w:r>
      <w:r w:rsidRPr="0009167A">
        <w:rPr>
          <w:rFonts w:ascii="NikoshBAN" w:eastAsia="Nikosh" w:hAnsi="NikoshBAN" w:cs="NikoshBAN"/>
          <w:sz w:val="20"/>
          <w:szCs w:val="20"/>
          <w:cs/>
          <w:lang w:bidi="bn-IN"/>
        </w:rPr>
        <w:t xml:space="preserve"> </w:t>
      </w:r>
      <w:r w:rsidRPr="0009167A">
        <w:rPr>
          <w:rFonts w:ascii="NikoshBAN" w:eastAsia="Nikosh" w:hAnsi="NikoshBAN" w:cs="NikoshBAN"/>
          <w:sz w:val="20"/>
          <w:szCs w:val="20"/>
          <w:cs/>
          <w:lang w:bidi="bn-BD"/>
        </w:rPr>
        <w:t xml:space="preserve">ইন্সটিটিউট তার দীর্ঘদিনের ফ্ল্যাগশিপ প্রোগ্রাম পোস্ট-গ্র্যাজুয়েট ডিপ্লোমা ইন ক্যাপিটাল মার্কেট (পিজিডিসিএম) এর পাশাপাশি ২-বছর মেয়াদী মাস্টার অব অ্যাপ্লাইড ফাইন্যান্স অ্যান্ড ক্যাপিটাল মার্কেট নামক একটি বিশেষায়িত স্নাতকোত্তর ঢাকা বিশ্ববিদ্যালয়ের অধিভূক্ত হয়ে পরিচালনা করছে । জানুয়ারি ২০২১ হতে মাসিক সেমিনার সিরিজ শুরু হয়েছে এবং এ পর্যন্ত এর অধীনে মোট ২০ টি রিসার্চ সেমিনার অনুষ্ঠিত হয়েছে। এ ছাড়াও অন্যান্য সমসাময়িক অর্থ ও পুজিবাজার সম্পর্কিত বিষয়ের ওপর কর্মশালা, সিম্পজিয়াম, কনফারেন্স, এবং গোলটেবিল বৈঠকের আয়োজন করা হয়েছে। দেশে প্রথমবারের মত টেকসই অর্থায়ন ও বিনিয়োগের ওপর দু’দিন ব্যাপী আন্তর্জাতিক ভার্চুয়াল সম্মেলন ২০২১ সালের এপ্রিল মাসে আয়োজন করা হয়েছে। </w:t>
      </w:r>
      <w:r w:rsidRPr="0009167A">
        <w:rPr>
          <w:rFonts w:ascii="NikoshBAN" w:eastAsia="Nikosh" w:hAnsi="NikoshBAN" w:cs="NikoshBAN"/>
          <w:sz w:val="20"/>
          <w:szCs w:val="20"/>
          <w:cs/>
          <w:lang w:val="en-US" w:bidi="bn-BD"/>
        </w:rPr>
        <w:t xml:space="preserve">ইন্সটিটিউটের নিজস্ব জার্নাল </w:t>
      </w:r>
      <w:r w:rsidRPr="0009167A">
        <w:rPr>
          <w:rFonts w:ascii="Calibri" w:eastAsia="Nikosh" w:hAnsi="Calibri" w:cs="Calibri"/>
          <w:sz w:val="20"/>
          <w:szCs w:val="20"/>
          <w:lang w:val="en-US" w:bidi="bn-IN"/>
        </w:rPr>
        <w:t>The Journal of Financial Markets and Governance</w:t>
      </w:r>
      <w:r w:rsidRPr="0009167A">
        <w:rPr>
          <w:rFonts w:ascii="NikoshBAN" w:eastAsia="Nikosh" w:hAnsi="NikoshBAN" w:cs="NikoshBAN"/>
          <w:sz w:val="20"/>
          <w:szCs w:val="20"/>
          <w:lang w:val="en-US" w:bidi="bn-IN"/>
        </w:rPr>
        <w:t xml:space="preserve"> </w:t>
      </w:r>
      <w:r w:rsidRPr="0009167A">
        <w:rPr>
          <w:rFonts w:ascii="NikoshBAN" w:eastAsia="Nikosh" w:hAnsi="NikoshBAN" w:cs="NikoshBAN"/>
          <w:sz w:val="20"/>
          <w:szCs w:val="20"/>
          <w:cs/>
          <w:lang w:val="en-US" w:bidi="bn-IN"/>
        </w:rPr>
        <w:t>এর</w:t>
      </w:r>
      <w:r w:rsidRPr="0009167A">
        <w:rPr>
          <w:rFonts w:ascii="NikoshBAN" w:eastAsia="Nikosh" w:hAnsi="NikoshBAN" w:cs="NikoshBAN"/>
          <w:sz w:val="20"/>
          <w:szCs w:val="20"/>
          <w:lang w:val="en-US" w:bidi="bn-IN"/>
        </w:rPr>
        <w:t xml:space="preserve"> </w:t>
      </w:r>
      <w:r w:rsidRPr="0009167A">
        <w:rPr>
          <w:rFonts w:ascii="NikoshBAN" w:eastAsia="Nikosh" w:hAnsi="NikoshBAN" w:cs="NikoshBAN"/>
          <w:sz w:val="20"/>
          <w:szCs w:val="20"/>
          <w:cs/>
          <w:lang w:val="en-US" w:bidi="bn-IN"/>
        </w:rPr>
        <w:t>প্রথম</w:t>
      </w:r>
      <w:r w:rsidRPr="0009167A">
        <w:rPr>
          <w:rFonts w:ascii="NikoshBAN" w:eastAsia="Nikosh" w:hAnsi="NikoshBAN" w:cs="NikoshBAN"/>
          <w:sz w:val="20"/>
          <w:szCs w:val="20"/>
          <w:lang w:val="en-US" w:bidi="bn-IN"/>
        </w:rPr>
        <w:t xml:space="preserve"> </w:t>
      </w:r>
      <w:r w:rsidRPr="0009167A">
        <w:rPr>
          <w:rFonts w:ascii="NikoshBAN" w:eastAsia="Nikosh" w:hAnsi="NikoshBAN" w:cs="NikoshBAN"/>
          <w:sz w:val="20"/>
          <w:szCs w:val="20"/>
          <w:cs/>
          <w:lang w:val="en-US" w:bidi="bn-IN"/>
        </w:rPr>
        <w:t>চতুর্থ</w:t>
      </w:r>
      <w:r w:rsidRPr="0009167A">
        <w:rPr>
          <w:rFonts w:ascii="NikoshBAN" w:eastAsia="Nikosh" w:hAnsi="NikoshBAN" w:cs="NikoshBAN"/>
          <w:sz w:val="20"/>
          <w:szCs w:val="20"/>
          <w:lang w:val="en-US" w:bidi="bn-IN"/>
        </w:rPr>
        <w:t xml:space="preserve"> </w:t>
      </w:r>
      <w:r w:rsidRPr="0009167A">
        <w:rPr>
          <w:rFonts w:ascii="NikoshBAN" w:eastAsia="Nikosh" w:hAnsi="NikoshBAN" w:cs="NikoshBAN"/>
          <w:sz w:val="20"/>
          <w:szCs w:val="20"/>
          <w:cs/>
          <w:lang w:val="en-US" w:bidi="bn-IN"/>
        </w:rPr>
        <w:t>সংখ্যা</w:t>
      </w:r>
      <w:r w:rsidRPr="0009167A">
        <w:rPr>
          <w:rFonts w:ascii="NikoshBAN" w:eastAsia="Nikosh" w:hAnsi="NikoshBAN" w:cs="NikoshBAN"/>
          <w:sz w:val="20"/>
          <w:szCs w:val="20"/>
          <w:lang w:val="en-US" w:bidi="bn-IN"/>
        </w:rPr>
        <w:t xml:space="preserve"> </w:t>
      </w:r>
      <w:r w:rsidRPr="0009167A">
        <w:rPr>
          <w:rFonts w:ascii="NikoshBAN" w:eastAsia="Nikosh" w:hAnsi="NikoshBAN" w:cs="NikoshBAN"/>
          <w:sz w:val="20"/>
          <w:szCs w:val="20"/>
          <w:cs/>
          <w:lang w:val="en-US" w:bidi="bn-IN"/>
        </w:rPr>
        <w:t>প্রকাশিত হয়েছে।</w:t>
      </w:r>
    </w:p>
    <w:permEnd w:id="562499585"/>
    <w:p w:rsidR="00411709" w:rsidRDefault="00411709">
      <w:pPr>
        <w:spacing w:before="120" w:after="120" w:line="276" w:lineRule="auto"/>
        <w:jc w:val="both"/>
        <w:rPr>
          <w:rFonts w:ascii="NikoshBAN" w:eastAsia="Nikosh" w:hAnsi="NikoshBAN" w:cs="NikoshBAN"/>
          <w:b/>
          <w:bCs/>
          <w:sz w:val="20"/>
          <w:szCs w:val="20"/>
          <w:lang w:val="en-US" w:bidi="bn-BD"/>
        </w:rPr>
      </w:pPr>
    </w:p>
    <w:p w:rsidR="00411709" w:rsidRDefault="00411709">
      <w:pPr>
        <w:spacing w:before="120" w:after="120" w:line="276" w:lineRule="auto"/>
        <w:jc w:val="both"/>
        <w:rPr>
          <w:rFonts w:ascii="NikoshBAN" w:eastAsia="Nikosh" w:hAnsi="NikoshBAN" w:cs="NikoshBAN"/>
          <w:b/>
          <w:bCs/>
          <w:sz w:val="20"/>
          <w:szCs w:val="20"/>
          <w:lang w:val="en-US" w:bidi="bn-BD"/>
        </w:rPr>
      </w:pPr>
    </w:p>
    <w:p w:rsidR="00C67172" w:rsidRDefault="009C568A">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৬.৬.</w:t>
      </w:r>
      <w:r>
        <w:rPr>
          <w:rFonts w:ascii="NikoshBAN" w:eastAsia="Nikosh" w:hAnsi="NikoshBAN" w:cs="NikoshBAN" w:hint="cs"/>
          <w:b/>
          <w:bCs/>
          <w:sz w:val="20"/>
          <w:szCs w:val="20"/>
          <w:cs/>
          <w:lang w:bidi="bn-IN"/>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01"/>
        <w:gridCol w:w="720"/>
        <w:gridCol w:w="720"/>
        <w:gridCol w:w="630"/>
        <w:gridCol w:w="630"/>
        <w:gridCol w:w="630"/>
        <w:gridCol w:w="630"/>
        <w:gridCol w:w="630"/>
        <w:gridCol w:w="675"/>
        <w:gridCol w:w="675"/>
        <w:gridCol w:w="675"/>
      </w:tblGrid>
      <w:tr w:rsidR="0009167A" w:rsidRPr="009C568A" w:rsidTr="00DE7FB1">
        <w:trPr>
          <w:tblHeader/>
        </w:trPr>
        <w:tc>
          <w:tcPr>
            <w:tcW w:w="1701" w:type="dxa"/>
            <w:vMerge w:val="restart"/>
            <w:vAlign w:val="center"/>
          </w:tcPr>
          <w:p w:rsidR="0009167A" w:rsidRPr="009C568A" w:rsidRDefault="0009167A" w:rsidP="00DE7FB1">
            <w:pPr>
              <w:spacing w:before="40" w:after="40" w:line="276" w:lineRule="auto"/>
              <w:ind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কার্যক্রম</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ফলাফল নির্দেশক</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সংশিষ্ট কৌশলগত উদ্দেশ্য</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এর ক্রমিক</w:t>
            </w:r>
          </w:p>
        </w:tc>
        <w:tc>
          <w:tcPr>
            <w:tcW w:w="63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পরিমাপের একক</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630" w:type="dxa"/>
            <w:shd w:val="clear" w:color="auto" w:fill="auto"/>
            <w:vAlign w:val="center"/>
          </w:tcPr>
          <w:p w:rsidR="0009167A" w:rsidRPr="009C568A" w:rsidRDefault="0009167A" w:rsidP="00DE7FB1">
            <w:pPr>
              <w:spacing w:before="40" w:after="40" w:line="276" w:lineRule="auto"/>
              <w:ind w:left="-86" w:right="-86"/>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প্রকৃত</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অর্জন</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লক্ষ্যমাত্রা</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2025" w:type="dxa"/>
            <w:gridSpan w:val="3"/>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মধ্যমেয়াদি লক্ষ্যমাত্রা</w:t>
            </w:r>
          </w:p>
        </w:tc>
      </w:tr>
      <w:tr w:rsidR="00411709" w:rsidRPr="009C568A" w:rsidTr="00DE7FB1">
        <w:trPr>
          <w:trHeight w:val="51"/>
          <w:tblHeader/>
        </w:trPr>
        <w:tc>
          <w:tcPr>
            <w:tcW w:w="1701" w:type="dxa"/>
            <w:vMerge/>
            <w:tcBorders>
              <w:bottom w:val="single" w:sz="4" w:space="0" w:color="auto"/>
            </w:tcBorders>
            <w:vAlign w:val="center"/>
          </w:tcPr>
          <w:p w:rsidR="00411709" w:rsidRPr="009C568A" w:rsidRDefault="00411709" w:rsidP="00DE7FB1">
            <w:pPr>
              <w:spacing w:before="40" w:after="40" w:line="276" w:lineRule="auto"/>
              <w:ind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411709" w:rsidRPr="009C568A" w:rsidRDefault="00411709" w:rsidP="00DE7FB1">
            <w:pPr>
              <w:spacing w:before="40" w:after="40" w:line="276" w:lineRule="auto"/>
              <w:ind w:left="-34"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411709" w:rsidRPr="009C568A" w:rsidRDefault="00411709" w:rsidP="00DE7FB1">
            <w:pPr>
              <w:spacing w:before="40" w:after="40" w:line="276" w:lineRule="auto"/>
              <w:ind w:left="-34" w:right="-25"/>
              <w:jc w:val="center"/>
              <w:rPr>
                <w:rFonts w:ascii="NikoshBAN" w:eastAsia="Nikosh" w:hAnsi="NikoshBAN" w:cs="NikoshBAN"/>
                <w:sz w:val="16"/>
                <w:szCs w:val="16"/>
                <w:lang w:val="en-US" w:bidi="bn-BD"/>
              </w:rPr>
            </w:pPr>
          </w:p>
        </w:tc>
        <w:tc>
          <w:tcPr>
            <w:tcW w:w="630" w:type="dxa"/>
            <w:vMerge/>
            <w:tcBorders>
              <w:bottom w:val="single" w:sz="4" w:space="0" w:color="auto"/>
            </w:tcBorders>
            <w:vAlign w:val="center"/>
          </w:tcPr>
          <w:p w:rsidR="00411709" w:rsidRPr="009C568A" w:rsidRDefault="00411709" w:rsidP="00DE7FB1">
            <w:pPr>
              <w:spacing w:before="40" w:after="40" w:line="276" w:lineRule="auto"/>
              <w:ind w:left="-34" w:right="-25"/>
              <w:jc w:val="center"/>
              <w:rPr>
                <w:rFonts w:ascii="NikoshBAN" w:eastAsia="Nikosh" w:hAnsi="NikoshBAN" w:cs="NikoshBAN"/>
                <w:sz w:val="16"/>
                <w:szCs w:val="16"/>
                <w:lang w:val="en-US" w:bidi="bn-BD"/>
              </w:rPr>
            </w:pPr>
          </w:p>
        </w:tc>
        <w:tc>
          <w:tcPr>
            <w:tcW w:w="1260" w:type="dxa"/>
            <w:gridSpan w:val="2"/>
            <w:tcBorders>
              <w:bottom w:val="single" w:sz="4" w:space="0" w:color="auto"/>
            </w:tcBorders>
            <w:shd w:val="clear" w:color="auto" w:fill="auto"/>
            <w:vAlign w:val="center"/>
          </w:tcPr>
          <w:p w:rsidR="00411709" w:rsidRPr="008E15B8" w:rsidRDefault="0041170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411709" w:rsidRPr="00B74D46" w:rsidRDefault="0041170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411709" w:rsidRPr="00142FC9" w:rsidRDefault="0041170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411709" w:rsidRPr="00142FC9" w:rsidRDefault="0041170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411709" w:rsidRPr="000341C4" w:rsidRDefault="0041170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09167A" w:rsidRPr="009C568A" w:rsidTr="00DE7FB1">
        <w:trPr>
          <w:tblHeader/>
        </w:trPr>
        <w:tc>
          <w:tcPr>
            <w:tcW w:w="1701" w:type="dxa"/>
          </w:tcPr>
          <w:p w:rsidR="0009167A" w:rsidRPr="009C568A" w:rsidRDefault="0009167A" w:rsidP="00DE7FB1">
            <w:pPr>
              <w:tabs>
                <w:tab w:val="left" w:pos="342"/>
              </w:tabs>
              <w:spacing w:before="40" w:after="40" w:line="276" w:lineRule="auto"/>
              <w:ind w:left="72"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২</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৩</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৪</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৫</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৬</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৭</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৮</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৯</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১০</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১১</w:t>
            </w:r>
          </w:p>
        </w:tc>
      </w:tr>
      <w:tr w:rsidR="00DE7FB1" w:rsidRPr="009C568A" w:rsidTr="00DE7FB1">
        <w:trPr>
          <w:trHeight w:val="413"/>
        </w:trPr>
        <w:tc>
          <w:tcPr>
            <w:tcW w:w="1701" w:type="dxa"/>
            <w:vAlign w:val="center"/>
          </w:tcPr>
          <w:p w:rsidR="00DE7FB1" w:rsidRPr="0009167A" w:rsidRDefault="00DE7FB1" w:rsidP="0009167A">
            <w:pPr>
              <w:pStyle w:val="Title"/>
              <w:numPr>
                <w:ilvl w:val="0"/>
                <w:numId w:val="11"/>
              </w:numPr>
              <w:spacing w:before="50" w:after="50" w:line="288" w:lineRule="auto"/>
              <w:ind w:left="218" w:right="-25" w:hanging="180"/>
              <w:jc w:val="left"/>
              <w:rPr>
                <w:rFonts w:ascii="NikoshBAN" w:hAnsi="NikoshBAN" w:cs="NikoshBAN"/>
                <w:sz w:val="16"/>
                <w:szCs w:val="16"/>
                <w:lang w:val="en-US"/>
              </w:rPr>
            </w:pPr>
            <w:permStart w:id="17063328" w:edGrp="everyone" w:colFirst="0" w:colLast="0"/>
            <w:permStart w:id="1677538182" w:edGrp="everyone" w:colFirst="1" w:colLast="1"/>
            <w:permStart w:id="1131691880" w:edGrp="everyone" w:colFirst="2" w:colLast="2"/>
            <w:permStart w:id="999033046" w:edGrp="everyone" w:colFirst="3" w:colLast="3"/>
            <w:permStart w:id="1766797380" w:edGrp="everyone" w:colFirst="4" w:colLast="4"/>
            <w:permStart w:id="459881669" w:edGrp="everyone" w:colFirst="5" w:colLast="5"/>
            <w:permStart w:id="2041066842" w:edGrp="everyone" w:colFirst="6" w:colLast="6"/>
            <w:permStart w:id="1860199479" w:edGrp="everyone" w:colFirst="7" w:colLast="7"/>
            <w:permStart w:id="830557633" w:edGrp="everyone" w:colFirst="8" w:colLast="8"/>
            <w:permStart w:id="1705668084" w:edGrp="everyone" w:colFirst="9" w:colLast="9"/>
            <w:permStart w:id="1733062745" w:edGrp="everyone" w:colFirst="10" w:colLast="10"/>
            <w:r w:rsidRPr="0009167A">
              <w:rPr>
                <w:rFonts w:ascii="NikoshBAN" w:eastAsia="Calibri" w:hAnsi="NikoshBAN" w:cs="NikoshBAN"/>
                <w:sz w:val="16"/>
                <w:szCs w:val="16"/>
                <w:cs/>
                <w:lang w:val="en-US" w:bidi="bn-IN"/>
              </w:rPr>
              <w:t>পুজিঁবাজারে</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বিনিয়োগকারীদের</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জন্য</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প্রশিক্ষণ</w:t>
            </w:r>
          </w:p>
        </w:tc>
        <w:tc>
          <w:tcPr>
            <w:tcW w:w="720" w:type="dxa"/>
            <w:vAlign w:val="center"/>
          </w:tcPr>
          <w:p w:rsidR="00DE7FB1" w:rsidRPr="0009167A" w:rsidRDefault="00DE7FB1" w:rsidP="00DE7FB1">
            <w:pPr>
              <w:spacing w:before="50" w:after="50" w:line="288" w:lineRule="auto"/>
              <w:ind w:left="-34" w:right="-25"/>
              <w:jc w:val="center"/>
              <w:rPr>
                <w:rFonts w:ascii="NikoshBAN" w:hAnsi="NikoshBAN" w:cs="NikoshBAN"/>
                <w:sz w:val="16"/>
                <w:szCs w:val="16"/>
                <w:lang w:val="en-US"/>
              </w:rPr>
            </w:pPr>
            <w:r w:rsidRPr="0009167A">
              <w:rPr>
                <w:rFonts w:ascii="NikoshBAN" w:eastAsia="Calibri" w:hAnsi="NikoshBAN" w:cs="NikoshBAN"/>
                <w:sz w:val="16"/>
                <w:szCs w:val="16"/>
                <w:cs/>
                <w:lang w:val="en-US" w:bidi="bn-IN"/>
              </w:rPr>
              <w:t>প্রশিক্ষিত</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বিনিয়োগকারী</w:t>
            </w:r>
            <w:r w:rsidRPr="0009167A">
              <w:rPr>
                <w:rFonts w:ascii="NikoshBAN" w:eastAsia="Calibri" w:hAnsi="NikoshBAN" w:cs="NikoshBAN"/>
                <w:sz w:val="16"/>
                <w:szCs w:val="16"/>
                <w:lang w:val="en-US"/>
              </w:rPr>
              <w:t>/</w:t>
            </w:r>
            <w:r w:rsidRPr="0009167A">
              <w:rPr>
                <w:rFonts w:ascii="NikoshBAN" w:eastAsia="Calibri" w:hAnsi="NikoshBAN" w:cs="NikoshBAN"/>
                <w:sz w:val="16"/>
                <w:szCs w:val="16"/>
                <w:cs/>
                <w:lang w:val="en-US" w:bidi="bn-IN"/>
              </w:rPr>
              <w:t>জনবল</w:t>
            </w:r>
          </w:p>
        </w:tc>
        <w:tc>
          <w:tcPr>
            <w:tcW w:w="720" w:type="dxa"/>
            <w:vAlign w:val="center"/>
          </w:tcPr>
          <w:p w:rsidR="00DE7FB1" w:rsidRPr="0009167A" w:rsidRDefault="00DE7FB1" w:rsidP="00DE7FB1">
            <w:pPr>
              <w:spacing w:before="50" w:after="50" w:line="288" w:lineRule="auto"/>
              <w:jc w:val="center"/>
              <w:rPr>
                <w:rFonts w:ascii="NikoshBAN" w:hAnsi="NikoshBAN" w:cs="NikoshBAN"/>
                <w:sz w:val="16"/>
                <w:szCs w:val="16"/>
              </w:rPr>
            </w:pPr>
            <w:r w:rsidRPr="0009167A">
              <w:rPr>
                <w:rFonts w:ascii="NikoshBAN" w:eastAsia="Nikosh" w:hAnsi="NikoshBAN" w:cs="NikoshBAN"/>
                <w:sz w:val="16"/>
                <w:szCs w:val="16"/>
                <w:cs/>
                <w:lang w:bidi="bn-BD"/>
              </w:rPr>
              <w:t>৩</w:t>
            </w:r>
          </w:p>
        </w:tc>
        <w:tc>
          <w:tcPr>
            <w:tcW w:w="630" w:type="dxa"/>
            <w:vAlign w:val="center"/>
          </w:tcPr>
          <w:p w:rsidR="00DE7FB1" w:rsidRPr="0009167A" w:rsidRDefault="00DE7FB1" w:rsidP="00DE7FB1">
            <w:pPr>
              <w:spacing w:before="50" w:after="50" w:line="288" w:lineRule="auto"/>
              <w:jc w:val="center"/>
              <w:rPr>
                <w:rFonts w:ascii="NikoshBAN" w:hAnsi="NikoshBAN" w:cs="NikoshBAN"/>
                <w:sz w:val="16"/>
                <w:szCs w:val="16"/>
              </w:rPr>
            </w:pPr>
            <w:r w:rsidRPr="0009167A">
              <w:rPr>
                <w:rFonts w:ascii="NikoshBAN" w:eastAsia="Nikosh" w:hAnsi="NikoshBAN" w:cs="NikoshBAN"/>
                <w:sz w:val="16"/>
                <w:szCs w:val="16"/>
                <w:cs/>
                <w:lang w:bidi="bn-BD"/>
              </w:rPr>
              <w:t>সংখ্যা</w:t>
            </w: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১৫৫০</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২০০০</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75"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২৫০০</w:t>
            </w:r>
          </w:p>
        </w:tc>
        <w:tc>
          <w:tcPr>
            <w:tcW w:w="675"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৩০০০</w:t>
            </w:r>
          </w:p>
        </w:tc>
        <w:tc>
          <w:tcPr>
            <w:tcW w:w="675" w:type="dxa"/>
            <w:vAlign w:val="center"/>
          </w:tcPr>
          <w:p w:rsidR="00DE7FB1" w:rsidRPr="0009167A" w:rsidRDefault="00DE7FB1" w:rsidP="00DE7FB1">
            <w:pPr>
              <w:jc w:val="center"/>
              <w:rPr>
                <w:rFonts w:ascii="NikoshBAN" w:hAnsi="NikoshBAN" w:cs="NikoshBAN"/>
                <w:sz w:val="16"/>
                <w:szCs w:val="16"/>
                <w:lang w:bidi="bn-BD"/>
              </w:rPr>
            </w:pPr>
          </w:p>
        </w:tc>
      </w:tr>
      <w:tr w:rsidR="00DE7FB1" w:rsidRPr="009C568A" w:rsidTr="00DE7FB1">
        <w:trPr>
          <w:trHeight w:val="413"/>
        </w:trPr>
        <w:tc>
          <w:tcPr>
            <w:tcW w:w="1701" w:type="dxa"/>
            <w:vAlign w:val="center"/>
          </w:tcPr>
          <w:p w:rsidR="00DE7FB1" w:rsidRPr="0009167A" w:rsidRDefault="00DE7FB1" w:rsidP="0009167A">
            <w:pPr>
              <w:pStyle w:val="Title"/>
              <w:spacing w:before="50" w:after="50" w:line="288" w:lineRule="auto"/>
              <w:ind w:left="218" w:right="-25" w:hanging="180"/>
              <w:jc w:val="left"/>
              <w:rPr>
                <w:rFonts w:ascii="NikoshBAN" w:eastAsia="Calibri" w:hAnsi="NikoshBAN" w:cs="NikoshBAN"/>
                <w:sz w:val="16"/>
                <w:szCs w:val="16"/>
                <w:lang w:val="en-US"/>
              </w:rPr>
            </w:pPr>
            <w:permStart w:id="56497393" w:edGrp="everyone" w:colFirst="0" w:colLast="0"/>
            <w:permStart w:id="1076192801" w:edGrp="everyone" w:colFirst="1" w:colLast="1"/>
            <w:permStart w:id="7372331" w:edGrp="everyone" w:colFirst="2" w:colLast="2"/>
            <w:permStart w:id="1378971417" w:edGrp="everyone" w:colFirst="3" w:colLast="3"/>
            <w:permStart w:id="966225111" w:edGrp="everyone" w:colFirst="4" w:colLast="4"/>
            <w:permStart w:id="1087574415" w:edGrp="everyone" w:colFirst="5" w:colLast="5"/>
            <w:permStart w:id="938746175" w:edGrp="everyone" w:colFirst="6" w:colLast="6"/>
            <w:permStart w:id="1363687873" w:edGrp="everyone" w:colFirst="7" w:colLast="7"/>
            <w:permStart w:id="1588883739" w:edGrp="everyone" w:colFirst="8" w:colLast="8"/>
            <w:permStart w:id="2130401689" w:edGrp="everyone" w:colFirst="9" w:colLast="9"/>
            <w:permStart w:id="504113004" w:edGrp="everyone" w:colFirst="10" w:colLast="10"/>
            <w:permEnd w:id="17063328"/>
            <w:permEnd w:id="1677538182"/>
            <w:permEnd w:id="1131691880"/>
            <w:permEnd w:id="999033046"/>
            <w:permEnd w:id="1766797380"/>
            <w:permEnd w:id="459881669"/>
            <w:permEnd w:id="2041066842"/>
            <w:permEnd w:id="1860199479"/>
            <w:permEnd w:id="830557633"/>
            <w:permEnd w:id="1705668084"/>
            <w:permEnd w:id="1733062745"/>
            <w:r w:rsidRPr="0009167A">
              <w:rPr>
                <w:rFonts w:ascii="NikoshBAN" w:eastAsia="Calibri" w:hAnsi="NikoshBAN" w:cs="NikoshBAN"/>
                <w:sz w:val="16"/>
                <w:szCs w:val="16"/>
                <w:cs/>
                <w:lang w:val="en-US" w:bidi="bn-IN"/>
              </w:rPr>
              <w:t>২</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 xml:space="preserve">মাস্টার অব অ্যাপ্লাইড ফিন্যান্স অ্যান্ড ক্যাপিটাল মার্কেট </w:t>
            </w:r>
            <w:r w:rsidRPr="0009167A">
              <w:rPr>
                <w:rFonts w:ascii="NikoshBAN" w:eastAsia="Calibri" w:hAnsi="NikoshBAN" w:cs="NikoshBAN"/>
                <w:sz w:val="16"/>
                <w:szCs w:val="16"/>
                <w:lang w:val="en-US"/>
              </w:rPr>
              <w:t>(</w:t>
            </w:r>
            <w:r w:rsidRPr="0009167A">
              <w:rPr>
                <w:rFonts w:ascii="NikoshBAN" w:eastAsia="Calibri" w:hAnsi="NikoshBAN" w:cs="NikoshBAN"/>
                <w:sz w:val="16"/>
                <w:szCs w:val="16"/>
                <w:cs/>
                <w:lang w:val="en-US" w:bidi="bn-IN"/>
              </w:rPr>
              <w:t>এমএএফসিএম</w:t>
            </w:r>
            <w:r w:rsidRPr="0009167A">
              <w:rPr>
                <w:rFonts w:ascii="NikoshBAN" w:eastAsia="Calibri" w:hAnsi="NikoshBAN" w:cs="NikoshBAN"/>
                <w:sz w:val="16"/>
                <w:szCs w:val="16"/>
                <w:lang w:val="en-US"/>
              </w:rPr>
              <w:t>)</w:t>
            </w:r>
            <w:r w:rsidRPr="0009167A">
              <w:rPr>
                <w:rFonts w:ascii="NikoshBAN" w:eastAsia="Calibri" w:hAnsi="NikoshBAN" w:cs="NikoshBAN"/>
                <w:sz w:val="16"/>
                <w:szCs w:val="16"/>
                <w:cs/>
                <w:lang w:val="en-US" w:bidi="bn-IN"/>
              </w:rPr>
              <w:t xml:space="preserve"> চালু</w:t>
            </w:r>
          </w:p>
        </w:tc>
        <w:tc>
          <w:tcPr>
            <w:tcW w:w="720" w:type="dxa"/>
            <w:vAlign w:val="center"/>
          </w:tcPr>
          <w:p w:rsidR="00DE7FB1" w:rsidRPr="0009167A" w:rsidRDefault="00DE7FB1" w:rsidP="00DE7FB1">
            <w:pPr>
              <w:spacing w:before="50" w:after="50" w:line="288" w:lineRule="auto"/>
              <w:ind w:left="-34" w:right="-25"/>
              <w:jc w:val="center"/>
              <w:rPr>
                <w:rFonts w:ascii="NikoshBAN" w:eastAsia="Calibri" w:hAnsi="NikoshBAN" w:cs="NikoshBAN"/>
                <w:sz w:val="16"/>
                <w:szCs w:val="16"/>
                <w:lang w:val="en-US"/>
              </w:rPr>
            </w:pPr>
            <w:r w:rsidRPr="0009167A">
              <w:rPr>
                <w:rFonts w:ascii="NikoshBAN" w:hAnsi="NikoshBAN" w:cs="NikoshBAN"/>
                <w:sz w:val="16"/>
                <w:szCs w:val="16"/>
                <w:shd w:val="clear" w:color="auto" w:fill="FFFFFF"/>
                <w:cs/>
                <w:lang w:bidi="bn-IN"/>
              </w:rPr>
              <w:t>এমএএফসিএম প্রোগ্রাম সংখ্যা</w:t>
            </w:r>
          </w:p>
        </w:tc>
        <w:tc>
          <w:tcPr>
            <w:tcW w:w="720" w:type="dxa"/>
            <w:vAlign w:val="center"/>
          </w:tcPr>
          <w:p w:rsidR="00DE7FB1" w:rsidRPr="0009167A" w:rsidRDefault="00DE7FB1" w:rsidP="00DE7FB1">
            <w:pPr>
              <w:spacing w:before="50" w:after="50" w:line="288" w:lineRule="auto"/>
              <w:jc w:val="center"/>
              <w:rPr>
                <w:rFonts w:ascii="NikoshBAN" w:eastAsia="Nikosh" w:hAnsi="NikoshBAN" w:cs="NikoshBAN"/>
                <w:sz w:val="16"/>
                <w:szCs w:val="16"/>
                <w:cs/>
                <w:lang w:bidi="bn-BD"/>
              </w:rPr>
            </w:pPr>
            <w:r w:rsidRPr="0009167A">
              <w:rPr>
                <w:rFonts w:ascii="NikoshBAN" w:eastAsia="Nikosh" w:hAnsi="NikoshBAN" w:cs="NikoshBAN"/>
                <w:sz w:val="16"/>
                <w:szCs w:val="16"/>
                <w:cs/>
                <w:lang w:bidi="bn-BD"/>
              </w:rPr>
              <w:t>[</w:t>
            </w:r>
            <w:r w:rsidRPr="0009167A">
              <w:rPr>
                <w:rFonts w:ascii="NikoshBAN" w:eastAsia="Nikosh" w:hAnsi="NikoshBAN" w:cs="NikoshBAN" w:hint="cs"/>
                <w:sz w:val="16"/>
                <w:szCs w:val="16"/>
                <w:cs/>
                <w:lang w:bidi="bn-BD"/>
              </w:rPr>
              <w:t>৩</w:t>
            </w:r>
            <w:r w:rsidRPr="0009167A">
              <w:rPr>
                <w:rFonts w:ascii="NikoshBAN" w:eastAsia="Nikosh" w:hAnsi="NikoshBAN" w:cs="NikoshBAN"/>
                <w:sz w:val="16"/>
                <w:szCs w:val="16"/>
                <w:cs/>
                <w:lang w:bidi="bn-BD"/>
              </w:rPr>
              <w:t>]</w:t>
            </w:r>
          </w:p>
        </w:tc>
        <w:tc>
          <w:tcPr>
            <w:tcW w:w="630" w:type="dxa"/>
            <w:vAlign w:val="center"/>
          </w:tcPr>
          <w:p w:rsidR="00DE7FB1" w:rsidRPr="0009167A" w:rsidRDefault="00DE7FB1" w:rsidP="00DE7FB1">
            <w:pPr>
              <w:spacing w:before="50" w:after="50" w:line="288" w:lineRule="auto"/>
              <w:jc w:val="center"/>
              <w:rPr>
                <w:rFonts w:ascii="NikoshBAN" w:eastAsia="Nikosh" w:hAnsi="NikoshBAN" w:cs="NikoshBAN"/>
                <w:sz w:val="16"/>
                <w:szCs w:val="16"/>
                <w:cs/>
                <w:lang w:bidi="bn-BD"/>
              </w:rPr>
            </w:pPr>
            <w:r w:rsidRPr="0009167A">
              <w:rPr>
                <w:rFonts w:ascii="NikoshBAN" w:eastAsia="Nikosh" w:hAnsi="NikoshBAN" w:cs="NikoshBAN"/>
                <w:sz w:val="16"/>
                <w:szCs w:val="16"/>
                <w:cs/>
                <w:lang w:bidi="bn-BD"/>
              </w:rPr>
              <w:t>[ব্যাচ]</w:t>
            </w: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75"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w:t>
            </w:r>
          </w:p>
        </w:tc>
        <w:tc>
          <w:tcPr>
            <w:tcW w:w="675"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w:t>
            </w:r>
          </w:p>
        </w:tc>
        <w:tc>
          <w:tcPr>
            <w:tcW w:w="675" w:type="dxa"/>
            <w:vAlign w:val="center"/>
          </w:tcPr>
          <w:p w:rsidR="00DE7FB1" w:rsidRPr="0009167A" w:rsidRDefault="00DE7FB1" w:rsidP="00DE7FB1">
            <w:pPr>
              <w:jc w:val="center"/>
              <w:rPr>
                <w:rFonts w:ascii="NikoshBAN" w:hAnsi="NikoshBAN" w:cs="NikoshBAN"/>
                <w:sz w:val="16"/>
                <w:szCs w:val="16"/>
                <w:lang w:bidi="bn-BD"/>
              </w:rPr>
            </w:pPr>
          </w:p>
        </w:tc>
      </w:tr>
      <w:tr w:rsidR="00DE7FB1" w:rsidRPr="009C568A" w:rsidTr="00DE7FB1">
        <w:trPr>
          <w:trHeight w:val="413"/>
        </w:trPr>
        <w:tc>
          <w:tcPr>
            <w:tcW w:w="1701" w:type="dxa"/>
            <w:vMerge w:val="restart"/>
            <w:vAlign w:val="center"/>
          </w:tcPr>
          <w:p w:rsidR="00DE7FB1" w:rsidRPr="0009167A" w:rsidRDefault="00DE7FB1" w:rsidP="0009167A">
            <w:pPr>
              <w:pStyle w:val="Title"/>
              <w:spacing w:before="50" w:after="50" w:line="288" w:lineRule="auto"/>
              <w:ind w:left="218" w:right="-25" w:hanging="180"/>
              <w:jc w:val="left"/>
              <w:rPr>
                <w:rFonts w:ascii="NikoshBAN" w:eastAsia="Nikosh" w:hAnsi="NikoshBAN" w:cs="NikoshBAN"/>
                <w:sz w:val="16"/>
                <w:szCs w:val="16"/>
                <w:cs/>
                <w:lang w:val="en-US" w:bidi="bn-IN"/>
              </w:rPr>
            </w:pPr>
            <w:permStart w:id="1983084781" w:edGrp="everyone" w:colFirst="0" w:colLast="0"/>
            <w:permStart w:id="1230395786" w:edGrp="everyone" w:colFirst="1" w:colLast="1"/>
            <w:permStart w:id="77536250" w:edGrp="everyone" w:colFirst="2" w:colLast="2"/>
            <w:permStart w:id="1581938811" w:edGrp="everyone" w:colFirst="3" w:colLast="3"/>
            <w:permStart w:id="780867556" w:edGrp="everyone" w:colFirst="4" w:colLast="4"/>
            <w:permStart w:id="484262743" w:edGrp="everyone" w:colFirst="5" w:colLast="5"/>
            <w:permStart w:id="1288180598" w:edGrp="everyone" w:colFirst="6" w:colLast="6"/>
            <w:permStart w:id="928075428" w:edGrp="everyone" w:colFirst="7" w:colLast="7"/>
            <w:permStart w:id="2031574265" w:edGrp="everyone" w:colFirst="8" w:colLast="8"/>
            <w:permStart w:id="2142714693" w:edGrp="everyone" w:colFirst="9" w:colLast="9"/>
            <w:permStart w:id="1867929474" w:edGrp="everyone" w:colFirst="10" w:colLast="10"/>
            <w:permEnd w:id="56497393"/>
            <w:permEnd w:id="1076192801"/>
            <w:permEnd w:id="7372331"/>
            <w:permEnd w:id="1378971417"/>
            <w:permEnd w:id="966225111"/>
            <w:permEnd w:id="1087574415"/>
            <w:permEnd w:id="938746175"/>
            <w:permEnd w:id="1363687873"/>
            <w:permEnd w:id="1588883739"/>
            <w:permEnd w:id="2130401689"/>
            <w:permEnd w:id="504113004"/>
            <w:r w:rsidRPr="0009167A">
              <w:rPr>
                <w:rFonts w:ascii="NikoshBAN" w:eastAsia="Calibri" w:hAnsi="NikoshBAN" w:cs="NikoshBAN"/>
                <w:sz w:val="16"/>
                <w:szCs w:val="16"/>
                <w:cs/>
                <w:lang w:val="en-US" w:bidi="bn-IN"/>
              </w:rPr>
              <w:t>৩</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পোস্ট</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গ্র্যাজুয়েট</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ডিপ্লোমা</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এবং</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সার্টিফিকেট</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কোর্স</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অন</w:t>
            </w:r>
            <w:r w:rsidRPr="0009167A">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ক্যাপিটাল</w:t>
            </w:r>
            <w:r>
              <w:rPr>
                <w:rFonts w:ascii="NikoshBAN" w:eastAsia="Calibri" w:hAnsi="NikoshBAN" w:cs="NikoshBAN"/>
                <w:sz w:val="16"/>
                <w:szCs w:val="16"/>
                <w:cs/>
                <w:lang w:val="en-US" w:bidi="bn-IN"/>
              </w:rPr>
              <w:t xml:space="preserve"> </w:t>
            </w:r>
            <w:r w:rsidRPr="0009167A">
              <w:rPr>
                <w:rFonts w:ascii="NikoshBAN" w:eastAsia="Calibri" w:hAnsi="NikoshBAN" w:cs="NikoshBAN"/>
                <w:sz w:val="16"/>
                <w:szCs w:val="16"/>
                <w:cs/>
                <w:lang w:val="en-US" w:bidi="bn-IN"/>
              </w:rPr>
              <w:t>মার্কেট</w:t>
            </w:r>
            <w:r>
              <w:rPr>
                <w:rFonts w:ascii="NikoshBAN" w:eastAsia="Calibri" w:hAnsi="NikoshBAN" w:cs="NikoshBAN"/>
                <w:sz w:val="16"/>
                <w:szCs w:val="16"/>
                <w:cs/>
                <w:lang w:val="en-US" w:bidi="bn-IN"/>
              </w:rPr>
              <w:t xml:space="preserve"> </w:t>
            </w:r>
            <w:r w:rsidRPr="0009167A">
              <w:rPr>
                <w:rFonts w:ascii="NikoshBAN" w:eastAsia="Calibri" w:hAnsi="NikoshBAN" w:cs="NikoshBAN"/>
                <w:sz w:val="16"/>
                <w:szCs w:val="16"/>
                <w:cs/>
                <w:lang w:val="en-US" w:bidi="bn-IN"/>
              </w:rPr>
              <w:t>প্রোগ্রাম</w:t>
            </w:r>
            <w:r>
              <w:rPr>
                <w:rFonts w:ascii="NikoshBAN" w:eastAsia="Calibri" w:hAnsi="NikoshBAN" w:cs="NikoshBAN"/>
                <w:sz w:val="16"/>
                <w:szCs w:val="16"/>
                <w:lang w:val="en-US"/>
              </w:rPr>
              <w:t xml:space="preserve"> </w:t>
            </w:r>
            <w:r w:rsidRPr="0009167A">
              <w:rPr>
                <w:rFonts w:ascii="NikoshBAN" w:eastAsia="Calibri" w:hAnsi="NikoshBAN" w:cs="NikoshBAN"/>
                <w:sz w:val="16"/>
                <w:szCs w:val="16"/>
                <w:cs/>
                <w:lang w:val="en-US" w:bidi="bn-IN"/>
              </w:rPr>
              <w:t>আয়োজন</w:t>
            </w:r>
          </w:p>
        </w:tc>
        <w:tc>
          <w:tcPr>
            <w:tcW w:w="720" w:type="dxa"/>
            <w:vAlign w:val="center"/>
          </w:tcPr>
          <w:p w:rsidR="00DE7FB1" w:rsidRPr="0009167A" w:rsidRDefault="00DE7FB1" w:rsidP="00DE7FB1">
            <w:pPr>
              <w:spacing w:before="50" w:after="50" w:line="288" w:lineRule="auto"/>
              <w:ind w:left="-34" w:right="-25"/>
              <w:jc w:val="center"/>
              <w:rPr>
                <w:rFonts w:ascii="NikoshBAN" w:eastAsia="Nikosh" w:hAnsi="NikoshBAN" w:cs="NikoshBAN"/>
                <w:sz w:val="16"/>
                <w:szCs w:val="16"/>
                <w:cs/>
                <w:lang w:val="sv-SE" w:bidi="bn-IN"/>
              </w:rPr>
            </w:pPr>
            <w:r w:rsidRPr="0009167A">
              <w:rPr>
                <w:rFonts w:ascii="NikoshBAN" w:hAnsi="NikoshBAN" w:cs="NikoshBAN"/>
                <w:sz w:val="16"/>
                <w:szCs w:val="16"/>
                <w:shd w:val="clear" w:color="auto" w:fill="FFFFFF"/>
                <w:cs/>
                <w:lang w:bidi="bn-IN"/>
              </w:rPr>
              <w:t xml:space="preserve">পোস্ট গ্র্যাজুয়েট ডিপ্লোমা প্রোগ্রাম সংখ্যা </w:t>
            </w:r>
          </w:p>
        </w:tc>
        <w:tc>
          <w:tcPr>
            <w:tcW w:w="720" w:type="dxa"/>
            <w:vAlign w:val="center"/>
          </w:tcPr>
          <w:p w:rsidR="00DE7FB1" w:rsidRPr="0009167A" w:rsidRDefault="00DE7FB1" w:rsidP="00DE7FB1">
            <w:pPr>
              <w:spacing w:before="50" w:after="50" w:line="288" w:lineRule="auto"/>
              <w:jc w:val="center"/>
              <w:rPr>
                <w:rFonts w:ascii="NikoshBAN" w:eastAsia="Nikosh" w:hAnsi="NikoshBAN" w:cs="NikoshBAN"/>
                <w:sz w:val="16"/>
                <w:szCs w:val="16"/>
                <w:cs/>
                <w:lang w:bidi="bn-BD"/>
              </w:rPr>
            </w:pPr>
            <w:r w:rsidRPr="0009167A">
              <w:rPr>
                <w:rFonts w:ascii="NikoshBAN" w:eastAsia="Nikosh" w:hAnsi="NikoshBAN" w:cs="NikoshBAN" w:hint="cs"/>
                <w:sz w:val="16"/>
                <w:szCs w:val="16"/>
                <w:cs/>
                <w:lang w:bidi="bn-BD"/>
              </w:rPr>
              <w:t>৩</w:t>
            </w:r>
          </w:p>
        </w:tc>
        <w:tc>
          <w:tcPr>
            <w:tcW w:w="630" w:type="dxa"/>
            <w:vAlign w:val="center"/>
          </w:tcPr>
          <w:p w:rsidR="00DE7FB1" w:rsidRPr="0009167A" w:rsidRDefault="00DE7FB1" w:rsidP="00DE7FB1">
            <w:pPr>
              <w:spacing w:before="50" w:after="50" w:line="288" w:lineRule="auto"/>
              <w:jc w:val="center"/>
              <w:rPr>
                <w:rFonts w:ascii="NikoshBAN" w:eastAsia="Nikosh" w:hAnsi="NikoshBAN" w:cs="NikoshBAN"/>
                <w:sz w:val="16"/>
                <w:szCs w:val="16"/>
                <w:cs/>
                <w:lang w:bidi="bn-BD"/>
              </w:rPr>
            </w:pPr>
            <w:r w:rsidRPr="0009167A">
              <w:rPr>
                <w:rFonts w:ascii="NikoshBAN" w:eastAsia="Nikosh" w:hAnsi="NikoshBAN" w:cs="NikoshBAN"/>
                <w:sz w:val="16"/>
                <w:szCs w:val="16"/>
                <w:cs/>
                <w:lang w:bidi="bn-BD"/>
              </w:rPr>
              <w:t>ব্যাচ</w:t>
            </w: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৩</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lang w:bidi="bn-BD"/>
              </w:rPr>
              <w:t>3</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75"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lang w:bidi="bn-BD"/>
              </w:rPr>
              <w:t>3</w:t>
            </w:r>
          </w:p>
        </w:tc>
        <w:tc>
          <w:tcPr>
            <w:tcW w:w="675"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lang w:bidi="bn-BD"/>
              </w:rPr>
              <w:t>3</w:t>
            </w:r>
          </w:p>
        </w:tc>
        <w:tc>
          <w:tcPr>
            <w:tcW w:w="675" w:type="dxa"/>
            <w:vAlign w:val="center"/>
          </w:tcPr>
          <w:p w:rsidR="00DE7FB1" w:rsidRPr="0009167A" w:rsidRDefault="00DE7FB1" w:rsidP="00DE7FB1">
            <w:pPr>
              <w:jc w:val="center"/>
              <w:rPr>
                <w:rFonts w:ascii="NikoshBAN" w:hAnsi="NikoshBAN" w:cs="NikoshBAN"/>
                <w:sz w:val="16"/>
                <w:szCs w:val="16"/>
                <w:lang w:bidi="bn-BD"/>
              </w:rPr>
            </w:pPr>
          </w:p>
        </w:tc>
      </w:tr>
      <w:tr w:rsidR="00DE7FB1" w:rsidRPr="009C568A" w:rsidTr="00DE7FB1">
        <w:trPr>
          <w:trHeight w:val="413"/>
        </w:trPr>
        <w:tc>
          <w:tcPr>
            <w:tcW w:w="1701" w:type="dxa"/>
            <w:vMerge/>
            <w:vAlign w:val="center"/>
          </w:tcPr>
          <w:p w:rsidR="00DE7FB1" w:rsidRPr="0009167A" w:rsidRDefault="00DE7FB1" w:rsidP="0009167A">
            <w:pPr>
              <w:pStyle w:val="Title"/>
              <w:spacing w:before="50" w:after="50" w:line="288" w:lineRule="auto"/>
              <w:ind w:left="218" w:right="-25" w:hanging="180"/>
              <w:jc w:val="left"/>
              <w:rPr>
                <w:rFonts w:ascii="NikoshBAN" w:eastAsia="Nikosh" w:hAnsi="NikoshBAN" w:cs="NikoshBAN"/>
                <w:sz w:val="16"/>
                <w:szCs w:val="16"/>
                <w:cs/>
                <w:lang w:val="en-US" w:bidi="bn-IN"/>
              </w:rPr>
            </w:pPr>
            <w:permStart w:id="1907981039" w:edGrp="everyone" w:colFirst="1" w:colLast="1"/>
            <w:permStart w:id="1699681013" w:edGrp="everyone" w:colFirst="2" w:colLast="2"/>
            <w:permStart w:id="1752056748" w:edGrp="everyone" w:colFirst="3" w:colLast="3"/>
            <w:permStart w:id="566957184" w:edGrp="everyone" w:colFirst="4" w:colLast="4"/>
            <w:permStart w:id="261499659" w:edGrp="everyone" w:colFirst="5" w:colLast="5"/>
            <w:permStart w:id="399842469" w:edGrp="everyone" w:colFirst="6" w:colLast="6"/>
            <w:permStart w:id="92763176" w:edGrp="everyone" w:colFirst="7" w:colLast="7"/>
            <w:permStart w:id="220216657" w:edGrp="everyone" w:colFirst="8" w:colLast="8"/>
            <w:permStart w:id="1535657300" w:edGrp="everyone" w:colFirst="9" w:colLast="9"/>
            <w:permStart w:id="828328352" w:edGrp="everyone" w:colFirst="10" w:colLast="10"/>
            <w:permStart w:id="330125030" w:edGrp="everyone" w:colFirst="11" w:colLast="11"/>
            <w:permEnd w:id="1983084781"/>
            <w:permEnd w:id="1230395786"/>
            <w:permEnd w:id="77536250"/>
            <w:permEnd w:id="1581938811"/>
            <w:permEnd w:id="780867556"/>
            <w:permEnd w:id="484262743"/>
            <w:permEnd w:id="1288180598"/>
            <w:permEnd w:id="928075428"/>
            <w:permEnd w:id="2031574265"/>
            <w:permEnd w:id="2142714693"/>
            <w:permEnd w:id="1867929474"/>
          </w:p>
        </w:tc>
        <w:tc>
          <w:tcPr>
            <w:tcW w:w="720" w:type="dxa"/>
            <w:vAlign w:val="center"/>
          </w:tcPr>
          <w:p w:rsidR="00DE7FB1" w:rsidRPr="0009167A" w:rsidRDefault="00DE7FB1" w:rsidP="00DE7FB1">
            <w:pPr>
              <w:spacing w:before="50" w:after="50" w:line="288" w:lineRule="auto"/>
              <w:ind w:left="-34" w:right="-25"/>
              <w:jc w:val="center"/>
              <w:rPr>
                <w:rFonts w:ascii="NikoshBAN" w:eastAsia="Nikosh" w:hAnsi="NikoshBAN" w:cs="NikoshBAN"/>
                <w:sz w:val="16"/>
                <w:szCs w:val="16"/>
                <w:cs/>
                <w:lang w:val="en-US" w:bidi="bn-IN"/>
              </w:rPr>
            </w:pPr>
            <w:r w:rsidRPr="0009167A">
              <w:rPr>
                <w:rFonts w:ascii="NikoshBAN" w:hAnsi="NikoshBAN" w:cs="NikoshBAN"/>
                <w:sz w:val="16"/>
                <w:szCs w:val="16"/>
                <w:shd w:val="clear" w:color="auto" w:fill="FFFFFF"/>
                <w:cs/>
                <w:lang w:bidi="bn-IN"/>
              </w:rPr>
              <w:t>সার্টিফিকেট প্রোগ্রাম সংখ্যা</w:t>
            </w:r>
          </w:p>
        </w:tc>
        <w:tc>
          <w:tcPr>
            <w:tcW w:w="720" w:type="dxa"/>
            <w:vAlign w:val="center"/>
          </w:tcPr>
          <w:p w:rsidR="00DE7FB1" w:rsidRPr="0009167A" w:rsidRDefault="00DE7FB1" w:rsidP="00DE7FB1">
            <w:pPr>
              <w:spacing w:before="50" w:after="50" w:line="288" w:lineRule="auto"/>
              <w:jc w:val="center"/>
              <w:rPr>
                <w:rFonts w:ascii="NikoshBAN" w:eastAsia="Nikosh" w:hAnsi="NikoshBAN" w:cs="NikoshBAN"/>
                <w:sz w:val="16"/>
                <w:szCs w:val="16"/>
                <w:cs/>
                <w:lang w:bidi="bn-BD"/>
              </w:rPr>
            </w:pPr>
            <w:r w:rsidRPr="0009167A">
              <w:rPr>
                <w:rFonts w:ascii="NikoshBAN" w:eastAsia="Nikosh" w:hAnsi="NikoshBAN" w:cs="NikoshBAN" w:hint="cs"/>
                <w:sz w:val="16"/>
                <w:szCs w:val="16"/>
                <w:cs/>
                <w:lang w:bidi="bn-BD"/>
              </w:rPr>
              <w:t>৩</w:t>
            </w:r>
          </w:p>
        </w:tc>
        <w:tc>
          <w:tcPr>
            <w:tcW w:w="630" w:type="dxa"/>
            <w:vAlign w:val="center"/>
          </w:tcPr>
          <w:p w:rsidR="00DE7FB1" w:rsidRPr="0009167A" w:rsidRDefault="00DE7FB1" w:rsidP="00DE7FB1">
            <w:pPr>
              <w:spacing w:before="50" w:after="50" w:line="288" w:lineRule="auto"/>
              <w:jc w:val="center"/>
              <w:rPr>
                <w:rFonts w:ascii="NikoshBAN" w:eastAsia="Nikosh" w:hAnsi="NikoshBAN" w:cs="NikoshBAN"/>
                <w:sz w:val="16"/>
                <w:szCs w:val="16"/>
                <w:cs/>
                <w:lang w:bidi="bn-BD"/>
              </w:rPr>
            </w:pPr>
            <w:r w:rsidRPr="0009167A">
              <w:rPr>
                <w:rFonts w:ascii="NikoshBAN" w:eastAsia="Nikosh" w:hAnsi="NikoshBAN" w:cs="NikoshBAN"/>
                <w:sz w:val="16"/>
                <w:szCs w:val="16"/>
                <w:cs/>
                <w:lang w:bidi="bn-BD"/>
              </w:rPr>
              <w:t>সংখ্যা</w:t>
            </w: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২২</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30"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২৪</w:t>
            </w:r>
          </w:p>
        </w:tc>
        <w:tc>
          <w:tcPr>
            <w:tcW w:w="630" w:type="dxa"/>
            <w:vAlign w:val="center"/>
          </w:tcPr>
          <w:p w:rsidR="00DE7FB1" w:rsidRPr="0009167A" w:rsidRDefault="00DE7FB1" w:rsidP="00DE7FB1">
            <w:pPr>
              <w:jc w:val="center"/>
              <w:rPr>
                <w:rFonts w:ascii="NikoshBAN" w:hAnsi="NikoshBAN" w:cs="NikoshBAN"/>
                <w:sz w:val="16"/>
                <w:szCs w:val="16"/>
                <w:lang w:bidi="bn-BD"/>
              </w:rPr>
            </w:pPr>
          </w:p>
        </w:tc>
        <w:tc>
          <w:tcPr>
            <w:tcW w:w="675" w:type="dxa"/>
            <w:vAlign w:val="center"/>
          </w:tcPr>
          <w:p w:rsidR="00DE7FB1" w:rsidRPr="0009167A" w:rsidRDefault="00DE7FB1" w:rsidP="00DE7FB1">
            <w:pPr>
              <w:jc w:val="center"/>
              <w:rPr>
                <w:rFonts w:ascii="NikoshBAN" w:hAnsi="NikoshBAN" w:cs="NikoshBAN"/>
                <w:sz w:val="16"/>
                <w:szCs w:val="16"/>
                <w:lang w:bidi="bn-BD"/>
              </w:rPr>
            </w:pPr>
            <w:r w:rsidRPr="0009167A">
              <w:rPr>
                <w:rFonts w:ascii="NikoshBAN" w:hAnsi="NikoshBAN" w:cs="NikoshBAN"/>
                <w:sz w:val="16"/>
                <w:szCs w:val="16"/>
                <w:cs/>
                <w:lang w:bidi="bn-BD"/>
              </w:rPr>
              <w:t>২৪</w:t>
            </w:r>
          </w:p>
        </w:tc>
        <w:tc>
          <w:tcPr>
            <w:tcW w:w="675" w:type="dxa"/>
            <w:vAlign w:val="center"/>
          </w:tcPr>
          <w:p w:rsidR="00DE7FB1" w:rsidRPr="0009167A" w:rsidRDefault="00DE7FB1" w:rsidP="00DE7FB1">
            <w:pPr>
              <w:jc w:val="center"/>
              <w:rPr>
                <w:rFonts w:ascii="NikoshBAN" w:hAnsi="NikoshBAN" w:cs="NikoshBAN"/>
                <w:sz w:val="16"/>
                <w:szCs w:val="16"/>
                <w:lang w:val="en-US" w:bidi="bn-BD"/>
              </w:rPr>
            </w:pPr>
            <w:r w:rsidRPr="0009167A">
              <w:rPr>
                <w:rFonts w:ascii="NikoshBAN" w:hAnsi="NikoshBAN" w:cs="NikoshBAN"/>
                <w:sz w:val="16"/>
                <w:szCs w:val="16"/>
                <w:cs/>
                <w:lang w:val="en-US" w:bidi="bn-BD"/>
              </w:rPr>
              <w:t>২৪</w:t>
            </w:r>
          </w:p>
        </w:tc>
        <w:tc>
          <w:tcPr>
            <w:tcW w:w="675" w:type="dxa"/>
            <w:vAlign w:val="center"/>
          </w:tcPr>
          <w:p w:rsidR="00DE7FB1" w:rsidRPr="0009167A" w:rsidRDefault="00DE7FB1" w:rsidP="00DE7FB1">
            <w:pPr>
              <w:jc w:val="center"/>
              <w:rPr>
                <w:rFonts w:ascii="NikoshBAN" w:hAnsi="NikoshBAN" w:cs="NikoshBAN"/>
                <w:sz w:val="16"/>
                <w:szCs w:val="16"/>
                <w:lang w:val="en-US" w:bidi="bn-BD"/>
              </w:rPr>
            </w:pPr>
          </w:p>
        </w:tc>
      </w:tr>
    </w:tbl>
    <w:permEnd w:id="1907981039"/>
    <w:permEnd w:id="1699681013"/>
    <w:permEnd w:id="1752056748"/>
    <w:permEnd w:id="566957184"/>
    <w:permEnd w:id="261499659"/>
    <w:permEnd w:id="399842469"/>
    <w:permEnd w:id="92763176"/>
    <w:permEnd w:id="220216657"/>
    <w:permEnd w:id="1535657300"/>
    <w:permEnd w:id="828328352"/>
    <w:permEnd w:id="330125030"/>
    <w:p w:rsidR="00C67172" w:rsidRDefault="009C568A" w:rsidP="00DE7FB1">
      <w:pPr>
        <w:spacing w:before="120" w:after="120"/>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t>৬.৬.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DE7FB1" w:rsidRPr="00461983" w:rsidRDefault="00DE7FB1" w:rsidP="00DE7FB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E7FB1" w:rsidRPr="00461983" w:rsidTr="00DE7FB1">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E7FB1" w:rsidRPr="00461983" w:rsidRDefault="00DE7FB1" w:rsidP="00DE7FB1">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E7FB1" w:rsidRPr="00461983" w:rsidRDefault="00DE7FB1" w:rsidP="00DE7FB1">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E7FB1" w:rsidRPr="00461983" w:rsidTr="00DE7FB1">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E7FB1" w:rsidRPr="00461983" w:rsidTr="00DE7FB1">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E7FB1" w:rsidRPr="00461983" w:rsidTr="00DE7FB1">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E7FB1" w:rsidRPr="00461983" w:rsidRDefault="00411709" w:rsidP="00DE7FB1">
            <w:pPr>
              <w:spacing w:before="30" w:after="30"/>
              <w:ind w:left="-72" w:right="-45"/>
              <w:rPr>
                <w:rFonts w:ascii="NikoshBAN" w:hAnsi="NikoshBAN" w:cs="NikoshBAN"/>
                <w:sz w:val="14"/>
                <w:szCs w:val="14"/>
                <w:cs/>
                <w:lang w:val="en-US" w:bidi="bn-BD"/>
              </w:rPr>
            </w:pPr>
            <w:proofErr w:type="spellStart"/>
            <w:r w:rsidRPr="001F0F9D">
              <w:rPr>
                <w:rFonts w:ascii="NikoshBAN" w:hAnsi="NikoshBAN" w:cs="NikoshBAN"/>
                <w:sz w:val="16"/>
                <w:szCs w:val="16"/>
              </w:rPr>
              <w:t>প্রযোজ্য</w:t>
            </w:r>
            <w:proofErr w:type="spellEnd"/>
            <w:r w:rsidRPr="001F0F9D">
              <w:rPr>
                <w:rFonts w:ascii="NikoshBAN" w:hAnsi="NikoshBAN" w:cs="NikoshBAN"/>
                <w:sz w:val="16"/>
                <w:szCs w:val="16"/>
              </w:rPr>
              <w:t xml:space="preserve"> </w:t>
            </w:r>
            <w:proofErr w:type="spellStart"/>
            <w:r w:rsidRPr="001F0F9D">
              <w:rPr>
                <w:rFonts w:ascii="NikoshBAN" w:hAnsi="NikoshBAN" w:cs="NikoshBAN"/>
                <w:sz w:val="16"/>
                <w:szCs w:val="16"/>
              </w:rPr>
              <w:t>নয়</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r>
    </w:tbl>
    <w:p w:rsidR="00C67172" w:rsidRDefault="009C568A" w:rsidP="00A870EC">
      <w:pPr>
        <w:pStyle w:val="NoSpacing"/>
        <w:spacing w:before="120" w:after="120"/>
        <w:jc w:val="both"/>
        <w:rPr>
          <w:rFonts w:ascii="NikoshBAN" w:eastAsia="Nikosh" w:hAnsi="NikoshBAN" w:cs="NikoshBAN"/>
          <w:b/>
          <w:bCs/>
          <w:cs/>
          <w:lang w:bidi="bn-BD"/>
        </w:rPr>
      </w:pPr>
      <w:r>
        <w:rPr>
          <w:rFonts w:ascii="NikoshBAN" w:eastAsia="Nikosh" w:hAnsi="NikoshBAN" w:cs="NikoshBAN"/>
          <w:b/>
          <w:bCs/>
          <w:lang w:bidi="bn-IN"/>
        </w:rPr>
        <w:t>6.</w:t>
      </w:r>
      <w:r>
        <w:rPr>
          <w:rFonts w:ascii="NikoshBAN" w:eastAsia="Nikosh" w:hAnsi="NikoshBAN" w:cs="NikoshBAN"/>
          <w:b/>
          <w:bCs/>
          <w:cs/>
          <w:lang w:bidi="bn-IN"/>
        </w:rPr>
        <w:t>৭</w:t>
      </w:r>
      <w:r>
        <w:rPr>
          <w:rFonts w:ascii="NikoshBAN" w:eastAsia="Nikosh" w:hAnsi="NikoshBAN" w:cs="NikoshBAN"/>
          <w:b/>
          <w:bCs/>
          <w:lang w:bidi="bn-IN"/>
        </w:rPr>
        <w:tab/>
      </w:r>
      <w:r>
        <w:rPr>
          <w:rFonts w:ascii="NikoshBAN" w:eastAsia="Nikosh" w:hAnsi="NikoshBAN" w:cs="NikoshBAN"/>
          <w:b/>
          <w:bCs/>
          <w:cs/>
          <w:lang w:bidi="bn-BD"/>
        </w:rPr>
        <w:t>বাংলাদেশ ইনসিওরেন্স একাডেমি</w:t>
      </w:r>
    </w:p>
    <w:p w:rsidR="00C67172" w:rsidRPr="0009167A" w:rsidRDefault="009C568A" w:rsidP="00A870EC">
      <w:pPr>
        <w:pStyle w:val="NoSpacing"/>
        <w:spacing w:before="120" w:after="120" w:line="300" w:lineRule="auto"/>
        <w:ind w:left="720" w:hanging="720"/>
        <w:jc w:val="both"/>
        <w:rPr>
          <w:rFonts w:ascii="NikoshBAN" w:eastAsia="Nikosh" w:hAnsi="NikoshBAN" w:cs="NikoshBAN"/>
          <w:b/>
          <w:bCs/>
          <w:sz w:val="20"/>
          <w:szCs w:val="20"/>
          <w:lang w:bidi="bn-IN"/>
        </w:rPr>
      </w:pPr>
      <w:r w:rsidRPr="0009167A">
        <w:rPr>
          <w:rFonts w:ascii="NikoshBAN" w:eastAsia="Nikosh" w:hAnsi="NikoshBAN" w:cs="NikoshBAN"/>
          <w:b/>
          <w:bCs/>
          <w:sz w:val="20"/>
          <w:szCs w:val="20"/>
          <w:cs/>
          <w:lang w:bidi="bn-BD"/>
        </w:rPr>
        <w:t>৬.৭.১</w:t>
      </w:r>
      <w:r w:rsidRPr="0009167A">
        <w:rPr>
          <w:rFonts w:ascii="NikoshBAN" w:eastAsia="Nikosh" w:hAnsi="NikoshBAN" w:cs="NikoshBAN"/>
          <w:b/>
          <w:bCs/>
          <w:sz w:val="20"/>
          <w:szCs w:val="20"/>
          <w:cs/>
          <w:lang w:bidi="bn-BD"/>
        </w:rPr>
        <w:tab/>
      </w:r>
      <w:r w:rsidRPr="0009167A">
        <w:rPr>
          <w:rFonts w:ascii="NikoshBAN" w:eastAsia="Nikosh" w:hAnsi="NikoshBAN" w:cs="NikoshBAN"/>
          <w:b/>
          <w:bCs/>
          <w:sz w:val="20"/>
          <w:szCs w:val="20"/>
          <w:cs/>
          <w:lang w:val="sv-SE" w:bidi="bn-BD"/>
        </w:rPr>
        <w:t>সাম্প্রতিক অর্জন</w:t>
      </w:r>
      <w:r w:rsidRPr="0009167A">
        <w:rPr>
          <w:rFonts w:ascii="NikoshBAN" w:hAnsi="NikoshBAN" w:cs="NikoshBAN"/>
          <w:sz w:val="20"/>
          <w:szCs w:val="20"/>
          <w:cs/>
          <w:lang w:bidi="bn-BD"/>
        </w:rPr>
        <w:t xml:space="preserve">: </w:t>
      </w:r>
      <w:permStart w:id="2034306825" w:edGrp="everyone"/>
      <w:r w:rsidRPr="0009167A">
        <w:rPr>
          <w:rFonts w:ascii="NikoshBAN" w:hAnsi="NikoshBAN" w:cs="NikoshBAN"/>
          <w:sz w:val="20"/>
          <w:szCs w:val="20"/>
          <w:cs/>
        </w:rPr>
        <w:t xml:space="preserve">বাংলাদেশের বীমা খাতের উন্নয়নের </w:t>
      </w:r>
      <w:r w:rsidRPr="0009167A">
        <w:rPr>
          <w:rFonts w:ascii="NikoshBAN" w:eastAsia="Nikosh" w:hAnsi="NikoshBAN" w:cs="NikoshBAN"/>
          <w:sz w:val="20"/>
          <w:szCs w:val="20"/>
          <w:cs/>
          <w:lang w:bidi="bn-IN"/>
        </w:rPr>
        <w:t>জন্য</w:t>
      </w:r>
      <w:r w:rsidRPr="0009167A">
        <w:rPr>
          <w:rFonts w:ascii="NikoshBAN" w:hAnsi="NikoshBAN" w:cs="NikoshBAN"/>
          <w:sz w:val="20"/>
          <w:szCs w:val="20"/>
        </w:rPr>
        <w:t xml:space="preserve"> </w:t>
      </w:r>
      <w:r w:rsidRPr="0009167A">
        <w:rPr>
          <w:rFonts w:ascii="NikoshBAN" w:hAnsi="NikoshBAN" w:cs="NikoshBAN"/>
          <w:sz w:val="20"/>
          <w:szCs w:val="20"/>
          <w:cs/>
        </w:rPr>
        <w:t xml:space="preserve">বিগত তিন অর্থবছরে বাংলাদেশ ইনসিওরেন্স একাডেমি বীমা বিষয়ক ৮৬ টি প্রশিক্ষণ কোর্সের  মাধ্যমে </w:t>
      </w:r>
      <w:r w:rsidRPr="0009167A">
        <w:rPr>
          <w:rFonts w:ascii="NikoshBAN" w:hAnsi="NikoshBAN" w:cs="NikoshBAN"/>
          <w:sz w:val="20"/>
          <w:szCs w:val="20"/>
          <w:cs/>
          <w:lang w:bidi="bn-IN"/>
        </w:rPr>
        <w:t xml:space="preserve">৩,৪৭০ </w:t>
      </w:r>
      <w:r w:rsidRPr="0009167A">
        <w:rPr>
          <w:rFonts w:ascii="NikoshBAN" w:hAnsi="NikoshBAN" w:cs="NikoshBAN"/>
          <w:sz w:val="20"/>
          <w:szCs w:val="20"/>
          <w:cs/>
        </w:rPr>
        <w:t xml:space="preserve">জন প্রশিক্ষণার্থীকে প্রশিক্ষণ প্রদান </w:t>
      </w:r>
      <w:r w:rsidRPr="0009167A">
        <w:rPr>
          <w:rFonts w:ascii="NikoshBAN" w:hAnsi="NikoshBAN" w:cs="NikoshBAN"/>
          <w:sz w:val="20"/>
          <w:szCs w:val="20"/>
          <w:cs/>
          <w:lang w:bidi="bn-IN"/>
        </w:rPr>
        <w:t>করেছে</w:t>
      </w:r>
      <w:r w:rsidRPr="0009167A">
        <w:rPr>
          <w:rFonts w:ascii="NikoshBAN" w:hAnsi="NikoshBAN" w:cs="NikoshBAN"/>
          <w:sz w:val="20"/>
          <w:szCs w:val="20"/>
        </w:rPr>
        <w:t xml:space="preserve"> </w:t>
      </w:r>
      <w:r w:rsidRPr="0009167A">
        <w:rPr>
          <w:rFonts w:ascii="NikoshBAN" w:hAnsi="NikoshBAN" w:cs="NikoshBAN"/>
          <w:sz w:val="20"/>
          <w:szCs w:val="20"/>
          <w:cs/>
          <w:lang w:bidi="bn-IN"/>
        </w:rPr>
        <w:t xml:space="preserve">এবং </w:t>
      </w:r>
      <w:r w:rsidRPr="0009167A">
        <w:rPr>
          <w:rFonts w:ascii="NikoshBAN" w:hAnsi="NikoshBAN" w:cs="NikoshBAN"/>
          <w:sz w:val="20"/>
          <w:szCs w:val="20"/>
          <w:cs/>
        </w:rPr>
        <w:t xml:space="preserve">বিগত  ৩ </w:t>
      </w:r>
      <w:r w:rsidRPr="0009167A">
        <w:rPr>
          <w:rFonts w:ascii="NikoshBAN" w:hAnsi="NikoshBAN" w:cs="NikoshBAN"/>
          <w:sz w:val="20"/>
          <w:szCs w:val="20"/>
        </w:rPr>
        <w:t>(</w:t>
      </w:r>
      <w:r w:rsidRPr="0009167A">
        <w:rPr>
          <w:rFonts w:ascii="NikoshBAN" w:hAnsi="NikoshBAN" w:cs="NikoshBAN"/>
          <w:sz w:val="20"/>
          <w:szCs w:val="20"/>
          <w:cs/>
        </w:rPr>
        <w:t>তিন</w:t>
      </w:r>
      <w:r w:rsidRPr="0009167A">
        <w:rPr>
          <w:rFonts w:ascii="NikoshBAN" w:hAnsi="NikoshBAN" w:cs="NikoshBAN"/>
          <w:sz w:val="20"/>
          <w:szCs w:val="20"/>
        </w:rPr>
        <w:t xml:space="preserve">) </w:t>
      </w:r>
      <w:r w:rsidRPr="0009167A">
        <w:rPr>
          <w:rFonts w:ascii="NikoshBAN" w:hAnsi="NikoshBAN" w:cs="NikoshBAN"/>
          <w:sz w:val="20"/>
          <w:szCs w:val="20"/>
          <w:cs/>
        </w:rPr>
        <w:t xml:space="preserve">অর্থ বছরে বীমা </w:t>
      </w:r>
      <w:r w:rsidRPr="0009167A">
        <w:rPr>
          <w:rFonts w:ascii="NikoshBAN" w:hAnsi="NikoshBAN" w:cs="NikoshBAN"/>
          <w:sz w:val="20"/>
          <w:szCs w:val="20"/>
          <w:cs/>
          <w:lang w:bidi="bn-IN"/>
        </w:rPr>
        <w:t xml:space="preserve"> </w:t>
      </w:r>
      <w:r w:rsidRPr="0009167A">
        <w:rPr>
          <w:rFonts w:ascii="NikoshBAN" w:hAnsi="NikoshBAN" w:cs="NikoshBAN"/>
          <w:sz w:val="20"/>
          <w:szCs w:val="20"/>
          <w:cs/>
        </w:rPr>
        <w:t xml:space="preserve">বিষয়ক ১০ </w:t>
      </w:r>
      <w:r w:rsidRPr="0009167A">
        <w:rPr>
          <w:rFonts w:ascii="NikoshBAN" w:hAnsi="NikoshBAN" w:cs="NikoshBAN"/>
          <w:sz w:val="20"/>
          <w:szCs w:val="20"/>
        </w:rPr>
        <w:t>(</w:t>
      </w:r>
      <w:r w:rsidRPr="0009167A">
        <w:rPr>
          <w:rFonts w:ascii="NikoshBAN" w:hAnsi="NikoshBAN" w:cs="NikoshBAN"/>
          <w:sz w:val="20"/>
          <w:szCs w:val="20"/>
          <w:cs/>
        </w:rPr>
        <w:t>দশ</w:t>
      </w:r>
      <w:r w:rsidRPr="0009167A">
        <w:rPr>
          <w:rFonts w:ascii="NikoshBAN" w:hAnsi="NikoshBAN" w:cs="NikoshBAN"/>
          <w:sz w:val="20"/>
          <w:szCs w:val="20"/>
        </w:rPr>
        <w:t xml:space="preserve">) </w:t>
      </w:r>
      <w:r w:rsidRPr="0009167A">
        <w:rPr>
          <w:rFonts w:ascii="NikoshBAN" w:hAnsi="NikoshBAN" w:cs="NikoshBAN"/>
          <w:sz w:val="20"/>
          <w:szCs w:val="20"/>
          <w:cs/>
        </w:rPr>
        <w:t>টি সেমিনার</w:t>
      </w:r>
      <w:r w:rsidRPr="0009167A">
        <w:rPr>
          <w:rFonts w:ascii="NikoshBAN" w:hAnsi="NikoshBAN" w:cs="NikoshBAN"/>
          <w:sz w:val="20"/>
          <w:szCs w:val="20"/>
        </w:rPr>
        <w:t>/</w:t>
      </w:r>
      <w:r w:rsidRPr="0009167A">
        <w:rPr>
          <w:rFonts w:ascii="NikoshBAN" w:hAnsi="NikoshBAN" w:cs="NikoshBAN"/>
          <w:sz w:val="20"/>
          <w:szCs w:val="20"/>
          <w:cs/>
        </w:rPr>
        <w:t xml:space="preserve">ওয়ার্কশপ আয়োজন করেছে। একাডেমি হতে বিগত ৩ </w:t>
      </w:r>
      <w:r w:rsidRPr="0009167A">
        <w:rPr>
          <w:rFonts w:ascii="NikoshBAN" w:hAnsi="NikoshBAN" w:cs="NikoshBAN"/>
          <w:sz w:val="20"/>
          <w:szCs w:val="20"/>
        </w:rPr>
        <w:t>(</w:t>
      </w:r>
      <w:r w:rsidRPr="0009167A">
        <w:rPr>
          <w:rFonts w:ascii="NikoshBAN" w:hAnsi="NikoshBAN" w:cs="NikoshBAN"/>
          <w:sz w:val="20"/>
          <w:szCs w:val="20"/>
          <w:cs/>
        </w:rPr>
        <w:t>তিন</w:t>
      </w:r>
      <w:r w:rsidRPr="0009167A">
        <w:rPr>
          <w:rFonts w:ascii="NikoshBAN" w:hAnsi="NikoshBAN" w:cs="NikoshBAN"/>
          <w:sz w:val="20"/>
          <w:szCs w:val="20"/>
        </w:rPr>
        <w:t xml:space="preserve">) </w:t>
      </w:r>
      <w:r w:rsidRPr="0009167A">
        <w:rPr>
          <w:rFonts w:ascii="NikoshBAN" w:hAnsi="NikoshBAN" w:cs="NikoshBAN"/>
          <w:sz w:val="20"/>
          <w:szCs w:val="20"/>
          <w:cs/>
        </w:rPr>
        <w:t>অর্থ বছরে লাইফ এবং নন</w:t>
      </w:r>
      <w:r w:rsidRPr="0009167A">
        <w:rPr>
          <w:rFonts w:ascii="NikoshBAN" w:hAnsi="NikoshBAN" w:cs="NikoshBAN"/>
          <w:sz w:val="20"/>
          <w:szCs w:val="20"/>
        </w:rPr>
        <w:t>-</w:t>
      </w:r>
      <w:r w:rsidRPr="0009167A">
        <w:rPr>
          <w:rFonts w:ascii="NikoshBAN" w:hAnsi="NikoshBAN" w:cs="NikoshBAN"/>
          <w:sz w:val="20"/>
          <w:szCs w:val="20"/>
          <w:cs/>
        </w:rPr>
        <w:t>লাইফ ইনসিওরেন্স বিষয়ক</w:t>
      </w:r>
      <w:r w:rsidRPr="0009167A">
        <w:rPr>
          <w:rFonts w:ascii="NikoshBAN" w:hAnsi="NikoshBAN" w:cs="NikoshBAN"/>
          <w:sz w:val="20"/>
          <w:szCs w:val="20"/>
          <w:cs/>
          <w:lang w:bidi="bn-IN"/>
        </w:rPr>
        <w:t xml:space="preserve"> ৯৫ </w:t>
      </w:r>
      <w:r w:rsidRPr="0009167A">
        <w:rPr>
          <w:rFonts w:ascii="NikoshBAN" w:hAnsi="NikoshBAN" w:cs="NikoshBAN"/>
          <w:sz w:val="20"/>
          <w:szCs w:val="20"/>
          <w:lang w:bidi="bn-IN"/>
        </w:rPr>
        <w:t>(</w:t>
      </w:r>
      <w:r w:rsidRPr="0009167A">
        <w:rPr>
          <w:rFonts w:ascii="NikoshBAN" w:hAnsi="NikoshBAN" w:cs="NikoshBAN"/>
          <w:sz w:val="20"/>
          <w:szCs w:val="20"/>
          <w:cs/>
          <w:lang w:bidi="bn-IN"/>
        </w:rPr>
        <w:t>পঁচানব্বই</w:t>
      </w:r>
      <w:r w:rsidRPr="0009167A">
        <w:rPr>
          <w:rFonts w:ascii="NikoshBAN" w:hAnsi="NikoshBAN" w:cs="NikoshBAN"/>
          <w:sz w:val="20"/>
          <w:szCs w:val="20"/>
          <w:lang w:bidi="bn-IN"/>
        </w:rPr>
        <w:t>)</w:t>
      </w:r>
      <w:r w:rsidRPr="0009167A">
        <w:rPr>
          <w:rFonts w:ascii="NikoshBAN" w:hAnsi="NikoshBAN" w:cs="NikoshBAN"/>
          <w:sz w:val="20"/>
          <w:szCs w:val="20"/>
        </w:rPr>
        <w:t xml:space="preserve"> </w:t>
      </w:r>
      <w:r w:rsidRPr="0009167A">
        <w:rPr>
          <w:rFonts w:ascii="NikoshBAN" w:hAnsi="NikoshBAN" w:cs="NikoshBAN"/>
          <w:sz w:val="20"/>
          <w:szCs w:val="20"/>
          <w:cs/>
        </w:rPr>
        <w:t xml:space="preserve">জন শিক্ষার্থী </w:t>
      </w:r>
      <w:r w:rsidRPr="0009167A">
        <w:rPr>
          <w:rFonts w:ascii="NikoshBAN" w:hAnsi="NikoshBAN" w:cs="NikoshBAN"/>
          <w:sz w:val="20"/>
          <w:szCs w:val="20"/>
          <w:cs/>
          <w:lang w:bidi="bn-IN"/>
        </w:rPr>
        <w:t xml:space="preserve">এসোসিয়েটশীপ অব বাংলাদেশ ইনসিওরেন্স একাডেমি </w:t>
      </w:r>
      <w:r w:rsidRPr="0009167A">
        <w:rPr>
          <w:rFonts w:ascii="NikoshBAN" w:hAnsi="NikoshBAN" w:cs="NikoshBAN"/>
          <w:sz w:val="20"/>
          <w:szCs w:val="20"/>
          <w:lang w:bidi="bn-IN"/>
        </w:rPr>
        <w:t>(</w:t>
      </w:r>
      <w:r w:rsidRPr="0009167A">
        <w:rPr>
          <w:rFonts w:cs="Calibri"/>
          <w:sz w:val="20"/>
          <w:szCs w:val="20"/>
        </w:rPr>
        <w:t>ABIA</w:t>
      </w:r>
      <w:r w:rsidRPr="0009167A">
        <w:rPr>
          <w:rFonts w:ascii="NikoshBAN" w:hAnsi="NikoshBAN" w:cs="NikoshBAN"/>
          <w:sz w:val="20"/>
          <w:szCs w:val="20"/>
        </w:rPr>
        <w:t xml:space="preserve">) </w:t>
      </w:r>
      <w:r w:rsidRPr="0009167A">
        <w:rPr>
          <w:rFonts w:ascii="NikoshBAN" w:hAnsi="NikoshBAN" w:cs="NikoshBAN"/>
          <w:sz w:val="20"/>
          <w:szCs w:val="20"/>
          <w:cs/>
        </w:rPr>
        <w:t>ডিগ্রী অর্জন করেছে। একাডেমির  মাধ্যমে ২০২০</w:t>
      </w:r>
      <w:r w:rsidRPr="0009167A">
        <w:rPr>
          <w:rFonts w:ascii="NikoshBAN" w:hAnsi="NikoshBAN" w:cs="NikoshBAN"/>
          <w:sz w:val="20"/>
          <w:szCs w:val="20"/>
        </w:rPr>
        <w:t>-</w:t>
      </w:r>
      <w:r w:rsidR="00A870EC">
        <w:rPr>
          <w:rFonts w:ascii="NikoshBAN" w:hAnsi="NikoshBAN" w:cs="NikoshBAN"/>
          <w:sz w:val="20"/>
          <w:szCs w:val="20"/>
          <w:cs/>
        </w:rPr>
        <w:t>২০২১ অর্থ</w:t>
      </w:r>
      <w:r w:rsidRPr="0009167A">
        <w:rPr>
          <w:rFonts w:ascii="NikoshBAN" w:hAnsi="NikoshBAN" w:cs="NikoshBAN"/>
          <w:sz w:val="20"/>
          <w:szCs w:val="20"/>
          <w:cs/>
        </w:rPr>
        <w:t>বছর হতে  ২০২২</w:t>
      </w:r>
      <w:r w:rsidRPr="0009167A">
        <w:rPr>
          <w:rFonts w:ascii="NikoshBAN" w:hAnsi="NikoshBAN" w:cs="NikoshBAN"/>
          <w:sz w:val="20"/>
          <w:szCs w:val="20"/>
        </w:rPr>
        <w:t>-</w:t>
      </w:r>
      <w:r w:rsidRPr="0009167A">
        <w:rPr>
          <w:rFonts w:ascii="NikoshBAN" w:hAnsi="NikoshBAN" w:cs="NikoshBAN"/>
          <w:sz w:val="20"/>
          <w:szCs w:val="20"/>
          <w:cs/>
        </w:rPr>
        <w:t xml:space="preserve">২০২৩ অর্থ বছর পর্যন্ত ৪৩ জন শিক্ষার্থী </w:t>
      </w:r>
      <w:r w:rsidRPr="0009167A">
        <w:rPr>
          <w:rFonts w:cs="Calibri"/>
          <w:sz w:val="20"/>
          <w:szCs w:val="20"/>
        </w:rPr>
        <w:t>ACII</w:t>
      </w:r>
      <w:r w:rsidRPr="0009167A">
        <w:rPr>
          <w:rFonts w:cs="Calibri"/>
          <w:sz w:val="20"/>
          <w:szCs w:val="20"/>
          <w:lang w:bidi="bn-IN"/>
        </w:rPr>
        <w:t xml:space="preserve"> (</w:t>
      </w:r>
      <w:r w:rsidRPr="0009167A">
        <w:rPr>
          <w:rFonts w:cs="Calibri"/>
          <w:sz w:val="20"/>
          <w:szCs w:val="20"/>
        </w:rPr>
        <w:t>UK)</w:t>
      </w:r>
      <w:r w:rsidRPr="0009167A">
        <w:rPr>
          <w:rFonts w:ascii="NikoshBAN" w:hAnsi="NikoshBAN" w:cs="NikoshBAN"/>
          <w:sz w:val="20"/>
          <w:szCs w:val="20"/>
        </w:rPr>
        <w:t xml:space="preserve"> </w:t>
      </w:r>
      <w:r w:rsidRPr="0009167A">
        <w:rPr>
          <w:rFonts w:ascii="NikoshBAN" w:hAnsi="NikoshBAN" w:cs="NikoshBAN"/>
          <w:sz w:val="20"/>
          <w:szCs w:val="20"/>
          <w:cs/>
        </w:rPr>
        <w:t xml:space="preserve">কোর্সে ভর্তি </w:t>
      </w:r>
      <w:r w:rsidRPr="0009167A">
        <w:rPr>
          <w:rFonts w:ascii="NikoshBAN" w:hAnsi="NikoshBAN" w:cs="NikoshBAN"/>
          <w:sz w:val="20"/>
          <w:szCs w:val="20"/>
          <w:cs/>
          <w:lang w:bidi="bn-IN"/>
        </w:rPr>
        <w:t>ও মেম্বারশীপ ফি প্রদান করেছে।</w:t>
      </w:r>
    </w:p>
    <w:permEnd w:id="2034306825"/>
    <w:p w:rsidR="00C67172" w:rsidRDefault="009C568A">
      <w:pPr>
        <w:spacing w:before="120" w:line="360"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৭.</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8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01"/>
        <w:gridCol w:w="720"/>
        <w:gridCol w:w="720"/>
        <w:gridCol w:w="630"/>
        <w:gridCol w:w="630"/>
        <w:gridCol w:w="630"/>
        <w:gridCol w:w="630"/>
        <w:gridCol w:w="630"/>
        <w:gridCol w:w="675"/>
        <w:gridCol w:w="675"/>
        <w:gridCol w:w="675"/>
      </w:tblGrid>
      <w:tr w:rsidR="0009167A" w:rsidRPr="009C568A" w:rsidTr="00DE7FB1">
        <w:trPr>
          <w:tblHeader/>
        </w:trPr>
        <w:tc>
          <w:tcPr>
            <w:tcW w:w="1701" w:type="dxa"/>
            <w:vMerge w:val="restart"/>
            <w:vAlign w:val="center"/>
          </w:tcPr>
          <w:p w:rsidR="0009167A" w:rsidRPr="009C568A" w:rsidRDefault="0009167A" w:rsidP="00DE7FB1">
            <w:pPr>
              <w:spacing w:before="40" w:after="40" w:line="276" w:lineRule="auto"/>
              <w:ind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কার্যক্রম</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ফলাফল নির্দেশক</w:t>
            </w:r>
          </w:p>
        </w:tc>
        <w:tc>
          <w:tcPr>
            <w:tcW w:w="72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সংশিষ্ট কৌশলগত উদ্দেশ্য</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এর ক্রমিক</w:t>
            </w:r>
          </w:p>
        </w:tc>
        <w:tc>
          <w:tcPr>
            <w:tcW w:w="630" w:type="dxa"/>
            <w:vMerge w:val="restart"/>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পরিমাপের একক</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630" w:type="dxa"/>
            <w:shd w:val="clear" w:color="auto" w:fill="auto"/>
            <w:vAlign w:val="center"/>
          </w:tcPr>
          <w:p w:rsidR="0009167A" w:rsidRPr="009C568A" w:rsidRDefault="0009167A" w:rsidP="00DE7FB1">
            <w:pPr>
              <w:spacing w:before="40" w:after="40" w:line="276" w:lineRule="auto"/>
              <w:ind w:left="-86" w:right="-86"/>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প্রকৃত</w:t>
            </w:r>
          </w:p>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অর্জন</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লক্ষ্যমাত্রা</w:t>
            </w:r>
          </w:p>
        </w:tc>
        <w:tc>
          <w:tcPr>
            <w:tcW w:w="630" w:type="dxa"/>
            <w:shd w:val="clear" w:color="auto" w:fill="auto"/>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সংশোধিত লক্ষ্যমাত্রা</w:t>
            </w:r>
          </w:p>
        </w:tc>
        <w:tc>
          <w:tcPr>
            <w:tcW w:w="2025" w:type="dxa"/>
            <w:gridSpan w:val="3"/>
            <w:vAlign w:val="center"/>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মধ্যমেয়াদি লক্ষ্যমাত্রা</w:t>
            </w:r>
          </w:p>
        </w:tc>
      </w:tr>
      <w:tr w:rsidR="00411709" w:rsidRPr="009C568A" w:rsidTr="00DE7FB1">
        <w:trPr>
          <w:trHeight w:val="51"/>
          <w:tblHeader/>
        </w:trPr>
        <w:tc>
          <w:tcPr>
            <w:tcW w:w="1701" w:type="dxa"/>
            <w:vMerge/>
            <w:tcBorders>
              <w:bottom w:val="single" w:sz="4" w:space="0" w:color="auto"/>
            </w:tcBorders>
            <w:vAlign w:val="center"/>
          </w:tcPr>
          <w:p w:rsidR="00411709" w:rsidRPr="009C568A" w:rsidRDefault="00411709" w:rsidP="00DE7FB1">
            <w:pPr>
              <w:spacing w:before="40" w:after="40" w:line="276" w:lineRule="auto"/>
              <w:ind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411709" w:rsidRPr="009C568A" w:rsidRDefault="00411709" w:rsidP="00DE7FB1">
            <w:pPr>
              <w:spacing w:before="40" w:after="40" w:line="276" w:lineRule="auto"/>
              <w:ind w:left="-34" w:right="-25"/>
              <w:jc w:val="center"/>
              <w:rPr>
                <w:rFonts w:ascii="NikoshBAN" w:eastAsia="Nikosh" w:hAnsi="NikoshBAN" w:cs="NikoshBAN"/>
                <w:sz w:val="16"/>
                <w:szCs w:val="16"/>
                <w:lang w:val="en-US" w:bidi="bn-BD"/>
              </w:rPr>
            </w:pPr>
          </w:p>
        </w:tc>
        <w:tc>
          <w:tcPr>
            <w:tcW w:w="720" w:type="dxa"/>
            <w:vMerge/>
            <w:tcBorders>
              <w:bottom w:val="single" w:sz="4" w:space="0" w:color="auto"/>
            </w:tcBorders>
            <w:vAlign w:val="center"/>
          </w:tcPr>
          <w:p w:rsidR="00411709" w:rsidRPr="009C568A" w:rsidRDefault="00411709" w:rsidP="00DE7FB1">
            <w:pPr>
              <w:spacing w:before="40" w:after="40" w:line="276" w:lineRule="auto"/>
              <w:ind w:left="-34" w:right="-25"/>
              <w:jc w:val="center"/>
              <w:rPr>
                <w:rFonts w:ascii="NikoshBAN" w:eastAsia="Nikosh" w:hAnsi="NikoshBAN" w:cs="NikoshBAN"/>
                <w:sz w:val="16"/>
                <w:szCs w:val="16"/>
                <w:lang w:val="en-US" w:bidi="bn-BD"/>
              </w:rPr>
            </w:pPr>
          </w:p>
        </w:tc>
        <w:tc>
          <w:tcPr>
            <w:tcW w:w="630" w:type="dxa"/>
            <w:vMerge/>
            <w:tcBorders>
              <w:bottom w:val="single" w:sz="4" w:space="0" w:color="auto"/>
            </w:tcBorders>
            <w:vAlign w:val="center"/>
          </w:tcPr>
          <w:p w:rsidR="00411709" w:rsidRPr="009C568A" w:rsidRDefault="00411709" w:rsidP="00DE7FB1">
            <w:pPr>
              <w:spacing w:before="40" w:after="40" w:line="276" w:lineRule="auto"/>
              <w:ind w:left="-34" w:right="-25"/>
              <w:jc w:val="center"/>
              <w:rPr>
                <w:rFonts w:ascii="NikoshBAN" w:eastAsia="Nikosh" w:hAnsi="NikoshBAN" w:cs="NikoshBAN"/>
                <w:sz w:val="16"/>
                <w:szCs w:val="16"/>
                <w:lang w:val="en-US" w:bidi="bn-BD"/>
              </w:rPr>
            </w:pPr>
          </w:p>
        </w:tc>
        <w:tc>
          <w:tcPr>
            <w:tcW w:w="1260" w:type="dxa"/>
            <w:gridSpan w:val="2"/>
            <w:tcBorders>
              <w:bottom w:val="single" w:sz="4" w:space="0" w:color="auto"/>
            </w:tcBorders>
            <w:shd w:val="clear" w:color="auto" w:fill="auto"/>
            <w:vAlign w:val="center"/>
          </w:tcPr>
          <w:p w:rsidR="00411709" w:rsidRPr="008E15B8" w:rsidRDefault="00411709" w:rsidP="008F4B36">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411709" w:rsidRPr="00B74D46" w:rsidRDefault="00411709" w:rsidP="008F4B36">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411709" w:rsidRPr="00142FC9" w:rsidRDefault="0041170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411709" w:rsidRPr="00142FC9" w:rsidRDefault="0041170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411709" w:rsidRPr="000341C4" w:rsidRDefault="00411709" w:rsidP="008F4B36">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09167A" w:rsidRPr="009C568A" w:rsidTr="00DE7FB1">
        <w:trPr>
          <w:tblHeader/>
        </w:trPr>
        <w:tc>
          <w:tcPr>
            <w:tcW w:w="1701" w:type="dxa"/>
          </w:tcPr>
          <w:p w:rsidR="0009167A" w:rsidRPr="009C568A" w:rsidRDefault="0009167A" w:rsidP="00DE7FB1">
            <w:pPr>
              <w:tabs>
                <w:tab w:val="left" w:pos="342"/>
              </w:tabs>
              <w:spacing w:before="40" w:after="40" w:line="276" w:lineRule="auto"/>
              <w:ind w:left="72"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২</w:t>
            </w:r>
          </w:p>
        </w:tc>
        <w:tc>
          <w:tcPr>
            <w:tcW w:w="72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৩</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৪</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৫</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৬</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৭</w:t>
            </w:r>
          </w:p>
        </w:tc>
        <w:tc>
          <w:tcPr>
            <w:tcW w:w="630"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lang w:val="en-US" w:bidi="bn-BD"/>
              </w:rPr>
            </w:pPr>
            <w:r w:rsidRPr="009C568A">
              <w:rPr>
                <w:rFonts w:ascii="NikoshBAN" w:eastAsia="Nikosh" w:hAnsi="NikoshBAN" w:cs="NikoshBAN"/>
                <w:sz w:val="16"/>
                <w:szCs w:val="16"/>
                <w:cs/>
                <w:lang w:val="en-US" w:bidi="bn-BD"/>
              </w:rPr>
              <w:t>৮</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৯</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১০</w:t>
            </w:r>
          </w:p>
        </w:tc>
        <w:tc>
          <w:tcPr>
            <w:tcW w:w="675" w:type="dxa"/>
          </w:tcPr>
          <w:p w:rsidR="0009167A" w:rsidRPr="009C568A" w:rsidRDefault="0009167A" w:rsidP="00DE7FB1">
            <w:pPr>
              <w:spacing w:before="40" w:after="40" w:line="276" w:lineRule="auto"/>
              <w:ind w:left="-34" w:right="-25"/>
              <w:jc w:val="center"/>
              <w:rPr>
                <w:rFonts w:ascii="NikoshBAN" w:eastAsia="Nikosh" w:hAnsi="NikoshBAN" w:cs="NikoshBAN"/>
                <w:sz w:val="16"/>
                <w:szCs w:val="16"/>
                <w:cs/>
                <w:lang w:val="en-US" w:bidi="bn-BD"/>
              </w:rPr>
            </w:pPr>
            <w:r w:rsidRPr="009C568A">
              <w:rPr>
                <w:rFonts w:ascii="NikoshBAN" w:eastAsia="Nikosh" w:hAnsi="NikoshBAN" w:cs="NikoshBAN"/>
                <w:sz w:val="16"/>
                <w:szCs w:val="16"/>
                <w:cs/>
                <w:lang w:val="en-US" w:bidi="bn-BD"/>
              </w:rPr>
              <w:t>১১</w:t>
            </w:r>
          </w:p>
        </w:tc>
      </w:tr>
      <w:tr w:rsidR="00DE7FB1" w:rsidRPr="009C568A" w:rsidTr="00DE7FB1">
        <w:trPr>
          <w:trHeight w:val="413"/>
        </w:trPr>
        <w:tc>
          <w:tcPr>
            <w:tcW w:w="1701" w:type="dxa"/>
            <w:vAlign w:val="center"/>
          </w:tcPr>
          <w:p w:rsidR="00DE7FB1" w:rsidRDefault="00DE7FB1" w:rsidP="00411709">
            <w:pPr>
              <w:numPr>
                <w:ilvl w:val="0"/>
                <w:numId w:val="12"/>
              </w:numPr>
              <w:spacing w:before="40" w:after="40"/>
              <w:rPr>
                <w:rFonts w:ascii="NikoshBAN" w:eastAsia="NikoshBAN" w:hAnsi="NikoshBAN"/>
                <w:sz w:val="16"/>
                <w:szCs w:val="16"/>
                <w:rtl/>
              </w:rPr>
            </w:pPr>
            <w:permStart w:id="280788797" w:edGrp="everyone" w:colFirst="0" w:colLast="0"/>
            <w:permStart w:id="7158370" w:edGrp="everyone" w:colFirst="1" w:colLast="1"/>
            <w:permStart w:id="368903628" w:edGrp="everyone" w:colFirst="2" w:colLast="2"/>
            <w:permStart w:id="1189102287" w:edGrp="everyone" w:colFirst="3" w:colLast="3"/>
            <w:permStart w:id="166213548" w:edGrp="everyone" w:colFirst="4" w:colLast="4"/>
            <w:permStart w:id="2033529965" w:edGrp="everyone" w:colFirst="5" w:colLast="5"/>
            <w:permStart w:id="1907304286" w:edGrp="everyone" w:colFirst="6" w:colLast="6"/>
            <w:permStart w:id="620173363" w:edGrp="everyone" w:colFirst="7" w:colLast="7"/>
            <w:permStart w:id="559628005" w:edGrp="everyone" w:colFirst="8" w:colLast="8"/>
            <w:permStart w:id="510281439" w:edGrp="everyone" w:colFirst="9" w:colLast="9"/>
            <w:permStart w:id="1880193785" w:edGrp="everyone" w:colFirst="10" w:colLast="10"/>
            <w:permStart w:id="1835535079" w:edGrp="everyone" w:colFirst="11" w:colLast="11"/>
            <w:r>
              <w:rPr>
                <w:rFonts w:ascii="NikoshBAN" w:eastAsia="Nikosh" w:hAnsi="NikoshBAN" w:cs="NikoshBAN" w:hint="cs"/>
                <w:sz w:val="16"/>
                <w:szCs w:val="16"/>
                <w:cs/>
                <w:lang w:val="sv-SE" w:bidi="bn-BD"/>
              </w:rPr>
              <w:t xml:space="preserve">বীমা বিষয়ক </w:t>
            </w:r>
            <w:r>
              <w:rPr>
                <w:rFonts w:ascii="NikoshBAN" w:eastAsia="Nikosh" w:hAnsi="NikoshBAN" w:cs="NikoshBAN"/>
                <w:sz w:val="16"/>
                <w:szCs w:val="16"/>
                <w:cs/>
                <w:lang w:val="sv-SE" w:bidi="bn-BD"/>
              </w:rPr>
              <w:t>প্রশিক্ষণ</w:t>
            </w:r>
            <w:r>
              <w:rPr>
                <w:rFonts w:ascii="NikoshBAN" w:eastAsia="Nikosh" w:hAnsi="NikoshBAN" w:cs="NikoshBAN" w:hint="cs"/>
                <w:sz w:val="16"/>
                <w:szCs w:val="16"/>
                <w:cs/>
                <w:lang w:val="sv-SE" w:bidi="bn-BD"/>
              </w:rPr>
              <w:t xml:space="preserve"> প্রদান</w:t>
            </w:r>
          </w:p>
        </w:tc>
        <w:tc>
          <w:tcPr>
            <w:tcW w:w="720" w:type="dxa"/>
            <w:vAlign w:val="center"/>
          </w:tcPr>
          <w:p w:rsidR="00DE7FB1" w:rsidRDefault="00DE7FB1" w:rsidP="00411709">
            <w:pPr>
              <w:pStyle w:val="Footer"/>
              <w:spacing w:before="40" w:after="40"/>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প্রশিক্ষিত জনবল</w:t>
            </w:r>
          </w:p>
        </w:tc>
        <w:tc>
          <w:tcPr>
            <w:tcW w:w="720" w:type="dxa"/>
            <w:vAlign w:val="center"/>
          </w:tcPr>
          <w:p w:rsidR="00DE7FB1" w:rsidRDefault="00DE7FB1" w:rsidP="00411709">
            <w:pPr>
              <w:spacing w:before="40" w:after="40"/>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৩</w:t>
            </w:r>
          </w:p>
        </w:tc>
        <w:tc>
          <w:tcPr>
            <w:tcW w:w="630" w:type="dxa"/>
            <w:vAlign w:val="center"/>
          </w:tcPr>
          <w:p w:rsidR="00DE7FB1" w:rsidRDefault="00DE7FB1" w:rsidP="00411709">
            <w:pPr>
              <w:spacing w:before="40" w:after="40"/>
              <w:jc w:val="center"/>
              <w:rPr>
                <w:rFonts w:ascii="NikoshBAN" w:eastAsia="Nikosh" w:hAnsi="NikoshBAN" w:cs="NikoshBAN"/>
                <w:sz w:val="16"/>
                <w:szCs w:val="16"/>
                <w:cs/>
                <w:lang w:val="sv-SE" w:bidi="bn-BD"/>
              </w:rPr>
            </w:pPr>
            <w:r>
              <w:rPr>
                <w:rFonts w:ascii="NikoshBAN" w:eastAsia="Nikosh" w:hAnsi="NikoshBAN" w:cs="NikoshBAN" w:hint="cs"/>
                <w:sz w:val="16"/>
                <w:szCs w:val="16"/>
                <w:cs/>
                <w:lang w:val="sv-SE" w:bidi="bn-BD"/>
              </w:rPr>
              <w:t>সংখ্যা</w:t>
            </w:r>
          </w:p>
        </w:tc>
        <w:tc>
          <w:tcPr>
            <w:tcW w:w="630" w:type="dxa"/>
            <w:vAlign w:val="center"/>
          </w:tcPr>
          <w:p w:rsidR="00DE7FB1" w:rsidRDefault="00DE7FB1" w:rsidP="00411709">
            <w:pPr>
              <w:pStyle w:val="BodyText2"/>
              <w:spacing w:before="40" w:after="40" w:line="240" w:lineRule="auto"/>
              <w:jc w:val="center"/>
              <w:rPr>
                <w:rFonts w:ascii="NikoshBAN" w:hAnsi="NikoshBAN" w:cs="NikoshBAN"/>
                <w:sz w:val="16"/>
                <w:szCs w:val="16"/>
              </w:rPr>
            </w:pPr>
            <w:r>
              <w:rPr>
                <w:rFonts w:ascii="NikoshBAN" w:hAnsi="NikoshBAN" w:cs="NikoshBAN"/>
                <w:sz w:val="16"/>
                <w:szCs w:val="16"/>
              </w:rPr>
              <w:t>1150</w:t>
            </w:r>
          </w:p>
        </w:tc>
        <w:tc>
          <w:tcPr>
            <w:tcW w:w="630" w:type="dxa"/>
            <w:vAlign w:val="center"/>
          </w:tcPr>
          <w:p w:rsidR="00DE7FB1" w:rsidRDefault="00DE7FB1" w:rsidP="00411709">
            <w:pPr>
              <w:pStyle w:val="BodyText2"/>
              <w:spacing w:before="40" w:after="40" w:line="240" w:lineRule="auto"/>
              <w:jc w:val="center"/>
              <w:rPr>
                <w:rFonts w:ascii="NikoshBAN" w:hAnsi="NikoshBAN" w:cs="NikoshBAN"/>
                <w:sz w:val="16"/>
                <w:szCs w:val="16"/>
              </w:rPr>
            </w:pPr>
          </w:p>
        </w:tc>
        <w:tc>
          <w:tcPr>
            <w:tcW w:w="630" w:type="dxa"/>
            <w:vAlign w:val="center"/>
          </w:tcPr>
          <w:p w:rsidR="00DE7FB1" w:rsidRDefault="00DE7FB1" w:rsidP="00411709">
            <w:pPr>
              <w:pStyle w:val="BodyText2"/>
              <w:spacing w:before="40" w:after="40" w:line="240" w:lineRule="auto"/>
              <w:jc w:val="center"/>
              <w:rPr>
                <w:rFonts w:ascii="NikoshBAN" w:hAnsi="NikoshBAN" w:cs="NikoshBAN"/>
                <w:sz w:val="16"/>
                <w:szCs w:val="16"/>
              </w:rPr>
            </w:pPr>
            <w:r>
              <w:rPr>
                <w:rFonts w:ascii="NikoshBAN" w:hAnsi="NikoshBAN" w:cs="NikoshBAN"/>
                <w:sz w:val="16"/>
                <w:szCs w:val="16"/>
              </w:rPr>
              <w:t>1175</w:t>
            </w:r>
          </w:p>
        </w:tc>
        <w:tc>
          <w:tcPr>
            <w:tcW w:w="630" w:type="dxa"/>
            <w:vAlign w:val="center"/>
          </w:tcPr>
          <w:p w:rsidR="00DE7FB1" w:rsidRDefault="00DE7FB1" w:rsidP="00411709">
            <w:pPr>
              <w:pStyle w:val="BodyText2"/>
              <w:spacing w:before="40" w:after="40" w:line="240" w:lineRule="auto"/>
              <w:jc w:val="center"/>
              <w:rPr>
                <w:rFonts w:ascii="NikoshBAN" w:hAnsi="NikoshBAN" w:cs="NikoshBAN"/>
                <w:sz w:val="16"/>
                <w:szCs w:val="16"/>
              </w:rPr>
            </w:pPr>
          </w:p>
        </w:tc>
        <w:tc>
          <w:tcPr>
            <w:tcW w:w="675" w:type="dxa"/>
            <w:vAlign w:val="center"/>
          </w:tcPr>
          <w:p w:rsidR="00DE7FB1" w:rsidRDefault="00DE7FB1" w:rsidP="00411709">
            <w:pPr>
              <w:pStyle w:val="BodyText2"/>
              <w:spacing w:before="40" w:after="40" w:line="240" w:lineRule="auto"/>
              <w:jc w:val="center"/>
              <w:rPr>
                <w:rFonts w:ascii="NikoshBAN" w:hAnsi="NikoshBAN" w:cs="NikoshBAN"/>
                <w:sz w:val="16"/>
                <w:szCs w:val="16"/>
              </w:rPr>
            </w:pPr>
            <w:r>
              <w:rPr>
                <w:rFonts w:ascii="NikoshBAN" w:hAnsi="NikoshBAN" w:cs="NikoshBAN"/>
                <w:sz w:val="16"/>
                <w:szCs w:val="16"/>
              </w:rPr>
              <w:t>1200</w:t>
            </w:r>
          </w:p>
        </w:tc>
        <w:tc>
          <w:tcPr>
            <w:tcW w:w="675" w:type="dxa"/>
            <w:vAlign w:val="center"/>
          </w:tcPr>
          <w:p w:rsidR="00DE7FB1" w:rsidRDefault="00DE7FB1" w:rsidP="00411709">
            <w:pPr>
              <w:pStyle w:val="BodyText2"/>
              <w:spacing w:before="40" w:after="40" w:line="240" w:lineRule="auto"/>
              <w:jc w:val="center"/>
              <w:rPr>
                <w:rFonts w:ascii="NikoshBAN" w:hAnsi="NikoshBAN" w:cs="NikoshBAN"/>
                <w:sz w:val="16"/>
                <w:szCs w:val="16"/>
              </w:rPr>
            </w:pPr>
            <w:r>
              <w:rPr>
                <w:rFonts w:ascii="NikoshBAN" w:hAnsi="NikoshBAN" w:cs="NikoshBAN"/>
                <w:sz w:val="16"/>
                <w:szCs w:val="16"/>
              </w:rPr>
              <w:t>1250</w:t>
            </w:r>
          </w:p>
        </w:tc>
        <w:tc>
          <w:tcPr>
            <w:tcW w:w="675" w:type="dxa"/>
            <w:vAlign w:val="center"/>
          </w:tcPr>
          <w:p w:rsidR="00DE7FB1" w:rsidRDefault="00DE7FB1" w:rsidP="00411709">
            <w:pPr>
              <w:pStyle w:val="BodyText2"/>
              <w:spacing w:before="40" w:after="40" w:line="240" w:lineRule="auto"/>
              <w:jc w:val="center"/>
              <w:rPr>
                <w:rFonts w:ascii="NikoshBAN" w:hAnsi="NikoshBAN" w:cs="NikoshBAN"/>
                <w:sz w:val="16"/>
                <w:szCs w:val="16"/>
              </w:rPr>
            </w:pPr>
          </w:p>
        </w:tc>
      </w:tr>
    </w:tbl>
    <w:permEnd w:id="280788797"/>
    <w:permEnd w:id="7158370"/>
    <w:permEnd w:id="368903628"/>
    <w:permEnd w:id="1189102287"/>
    <w:permEnd w:id="166213548"/>
    <w:permEnd w:id="2033529965"/>
    <w:permEnd w:id="1907304286"/>
    <w:permEnd w:id="620173363"/>
    <w:permEnd w:id="559628005"/>
    <w:permEnd w:id="510281439"/>
    <w:permEnd w:id="1880193785"/>
    <w:permEnd w:id="1835535079"/>
    <w:p w:rsidR="00C67172" w:rsidRDefault="009C568A" w:rsidP="0009167A">
      <w:pPr>
        <w:spacing w:before="120" w:line="360" w:lineRule="auto"/>
        <w:rPr>
          <w:rFonts w:ascii="NikoshBAN" w:eastAsia="Nikosh" w:hAnsi="NikoshBAN" w:cs="NikoshBAN"/>
          <w:b/>
          <w:bCs/>
          <w:sz w:val="20"/>
          <w:szCs w:val="20"/>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৭.</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 এবং প্রকল্পওয়ারি মধ্যমেয়াদি ব্যয় প্রাক্কলন</w:t>
      </w:r>
      <w:r>
        <w:rPr>
          <w:rFonts w:ascii="NikoshBAN" w:eastAsia="Nikosh" w:hAnsi="NikoshBAN" w:cs="NikoshBAN" w:hint="cs"/>
          <w:b/>
          <w:bCs/>
          <w:sz w:val="20"/>
          <w:szCs w:val="20"/>
          <w:cs/>
          <w:lang w:bidi="bn-BD"/>
        </w:rPr>
        <w:t xml:space="preserve"> </w:t>
      </w:r>
    </w:p>
    <w:p w:rsidR="00DE7FB1" w:rsidRPr="00461983" w:rsidRDefault="00DE7FB1" w:rsidP="00DE7FB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DE7FB1" w:rsidRPr="00461983" w:rsidTr="00DE7FB1">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DE7FB1" w:rsidRPr="00461983" w:rsidRDefault="00DE7FB1" w:rsidP="00DE7FB1">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lastRenderedPageBreak/>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lastRenderedPageBreak/>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DE7FB1" w:rsidRPr="00461983" w:rsidRDefault="00DE7FB1" w:rsidP="00DE7FB1">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DE7FB1" w:rsidRPr="00461983" w:rsidTr="00DE7FB1">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DE7FB1" w:rsidRPr="00461983" w:rsidTr="00DE7FB1">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lastRenderedPageBreak/>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DE7FB1" w:rsidRPr="00461983" w:rsidRDefault="00DE7FB1" w:rsidP="00DE7FB1">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DE7FB1" w:rsidRPr="00461983" w:rsidTr="00DE7FB1">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45"/>
              <w:rPr>
                <w:rFonts w:ascii="NikoshBAN" w:hAnsi="NikoshBAN" w:cs="NikoshBAN"/>
                <w:sz w:val="14"/>
                <w:szCs w:val="14"/>
                <w:cs/>
                <w:lang w:val="en-US" w:bidi="bn-BD"/>
              </w:rPr>
            </w:pPr>
            <w:proofErr w:type="spellStart"/>
            <w:r w:rsidRPr="001F0F9D">
              <w:rPr>
                <w:rFonts w:ascii="NikoshBAN" w:hAnsi="NikoshBAN" w:cs="NikoshBAN"/>
                <w:sz w:val="16"/>
                <w:szCs w:val="16"/>
              </w:rPr>
              <w:t>প্রযোজ্য</w:t>
            </w:r>
            <w:proofErr w:type="spellEnd"/>
            <w:r w:rsidRPr="001F0F9D">
              <w:rPr>
                <w:rFonts w:ascii="NikoshBAN" w:hAnsi="NikoshBAN" w:cs="NikoshBAN"/>
                <w:sz w:val="16"/>
                <w:szCs w:val="16"/>
              </w:rPr>
              <w:t xml:space="preserve"> </w:t>
            </w:r>
            <w:proofErr w:type="spellStart"/>
            <w:r w:rsidRPr="001F0F9D">
              <w:rPr>
                <w:rFonts w:ascii="NikoshBAN" w:hAnsi="NikoshBAN" w:cs="NikoshBAN"/>
                <w:sz w:val="16"/>
                <w:szCs w:val="16"/>
              </w:rPr>
              <w:t>নয়</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DE7FB1" w:rsidRPr="00461983" w:rsidRDefault="00DE7FB1" w:rsidP="00DE7FB1">
            <w:pPr>
              <w:spacing w:before="30" w:after="30"/>
              <w:ind w:left="-100" w:right="-86" w:hanging="8"/>
              <w:jc w:val="right"/>
              <w:rPr>
                <w:rFonts w:ascii="NikoshBAN" w:hAnsi="NikoshBAN" w:cs="NikoshBAN"/>
                <w:sz w:val="14"/>
                <w:szCs w:val="14"/>
              </w:rPr>
            </w:pPr>
          </w:p>
        </w:tc>
      </w:tr>
    </w:tbl>
    <w:p w:rsidR="00C67172" w:rsidRDefault="00C67172">
      <w:pPr>
        <w:rPr>
          <w:rFonts w:ascii="NikoshBAN" w:eastAsia="Nikosh" w:hAnsi="NikoshBAN" w:cs="NikoshBAN"/>
          <w:sz w:val="20"/>
          <w:szCs w:val="20"/>
          <w:lang w:bidi="bn-BD"/>
        </w:rPr>
      </w:pPr>
    </w:p>
    <w:sectPr w:rsidR="00C67172" w:rsidSect="009C568A">
      <w:headerReference w:type="even" r:id="rId9"/>
      <w:headerReference w:type="default" r:id="rId10"/>
      <w:pgSz w:w="11909" w:h="16834" w:code="9"/>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EA" w:rsidRDefault="00AE46EA">
      <w:r>
        <w:separator/>
      </w:r>
    </w:p>
  </w:endnote>
  <w:endnote w:type="continuationSeparator" w:id="0">
    <w:p w:rsidR="00AE46EA" w:rsidRDefault="00AE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EA" w:rsidRDefault="00AE46EA">
      <w:r>
        <w:separator/>
      </w:r>
    </w:p>
  </w:footnote>
  <w:footnote w:type="continuationSeparator" w:id="0">
    <w:p w:rsidR="00AE46EA" w:rsidRDefault="00AE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1" w:rsidRDefault="00DE7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DE7FB1" w:rsidRDefault="00DE7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1" w:rsidRDefault="00DE7FB1">
    <w:pPr>
      <w:pStyle w:val="Header"/>
      <w:framePr w:wrap="around" w:vAnchor="text" w:hAnchor="margin" w:xAlign="center" w:y="1"/>
      <w:rPr>
        <w:rStyle w:val="PageNumber"/>
        <w:rFonts w:ascii="NikoshBAN" w:hAnsi="NikoshBAN" w:cs="NikoshBAN"/>
        <w:sz w:val="20"/>
        <w:szCs w:val="20"/>
      </w:rPr>
    </w:pPr>
    <w:r>
      <w:rPr>
        <w:rStyle w:val="PageNumber"/>
        <w:rFonts w:ascii="NikoshBAN" w:hAnsi="NikoshBAN" w:cs="NikoshBAN"/>
        <w:sz w:val="20"/>
        <w:szCs w:val="20"/>
      </w:rPr>
      <w:fldChar w:fldCharType="begin"/>
    </w:r>
    <w:r>
      <w:rPr>
        <w:rStyle w:val="PageNumber"/>
        <w:rFonts w:ascii="NikoshBAN" w:hAnsi="NikoshBAN" w:cs="NikoshBAN"/>
        <w:sz w:val="20"/>
        <w:szCs w:val="20"/>
      </w:rPr>
      <w:instrText xml:space="preserve">PAGE  </w:instrText>
    </w:r>
    <w:r>
      <w:rPr>
        <w:rStyle w:val="PageNumber"/>
        <w:rFonts w:ascii="NikoshBAN" w:hAnsi="NikoshBAN" w:cs="NikoshBAN"/>
        <w:sz w:val="20"/>
        <w:szCs w:val="20"/>
      </w:rPr>
      <w:fldChar w:fldCharType="separate"/>
    </w:r>
    <w:r w:rsidR="00025C0F">
      <w:rPr>
        <w:rStyle w:val="PageNumber"/>
        <w:rFonts w:ascii="NikoshBAN" w:hAnsi="NikoshBAN" w:cs="NikoshBAN"/>
        <w:noProof/>
        <w:sz w:val="20"/>
        <w:szCs w:val="20"/>
      </w:rPr>
      <w:t>1</w:t>
    </w:r>
    <w:r>
      <w:rPr>
        <w:rStyle w:val="PageNumber"/>
        <w:rFonts w:ascii="NikoshBAN" w:hAnsi="NikoshBAN" w:cs="NikoshBAN"/>
        <w:sz w:val="20"/>
        <w:szCs w:val="20"/>
      </w:rPr>
      <w:fldChar w:fldCharType="end"/>
    </w:r>
  </w:p>
  <w:p w:rsidR="00DE7FB1" w:rsidRDefault="00DE7FB1">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1B25CC"/>
    <w:multiLevelType w:val="multilevel"/>
    <w:tmpl w:val="6FC1044D"/>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B7187E"/>
    <w:multiLevelType w:val="multilevel"/>
    <w:tmpl w:val="04B7187E"/>
    <w:lvl w:ilvl="0">
      <w:start w:val="1"/>
      <w:numFmt w:val="decimal"/>
      <w:lvlText w:val="%1."/>
      <w:lvlJc w:val="left"/>
      <w:pPr>
        <w:ind w:left="702" w:hanging="360"/>
      </w:pPr>
      <w:rPr>
        <w:rFonts w:ascii="NikoshBAN" w:hAnsi="NikoshBAN" w:cs="NikoshBAN" w:hint="default"/>
      </w:r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4">
    <w:nsid w:val="09A24271"/>
    <w:multiLevelType w:val="multilevel"/>
    <w:tmpl w:val="51F61121"/>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1D7EB3"/>
    <w:multiLevelType w:val="multilevel"/>
    <w:tmpl w:val="1A1D7E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6B4336"/>
    <w:multiLevelType w:val="multilevel"/>
    <w:tmpl w:val="51F61121"/>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783FEF"/>
    <w:multiLevelType w:val="multilevel"/>
    <w:tmpl w:val="51F61121"/>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5A735F"/>
    <w:multiLevelType w:val="multilevel"/>
    <w:tmpl w:val="2E5A735F"/>
    <w:lvl w:ilvl="0">
      <w:start w:val="1"/>
      <w:numFmt w:val="decimal"/>
      <w:lvlText w:val="%1."/>
      <w:lvlJc w:val="left"/>
      <w:pPr>
        <w:ind w:left="675" w:hanging="360"/>
      </w:pPr>
      <w:rPr>
        <w:rFonts w:ascii="NikoshBAN" w:hAnsi="NikoshBAN" w:cs="NikoshBAN"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9">
    <w:nsid w:val="306A7F7F"/>
    <w:multiLevelType w:val="multilevel"/>
    <w:tmpl w:val="306A7F7F"/>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16F1C81"/>
    <w:multiLevelType w:val="hybridMultilevel"/>
    <w:tmpl w:val="E66C821A"/>
    <w:lvl w:ilvl="0" w:tplc="B6B0F46E">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E4D67"/>
    <w:multiLevelType w:val="hybridMultilevel"/>
    <w:tmpl w:val="0B9A7B3E"/>
    <w:lvl w:ilvl="0" w:tplc="6176595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65BF5"/>
    <w:multiLevelType w:val="multilevel"/>
    <w:tmpl w:val="40065BF5"/>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B602D2"/>
    <w:multiLevelType w:val="multilevel"/>
    <w:tmpl w:val="42B602D2"/>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ascii="NikoshBAN" w:hAnsi="NikoshBAN" w:hint="default"/>
        <w:color w:val="auto"/>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nsid w:val="4F344862"/>
    <w:multiLevelType w:val="multilevel"/>
    <w:tmpl w:val="4F344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F61121"/>
    <w:multiLevelType w:val="multilevel"/>
    <w:tmpl w:val="51F61121"/>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E94FB5"/>
    <w:multiLevelType w:val="multilevel"/>
    <w:tmpl w:val="53E94FB5"/>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364991"/>
    <w:multiLevelType w:val="multilevel"/>
    <w:tmpl w:val="51F61121"/>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11B2567"/>
    <w:multiLevelType w:val="multilevel"/>
    <w:tmpl w:val="51F61121"/>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AE7F1D"/>
    <w:multiLevelType w:val="multilevel"/>
    <w:tmpl w:val="66AE7F1D"/>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6FC1044D"/>
    <w:multiLevelType w:val="multilevel"/>
    <w:tmpl w:val="6FC1044D"/>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4740A1"/>
    <w:multiLevelType w:val="hybridMultilevel"/>
    <w:tmpl w:val="90F0D91E"/>
    <w:lvl w:ilvl="0" w:tplc="F8522A32">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742F6"/>
    <w:multiLevelType w:val="hybridMultilevel"/>
    <w:tmpl w:val="5F1E8128"/>
    <w:lvl w:ilvl="0" w:tplc="6AB0790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9"/>
  </w:num>
  <w:num w:numId="5">
    <w:abstractNumId w:val="14"/>
  </w:num>
  <w:num w:numId="6">
    <w:abstractNumId w:val="3"/>
  </w:num>
  <w:num w:numId="7">
    <w:abstractNumId w:val="20"/>
  </w:num>
  <w:num w:numId="8">
    <w:abstractNumId w:val="15"/>
  </w:num>
  <w:num w:numId="9">
    <w:abstractNumId w:val="16"/>
  </w:num>
  <w:num w:numId="10">
    <w:abstractNumId w:val="9"/>
  </w:num>
  <w:num w:numId="11">
    <w:abstractNumId w:val="5"/>
  </w:num>
  <w:num w:numId="12">
    <w:abstractNumId w:val="12"/>
  </w:num>
  <w:num w:numId="13">
    <w:abstractNumId w:val="22"/>
  </w:num>
  <w:num w:numId="14">
    <w:abstractNumId w:val="8"/>
  </w:num>
  <w:num w:numId="15">
    <w:abstractNumId w:val="2"/>
  </w:num>
  <w:num w:numId="16">
    <w:abstractNumId w:val="6"/>
  </w:num>
  <w:num w:numId="17">
    <w:abstractNumId w:val="21"/>
  </w:num>
  <w:num w:numId="18">
    <w:abstractNumId w:val="18"/>
  </w:num>
  <w:num w:numId="19">
    <w:abstractNumId w:val="7"/>
  </w:num>
  <w:num w:numId="20">
    <w:abstractNumId w:val="10"/>
  </w:num>
  <w:num w:numId="21">
    <w:abstractNumId w:val="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enforcement="1" w:cryptProviderType="rsaFull" w:cryptAlgorithmClass="hash" w:cryptAlgorithmType="typeAny" w:cryptAlgorithmSid="4" w:cryptSpinCount="100000" w:hash="+YbMssMhNY3Ha/7gD+2ez+TD3bc=" w:salt="GREaukgoBQ9mD0EIBPhoE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A3tzA3MzM2MTI0tDBW0lEKTi0uzszPAykwrAUAFX8mECwAAAA="/>
  </w:docVars>
  <w:rsids>
    <w:rsidRoot w:val="004D2DE1"/>
    <w:rsid w:val="00000050"/>
    <w:rsid w:val="00000AF6"/>
    <w:rsid w:val="000013FC"/>
    <w:rsid w:val="0000315C"/>
    <w:rsid w:val="00003EC4"/>
    <w:rsid w:val="0000697D"/>
    <w:rsid w:val="00006C57"/>
    <w:rsid w:val="00007A06"/>
    <w:rsid w:val="00010B42"/>
    <w:rsid w:val="0001264A"/>
    <w:rsid w:val="00014468"/>
    <w:rsid w:val="000145B0"/>
    <w:rsid w:val="00014733"/>
    <w:rsid w:val="00015467"/>
    <w:rsid w:val="00015BC5"/>
    <w:rsid w:val="00015C41"/>
    <w:rsid w:val="00015D1A"/>
    <w:rsid w:val="00017033"/>
    <w:rsid w:val="00017317"/>
    <w:rsid w:val="0001732B"/>
    <w:rsid w:val="00017C6A"/>
    <w:rsid w:val="00020021"/>
    <w:rsid w:val="00021839"/>
    <w:rsid w:val="00022906"/>
    <w:rsid w:val="0002317C"/>
    <w:rsid w:val="000236B0"/>
    <w:rsid w:val="00023DA4"/>
    <w:rsid w:val="00024716"/>
    <w:rsid w:val="00024ED5"/>
    <w:rsid w:val="000256AC"/>
    <w:rsid w:val="00025C0F"/>
    <w:rsid w:val="00025D44"/>
    <w:rsid w:val="00026395"/>
    <w:rsid w:val="000267DB"/>
    <w:rsid w:val="00027037"/>
    <w:rsid w:val="00027D06"/>
    <w:rsid w:val="00030F63"/>
    <w:rsid w:val="00031B2F"/>
    <w:rsid w:val="0003258D"/>
    <w:rsid w:val="000328D3"/>
    <w:rsid w:val="00032CEE"/>
    <w:rsid w:val="00032D80"/>
    <w:rsid w:val="00033866"/>
    <w:rsid w:val="00036A5C"/>
    <w:rsid w:val="00041C88"/>
    <w:rsid w:val="00042420"/>
    <w:rsid w:val="000445B5"/>
    <w:rsid w:val="00045C39"/>
    <w:rsid w:val="000461A6"/>
    <w:rsid w:val="00046775"/>
    <w:rsid w:val="00046EFA"/>
    <w:rsid w:val="00047ED9"/>
    <w:rsid w:val="00051390"/>
    <w:rsid w:val="00053FFD"/>
    <w:rsid w:val="00054570"/>
    <w:rsid w:val="00056DFD"/>
    <w:rsid w:val="00060D26"/>
    <w:rsid w:val="00062028"/>
    <w:rsid w:val="00063164"/>
    <w:rsid w:val="00063883"/>
    <w:rsid w:val="00064955"/>
    <w:rsid w:val="00064E80"/>
    <w:rsid w:val="0006534F"/>
    <w:rsid w:val="00066A06"/>
    <w:rsid w:val="00066A3D"/>
    <w:rsid w:val="00066CEF"/>
    <w:rsid w:val="00071A02"/>
    <w:rsid w:val="000734FD"/>
    <w:rsid w:val="00073680"/>
    <w:rsid w:val="00073AEC"/>
    <w:rsid w:val="00076558"/>
    <w:rsid w:val="0007692C"/>
    <w:rsid w:val="0008073C"/>
    <w:rsid w:val="0008098D"/>
    <w:rsid w:val="00082875"/>
    <w:rsid w:val="000830A0"/>
    <w:rsid w:val="000864A0"/>
    <w:rsid w:val="0008692F"/>
    <w:rsid w:val="00087D0F"/>
    <w:rsid w:val="00090F0B"/>
    <w:rsid w:val="0009130F"/>
    <w:rsid w:val="0009167A"/>
    <w:rsid w:val="00091CE8"/>
    <w:rsid w:val="00091D79"/>
    <w:rsid w:val="00091F3F"/>
    <w:rsid w:val="00092399"/>
    <w:rsid w:val="00092591"/>
    <w:rsid w:val="00092891"/>
    <w:rsid w:val="00093CDE"/>
    <w:rsid w:val="000945C6"/>
    <w:rsid w:val="00094D25"/>
    <w:rsid w:val="0009554B"/>
    <w:rsid w:val="00095945"/>
    <w:rsid w:val="00095F2A"/>
    <w:rsid w:val="000963CD"/>
    <w:rsid w:val="00096B33"/>
    <w:rsid w:val="000A025B"/>
    <w:rsid w:val="000A046A"/>
    <w:rsid w:val="000A31DD"/>
    <w:rsid w:val="000A55D5"/>
    <w:rsid w:val="000A5CF0"/>
    <w:rsid w:val="000A5D5C"/>
    <w:rsid w:val="000A7E38"/>
    <w:rsid w:val="000A7EAD"/>
    <w:rsid w:val="000B0B45"/>
    <w:rsid w:val="000B0C11"/>
    <w:rsid w:val="000B2AD6"/>
    <w:rsid w:val="000B2C13"/>
    <w:rsid w:val="000B48D6"/>
    <w:rsid w:val="000B5C28"/>
    <w:rsid w:val="000B646E"/>
    <w:rsid w:val="000B6D28"/>
    <w:rsid w:val="000B7CB3"/>
    <w:rsid w:val="000C08A7"/>
    <w:rsid w:val="000C0EDA"/>
    <w:rsid w:val="000C2919"/>
    <w:rsid w:val="000C2D12"/>
    <w:rsid w:val="000C4322"/>
    <w:rsid w:val="000C4816"/>
    <w:rsid w:val="000C536B"/>
    <w:rsid w:val="000C54F9"/>
    <w:rsid w:val="000C5F47"/>
    <w:rsid w:val="000C5F8D"/>
    <w:rsid w:val="000C6660"/>
    <w:rsid w:val="000C6FDB"/>
    <w:rsid w:val="000D00FC"/>
    <w:rsid w:val="000D051A"/>
    <w:rsid w:val="000D0B16"/>
    <w:rsid w:val="000D137C"/>
    <w:rsid w:val="000D14C3"/>
    <w:rsid w:val="000D1963"/>
    <w:rsid w:val="000D1CB8"/>
    <w:rsid w:val="000D4CB5"/>
    <w:rsid w:val="000D4E65"/>
    <w:rsid w:val="000D4F0B"/>
    <w:rsid w:val="000D551F"/>
    <w:rsid w:val="000D5664"/>
    <w:rsid w:val="000D60C2"/>
    <w:rsid w:val="000D624A"/>
    <w:rsid w:val="000D6861"/>
    <w:rsid w:val="000D6D6B"/>
    <w:rsid w:val="000D7867"/>
    <w:rsid w:val="000E0EE5"/>
    <w:rsid w:val="000E1C8A"/>
    <w:rsid w:val="000E47D3"/>
    <w:rsid w:val="000E5628"/>
    <w:rsid w:val="000E5642"/>
    <w:rsid w:val="000E6255"/>
    <w:rsid w:val="000F03B6"/>
    <w:rsid w:val="000F20D6"/>
    <w:rsid w:val="000F2972"/>
    <w:rsid w:val="000F33A4"/>
    <w:rsid w:val="000F50D1"/>
    <w:rsid w:val="000F5A25"/>
    <w:rsid w:val="000F6B94"/>
    <w:rsid w:val="001005E4"/>
    <w:rsid w:val="00104D9E"/>
    <w:rsid w:val="00105BCE"/>
    <w:rsid w:val="00105D61"/>
    <w:rsid w:val="001075AD"/>
    <w:rsid w:val="0011180B"/>
    <w:rsid w:val="00111CDB"/>
    <w:rsid w:val="00112249"/>
    <w:rsid w:val="0011259F"/>
    <w:rsid w:val="001139A5"/>
    <w:rsid w:val="0011440B"/>
    <w:rsid w:val="0011519C"/>
    <w:rsid w:val="0011601C"/>
    <w:rsid w:val="0011620B"/>
    <w:rsid w:val="00116630"/>
    <w:rsid w:val="00116B9E"/>
    <w:rsid w:val="00116CCC"/>
    <w:rsid w:val="001173EB"/>
    <w:rsid w:val="00120068"/>
    <w:rsid w:val="0012037B"/>
    <w:rsid w:val="00120904"/>
    <w:rsid w:val="00122005"/>
    <w:rsid w:val="0012233E"/>
    <w:rsid w:val="001224F3"/>
    <w:rsid w:val="00122E44"/>
    <w:rsid w:val="001245D8"/>
    <w:rsid w:val="00125832"/>
    <w:rsid w:val="0012596C"/>
    <w:rsid w:val="00127149"/>
    <w:rsid w:val="00131344"/>
    <w:rsid w:val="00131846"/>
    <w:rsid w:val="00132436"/>
    <w:rsid w:val="0013253F"/>
    <w:rsid w:val="001328C5"/>
    <w:rsid w:val="00132EC2"/>
    <w:rsid w:val="00133B75"/>
    <w:rsid w:val="00134ABD"/>
    <w:rsid w:val="00134B66"/>
    <w:rsid w:val="00134CE2"/>
    <w:rsid w:val="001357D6"/>
    <w:rsid w:val="00135EDF"/>
    <w:rsid w:val="001407D9"/>
    <w:rsid w:val="00141200"/>
    <w:rsid w:val="00141FE3"/>
    <w:rsid w:val="00142282"/>
    <w:rsid w:val="00144C1B"/>
    <w:rsid w:val="0014508A"/>
    <w:rsid w:val="001452D0"/>
    <w:rsid w:val="001465BB"/>
    <w:rsid w:val="00146A6A"/>
    <w:rsid w:val="00147268"/>
    <w:rsid w:val="00147328"/>
    <w:rsid w:val="00152AA2"/>
    <w:rsid w:val="00154665"/>
    <w:rsid w:val="00154B9B"/>
    <w:rsid w:val="00154BC9"/>
    <w:rsid w:val="001606F1"/>
    <w:rsid w:val="00161B23"/>
    <w:rsid w:val="0016298E"/>
    <w:rsid w:val="00162EC4"/>
    <w:rsid w:val="00162EEE"/>
    <w:rsid w:val="00164246"/>
    <w:rsid w:val="00164D8C"/>
    <w:rsid w:val="001652B8"/>
    <w:rsid w:val="001657CA"/>
    <w:rsid w:val="00165934"/>
    <w:rsid w:val="00165BBF"/>
    <w:rsid w:val="00165D4D"/>
    <w:rsid w:val="0017273B"/>
    <w:rsid w:val="00172F33"/>
    <w:rsid w:val="0017441F"/>
    <w:rsid w:val="0017625F"/>
    <w:rsid w:val="00180BBC"/>
    <w:rsid w:val="00181C93"/>
    <w:rsid w:val="00182818"/>
    <w:rsid w:val="0018356B"/>
    <w:rsid w:val="00183A20"/>
    <w:rsid w:val="00184BB9"/>
    <w:rsid w:val="0018562F"/>
    <w:rsid w:val="001857E2"/>
    <w:rsid w:val="001913ED"/>
    <w:rsid w:val="00194F48"/>
    <w:rsid w:val="00195E29"/>
    <w:rsid w:val="00197899"/>
    <w:rsid w:val="001A03AC"/>
    <w:rsid w:val="001A04D8"/>
    <w:rsid w:val="001A053E"/>
    <w:rsid w:val="001A1264"/>
    <w:rsid w:val="001A1AFA"/>
    <w:rsid w:val="001A1D17"/>
    <w:rsid w:val="001A2241"/>
    <w:rsid w:val="001A2DD1"/>
    <w:rsid w:val="001A43E4"/>
    <w:rsid w:val="001A5BF7"/>
    <w:rsid w:val="001A6B30"/>
    <w:rsid w:val="001B130F"/>
    <w:rsid w:val="001B186F"/>
    <w:rsid w:val="001B25C0"/>
    <w:rsid w:val="001B2A24"/>
    <w:rsid w:val="001B47CC"/>
    <w:rsid w:val="001B4BB7"/>
    <w:rsid w:val="001B7561"/>
    <w:rsid w:val="001B7700"/>
    <w:rsid w:val="001B7720"/>
    <w:rsid w:val="001B7797"/>
    <w:rsid w:val="001B7AE0"/>
    <w:rsid w:val="001C012C"/>
    <w:rsid w:val="001C0E95"/>
    <w:rsid w:val="001C1902"/>
    <w:rsid w:val="001C1B05"/>
    <w:rsid w:val="001C304D"/>
    <w:rsid w:val="001C3537"/>
    <w:rsid w:val="001C3ECF"/>
    <w:rsid w:val="001C3FDA"/>
    <w:rsid w:val="001C43CE"/>
    <w:rsid w:val="001C4CD8"/>
    <w:rsid w:val="001C541F"/>
    <w:rsid w:val="001C6537"/>
    <w:rsid w:val="001C6A80"/>
    <w:rsid w:val="001C78F1"/>
    <w:rsid w:val="001D0ED3"/>
    <w:rsid w:val="001D16B4"/>
    <w:rsid w:val="001D1BEA"/>
    <w:rsid w:val="001D3D03"/>
    <w:rsid w:val="001D451E"/>
    <w:rsid w:val="001D4601"/>
    <w:rsid w:val="001D4DA8"/>
    <w:rsid w:val="001D563F"/>
    <w:rsid w:val="001D6277"/>
    <w:rsid w:val="001D7063"/>
    <w:rsid w:val="001E16C3"/>
    <w:rsid w:val="001E17BE"/>
    <w:rsid w:val="001E5EC6"/>
    <w:rsid w:val="001E671D"/>
    <w:rsid w:val="001E70DA"/>
    <w:rsid w:val="001E77C0"/>
    <w:rsid w:val="001F1416"/>
    <w:rsid w:val="001F2046"/>
    <w:rsid w:val="001F2232"/>
    <w:rsid w:val="001F35F5"/>
    <w:rsid w:val="001F4A6E"/>
    <w:rsid w:val="001F4F80"/>
    <w:rsid w:val="001F5357"/>
    <w:rsid w:val="001F622F"/>
    <w:rsid w:val="001F77E5"/>
    <w:rsid w:val="0020067A"/>
    <w:rsid w:val="00202D49"/>
    <w:rsid w:val="00203945"/>
    <w:rsid w:val="00204711"/>
    <w:rsid w:val="00204846"/>
    <w:rsid w:val="00204FCA"/>
    <w:rsid w:val="00205A17"/>
    <w:rsid w:val="0020620E"/>
    <w:rsid w:val="00206BB7"/>
    <w:rsid w:val="00206ED3"/>
    <w:rsid w:val="0020720B"/>
    <w:rsid w:val="002073A9"/>
    <w:rsid w:val="0020769D"/>
    <w:rsid w:val="0020783E"/>
    <w:rsid w:val="0021412E"/>
    <w:rsid w:val="00214148"/>
    <w:rsid w:val="00214976"/>
    <w:rsid w:val="00214ABA"/>
    <w:rsid w:val="00215402"/>
    <w:rsid w:val="002177A4"/>
    <w:rsid w:val="00220F3F"/>
    <w:rsid w:val="00221151"/>
    <w:rsid w:val="002211D5"/>
    <w:rsid w:val="00222A0E"/>
    <w:rsid w:val="00223558"/>
    <w:rsid w:val="00223F95"/>
    <w:rsid w:val="002247C9"/>
    <w:rsid w:val="00224876"/>
    <w:rsid w:val="00225710"/>
    <w:rsid w:val="00230A7F"/>
    <w:rsid w:val="00231851"/>
    <w:rsid w:val="00232953"/>
    <w:rsid w:val="00234E53"/>
    <w:rsid w:val="0023564E"/>
    <w:rsid w:val="00235A7C"/>
    <w:rsid w:val="00235E00"/>
    <w:rsid w:val="00236B0B"/>
    <w:rsid w:val="00236BF4"/>
    <w:rsid w:val="002402E3"/>
    <w:rsid w:val="00241046"/>
    <w:rsid w:val="002415D2"/>
    <w:rsid w:val="002422F4"/>
    <w:rsid w:val="00242EF9"/>
    <w:rsid w:val="00246101"/>
    <w:rsid w:val="00246E03"/>
    <w:rsid w:val="00246FD4"/>
    <w:rsid w:val="00247133"/>
    <w:rsid w:val="00247C6B"/>
    <w:rsid w:val="0025085A"/>
    <w:rsid w:val="00252275"/>
    <w:rsid w:val="00252915"/>
    <w:rsid w:val="00252BDC"/>
    <w:rsid w:val="0025559A"/>
    <w:rsid w:val="00255A17"/>
    <w:rsid w:val="0025626A"/>
    <w:rsid w:val="002563C1"/>
    <w:rsid w:val="002571A4"/>
    <w:rsid w:val="00257476"/>
    <w:rsid w:val="002600DF"/>
    <w:rsid w:val="00260D5F"/>
    <w:rsid w:val="0026208B"/>
    <w:rsid w:val="002622E0"/>
    <w:rsid w:val="00263F81"/>
    <w:rsid w:val="00264740"/>
    <w:rsid w:val="00264BCE"/>
    <w:rsid w:val="00264D70"/>
    <w:rsid w:val="0026673B"/>
    <w:rsid w:val="0027078E"/>
    <w:rsid w:val="00271127"/>
    <w:rsid w:val="002738EE"/>
    <w:rsid w:val="002745B8"/>
    <w:rsid w:val="002756AF"/>
    <w:rsid w:val="00280558"/>
    <w:rsid w:val="00280568"/>
    <w:rsid w:val="00281419"/>
    <w:rsid w:val="0028142A"/>
    <w:rsid w:val="00282201"/>
    <w:rsid w:val="002823A5"/>
    <w:rsid w:val="00283D39"/>
    <w:rsid w:val="00283DA9"/>
    <w:rsid w:val="002843C0"/>
    <w:rsid w:val="00284816"/>
    <w:rsid w:val="00284B85"/>
    <w:rsid w:val="00285F99"/>
    <w:rsid w:val="002907AD"/>
    <w:rsid w:val="00291342"/>
    <w:rsid w:val="00294D90"/>
    <w:rsid w:val="00296EAF"/>
    <w:rsid w:val="00297017"/>
    <w:rsid w:val="00297243"/>
    <w:rsid w:val="00297367"/>
    <w:rsid w:val="00297416"/>
    <w:rsid w:val="00297527"/>
    <w:rsid w:val="002A0DC7"/>
    <w:rsid w:val="002A1272"/>
    <w:rsid w:val="002A3215"/>
    <w:rsid w:val="002A44BF"/>
    <w:rsid w:val="002A4E5C"/>
    <w:rsid w:val="002A5717"/>
    <w:rsid w:val="002A5ECA"/>
    <w:rsid w:val="002A5ECD"/>
    <w:rsid w:val="002A76E8"/>
    <w:rsid w:val="002B0266"/>
    <w:rsid w:val="002B320C"/>
    <w:rsid w:val="002B3512"/>
    <w:rsid w:val="002B4296"/>
    <w:rsid w:val="002B4362"/>
    <w:rsid w:val="002B4790"/>
    <w:rsid w:val="002B4E74"/>
    <w:rsid w:val="002B5CB4"/>
    <w:rsid w:val="002B5CB8"/>
    <w:rsid w:val="002B5E7B"/>
    <w:rsid w:val="002B6E71"/>
    <w:rsid w:val="002B7207"/>
    <w:rsid w:val="002B724B"/>
    <w:rsid w:val="002B7A35"/>
    <w:rsid w:val="002B7C7B"/>
    <w:rsid w:val="002C04A1"/>
    <w:rsid w:val="002C08B4"/>
    <w:rsid w:val="002C1AB2"/>
    <w:rsid w:val="002C264F"/>
    <w:rsid w:val="002C2D45"/>
    <w:rsid w:val="002C2D8A"/>
    <w:rsid w:val="002C3C2C"/>
    <w:rsid w:val="002C537E"/>
    <w:rsid w:val="002C56B7"/>
    <w:rsid w:val="002C6188"/>
    <w:rsid w:val="002D12D3"/>
    <w:rsid w:val="002D14DD"/>
    <w:rsid w:val="002D25EF"/>
    <w:rsid w:val="002D319B"/>
    <w:rsid w:val="002D3548"/>
    <w:rsid w:val="002D377F"/>
    <w:rsid w:val="002D45D0"/>
    <w:rsid w:val="002D5EFF"/>
    <w:rsid w:val="002D6BD5"/>
    <w:rsid w:val="002D6D29"/>
    <w:rsid w:val="002E0F23"/>
    <w:rsid w:val="002E0F98"/>
    <w:rsid w:val="002E1D63"/>
    <w:rsid w:val="002E3062"/>
    <w:rsid w:val="002E307B"/>
    <w:rsid w:val="002E3858"/>
    <w:rsid w:val="002E48E1"/>
    <w:rsid w:val="002E63C5"/>
    <w:rsid w:val="002E6B57"/>
    <w:rsid w:val="002E6E7A"/>
    <w:rsid w:val="002F026B"/>
    <w:rsid w:val="002F1AF8"/>
    <w:rsid w:val="002F3332"/>
    <w:rsid w:val="002F3443"/>
    <w:rsid w:val="002F34B0"/>
    <w:rsid w:val="002F3709"/>
    <w:rsid w:val="002F3CC2"/>
    <w:rsid w:val="002F4E74"/>
    <w:rsid w:val="002F4F64"/>
    <w:rsid w:val="002F4FF1"/>
    <w:rsid w:val="003008E1"/>
    <w:rsid w:val="003010FB"/>
    <w:rsid w:val="00301279"/>
    <w:rsid w:val="003018AC"/>
    <w:rsid w:val="00301BC7"/>
    <w:rsid w:val="00302444"/>
    <w:rsid w:val="00302E2A"/>
    <w:rsid w:val="003066AE"/>
    <w:rsid w:val="003118C6"/>
    <w:rsid w:val="003120F3"/>
    <w:rsid w:val="00312514"/>
    <w:rsid w:val="003127F2"/>
    <w:rsid w:val="00312F9A"/>
    <w:rsid w:val="003142E2"/>
    <w:rsid w:val="00315B1A"/>
    <w:rsid w:val="003218EB"/>
    <w:rsid w:val="0032276E"/>
    <w:rsid w:val="00323080"/>
    <w:rsid w:val="0032354D"/>
    <w:rsid w:val="003237F7"/>
    <w:rsid w:val="00323B9C"/>
    <w:rsid w:val="003247E2"/>
    <w:rsid w:val="003255BB"/>
    <w:rsid w:val="003262A4"/>
    <w:rsid w:val="003268DA"/>
    <w:rsid w:val="003271B5"/>
    <w:rsid w:val="00327337"/>
    <w:rsid w:val="00327432"/>
    <w:rsid w:val="003274F9"/>
    <w:rsid w:val="003303D3"/>
    <w:rsid w:val="0033079A"/>
    <w:rsid w:val="0033108A"/>
    <w:rsid w:val="003318AF"/>
    <w:rsid w:val="00333D74"/>
    <w:rsid w:val="00336D5B"/>
    <w:rsid w:val="00337F98"/>
    <w:rsid w:val="00341AD3"/>
    <w:rsid w:val="003506C9"/>
    <w:rsid w:val="00350BF7"/>
    <w:rsid w:val="00351695"/>
    <w:rsid w:val="00351B3F"/>
    <w:rsid w:val="00351B5D"/>
    <w:rsid w:val="00351FF8"/>
    <w:rsid w:val="00353258"/>
    <w:rsid w:val="00353E85"/>
    <w:rsid w:val="00354907"/>
    <w:rsid w:val="00355929"/>
    <w:rsid w:val="0035643E"/>
    <w:rsid w:val="00356729"/>
    <w:rsid w:val="0036104D"/>
    <w:rsid w:val="00362A51"/>
    <w:rsid w:val="00362FE1"/>
    <w:rsid w:val="0036351F"/>
    <w:rsid w:val="0036501F"/>
    <w:rsid w:val="00367625"/>
    <w:rsid w:val="00370E40"/>
    <w:rsid w:val="00372734"/>
    <w:rsid w:val="00373C0F"/>
    <w:rsid w:val="003756B5"/>
    <w:rsid w:val="003765FC"/>
    <w:rsid w:val="003778A3"/>
    <w:rsid w:val="00381F59"/>
    <w:rsid w:val="00381FC5"/>
    <w:rsid w:val="00385278"/>
    <w:rsid w:val="00385E60"/>
    <w:rsid w:val="003864C3"/>
    <w:rsid w:val="00386CCB"/>
    <w:rsid w:val="00387E60"/>
    <w:rsid w:val="00390260"/>
    <w:rsid w:val="00390720"/>
    <w:rsid w:val="0039141D"/>
    <w:rsid w:val="00391AF3"/>
    <w:rsid w:val="003936D8"/>
    <w:rsid w:val="00393AE4"/>
    <w:rsid w:val="0039404A"/>
    <w:rsid w:val="00394621"/>
    <w:rsid w:val="00394989"/>
    <w:rsid w:val="003958DD"/>
    <w:rsid w:val="00395E91"/>
    <w:rsid w:val="003A0038"/>
    <w:rsid w:val="003A10A7"/>
    <w:rsid w:val="003A15B5"/>
    <w:rsid w:val="003A2149"/>
    <w:rsid w:val="003A3B73"/>
    <w:rsid w:val="003A454C"/>
    <w:rsid w:val="003A6523"/>
    <w:rsid w:val="003A7F84"/>
    <w:rsid w:val="003B0201"/>
    <w:rsid w:val="003B0560"/>
    <w:rsid w:val="003B0DC8"/>
    <w:rsid w:val="003B16A1"/>
    <w:rsid w:val="003B4EE3"/>
    <w:rsid w:val="003B53CC"/>
    <w:rsid w:val="003B60BF"/>
    <w:rsid w:val="003B642B"/>
    <w:rsid w:val="003B6B6B"/>
    <w:rsid w:val="003B6D0F"/>
    <w:rsid w:val="003B7039"/>
    <w:rsid w:val="003B7C72"/>
    <w:rsid w:val="003C069B"/>
    <w:rsid w:val="003C12E0"/>
    <w:rsid w:val="003C2A19"/>
    <w:rsid w:val="003C32BC"/>
    <w:rsid w:val="003C4D41"/>
    <w:rsid w:val="003D0279"/>
    <w:rsid w:val="003D0C2D"/>
    <w:rsid w:val="003D536D"/>
    <w:rsid w:val="003D5860"/>
    <w:rsid w:val="003D6AE5"/>
    <w:rsid w:val="003E04F3"/>
    <w:rsid w:val="003E0755"/>
    <w:rsid w:val="003E1D9C"/>
    <w:rsid w:val="003E26E8"/>
    <w:rsid w:val="003E29D1"/>
    <w:rsid w:val="003E316B"/>
    <w:rsid w:val="003E337C"/>
    <w:rsid w:val="003E498B"/>
    <w:rsid w:val="003E5769"/>
    <w:rsid w:val="003E6E89"/>
    <w:rsid w:val="003E7593"/>
    <w:rsid w:val="003F3945"/>
    <w:rsid w:val="003F5750"/>
    <w:rsid w:val="003F6323"/>
    <w:rsid w:val="00400141"/>
    <w:rsid w:val="00400B1D"/>
    <w:rsid w:val="0040135B"/>
    <w:rsid w:val="00401A81"/>
    <w:rsid w:val="00401F58"/>
    <w:rsid w:val="00402BA2"/>
    <w:rsid w:val="00403B58"/>
    <w:rsid w:val="00403F80"/>
    <w:rsid w:val="004045F5"/>
    <w:rsid w:val="004049CC"/>
    <w:rsid w:val="004053F3"/>
    <w:rsid w:val="00405974"/>
    <w:rsid w:val="004059FE"/>
    <w:rsid w:val="00405BCC"/>
    <w:rsid w:val="00406CA8"/>
    <w:rsid w:val="00406DF2"/>
    <w:rsid w:val="004075E0"/>
    <w:rsid w:val="00407E2F"/>
    <w:rsid w:val="00410A7B"/>
    <w:rsid w:val="00410ADB"/>
    <w:rsid w:val="00410C96"/>
    <w:rsid w:val="004110EB"/>
    <w:rsid w:val="00411709"/>
    <w:rsid w:val="0041470A"/>
    <w:rsid w:val="0041548C"/>
    <w:rsid w:val="00415C1F"/>
    <w:rsid w:val="0041746C"/>
    <w:rsid w:val="00417E10"/>
    <w:rsid w:val="0042298A"/>
    <w:rsid w:val="00423D52"/>
    <w:rsid w:val="00423D59"/>
    <w:rsid w:val="004247EF"/>
    <w:rsid w:val="0042488E"/>
    <w:rsid w:val="0042496D"/>
    <w:rsid w:val="00424FA4"/>
    <w:rsid w:val="0042574C"/>
    <w:rsid w:val="00425C9C"/>
    <w:rsid w:val="00427117"/>
    <w:rsid w:val="004275AB"/>
    <w:rsid w:val="0042763A"/>
    <w:rsid w:val="004276E0"/>
    <w:rsid w:val="00427C42"/>
    <w:rsid w:val="00430AA7"/>
    <w:rsid w:val="0043394A"/>
    <w:rsid w:val="00433C85"/>
    <w:rsid w:val="0043414A"/>
    <w:rsid w:val="00434C8F"/>
    <w:rsid w:val="004355D4"/>
    <w:rsid w:val="00435C69"/>
    <w:rsid w:val="00441B73"/>
    <w:rsid w:val="00441D3C"/>
    <w:rsid w:val="00442088"/>
    <w:rsid w:val="00442783"/>
    <w:rsid w:val="00442A3E"/>
    <w:rsid w:val="00442DB7"/>
    <w:rsid w:val="0044320D"/>
    <w:rsid w:val="004435FE"/>
    <w:rsid w:val="0044376E"/>
    <w:rsid w:val="00443840"/>
    <w:rsid w:val="00444A6F"/>
    <w:rsid w:val="00444F45"/>
    <w:rsid w:val="0044512E"/>
    <w:rsid w:val="00445516"/>
    <w:rsid w:val="0044585F"/>
    <w:rsid w:val="004464C4"/>
    <w:rsid w:val="004525FA"/>
    <w:rsid w:val="00454D9A"/>
    <w:rsid w:val="0045506B"/>
    <w:rsid w:val="004553AD"/>
    <w:rsid w:val="004555EF"/>
    <w:rsid w:val="00455E08"/>
    <w:rsid w:val="004563A7"/>
    <w:rsid w:val="004565E6"/>
    <w:rsid w:val="00456A60"/>
    <w:rsid w:val="0046158E"/>
    <w:rsid w:val="00461DFC"/>
    <w:rsid w:val="004629F9"/>
    <w:rsid w:val="00462A0B"/>
    <w:rsid w:val="00462AB3"/>
    <w:rsid w:val="00462BE6"/>
    <w:rsid w:val="00462E82"/>
    <w:rsid w:val="00463FE6"/>
    <w:rsid w:val="00464834"/>
    <w:rsid w:val="00465B43"/>
    <w:rsid w:val="00466483"/>
    <w:rsid w:val="00466EEA"/>
    <w:rsid w:val="00467BAA"/>
    <w:rsid w:val="00467BCB"/>
    <w:rsid w:val="00467F3E"/>
    <w:rsid w:val="0047045A"/>
    <w:rsid w:val="004712A7"/>
    <w:rsid w:val="0047211D"/>
    <w:rsid w:val="00474D64"/>
    <w:rsid w:val="00475B6C"/>
    <w:rsid w:val="00481522"/>
    <w:rsid w:val="004816C2"/>
    <w:rsid w:val="00482DC6"/>
    <w:rsid w:val="00484BE5"/>
    <w:rsid w:val="00485FA2"/>
    <w:rsid w:val="00487509"/>
    <w:rsid w:val="00487519"/>
    <w:rsid w:val="004900A8"/>
    <w:rsid w:val="004904D6"/>
    <w:rsid w:val="0049293D"/>
    <w:rsid w:val="0049600B"/>
    <w:rsid w:val="004A0046"/>
    <w:rsid w:val="004A048F"/>
    <w:rsid w:val="004A16E9"/>
    <w:rsid w:val="004A1F33"/>
    <w:rsid w:val="004A31E7"/>
    <w:rsid w:val="004A3901"/>
    <w:rsid w:val="004A3E98"/>
    <w:rsid w:val="004A4ABE"/>
    <w:rsid w:val="004A615E"/>
    <w:rsid w:val="004A6241"/>
    <w:rsid w:val="004A7FF4"/>
    <w:rsid w:val="004B0A98"/>
    <w:rsid w:val="004B22F1"/>
    <w:rsid w:val="004B239E"/>
    <w:rsid w:val="004B2B44"/>
    <w:rsid w:val="004B2B88"/>
    <w:rsid w:val="004B3197"/>
    <w:rsid w:val="004B35E3"/>
    <w:rsid w:val="004B3FF6"/>
    <w:rsid w:val="004B5549"/>
    <w:rsid w:val="004B5DBC"/>
    <w:rsid w:val="004B5E7E"/>
    <w:rsid w:val="004C17EA"/>
    <w:rsid w:val="004C19E3"/>
    <w:rsid w:val="004C1F3E"/>
    <w:rsid w:val="004C5230"/>
    <w:rsid w:val="004C59A0"/>
    <w:rsid w:val="004C5E1C"/>
    <w:rsid w:val="004C6501"/>
    <w:rsid w:val="004D132F"/>
    <w:rsid w:val="004D2C59"/>
    <w:rsid w:val="004D2DE1"/>
    <w:rsid w:val="004D5DAA"/>
    <w:rsid w:val="004D6655"/>
    <w:rsid w:val="004D736A"/>
    <w:rsid w:val="004D7BA7"/>
    <w:rsid w:val="004E1227"/>
    <w:rsid w:val="004E39A0"/>
    <w:rsid w:val="004E3D4C"/>
    <w:rsid w:val="004E3F0D"/>
    <w:rsid w:val="004E5E7F"/>
    <w:rsid w:val="004F1234"/>
    <w:rsid w:val="004F15AE"/>
    <w:rsid w:val="004F2FF4"/>
    <w:rsid w:val="004F683F"/>
    <w:rsid w:val="004F6F5D"/>
    <w:rsid w:val="005000BE"/>
    <w:rsid w:val="005002F8"/>
    <w:rsid w:val="00500BED"/>
    <w:rsid w:val="00501B97"/>
    <w:rsid w:val="005022EB"/>
    <w:rsid w:val="00502331"/>
    <w:rsid w:val="0050338A"/>
    <w:rsid w:val="005056DC"/>
    <w:rsid w:val="005063F3"/>
    <w:rsid w:val="00507888"/>
    <w:rsid w:val="00511B19"/>
    <w:rsid w:val="00512861"/>
    <w:rsid w:val="00513AC0"/>
    <w:rsid w:val="00514063"/>
    <w:rsid w:val="005140BD"/>
    <w:rsid w:val="00514975"/>
    <w:rsid w:val="00515AEA"/>
    <w:rsid w:val="00515B98"/>
    <w:rsid w:val="00516076"/>
    <w:rsid w:val="00521B1D"/>
    <w:rsid w:val="00522052"/>
    <w:rsid w:val="00522380"/>
    <w:rsid w:val="00523A04"/>
    <w:rsid w:val="005248A3"/>
    <w:rsid w:val="005253E6"/>
    <w:rsid w:val="00527560"/>
    <w:rsid w:val="00532936"/>
    <w:rsid w:val="00532D10"/>
    <w:rsid w:val="00532E13"/>
    <w:rsid w:val="00537E55"/>
    <w:rsid w:val="005406CC"/>
    <w:rsid w:val="005431D1"/>
    <w:rsid w:val="00544C96"/>
    <w:rsid w:val="0054672A"/>
    <w:rsid w:val="005471DE"/>
    <w:rsid w:val="00550240"/>
    <w:rsid w:val="00550307"/>
    <w:rsid w:val="0055054F"/>
    <w:rsid w:val="005505A7"/>
    <w:rsid w:val="00551191"/>
    <w:rsid w:val="00551B39"/>
    <w:rsid w:val="00551D02"/>
    <w:rsid w:val="005538B9"/>
    <w:rsid w:val="00553933"/>
    <w:rsid w:val="005543B6"/>
    <w:rsid w:val="00554866"/>
    <w:rsid w:val="00556D75"/>
    <w:rsid w:val="00560001"/>
    <w:rsid w:val="005617FE"/>
    <w:rsid w:val="005619B7"/>
    <w:rsid w:val="005632F4"/>
    <w:rsid w:val="005647DC"/>
    <w:rsid w:val="00564B27"/>
    <w:rsid w:val="00564C43"/>
    <w:rsid w:val="00564C98"/>
    <w:rsid w:val="005650D3"/>
    <w:rsid w:val="00565713"/>
    <w:rsid w:val="00565B45"/>
    <w:rsid w:val="0056674B"/>
    <w:rsid w:val="00571551"/>
    <w:rsid w:val="00573955"/>
    <w:rsid w:val="00573E30"/>
    <w:rsid w:val="00574A20"/>
    <w:rsid w:val="00576718"/>
    <w:rsid w:val="00576737"/>
    <w:rsid w:val="00577573"/>
    <w:rsid w:val="00580433"/>
    <w:rsid w:val="0058354C"/>
    <w:rsid w:val="00584524"/>
    <w:rsid w:val="00584BEB"/>
    <w:rsid w:val="00585F76"/>
    <w:rsid w:val="00586B21"/>
    <w:rsid w:val="005874EF"/>
    <w:rsid w:val="00587E6E"/>
    <w:rsid w:val="00590413"/>
    <w:rsid w:val="00591D3C"/>
    <w:rsid w:val="00591F26"/>
    <w:rsid w:val="00592184"/>
    <w:rsid w:val="00592F77"/>
    <w:rsid w:val="00593AF9"/>
    <w:rsid w:val="00594319"/>
    <w:rsid w:val="00594E33"/>
    <w:rsid w:val="0059634A"/>
    <w:rsid w:val="0059696B"/>
    <w:rsid w:val="00597685"/>
    <w:rsid w:val="005A0066"/>
    <w:rsid w:val="005A165A"/>
    <w:rsid w:val="005A2BCD"/>
    <w:rsid w:val="005A5542"/>
    <w:rsid w:val="005A67C4"/>
    <w:rsid w:val="005B0C21"/>
    <w:rsid w:val="005B0DA1"/>
    <w:rsid w:val="005B321B"/>
    <w:rsid w:val="005B418E"/>
    <w:rsid w:val="005B4C63"/>
    <w:rsid w:val="005C021F"/>
    <w:rsid w:val="005C4E62"/>
    <w:rsid w:val="005C5AE3"/>
    <w:rsid w:val="005C6A9D"/>
    <w:rsid w:val="005C6E67"/>
    <w:rsid w:val="005C713D"/>
    <w:rsid w:val="005C7B98"/>
    <w:rsid w:val="005D0141"/>
    <w:rsid w:val="005D29B1"/>
    <w:rsid w:val="005D4134"/>
    <w:rsid w:val="005D5374"/>
    <w:rsid w:val="005D6304"/>
    <w:rsid w:val="005D7C19"/>
    <w:rsid w:val="005E07A3"/>
    <w:rsid w:val="005E15F5"/>
    <w:rsid w:val="005E1AB3"/>
    <w:rsid w:val="005E6846"/>
    <w:rsid w:val="005E6AF2"/>
    <w:rsid w:val="005E711E"/>
    <w:rsid w:val="005F085C"/>
    <w:rsid w:val="005F09DA"/>
    <w:rsid w:val="005F0D21"/>
    <w:rsid w:val="005F0FE1"/>
    <w:rsid w:val="005F1674"/>
    <w:rsid w:val="005F2AB6"/>
    <w:rsid w:val="005F33CE"/>
    <w:rsid w:val="005F4818"/>
    <w:rsid w:val="005F4E1B"/>
    <w:rsid w:val="005F50E1"/>
    <w:rsid w:val="005F6DE5"/>
    <w:rsid w:val="005F7315"/>
    <w:rsid w:val="005F7E58"/>
    <w:rsid w:val="006002C5"/>
    <w:rsid w:val="00600B14"/>
    <w:rsid w:val="00601104"/>
    <w:rsid w:val="0060301E"/>
    <w:rsid w:val="006030B4"/>
    <w:rsid w:val="00603411"/>
    <w:rsid w:val="00603A83"/>
    <w:rsid w:val="00604B96"/>
    <w:rsid w:val="00605AD1"/>
    <w:rsid w:val="00605D0A"/>
    <w:rsid w:val="006063F3"/>
    <w:rsid w:val="0060752F"/>
    <w:rsid w:val="00607758"/>
    <w:rsid w:val="00610556"/>
    <w:rsid w:val="00611042"/>
    <w:rsid w:val="006118F5"/>
    <w:rsid w:val="00612E74"/>
    <w:rsid w:val="00613CB2"/>
    <w:rsid w:val="00614944"/>
    <w:rsid w:val="0061560D"/>
    <w:rsid w:val="00616914"/>
    <w:rsid w:val="00616FA8"/>
    <w:rsid w:val="00617966"/>
    <w:rsid w:val="00620094"/>
    <w:rsid w:val="00620BEB"/>
    <w:rsid w:val="00621689"/>
    <w:rsid w:val="0062252B"/>
    <w:rsid w:val="0062330E"/>
    <w:rsid w:val="00623AC4"/>
    <w:rsid w:val="0062451B"/>
    <w:rsid w:val="006253F8"/>
    <w:rsid w:val="00626A55"/>
    <w:rsid w:val="0062782C"/>
    <w:rsid w:val="00630FAC"/>
    <w:rsid w:val="006319B9"/>
    <w:rsid w:val="00631C3B"/>
    <w:rsid w:val="00632408"/>
    <w:rsid w:val="00633243"/>
    <w:rsid w:val="006336A4"/>
    <w:rsid w:val="006340B2"/>
    <w:rsid w:val="006364FB"/>
    <w:rsid w:val="00637847"/>
    <w:rsid w:val="00637DA2"/>
    <w:rsid w:val="00640C36"/>
    <w:rsid w:val="00641375"/>
    <w:rsid w:val="00642C0C"/>
    <w:rsid w:val="00644176"/>
    <w:rsid w:val="00645BB4"/>
    <w:rsid w:val="0064609D"/>
    <w:rsid w:val="0064651A"/>
    <w:rsid w:val="00650316"/>
    <w:rsid w:val="0065125D"/>
    <w:rsid w:val="00651DC7"/>
    <w:rsid w:val="00652371"/>
    <w:rsid w:val="006530B1"/>
    <w:rsid w:val="00653614"/>
    <w:rsid w:val="006536F7"/>
    <w:rsid w:val="006553E0"/>
    <w:rsid w:val="006564C4"/>
    <w:rsid w:val="00656AB2"/>
    <w:rsid w:val="00656BF4"/>
    <w:rsid w:val="00656E7E"/>
    <w:rsid w:val="00657101"/>
    <w:rsid w:val="00660884"/>
    <w:rsid w:val="00662CF1"/>
    <w:rsid w:val="00663D20"/>
    <w:rsid w:val="006649D9"/>
    <w:rsid w:val="0066505A"/>
    <w:rsid w:val="0066561C"/>
    <w:rsid w:val="00666DA2"/>
    <w:rsid w:val="00667591"/>
    <w:rsid w:val="00671A36"/>
    <w:rsid w:val="00674B71"/>
    <w:rsid w:val="0067698F"/>
    <w:rsid w:val="00676D73"/>
    <w:rsid w:val="00676E1A"/>
    <w:rsid w:val="0067761A"/>
    <w:rsid w:val="00677E2F"/>
    <w:rsid w:val="00680337"/>
    <w:rsid w:val="00681703"/>
    <w:rsid w:val="00681E2D"/>
    <w:rsid w:val="0068280E"/>
    <w:rsid w:val="00682C5B"/>
    <w:rsid w:val="00684D41"/>
    <w:rsid w:val="00685FDA"/>
    <w:rsid w:val="00686AE8"/>
    <w:rsid w:val="00687130"/>
    <w:rsid w:val="006873C6"/>
    <w:rsid w:val="00687899"/>
    <w:rsid w:val="00690441"/>
    <w:rsid w:val="006904A4"/>
    <w:rsid w:val="006913B8"/>
    <w:rsid w:val="00691FB4"/>
    <w:rsid w:val="00692113"/>
    <w:rsid w:val="006926C8"/>
    <w:rsid w:val="006929E5"/>
    <w:rsid w:val="006930AB"/>
    <w:rsid w:val="006935A7"/>
    <w:rsid w:val="006940C7"/>
    <w:rsid w:val="00695FF5"/>
    <w:rsid w:val="0069729F"/>
    <w:rsid w:val="0069767E"/>
    <w:rsid w:val="006A028A"/>
    <w:rsid w:val="006A06C1"/>
    <w:rsid w:val="006A14C8"/>
    <w:rsid w:val="006A4485"/>
    <w:rsid w:val="006A4B48"/>
    <w:rsid w:val="006B098C"/>
    <w:rsid w:val="006B0EBC"/>
    <w:rsid w:val="006B1991"/>
    <w:rsid w:val="006B253B"/>
    <w:rsid w:val="006B2B3A"/>
    <w:rsid w:val="006B39D4"/>
    <w:rsid w:val="006B3A4A"/>
    <w:rsid w:val="006B3EE8"/>
    <w:rsid w:val="006B5315"/>
    <w:rsid w:val="006B56E3"/>
    <w:rsid w:val="006B5D75"/>
    <w:rsid w:val="006B6DD3"/>
    <w:rsid w:val="006C0C08"/>
    <w:rsid w:val="006C3C9E"/>
    <w:rsid w:val="006C40CE"/>
    <w:rsid w:val="006C5CF5"/>
    <w:rsid w:val="006C659A"/>
    <w:rsid w:val="006C6807"/>
    <w:rsid w:val="006D0FD0"/>
    <w:rsid w:val="006D1478"/>
    <w:rsid w:val="006D1E1F"/>
    <w:rsid w:val="006D2A29"/>
    <w:rsid w:val="006D4343"/>
    <w:rsid w:val="006D4D16"/>
    <w:rsid w:val="006D7343"/>
    <w:rsid w:val="006D7888"/>
    <w:rsid w:val="006E01D8"/>
    <w:rsid w:val="006E026A"/>
    <w:rsid w:val="006E05C0"/>
    <w:rsid w:val="006E09D2"/>
    <w:rsid w:val="006E0DF9"/>
    <w:rsid w:val="006E250A"/>
    <w:rsid w:val="006E2DC1"/>
    <w:rsid w:val="006E3025"/>
    <w:rsid w:val="006E3220"/>
    <w:rsid w:val="006E436D"/>
    <w:rsid w:val="006E44E3"/>
    <w:rsid w:val="006E53DA"/>
    <w:rsid w:val="006E6675"/>
    <w:rsid w:val="006F03EA"/>
    <w:rsid w:val="006F13D3"/>
    <w:rsid w:val="006F237A"/>
    <w:rsid w:val="006F3915"/>
    <w:rsid w:val="006F4172"/>
    <w:rsid w:val="006F45F9"/>
    <w:rsid w:val="006F50DE"/>
    <w:rsid w:val="006F5BA9"/>
    <w:rsid w:val="00700977"/>
    <w:rsid w:val="007029B9"/>
    <w:rsid w:val="00704B0A"/>
    <w:rsid w:val="00705C5F"/>
    <w:rsid w:val="0070621C"/>
    <w:rsid w:val="00707A00"/>
    <w:rsid w:val="00707EEC"/>
    <w:rsid w:val="0071075A"/>
    <w:rsid w:val="00710F99"/>
    <w:rsid w:val="00711EAB"/>
    <w:rsid w:val="00712C79"/>
    <w:rsid w:val="00712F3D"/>
    <w:rsid w:val="00713659"/>
    <w:rsid w:val="00713948"/>
    <w:rsid w:val="00714728"/>
    <w:rsid w:val="007158C4"/>
    <w:rsid w:val="00717765"/>
    <w:rsid w:val="007179BA"/>
    <w:rsid w:val="00720AD5"/>
    <w:rsid w:val="00720DB9"/>
    <w:rsid w:val="007212C5"/>
    <w:rsid w:val="00721711"/>
    <w:rsid w:val="007232C2"/>
    <w:rsid w:val="00723C07"/>
    <w:rsid w:val="00725C9B"/>
    <w:rsid w:val="00726076"/>
    <w:rsid w:val="007262A5"/>
    <w:rsid w:val="00726416"/>
    <w:rsid w:val="00731D01"/>
    <w:rsid w:val="00731FC1"/>
    <w:rsid w:val="00732636"/>
    <w:rsid w:val="00733936"/>
    <w:rsid w:val="00734CCA"/>
    <w:rsid w:val="0073633C"/>
    <w:rsid w:val="00741CC5"/>
    <w:rsid w:val="007433F9"/>
    <w:rsid w:val="0074382A"/>
    <w:rsid w:val="00745312"/>
    <w:rsid w:val="007453C9"/>
    <w:rsid w:val="00745C22"/>
    <w:rsid w:val="00747410"/>
    <w:rsid w:val="0074755C"/>
    <w:rsid w:val="00751DC2"/>
    <w:rsid w:val="007522AF"/>
    <w:rsid w:val="007524ED"/>
    <w:rsid w:val="007533E8"/>
    <w:rsid w:val="007547C0"/>
    <w:rsid w:val="007552D8"/>
    <w:rsid w:val="007555C8"/>
    <w:rsid w:val="007566E3"/>
    <w:rsid w:val="00757738"/>
    <w:rsid w:val="00760897"/>
    <w:rsid w:val="00763354"/>
    <w:rsid w:val="00763911"/>
    <w:rsid w:val="00763A09"/>
    <w:rsid w:val="0076453F"/>
    <w:rsid w:val="00773C6B"/>
    <w:rsid w:val="007759BA"/>
    <w:rsid w:val="0077670D"/>
    <w:rsid w:val="00776927"/>
    <w:rsid w:val="00776E3A"/>
    <w:rsid w:val="00780CBA"/>
    <w:rsid w:val="00780F13"/>
    <w:rsid w:val="007812EE"/>
    <w:rsid w:val="00781E98"/>
    <w:rsid w:val="0078274D"/>
    <w:rsid w:val="0078621D"/>
    <w:rsid w:val="00786BD0"/>
    <w:rsid w:val="0078746D"/>
    <w:rsid w:val="0079009D"/>
    <w:rsid w:val="00793360"/>
    <w:rsid w:val="00795030"/>
    <w:rsid w:val="00795289"/>
    <w:rsid w:val="007955C3"/>
    <w:rsid w:val="00795B5A"/>
    <w:rsid w:val="00795F85"/>
    <w:rsid w:val="0079631F"/>
    <w:rsid w:val="0079637A"/>
    <w:rsid w:val="007A1D51"/>
    <w:rsid w:val="007A3DE0"/>
    <w:rsid w:val="007A4534"/>
    <w:rsid w:val="007A482A"/>
    <w:rsid w:val="007A53F4"/>
    <w:rsid w:val="007A5AD6"/>
    <w:rsid w:val="007A711F"/>
    <w:rsid w:val="007A7EEF"/>
    <w:rsid w:val="007B0BE7"/>
    <w:rsid w:val="007B1834"/>
    <w:rsid w:val="007B189B"/>
    <w:rsid w:val="007B46E3"/>
    <w:rsid w:val="007B6191"/>
    <w:rsid w:val="007B6483"/>
    <w:rsid w:val="007B7D10"/>
    <w:rsid w:val="007C050E"/>
    <w:rsid w:val="007C128E"/>
    <w:rsid w:val="007C18CC"/>
    <w:rsid w:val="007C2B93"/>
    <w:rsid w:val="007C3F54"/>
    <w:rsid w:val="007C5617"/>
    <w:rsid w:val="007C6207"/>
    <w:rsid w:val="007C6C56"/>
    <w:rsid w:val="007C7082"/>
    <w:rsid w:val="007D0085"/>
    <w:rsid w:val="007D0749"/>
    <w:rsid w:val="007D1C36"/>
    <w:rsid w:val="007D34A2"/>
    <w:rsid w:val="007D48E5"/>
    <w:rsid w:val="007D4A85"/>
    <w:rsid w:val="007D4E75"/>
    <w:rsid w:val="007D5946"/>
    <w:rsid w:val="007D5E21"/>
    <w:rsid w:val="007D5F9A"/>
    <w:rsid w:val="007D6AE9"/>
    <w:rsid w:val="007D77D9"/>
    <w:rsid w:val="007E150F"/>
    <w:rsid w:val="007E41A7"/>
    <w:rsid w:val="007E5C78"/>
    <w:rsid w:val="007E6B2F"/>
    <w:rsid w:val="007F17EF"/>
    <w:rsid w:val="007F2702"/>
    <w:rsid w:val="007F3431"/>
    <w:rsid w:val="007F4AA8"/>
    <w:rsid w:val="007F70CD"/>
    <w:rsid w:val="007F7C2D"/>
    <w:rsid w:val="007F7F47"/>
    <w:rsid w:val="00800559"/>
    <w:rsid w:val="0080178C"/>
    <w:rsid w:val="008032C3"/>
    <w:rsid w:val="00804AE4"/>
    <w:rsid w:val="008057D7"/>
    <w:rsid w:val="00806269"/>
    <w:rsid w:val="008064D2"/>
    <w:rsid w:val="00810997"/>
    <w:rsid w:val="0081142D"/>
    <w:rsid w:val="0081286F"/>
    <w:rsid w:val="0081466F"/>
    <w:rsid w:val="00814D4E"/>
    <w:rsid w:val="0081523A"/>
    <w:rsid w:val="00815AFB"/>
    <w:rsid w:val="0081662E"/>
    <w:rsid w:val="00817019"/>
    <w:rsid w:val="00817363"/>
    <w:rsid w:val="00817921"/>
    <w:rsid w:val="00820FD3"/>
    <w:rsid w:val="00822212"/>
    <w:rsid w:val="0082354E"/>
    <w:rsid w:val="00824314"/>
    <w:rsid w:val="00825160"/>
    <w:rsid w:val="008256D0"/>
    <w:rsid w:val="00825EEE"/>
    <w:rsid w:val="00826016"/>
    <w:rsid w:val="008267D6"/>
    <w:rsid w:val="00827902"/>
    <w:rsid w:val="00827F90"/>
    <w:rsid w:val="00830057"/>
    <w:rsid w:val="008303EE"/>
    <w:rsid w:val="00830689"/>
    <w:rsid w:val="00832B2E"/>
    <w:rsid w:val="008355F4"/>
    <w:rsid w:val="00836378"/>
    <w:rsid w:val="008363C2"/>
    <w:rsid w:val="00840E21"/>
    <w:rsid w:val="00841A25"/>
    <w:rsid w:val="00841B4E"/>
    <w:rsid w:val="00842C8B"/>
    <w:rsid w:val="00842DB8"/>
    <w:rsid w:val="0084309B"/>
    <w:rsid w:val="008445DB"/>
    <w:rsid w:val="008450B9"/>
    <w:rsid w:val="008474B8"/>
    <w:rsid w:val="00850EAB"/>
    <w:rsid w:val="00851382"/>
    <w:rsid w:val="00851BF8"/>
    <w:rsid w:val="00852D43"/>
    <w:rsid w:val="00853089"/>
    <w:rsid w:val="00853683"/>
    <w:rsid w:val="00853713"/>
    <w:rsid w:val="00854F6D"/>
    <w:rsid w:val="0085628A"/>
    <w:rsid w:val="00856355"/>
    <w:rsid w:val="00856999"/>
    <w:rsid w:val="00856DF2"/>
    <w:rsid w:val="00857096"/>
    <w:rsid w:val="0085715C"/>
    <w:rsid w:val="00860413"/>
    <w:rsid w:val="0086142A"/>
    <w:rsid w:val="00867045"/>
    <w:rsid w:val="008677C0"/>
    <w:rsid w:val="00867A06"/>
    <w:rsid w:val="00870267"/>
    <w:rsid w:val="00870350"/>
    <w:rsid w:val="0087039B"/>
    <w:rsid w:val="008707F6"/>
    <w:rsid w:val="0087152A"/>
    <w:rsid w:val="00872DBB"/>
    <w:rsid w:val="0087305E"/>
    <w:rsid w:val="00873DED"/>
    <w:rsid w:val="00874158"/>
    <w:rsid w:val="00874EE9"/>
    <w:rsid w:val="008751BE"/>
    <w:rsid w:val="008773F8"/>
    <w:rsid w:val="0087795E"/>
    <w:rsid w:val="00877E00"/>
    <w:rsid w:val="008809C6"/>
    <w:rsid w:val="008809EB"/>
    <w:rsid w:val="00881E1F"/>
    <w:rsid w:val="00882DA8"/>
    <w:rsid w:val="00884138"/>
    <w:rsid w:val="00884A06"/>
    <w:rsid w:val="00885605"/>
    <w:rsid w:val="008857AA"/>
    <w:rsid w:val="00885D11"/>
    <w:rsid w:val="00885EA8"/>
    <w:rsid w:val="00887DD8"/>
    <w:rsid w:val="00893299"/>
    <w:rsid w:val="00896FFC"/>
    <w:rsid w:val="00897A8E"/>
    <w:rsid w:val="00897CAE"/>
    <w:rsid w:val="008A0554"/>
    <w:rsid w:val="008A0B8B"/>
    <w:rsid w:val="008A0D03"/>
    <w:rsid w:val="008A3DE5"/>
    <w:rsid w:val="008A4312"/>
    <w:rsid w:val="008A4914"/>
    <w:rsid w:val="008A558E"/>
    <w:rsid w:val="008A6516"/>
    <w:rsid w:val="008A71E1"/>
    <w:rsid w:val="008A7DDD"/>
    <w:rsid w:val="008B02F9"/>
    <w:rsid w:val="008B20EC"/>
    <w:rsid w:val="008B268B"/>
    <w:rsid w:val="008B4975"/>
    <w:rsid w:val="008B5959"/>
    <w:rsid w:val="008B5D3B"/>
    <w:rsid w:val="008B6368"/>
    <w:rsid w:val="008B643B"/>
    <w:rsid w:val="008B6D5F"/>
    <w:rsid w:val="008B78E2"/>
    <w:rsid w:val="008C0330"/>
    <w:rsid w:val="008C0CE1"/>
    <w:rsid w:val="008C1E4D"/>
    <w:rsid w:val="008C2A9D"/>
    <w:rsid w:val="008C2B46"/>
    <w:rsid w:val="008C4C64"/>
    <w:rsid w:val="008C4F27"/>
    <w:rsid w:val="008C5123"/>
    <w:rsid w:val="008C5FCA"/>
    <w:rsid w:val="008C60C7"/>
    <w:rsid w:val="008C624D"/>
    <w:rsid w:val="008C66D0"/>
    <w:rsid w:val="008C73D8"/>
    <w:rsid w:val="008D0AD6"/>
    <w:rsid w:val="008D0F99"/>
    <w:rsid w:val="008D211F"/>
    <w:rsid w:val="008D5000"/>
    <w:rsid w:val="008D7DB7"/>
    <w:rsid w:val="008E0AB1"/>
    <w:rsid w:val="008E0F23"/>
    <w:rsid w:val="008E37F2"/>
    <w:rsid w:val="008E45B6"/>
    <w:rsid w:val="008E5031"/>
    <w:rsid w:val="008E53EC"/>
    <w:rsid w:val="008E69BE"/>
    <w:rsid w:val="008E6CE1"/>
    <w:rsid w:val="008E7199"/>
    <w:rsid w:val="008E7943"/>
    <w:rsid w:val="008E7BE1"/>
    <w:rsid w:val="008F0255"/>
    <w:rsid w:val="008F098A"/>
    <w:rsid w:val="008F0A4D"/>
    <w:rsid w:val="008F1701"/>
    <w:rsid w:val="008F27AF"/>
    <w:rsid w:val="008F38B9"/>
    <w:rsid w:val="008F3C2A"/>
    <w:rsid w:val="008F4037"/>
    <w:rsid w:val="008F4469"/>
    <w:rsid w:val="008F54B7"/>
    <w:rsid w:val="008F6969"/>
    <w:rsid w:val="008F69DA"/>
    <w:rsid w:val="008F7841"/>
    <w:rsid w:val="008F7D60"/>
    <w:rsid w:val="00900065"/>
    <w:rsid w:val="00903D15"/>
    <w:rsid w:val="009065BA"/>
    <w:rsid w:val="00907993"/>
    <w:rsid w:val="00907A99"/>
    <w:rsid w:val="00913FFC"/>
    <w:rsid w:val="00914162"/>
    <w:rsid w:val="0091454E"/>
    <w:rsid w:val="009167BA"/>
    <w:rsid w:val="00920A78"/>
    <w:rsid w:val="009228B0"/>
    <w:rsid w:val="0092393C"/>
    <w:rsid w:val="00924C0F"/>
    <w:rsid w:val="00924C98"/>
    <w:rsid w:val="00924DE3"/>
    <w:rsid w:val="00924F6D"/>
    <w:rsid w:val="00926D17"/>
    <w:rsid w:val="00927539"/>
    <w:rsid w:val="00931006"/>
    <w:rsid w:val="0093219D"/>
    <w:rsid w:val="00935582"/>
    <w:rsid w:val="00935810"/>
    <w:rsid w:val="00935EB5"/>
    <w:rsid w:val="009366A9"/>
    <w:rsid w:val="00936A7B"/>
    <w:rsid w:val="00937B63"/>
    <w:rsid w:val="00940856"/>
    <w:rsid w:val="00940AED"/>
    <w:rsid w:val="0094217B"/>
    <w:rsid w:val="009423CD"/>
    <w:rsid w:val="00943657"/>
    <w:rsid w:val="00943934"/>
    <w:rsid w:val="00944554"/>
    <w:rsid w:val="0094472F"/>
    <w:rsid w:val="009453E2"/>
    <w:rsid w:val="009459DD"/>
    <w:rsid w:val="00945EE8"/>
    <w:rsid w:val="009469BB"/>
    <w:rsid w:val="00947944"/>
    <w:rsid w:val="0095002B"/>
    <w:rsid w:val="009500BC"/>
    <w:rsid w:val="00950227"/>
    <w:rsid w:val="009510A2"/>
    <w:rsid w:val="0095256A"/>
    <w:rsid w:val="00953245"/>
    <w:rsid w:val="0095350E"/>
    <w:rsid w:val="009537B9"/>
    <w:rsid w:val="009556AD"/>
    <w:rsid w:val="0095642A"/>
    <w:rsid w:val="00956752"/>
    <w:rsid w:val="00956D1E"/>
    <w:rsid w:val="0095781D"/>
    <w:rsid w:val="009600DE"/>
    <w:rsid w:val="00960823"/>
    <w:rsid w:val="009611AC"/>
    <w:rsid w:val="00962132"/>
    <w:rsid w:val="00962647"/>
    <w:rsid w:val="00964B97"/>
    <w:rsid w:val="0096610A"/>
    <w:rsid w:val="00967EBC"/>
    <w:rsid w:val="009700B9"/>
    <w:rsid w:val="00970D5B"/>
    <w:rsid w:val="009713B8"/>
    <w:rsid w:val="00971897"/>
    <w:rsid w:val="00971B8E"/>
    <w:rsid w:val="00972EA6"/>
    <w:rsid w:val="009733C8"/>
    <w:rsid w:val="0097370B"/>
    <w:rsid w:val="00973F80"/>
    <w:rsid w:val="00974A10"/>
    <w:rsid w:val="00974A87"/>
    <w:rsid w:val="00974F89"/>
    <w:rsid w:val="00975024"/>
    <w:rsid w:val="00975D31"/>
    <w:rsid w:val="009773F6"/>
    <w:rsid w:val="00977B3F"/>
    <w:rsid w:val="009808D3"/>
    <w:rsid w:val="0098155A"/>
    <w:rsid w:val="009816E9"/>
    <w:rsid w:val="00982D22"/>
    <w:rsid w:val="00983156"/>
    <w:rsid w:val="009843A5"/>
    <w:rsid w:val="00985E69"/>
    <w:rsid w:val="00986858"/>
    <w:rsid w:val="009918C3"/>
    <w:rsid w:val="00991BEA"/>
    <w:rsid w:val="00992617"/>
    <w:rsid w:val="00994171"/>
    <w:rsid w:val="00994880"/>
    <w:rsid w:val="00996DA0"/>
    <w:rsid w:val="00997226"/>
    <w:rsid w:val="009A1280"/>
    <w:rsid w:val="009A13C9"/>
    <w:rsid w:val="009A1BE0"/>
    <w:rsid w:val="009A38AE"/>
    <w:rsid w:val="009A43FD"/>
    <w:rsid w:val="009A4644"/>
    <w:rsid w:val="009A523E"/>
    <w:rsid w:val="009A5833"/>
    <w:rsid w:val="009A62D4"/>
    <w:rsid w:val="009A6383"/>
    <w:rsid w:val="009A6962"/>
    <w:rsid w:val="009A78BA"/>
    <w:rsid w:val="009B0D14"/>
    <w:rsid w:val="009B1655"/>
    <w:rsid w:val="009B1D41"/>
    <w:rsid w:val="009B1F1F"/>
    <w:rsid w:val="009B254D"/>
    <w:rsid w:val="009B366D"/>
    <w:rsid w:val="009B3CF2"/>
    <w:rsid w:val="009B46FF"/>
    <w:rsid w:val="009B4879"/>
    <w:rsid w:val="009B6957"/>
    <w:rsid w:val="009B6B1A"/>
    <w:rsid w:val="009C0928"/>
    <w:rsid w:val="009C0A29"/>
    <w:rsid w:val="009C1031"/>
    <w:rsid w:val="009C16F5"/>
    <w:rsid w:val="009C1BFE"/>
    <w:rsid w:val="009C2647"/>
    <w:rsid w:val="009C2B74"/>
    <w:rsid w:val="009C2E73"/>
    <w:rsid w:val="009C4582"/>
    <w:rsid w:val="009C568A"/>
    <w:rsid w:val="009C5776"/>
    <w:rsid w:val="009C5866"/>
    <w:rsid w:val="009C6FD5"/>
    <w:rsid w:val="009D0744"/>
    <w:rsid w:val="009D1AF6"/>
    <w:rsid w:val="009D1C61"/>
    <w:rsid w:val="009D25B9"/>
    <w:rsid w:val="009D26F1"/>
    <w:rsid w:val="009D4AB3"/>
    <w:rsid w:val="009D6EC3"/>
    <w:rsid w:val="009D746F"/>
    <w:rsid w:val="009D7EA2"/>
    <w:rsid w:val="009E082D"/>
    <w:rsid w:val="009E0995"/>
    <w:rsid w:val="009E121F"/>
    <w:rsid w:val="009E1624"/>
    <w:rsid w:val="009E1710"/>
    <w:rsid w:val="009E2076"/>
    <w:rsid w:val="009E3D66"/>
    <w:rsid w:val="009E4139"/>
    <w:rsid w:val="009E4CB8"/>
    <w:rsid w:val="009E557A"/>
    <w:rsid w:val="009E5D12"/>
    <w:rsid w:val="009E5E28"/>
    <w:rsid w:val="009F15C9"/>
    <w:rsid w:val="009F23A2"/>
    <w:rsid w:val="009F2804"/>
    <w:rsid w:val="009F55D7"/>
    <w:rsid w:val="009F6E83"/>
    <w:rsid w:val="009F70DA"/>
    <w:rsid w:val="009F7268"/>
    <w:rsid w:val="009F7A9D"/>
    <w:rsid w:val="009F7F68"/>
    <w:rsid w:val="00A006F0"/>
    <w:rsid w:val="00A01C71"/>
    <w:rsid w:val="00A03462"/>
    <w:rsid w:val="00A060D7"/>
    <w:rsid w:val="00A06E83"/>
    <w:rsid w:val="00A07C9F"/>
    <w:rsid w:val="00A101AD"/>
    <w:rsid w:val="00A10809"/>
    <w:rsid w:val="00A10D12"/>
    <w:rsid w:val="00A10FAF"/>
    <w:rsid w:val="00A127FA"/>
    <w:rsid w:val="00A14458"/>
    <w:rsid w:val="00A15A99"/>
    <w:rsid w:val="00A15C43"/>
    <w:rsid w:val="00A15EBD"/>
    <w:rsid w:val="00A15F8C"/>
    <w:rsid w:val="00A20C92"/>
    <w:rsid w:val="00A23577"/>
    <w:rsid w:val="00A23DDA"/>
    <w:rsid w:val="00A243A6"/>
    <w:rsid w:val="00A243E5"/>
    <w:rsid w:val="00A25215"/>
    <w:rsid w:val="00A25AFC"/>
    <w:rsid w:val="00A26C2C"/>
    <w:rsid w:val="00A27C3F"/>
    <w:rsid w:val="00A30522"/>
    <w:rsid w:val="00A3135D"/>
    <w:rsid w:val="00A3168A"/>
    <w:rsid w:val="00A32371"/>
    <w:rsid w:val="00A32C52"/>
    <w:rsid w:val="00A34070"/>
    <w:rsid w:val="00A34F6D"/>
    <w:rsid w:val="00A35CCC"/>
    <w:rsid w:val="00A35EBD"/>
    <w:rsid w:val="00A36073"/>
    <w:rsid w:val="00A36148"/>
    <w:rsid w:val="00A36C7E"/>
    <w:rsid w:val="00A36F25"/>
    <w:rsid w:val="00A3751B"/>
    <w:rsid w:val="00A37879"/>
    <w:rsid w:val="00A37C4E"/>
    <w:rsid w:val="00A37CD9"/>
    <w:rsid w:val="00A37FE8"/>
    <w:rsid w:val="00A45B85"/>
    <w:rsid w:val="00A50052"/>
    <w:rsid w:val="00A503D2"/>
    <w:rsid w:val="00A51D7C"/>
    <w:rsid w:val="00A52115"/>
    <w:rsid w:val="00A5222F"/>
    <w:rsid w:val="00A52394"/>
    <w:rsid w:val="00A52D05"/>
    <w:rsid w:val="00A54785"/>
    <w:rsid w:val="00A57450"/>
    <w:rsid w:val="00A6030A"/>
    <w:rsid w:val="00A60339"/>
    <w:rsid w:val="00A6179A"/>
    <w:rsid w:val="00A619C1"/>
    <w:rsid w:val="00A61C3B"/>
    <w:rsid w:val="00A628E2"/>
    <w:rsid w:val="00A6479B"/>
    <w:rsid w:val="00A65179"/>
    <w:rsid w:val="00A651B8"/>
    <w:rsid w:val="00A67170"/>
    <w:rsid w:val="00A674EF"/>
    <w:rsid w:val="00A704F3"/>
    <w:rsid w:val="00A73847"/>
    <w:rsid w:val="00A753C6"/>
    <w:rsid w:val="00A76A78"/>
    <w:rsid w:val="00A76ECE"/>
    <w:rsid w:val="00A808A3"/>
    <w:rsid w:val="00A82D49"/>
    <w:rsid w:val="00A84477"/>
    <w:rsid w:val="00A84C4F"/>
    <w:rsid w:val="00A8503E"/>
    <w:rsid w:val="00A86924"/>
    <w:rsid w:val="00A86C4D"/>
    <w:rsid w:val="00A86EAC"/>
    <w:rsid w:val="00A870EC"/>
    <w:rsid w:val="00A8721B"/>
    <w:rsid w:val="00A87560"/>
    <w:rsid w:val="00A91D1A"/>
    <w:rsid w:val="00A92D8F"/>
    <w:rsid w:val="00A92E27"/>
    <w:rsid w:val="00A938EB"/>
    <w:rsid w:val="00A93A91"/>
    <w:rsid w:val="00A9436B"/>
    <w:rsid w:val="00A945AC"/>
    <w:rsid w:val="00A94751"/>
    <w:rsid w:val="00A9793C"/>
    <w:rsid w:val="00A97A2F"/>
    <w:rsid w:val="00AA015C"/>
    <w:rsid w:val="00AA040E"/>
    <w:rsid w:val="00AA0AB7"/>
    <w:rsid w:val="00AA0D6F"/>
    <w:rsid w:val="00AA21F9"/>
    <w:rsid w:val="00AA289C"/>
    <w:rsid w:val="00AA2A98"/>
    <w:rsid w:val="00AA364B"/>
    <w:rsid w:val="00AA4359"/>
    <w:rsid w:val="00AA4C10"/>
    <w:rsid w:val="00AA536C"/>
    <w:rsid w:val="00AA5B36"/>
    <w:rsid w:val="00AA5E9F"/>
    <w:rsid w:val="00AA6C35"/>
    <w:rsid w:val="00AA7452"/>
    <w:rsid w:val="00AB00F2"/>
    <w:rsid w:val="00AB100F"/>
    <w:rsid w:val="00AB13D1"/>
    <w:rsid w:val="00AB1F52"/>
    <w:rsid w:val="00AB2516"/>
    <w:rsid w:val="00AB3EE3"/>
    <w:rsid w:val="00AB5516"/>
    <w:rsid w:val="00AB5724"/>
    <w:rsid w:val="00AB6FA0"/>
    <w:rsid w:val="00AC004D"/>
    <w:rsid w:val="00AC198E"/>
    <w:rsid w:val="00AC4483"/>
    <w:rsid w:val="00AC4B52"/>
    <w:rsid w:val="00AC4C7E"/>
    <w:rsid w:val="00AC4F59"/>
    <w:rsid w:val="00AC63EB"/>
    <w:rsid w:val="00AC63FC"/>
    <w:rsid w:val="00AC76A1"/>
    <w:rsid w:val="00AD01F4"/>
    <w:rsid w:val="00AD21CC"/>
    <w:rsid w:val="00AD2E64"/>
    <w:rsid w:val="00AD2EEA"/>
    <w:rsid w:val="00AD3C61"/>
    <w:rsid w:val="00AD5159"/>
    <w:rsid w:val="00AD54FE"/>
    <w:rsid w:val="00AD6A51"/>
    <w:rsid w:val="00AD7232"/>
    <w:rsid w:val="00AD7968"/>
    <w:rsid w:val="00AE0642"/>
    <w:rsid w:val="00AE09D2"/>
    <w:rsid w:val="00AE0FD6"/>
    <w:rsid w:val="00AE1843"/>
    <w:rsid w:val="00AE2155"/>
    <w:rsid w:val="00AE2787"/>
    <w:rsid w:val="00AE3615"/>
    <w:rsid w:val="00AE4489"/>
    <w:rsid w:val="00AE46EA"/>
    <w:rsid w:val="00AE4E93"/>
    <w:rsid w:val="00AE52B0"/>
    <w:rsid w:val="00AE5C40"/>
    <w:rsid w:val="00AE7093"/>
    <w:rsid w:val="00AE77DA"/>
    <w:rsid w:val="00AF0FCC"/>
    <w:rsid w:val="00AF21EB"/>
    <w:rsid w:val="00AF2BF4"/>
    <w:rsid w:val="00AF3C37"/>
    <w:rsid w:val="00AF41F7"/>
    <w:rsid w:val="00AF4B21"/>
    <w:rsid w:val="00B0009B"/>
    <w:rsid w:val="00B0058D"/>
    <w:rsid w:val="00B01433"/>
    <w:rsid w:val="00B015B9"/>
    <w:rsid w:val="00B03136"/>
    <w:rsid w:val="00B04248"/>
    <w:rsid w:val="00B05795"/>
    <w:rsid w:val="00B065E1"/>
    <w:rsid w:val="00B0742C"/>
    <w:rsid w:val="00B07D79"/>
    <w:rsid w:val="00B07FCD"/>
    <w:rsid w:val="00B10D9C"/>
    <w:rsid w:val="00B11C95"/>
    <w:rsid w:val="00B11D1B"/>
    <w:rsid w:val="00B14A3B"/>
    <w:rsid w:val="00B154F1"/>
    <w:rsid w:val="00B175B5"/>
    <w:rsid w:val="00B2255B"/>
    <w:rsid w:val="00B22DC5"/>
    <w:rsid w:val="00B233A0"/>
    <w:rsid w:val="00B247DA"/>
    <w:rsid w:val="00B25310"/>
    <w:rsid w:val="00B25658"/>
    <w:rsid w:val="00B265BC"/>
    <w:rsid w:val="00B270F5"/>
    <w:rsid w:val="00B30773"/>
    <w:rsid w:val="00B31471"/>
    <w:rsid w:val="00B3620A"/>
    <w:rsid w:val="00B3696B"/>
    <w:rsid w:val="00B378F0"/>
    <w:rsid w:val="00B4076E"/>
    <w:rsid w:val="00B437D4"/>
    <w:rsid w:val="00B45A6A"/>
    <w:rsid w:val="00B45BC5"/>
    <w:rsid w:val="00B46834"/>
    <w:rsid w:val="00B538F2"/>
    <w:rsid w:val="00B544F1"/>
    <w:rsid w:val="00B55A97"/>
    <w:rsid w:val="00B56471"/>
    <w:rsid w:val="00B5794B"/>
    <w:rsid w:val="00B57B89"/>
    <w:rsid w:val="00B6241F"/>
    <w:rsid w:val="00B62528"/>
    <w:rsid w:val="00B629D7"/>
    <w:rsid w:val="00B62A17"/>
    <w:rsid w:val="00B62D42"/>
    <w:rsid w:val="00B6318F"/>
    <w:rsid w:val="00B636D6"/>
    <w:rsid w:val="00B65ECA"/>
    <w:rsid w:val="00B66B25"/>
    <w:rsid w:val="00B66E3E"/>
    <w:rsid w:val="00B677F2"/>
    <w:rsid w:val="00B723E3"/>
    <w:rsid w:val="00B73080"/>
    <w:rsid w:val="00B75056"/>
    <w:rsid w:val="00B75BB1"/>
    <w:rsid w:val="00B770D2"/>
    <w:rsid w:val="00B779B9"/>
    <w:rsid w:val="00B77AE4"/>
    <w:rsid w:val="00B80123"/>
    <w:rsid w:val="00B803F6"/>
    <w:rsid w:val="00B81B8E"/>
    <w:rsid w:val="00B81BA9"/>
    <w:rsid w:val="00B83733"/>
    <w:rsid w:val="00B843E6"/>
    <w:rsid w:val="00B850EC"/>
    <w:rsid w:val="00B8527F"/>
    <w:rsid w:val="00B8610A"/>
    <w:rsid w:val="00B864D7"/>
    <w:rsid w:val="00B86FBB"/>
    <w:rsid w:val="00B904D3"/>
    <w:rsid w:val="00B93B12"/>
    <w:rsid w:val="00B93E1A"/>
    <w:rsid w:val="00B93E26"/>
    <w:rsid w:val="00B9527F"/>
    <w:rsid w:val="00B96FD3"/>
    <w:rsid w:val="00B9702B"/>
    <w:rsid w:val="00B97115"/>
    <w:rsid w:val="00B97DB7"/>
    <w:rsid w:val="00BA0F8F"/>
    <w:rsid w:val="00BA220B"/>
    <w:rsid w:val="00BA243E"/>
    <w:rsid w:val="00BA2A4C"/>
    <w:rsid w:val="00BA35F5"/>
    <w:rsid w:val="00BA3C57"/>
    <w:rsid w:val="00BA3D1B"/>
    <w:rsid w:val="00BA52D7"/>
    <w:rsid w:val="00BA6265"/>
    <w:rsid w:val="00BB0E3C"/>
    <w:rsid w:val="00BB2EE3"/>
    <w:rsid w:val="00BB2F81"/>
    <w:rsid w:val="00BB3FC5"/>
    <w:rsid w:val="00BB5F3D"/>
    <w:rsid w:val="00BB5FAC"/>
    <w:rsid w:val="00BB67B8"/>
    <w:rsid w:val="00BB713C"/>
    <w:rsid w:val="00BB798B"/>
    <w:rsid w:val="00BB7D88"/>
    <w:rsid w:val="00BC0770"/>
    <w:rsid w:val="00BC08EE"/>
    <w:rsid w:val="00BC1931"/>
    <w:rsid w:val="00BC1C9E"/>
    <w:rsid w:val="00BC2076"/>
    <w:rsid w:val="00BC627F"/>
    <w:rsid w:val="00BC6BBB"/>
    <w:rsid w:val="00BC7426"/>
    <w:rsid w:val="00BD0DE2"/>
    <w:rsid w:val="00BD2358"/>
    <w:rsid w:val="00BD2687"/>
    <w:rsid w:val="00BD5C02"/>
    <w:rsid w:val="00BD77D9"/>
    <w:rsid w:val="00BD79D6"/>
    <w:rsid w:val="00BD7AEC"/>
    <w:rsid w:val="00BD7BBD"/>
    <w:rsid w:val="00BE13CC"/>
    <w:rsid w:val="00BE16A6"/>
    <w:rsid w:val="00BE18A2"/>
    <w:rsid w:val="00BE1F44"/>
    <w:rsid w:val="00BE1FB8"/>
    <w:rsid w:val="00BE4428"/>
    <w:rsid w:val="00BE44C1"/>
    <w:rsid w:val="00BE51FD"/>
    <w:rsid w:val="00BE5CCA"/>
    <w:rsid w:val="00BE5F3C"/>
    <w:rsid w:val="00BE6244"/>
    <w:rsid w:val="00BE68A8"/>
    <w:rsid w:val="00BE7CD8"/>
    <w:rsid w:val="00BE7E0C"/>
    <w:rsid w:val="00BF005D"/>
    <w:rsid w:val="00BF0F22"/>
    <w:rsid w:val="00BF129C"/>
    <w:rsid w:val="00BF12E2"/>
    <w:rsid w:val="00BF2683"/>
    <w:rsid w:val="00BF3EC2"/>
    <w:rsid w:val="00BF6063"/>
    <w:rsid w:val="00C0072A"/>
    <w:rsid w:val="00C00ACA"/>
    <w:rsid w:val="00C00BE0"/>
    <w:rsid w:val="00C018B2"/>
    <w:rsid w:val="00C03308"/>
    <w:rsid w:val="00C03373"/>
    <w:rsid w:val="00C036CC"/>
    <w:rsid w:val="00C03859"/>
    <w:rsid w:val="00C056EB"/>
    <w:rsid w:val="00C061A7"/>
    <w:rsid w:val="00C0707C"/>
    <w:rsid w:val="00C07FB6"/>
    <w:rsid w:val="00C108C4"/>
    <w:rsid w:val="00C1260C"/>
    <w:rsid w:val="00C13533"/>
    <w:rsid w:val="00C14C45"/>
    <w:rsid w:val="00C14CB3"/>
    <w:rsid w:val="00C15D50"/>
    <w:rsid w:val="00C1767F"/>
    <w:rsid w:val="00C250D9"/>
    <w:rsid w:val="00C2653A"/>
    <w:rsid w:val="00C273C4"/>
    <w:rsid w:val="00C30F67"/>
    <w:rsid w:val="00C31C2D"/>
    <w:rsid w:val="00C329D5"/>
    <w:rsid w:val="00C3323F"/>
    <w:rsid w:val="00C340BB"/>
    <w:rsid w:val="00C34733"/>
    <w:rsid w:val="00C36764"/>
    <w:rsid w:val="00C36BD1"/>
    <w:rsid w:val="00C372B1"/>
    <w:rsid w:val="00C4013A"/>
    <w:rsid w:val="00C40421"/>
    <w:rsid w:val="00C4070B"/>
    <w:rsid w:val="00C40EF0"/>
    <w:rsid w:val="00C40FE6"/>
    <w:rsid w:val="00C41F5D"/>
    <w:rsid w:val="00C43F2F"/>
    <w:rsid w:val="00C43F7B"/>
    <w:rsid w:val="00C44846"/>
    <w:rsid w:val="00C45976"/>
    <w:rsid w:val="00C50609"/>
    <w:rsid w:val="00C50AE0"/>
    <w:rsid w:val="00C51343"/>
    <w:rsid w:val="00C52F3E"/>
    <w:rsid w:val="00C534CC"/>
    <w:rsid w:val="00C53A0B"/>
    <w:rsid w:val="00C53B1D"/>
    <w:rsid w:val="00C53D51"/>
    <w:rsid w:val="00C54043"/>
    <w:rsid w:val="00C550B5"/>
    <w:rsid w:val="00C553DB"/>
    <w:rsid w:val="00C55836"/>
    <w:rsid w:val="00C57BD1"/>
    <w:rsid w:val="00C603D1"/>
    <w:rsid w:val="00C63C2D"/>
    <w:rsid w:val="00C65218"/>
    <w:rsid w:val="00C6533B"/>
    <w:rsid w:val="00C65552"/>
    <w:rsid w:val="00C65C6A"/>
    <w:rsid w:val="00C6636A"/>
    <w:rsid w:val="00C6665E"/>
    <w:rsid w:val="00C667A7"/>
    <w:rsid w:val="00C669B1"/>
    <w:rsid w:val="00C67172"/>
    <w:rsid w:val="00C70718"/>
    <w:rsid w:val="00C71341"/>
    <w:rsid w:val="00C73515"/>
    <w:rsid w:val="00C735F0"/>
    <w:rsid w:val="00C74200"/>
    <w:rsid w:val="00C759B9"/>
    <w:rsid w:val="00C75C10"/>
    <w:rsid w:val="00C76246"/>
    <w:rsid w:val="00C76B7A"/>
    <w:rsid w:val="00C76EE1"/>
    <w:rsid w:val="00C77802"/>
    <w:rsid w:val="00C81FC3"/>
    <w:rsid w:val="00C8436C"/>
    <w:rsid w:val="00C8440B"/>
    <w:rsid w:val="00C85F00"/>
    <w:rsid w:val="00C87B38"/>
    <w:rsid w:val="00C9019F"/>
    <w:rsid w:val="00C90276"/>
    <w:rsid w:val="00C903DB"/>
    <w:rsid w:val="00C905BB"/>
    <w:rsid w:val="00C92DDA"/>
    <w:rsid w:val="00C95631"/>
    <w:rsid w:val="00C963B8"/>
    <w:rsid w:val="00C966BD"/>
    <w:rsid w:val="00C97CC3"/>
    <w:rsid w:val="00C97F19"/>
    <w:rsid w:val="00CA0FD5"/>
    <w:rsid w:val="00CA1641"/>
    <w:rsid w:val="00CA2123"/>
    <w:rsid w:val="00CA2CE8"/>
    <w:rsid w:val="00CA36A8"/>
    <w:rsid w:val="00CA4928"/>
    <w:rsid w:val="00CA4A7B"/>
    <w:rsid w:val="00CA628C"/>
    <w:rsid w:val="00CA6F11"/>
    <w:rsid w:val="00CA7A52"/>
    <w:rsid w:val="00CB0F04"/>
    <w:rsid w:val="00CB0FF5"/>
    <w:rsid w:val="00CB18CE"/>
    <w:rsid w:val="00CB1B16"/>
    <w:rsid w:val="00CB41C6"/>
    <w:rsid w:val="00CB484E"/>
    <w:rsid w:val="00CB5520"/>
    <w:rsid w:val="00CB5AA8"/>
    <w:rsid w:val="00CB5DA8"/>
    <w:rsid w:val="00CB616D"/>
    <w:rsid w:val="00CB632F"/>
    <w:rsid w:val="00CB6B73"/>
    <w:rsid w:val="00CB6D63"/>
    <w:rsid w:val="00CB756A"/>
    <w:rsid w:val="00CC0F68"/>
    <w:rsid w:val="00CC2EFB"/>
    <w:rsid w:val="00CC3861"/>
    <w:rsid w:val="00CC38B6"/>
    <w:rsid w:val="00CC3CF6"/>
    <w:rsid w:val="00CC548A"/>
    <w:rsid w:val="00CC597E"/>
    <w:rsid w:val="00CC69CE"/>
    <w:rsid w:val="00CC6BF0"/>
    <w:rsid w:val="00CD099E"/>
    <w:rsid w:val="00CD0EF7"/>
    <w:rsid w:val="00CD2B90"/>
    <w:rsid w:val="00CD37E1"/>
    <w:rsid w:val="00CD38B8"/>
    <w:rsid w:val="00CD6E88"/>
    <w:rsid w:val="00CD780B"/>
    <w:rsid w:val="00CE027A"/>
    <w:rsid w:val="00CE04A4"/>
    <w:rsid w:val="00CE1E32"/>
    <w:rsid w:val="00CE2B97"/>
    <w:rsid w:val="00CE4124"/>
    <w:rsid w:val="00CE4504"/>
    <w:rsid w:val="00CE4AC8"/>
    <w:rsid w:val="00CF0658"/>
    <w:rsid w:val="00CF20DD"/>
    <w:rsid w:val="00CF3311"/>
    <w:rsid w:val="00CF33F5"/>
    <w:rsid w:val="00CF49A5"/>
    <w:rsid w:val="00CF49D7"/>
    <w:rsid w:val="00CF533A"/>
    <w:rsid w:val="00CF567D"/>
    <w:rsid w:val="00CF614D"/>
    <w:rsid w:val="00CF6A50"/>
    <w:rsid w:val="00CF788D"/>
    <w:rsid w:val="00CF7ECB"/>
    <w:rsid w:val="00D010E0"/>
    <w:rsid w:val="00D016E9"/>
    <w:rsid w:val="00D02C64"/>
    <w:rsid w:val="00D0506F"/>
    <w:rsid w:val="00D065A8"/>
    <w:rsid w:val="00D11333"/>
    <w:rsid w:val="00D114CA"/>
    <w:rsid w:val="00D133DE"/>
    <w:rsid w:val="00D1433E"/>
    <w:rsid w:val="00D14CA1"/>
    <w:rsid w:val="00D163E1"/>
    <w:rsid w:val="00D211C0"/>
    <w:rsid w:val="00D21FEC"/>
    <w:rsid w:val="00D221C8"/>
    <w:rsid w:val="00D2225D"/>
    <w:rsid w:val="00D223F3"/>
    <w:rsid w:val="00D226FB"/>
    <w:rsid w:val="00D22D8F"/>
    <w:rsid w:val="00D2344B"/>
    <w:rsid w:val="00D242FC"/>
    <w:rsid w:val="00D244A6"/>
    <w:rsid w:val="00D24B99"/>
    <w:rsid w:val="00D2517E"/>
    <w:rsid w:val="00D256F1"/>
    <w:rsid w:val="00D2574E"/>
    <w:rsid w:val="00D25C51"/>
    <w:rsid w:val="00D26825"/>
    <w:rsid w:val="00D30039"/>
    <w:rsid w:val="00D30B7D"/>
    <w:rsid w:val="00D30EAB"/>
    <w:rsid w:val="00D34A73"/>
    <w:rsid w:val="00D36740"/>
    <w:rsid w:val="00D37709"/>
    <w:rsid w:val="00D37C07"/>
    <w:rsid w:val="00D37D6E"/>
    <w:rsid w:val="00D40B17"/>
    <w:rsid w:val="00D40DDF"/>
    <w:rsid w:val="00D419A5"/>
    <w:rsid w:val="00D42BF8"/>
    <w:rsid w:val="00D4307A"/>
    <w:rsid w:val="00D43DB3"/>
    <w:rsid w:val="00D43FF7"/>
    <w:rsid w:val="00D440FE"/>
    <w:rsid w:val="00D44D42"/>
    <w:rsid w:val="00D44FFA"/>
    <w:rsid w:val="00D4618C"/>
    <w:rsid w:val="00D46AE6"/>
    <w:rsid w:val="00D4758F"/>
    <w:rsid w:val="00D509E2"/>
    <w:rsid w:val="00D50FD0"/>
    <w:rsid w:val="00D514DC"/>
    <w:rsid w:val="00D51E07"/>
    <w:rsid w:val="00D51F12"/>
    <w:rsid w:val="00D520C0"/>
    <w:rsid w:val="00D525F9"/>
    <w:rsid w:val="00D5299F"/>
    <w:rsid w:val="00D54DB1"/>
    <w:rsid w:val="00D57C1F"/>
    <w:rsid w:val="00D60B45"/>
    <w:rsid w:val="00D60D21"/>
    <w:rsid w:val="00D61E55"/>
    <w:rsid w:val="00D6348B"/>
    <w:rsid w:val="00D6378C"/>
    <w:rsid w:val="00D63B3D"/>
    <w:rsid w:val="00D63CB9"/>
    <w:rsid w:val="00D6520A"/>
    <w:rsid w:val="00D666D4"/>
    <w:rsid w:val="00D669F5"/>
    <w:rsid w:val="00D67150"/>
    <w:rsid w:val="00D67A4F"/>
    <w:rsid w:val="00D70228"/>
    <w:rsid w:val="00D70882"/>
    <w:rsid w:val="00D71155"/>
    <w:rsid w:val="00D7185B"/>
    <w:rsid w:val="00D72942"/>
    <w:rsid w:val="00D72CDE"/>
    <w:rsid w:val="00D73546"/>
    <w:rsid w:val="00D749C4"/>
    <w:rsid w:val="00D76C98"/>
    <w:rsid w:val="00D7708E"/>
    <w:rsid w:val="00D778D1"/>
    <w:rsid w:val="00D80BC7"/>
    <w:rsid w:val="00D80CEF"/>
    <w:rsid w:val="00D82361"/>
    <w:rsid w:val="00D8327A"/>
    <w:rsid w:val="00D83418"/>
    <w:rsid w:val="00D834B7"/>
    <w:rsid w:val="00D837EC"/>
    <w:rsid w:val="00D83926"/>
    <w:rsid w:val="00D859CD"/>
    <w:rsid w:val="00D86B72"/>
    <w:rsid w:val="00D870FE"/>
    <w:rsid w:val="00D87E50"/>
    <w:rsid w:val="00D92274"/>
    <w:rsid w:val="00D92851"/>
    <w:rsid w:val="00D92A3F"/>
    <w:rsid w:val="00D93430"/>
    <w:rsid w:val="00D93991"/>
    <w:rsid w:val="00D94674"/>
    <w:rsid w:val="00D955D7"/>
    <w:rsid w:val="00D970DC"/>
    <w:rsid w:val="00D97194"/>
    <w:rsid w:val="00DA0577"/>
    <w:rsid w:val="00DA10E6"/>
    <w:rsid w:val="00DA1400"/>
    <w:rsid w:val="00DA2167"/>
    <w:rsid w:val="00DA2668"/>
    <w:rsid w:val="00DA444B"/>
    <w:rsid w:val="00DA4499"/>
    <w:rsid w:val="00DA4EFA"/>
    <w:rsid w:val="00DA515A"/>
    <w:rsid w:val="00DA6A9F"/>
    <w:rsid w:val="00DB124D"/>
    <w:rsid w:val="00DB19C0"/>
    <w:rsid w:val="00DB1FA2"/>
    <w:rsid w:val="00DB29EE"/>
    <w:rsid w:val="00DB37A2"/>
    <w:rsid w:val="00DB383F"/>
    <w:rsid w:val="00DB5932"/>
    <w:rsid w:val="00DB62FA"/>
    <w:rsid w:val="00DB7693"/>
    <w:rsid w:val="00DC07EF"/>
    <w:rsid w:val="00DC0810"/>
    <w:rsid w:val="00DC1E42"/>
    <w:rsid w:val="00DC2060"/>
    <w:rsid w:val="00DC2817"/>
    <w:rsid w:val="00DC2FC0"/>
    <w:rsid w:val="00DC31B0"/>
    <w:rsid w:val="00DC3F31"/>
    <w:rsid w:val="00DC4C9C"/>
    <w:rsid w:val="00DC4EAA"/>
    <w:rsid w:val="00DC7604"/>
    <w:rsid w:val="00DD0592"/>
    <w:rsid w:val="00DD0A10"/>
    <w:rsid w:val="00DD1962"/>
    <w:rsid w:val="00DD1F25"/>
    <w:rsid w:val="00DD1F8B"/>
    <w:rsid w:val="00DD28B3"/>
    <w:rsid w:val="00DD3327"/>
    <w:rsid w:val="00DD34E5"/>
    <w:rsid w:val="00DD3D4D"/>
    <w:rsid w:val="00DD5358"/>
    <w:rsid w:val="00DD5BD4"/>
    <w:rsid w:val="00DD6051"/>
    <w:rsid w:val="00DD687B"/>
    <w:rsid w:val="00DD69BF"/>
    <w:rsid w:val="00DD72EB"/>
    <w:rsid w:val="00DE0D92"/>
    <w:rsid w:val="00DE433C"/>
    <w:rsid w:val="00DE6224"/>
    <w:rsid w:val="00DE6CF9"/>
    <w:rsid w:val="00DE7FB1"/>
    <w:rsid w:val="00DF063E"/>
    <w:rsid w:val="00DF188F"/>
    <w:rsid w:val="00DF197B"/>
    <w:rsid w:val="00DF30B0"/>
    <w:rsid w:val="00DF340B"/>
    <w:rsid w:val="00DF41D0"/>
    <w:rsid w:val="00DF5913"/>
    <w:rsid w:val="00DF6828"/>
    <w:rsid w:val="00E0235B"/>
    <w:rsid w:val="00E03B33"/>
    <w:rsid w:val="00E03FB0"/>
    <w:rsid w:val="00E05B18"/>
    <w:rsid w:val="00E05F05"/>
    <w:rsid w:val="00E06408"/>
    <w:rsid w:val="00E10335"/>
    <w:rsid w:val="00E107F9"/>
    <w:rsid w:val="00E1212F"/>
    <w:rsid w:val="00E121C5"/>
    <w:rsid w:val="00E13C92"/>
    <w:rsid w:val="00E149B0"/>
    <w:rsid w:val="00E14FDB"/>
    <w:rsid w:val="00E15702"/>
    <w:rsid w:val="00E17DB1"/>
    <w:rsid w:val="00E20C76"/>
    <w:rsid w:val="00E21162"/>
    <w:rsid w:val="00E2192A"/>
    <w:rsid w:val="00E22625"/>
    <w:rsid w:val="00E236A6"/>
    <w:rsid w:val="00E23CDC"/>
    <w:rsid w:val="00E23FCF"/>
    <w:rsid w:val="00E24D7D"/>
    <w:rsid w:val="00E252FA"/>
    <w:rsid w:val="00E30E80"/>
    <w:rsid w:val="00E3313A"/>
    <w:rsid w:val="00E33EAC"/>
    <w:rsid w:val="00E35132"/>
    <w:rsid w:val="00E357E9"/>
    <w:rsid w:val="00E35A28"/>
    <w:rsid w:val="00E362E7"/>
    <w:rsid w:val="00E377E8"/>
    <w:rsid w:val="00E3791E"/>
    <w:rsid w:val="00E37A94"/>
    <w:rsid w:val="00E37DF9"/>
    <w:rsid w:val="00E404FF"/>
    <w:rsid w:val="00E43DE8"/>
    <w:rsid w:val="00E43EFE"/>
    <w:rsid w:val="00E449D0"/>
    <w:rsid w:val="00E46108"/>
    <w:rsid w:val="00E478FB"/>
    <w:rsid w:val="00E52F11"/>
    <w:rsid w:val="00E53D27"/>
    <w:rsid w:val="00E54762"/>
    <w:rsid w:val="00E54FC4"/>
    <w:rsid w:val="00E56D7E"/>
    <w:rsid w:val="00E57AC6"/>
    <w:rsid w:val="00E60911"/>
    <w:rsid w:val="00E6257F"/>
    <w:rsid w:val="00E62D76"/>
    <w:rsid w:val="00E63A78"/>
    <w:rsid w:val="00E641BE"/>
    <w:rsid w:val="00E64381"/>
    <w:rsid w:val="00E652AF"/>
    <w:rsid w:val="00E66148"/>
    <w:rsid w:val="00E66C9B"/>
    <w:rsid w:val="00E70E3F"/>
    <w:rsid w:val="00E712CA"/>
    <w:rsid w:val="00E738EE"/>
    <w:rsid w:val="00E73DAD"/>
    <w:rsid w:val="00E74871"/>
    <w:rsid w:val="00E74ED9"/>
    <w:rsid w:val="00E75F3B"/>
    <w:rsid w:val="00E76BB0"/>
    <w:rsid w:val="00E76F2D"/>
    <w:rsid w:val="00E77BE0"/>
    <w:rsid w:val="00E819A9"/>
    <w:rsid w:val="00E82910"/>
    <w:rsid w:val="00E82B9A"/>
    <w:rsid w:val="00E83688"/>
    <w:rsid w:val="00E83F44"/>
    <w:rsid w:val="00E83F46"/>
    <w:rsid w:val="00E847FA"/>
    <w:rsid w:val="00E848A1"/>
    <w:rsid w:val="00E90244"/>
    <w:rsid w:val="00E908F7"/>
    <w:rsid w:val="00E91890"/>
    <w:rsid w:val="00E91F87"/>
    <w:rsid w:val="00E92ECD"/>
    <w:rsid w:val="00E93255"/>
    <w:rsid w:val="00E94535"/>
    <w:rsid w:val="00E9533E"/>
    <w:rsid w:val="00E95C5A"/>
    <w:rsid w:val="00E97C11"/>
    <w:rsid w:val="00EA1670"/>
    <w:rsid w:val="00EA24EB"/>
    <w:rsid w:val="00EA362B"/>
    <w:rsid w:val="00EA3C3F"/>
    <w:rsid w:val="00EA4197"/>
    <w:rsid w:val="00EA4D2F"/>
    <w:rsid w:val="00EA5C6E"/>
    <w:rsid w:val="00EA7335"/>
    <w:rsid w:val="00EA73BE"/>
    <w:rsid w:val="00EB04EF"/>
    <w:rsid w:val="00EB1119"/>
    <w:rsid w:val="00EB1DF0"/>
    <w:rsid w:val="00EB3CF6"/>
    <w:rsid w:val="00EB409E"/>
    <w:rsid w:val="00EB543D"/>
    <w:rsid w:val="00EB6BFA"/>
    <w:rsid w:val="00EB7EF4"/>
    <w:rsid w:val="00EC1F80"/>
    <w:rsid w:val="00EC3E8E"/>
    <w:rsid w:val="00EC3ECD"/>
    <w:rsid w:val="00EC419A"/>
    <w:rsid w:val="00EC432D"/>
    <w:rsid w:val="00EC532B"/>
    <w:rsid w:val="00EC5C9E"/>
    <w:rsid w:val="00EC656F"/>
    <w:rsid w:val="00EC706C"/>
    <w:rsid w:val="00EC7759"/>
    <w:rsid w:val="00EC7C73"/>
    <w:rsid w:val="00ED00FD"/>
    <w:rsid w:val="00ED06DB"/>
    <w:rsid w:val="00ED22C7"/>
    <w:rsid w:val="00ED3191"/>
    <w:rsid w:val="00ED4A9D"/>
    <w:rsid w:val="00ED4D78"/>
    <w:rsid w:val="00ED51B6"/>
    <w:rsid w:val="00ED606C"/>
    <w:rsid w:val="00ED6333"/>
    <w:rsid w:val="00ED7D6C"/>
    <w:rsid w:val="00EE1C16"/>
    <w:rsid w:val="00EE2885"/>
    <w:rsid w:val="00EE32F0"/>
    <w:rsid w:val="00EE3E5C"/>
    <w:rsid w:val="00EE3FBE"/>
    <w:rsid w:val="00EE4501"/>
    <w:rsid w:val="00EE4D14"/>
    <w:rsid w:val="00EE4E6C"/>
    <w:rsid w:val="00EE5976"/>
    <w:rsid w:val="00EE6BE4"/>
    <w:rsid w:val="00EE6BEC"/>
    <w:rsid w:val="00EF2501"/>
    <w:rsid w:val="00EF256C"/>
    <w:rsid w:val="00EF33F1"/>
    <w:rsid w:val="00EF3C87"/>
    <w:rsid w:val="00EF3C89"/>
    <w:rsid w:val="00EF594A"/>
    <w:rsid w:val="00EF5A43"/>
    <w:rsid w:val="00EF69C6"/>
    <w:rsid w:val="00EF7995"/>
    <w:rsid w:val="00EF7FB9"/>
    <w:rsid w:val="00F0039E"/>
    <w:rsid w:val="00F007C7"/>
    <w:rsid w:val="00F00FD6"/>
    <w:rsid w:val="00F015F0"/>
    <w:rsid w:val="00F018E9"/>
    <w:rsid w:val="00F01B52"/>
    <w:rsid w:val="00F02200"/>
    <w:rsid w:val="00F02B7F"/>
    <w:rsid w:val="00F03641"/>
    <w:rsid w:val="00F03D3E"/>
    <w:rsid w:val="00F05DD4"/>
    <w:rsid w:val="00F06319"/>
    <w:rsid w:val="00F0720B"/>
    <w:rsid w:val="00F074D9"/>
    <w:rsid w:val="00F078A5"/>
    <w:rsid w:val="00F0792D"/>
    <w:rsid w:val="00F07BA4"/>
    <w:rsid w:val="00F10280"/>
    <w:rsid w:val="00F11215"/>
    <w:rsid w:val="00F128E9"/>
    <w:rsid w:val="00F132D4"/>
    <w:rsid w:val="00F1343D"/>
    <w:rsid w:val="00F1496D"/>
    <w:rsid w:val="00F149BB"/>
    <w:rsid w:val="00F14EC3"/>
    <w:rsid w:val="00F2088A"/>
    <w:rsid w:val="00F21AC3"/>
    <w:rsid w:val="00F220B5"/>
    <w:rsid w:val="00F224D4"/>
    <w:rsid w:val="00F24EE7"/>
    <w:rsid w:val="00F25ABA"/>
    <w:rsid w:val="00F26238"/>
    <w:rsid w:val="00F27208"/>
    <w:rsid w:val="00F2768C"/>
    <w:rsid w:val="00F30F2C"/>
    <w:rsid w:val="00F31D1F"/>
    <w:rsid w:val="00F31F63"/>
    <w:rsid w:val="00F323A9"/>
    <w:rsid w:val="00F36A42"/>
    <w:rsid w:val="00F40304"/>
    <w:rsid w:val="00F4202C"/>
    <w:rsid w:val="00F435B7"/>
    <w:rsid w:val="00F448E5"/>
    <w:rsid w:val="00F44DB5"/>
    <w:rsid w:val="00F45586"/>
    <w:rsid w:val="00F457FA"/>
    <w:rsid w:val="00F46D50"/>
    <w:rsid w:val="00F500F5"/>
    <w:rsid w:val="00F525BD"/>
    <w:rsid w:val="00F52882"/>
    <w:rsid w:val="00F540AF"/>
    <w:rsid w:val="00F54295"/>
    <w:rsid w:val="00F553A8"/>
    <w:rsid w:val="00F555B6"/>
    <w:rsid w:val="00F60A65"/>
    <w:rsid w:val="00F60EBB"/>
    <w:rsid w:val="00F61B97"/>
    <w:rsid w:val="00F62C2C"/>
    <w:rsid w:val="00F62DF0"/>
    <w:rsid w:val="00F62F64"/>
    <w:rsid w:val="00F65356"/>
    <w:rsid w:val="00F671A1"/>
    <w:rsid w:val="00F71A74"/>
    <w:rsid w:val="00F71C82"/>
    <w:rsid w:val="00F73515"/>
    <w:rsid w:val="00F73866"/>
    <w:rsid w:val="00F74427"/>
    <w:rsid w:val="00F744F5"/>
    <w:rsid w:val="00F74604"/>
    <w:rsid w:val="00F75271"/>
    <w:rsid w:val="00F755C7"/>
    <w:rsid w:val="00F76142"/>
    <w:rsid w:val="00F766AD"/>
    <w:rsid w:val="00F7706F"/>
    <w:rsid w:val="00F7749C"/>
    <w:rsid w:val="00F80BB0"/>
    <w:rsid w:val="00F8181C"/>
    <w:rsid w:val="00F820B5"/>
    <w:rsid w:val="00F82138"/>
    <w:rsid w:val="00F82C64"/>
    <w:rsid w:val="00F82F0E"/>
    <w:rsid w:val="00F83C45"/>
    <w:rsid w:val="00F8420E"/>
    <w:rsid w:val="00F85AE0"/>
    <w:rsid w:val="00F864EC"/>
    <w:rsid w:val="00F901B6"/>
    <w:rsid w:val="00F910E0"/>
    <w:rsid w:val="00F913A6"/>
    <w:rsid w:val="00F91A8D"/>
    <w:rsid w:val="00F92288"/>
    <w:rsid w:val="00F926EC"/>
    <w:rsid w:val="00F9280C"/>
    <w:rsid w:val="00F931C6"/>
    <w:rsid w:val="00F93521"/>
    <w:rsid w:val="00F95B3A"/>
    <w:rsid w:val="00F97469"/>
    <w:rsid w:val="00F978B4"/>
    <w:rsid w:val="00FA09AB"/>
    <w:rsid w:val="00FA0D02"/>
    <w:rsid w:val="00FA282F"/>
    <w:rsid w:val="00FA3945"/>
    <w:rsid w:val="00FA39A9"/>
    <w:rsid w:val="00FA3BCC"/>
    <w:rsid w:val="00FA4AA7"/>
    <w:rsid w:val="00FA4D89"/>
    <w:rsid w:val="00FA58E0"/>
    <w:rsid w:val="00FA591E"/>
    <w:rsid w:val="00FA77DF"/>
    <w:rsid w:val="00FA7FF3"/>
    <w:rsid w:val="00FB0703"/>
    <w:rsid w:val="00FB1C99"/>
    <w:rsid w:val="00FB3CC1"/>
    <w:rsid w:val="00FB3DC1"/>
    <w:rsid w:val="00FB3EB6"/>
    <w:rsid w:val="00FB41CE"/>
    <w:rsid w:val="00FB5607"/>
    <w:rsid w:val="00FB63BB"/>
    <w:rsid w:val="00FB69CC"/>
    <w:rsid w:val="00FB6A3B"/>
    <w:rsid w:val="00FB7022"/>
    <w:rsid w:val="00FB7273"/>
    <w:rsid w:val="00FB7F07"/>
    <w:rsid w:val="00FC087E"/>
    <w:rsid w:val="00FC08A7"/>
    <w:rsid w:val="00FC10DC"/>
    <w:rsid w:val="00FC21DF"/>
    <w:rsid w:val="00FC33F5"/>
    <w:rsid w:val="00FC4DFF"/>
    <w:rsid w:val="00FC5194"/>
    <w:rsid w:val="00FC5486"/>
    <w:rsid w:val="00FC620B"/>
    <w:rsid w:val="00FC6E19"/>
    <w:rsid w:val="00FC6E83"/>
    <w:rsid w:val="00FC764A"/>
    <w:rsid w:val="00FC7921"/>
    <w:rsid w:val="00FC7D0D"/>
    <w:rsid w:val="00FD3622"/>
    <w:rsid w:val="00FD3F86"/>
    <w:rsid w:val="00FD440D"/>
    <w:rsid w:val="00FD49A7"/>
    <w:rsid w:val="00FD5B00"/>
    <w:rsid w:val="00FD68F0"/>
    <w:rsid w:val="00FD7D42"/>
    <w:rsid w:val="00FE0A78"/>
    <w:rsid w:val="00FE0CAB"/>
    <w:rsid w:val="00FE12CF"/>
    <w:rsid w:val="00FE4A55"/>
    <w:rsid w:val="00FE4DE8"/>
    <w:rsid w:val="00FE567B"/>
    <w:rsid w:val="00FE716E"/>
    <w:rsid w:val="00FE75E0"/>
    <w:rsid w:val="00FF0587"/>
    <w:rsid w:val="00FF0B4B"/>
    <w:rsid w:val="00FF12BE"/>
    <w:rsid w:val="00FF3190"/>
    <w:rsid w:val="00FF4ABF"/>
    <w:rsid w:val="00FF4B17"/>
    <w:rsid w:val="00FF6259"/>
    <w:rsid w:val="00FF6D50"/>
    <w:rsid w:val="00FF7629"/>
    <w:rsid w:val="351713E7"/>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List Bullet" w:semiHidden="0" w:uiPriority="0" w:unhideWhenUsed="0"/>
    <w:lsdException w:name="List Bullet 2"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0" w:unhideWhenUsed="0" w:qFormat="1"/>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Strong" w:semiHidden="0" w:uiPriority="0" w:unhideWhenUsed="0" w:qFormat="1"/>
    <w:lsdException w:name="Emphasis" w:semiHidden="0" w:uiPriority="20" w:unhideWhenUsed="0" w:qFormat="1"/>
    <w:lsdException w:name="Normal (Web)" w:semiHidden="0"/>
    <w:lsdException w:name="Balloon Text" w:uiPriority="0" w:unhideWhenUsed="0"/>
    <w:lsdException w:name="Table Grid" w:semiHidden="0"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sz w:val="16"/>
      <w:szCs w:val="16"/>
    </w:rPr>
  </w:style>
  <w:style w:type="paragraph" w:styleId="BodyText">
    <w:name w:val="Body Text"/>
    <w:basedOn w:val="Normal"/>
    <w:link w:val="BodyTextChar"/>
    <w:pPr>
      <w:jc w:val="both"/>
    </w:pPr>
    <w:rPr>
      <w:rFonts w:ascii="AdarshaLipiNormal" w:hAnsi="AdarshaLipiNormal"/>
      <w:sz w:val="2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rPr>
      <w:rFonts w:ascii="AdarshaLipiNormal" w:hAnsi="AdarshaLipiNormal"/>
      <w:sz w:val="28"/>
      <w:szCs w:val="28"/>
    </w:rPr>
  </w:style>
  <w:style w:type="paragraph" w:styleId="BodyTextIndent">
    <w:name w:val="Body Text Indent"/>
    <w:basedOn w:val="Normal"/>
    <w:link w:val="BodyTextIndentChar"/>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pPr>
      <w:spacing w:before="120" w:after="120"/>
      <w:ind w:left="274"/>
      <w:jc w:val="both"/>
    </w:pPr>
    <w:rPr>
      <w:rFonts w:ascii="SutonnyMJ" w:hAnsi="SutonnyMJ"/>
      <w:szCs w:val="28"/>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ListBullet">
    <w:name w:val="List Bullet"/>
    <w:basedOn w:val="Normal"/>
    <w:pPr>
      <w:numPr>
        <w:numId w:val="1"/>
      </w:numPr>
    </w:pPr>
    <w:rPr>
      <w:lang w:val="en-US"/>
    </w:rPr>
  </w:style>
  <w:style w:type="paragraph" w:styleId="ListBullet2">
    <w:name w:val="List Bullet 2"/>
    <w:basedOn w:val="Normal"/>
    <w:pPr>
      <w:numPr>
        <w:numId w:val="2"/>
      </w:numPr>
    </w:pPr>
    <w:rPr>
      <w:lang w:val="en-US"/>
    </w:rPr>
  </w:style>
  <w:style w:type="paragraph" w:styleId="NormalWeb">
    <w:name w:val="Normal (Web)"/>
    <w:basedOn w:val="Normal"/>
    <w:uiPriority w:val="99"/>
    <w:unhideWhenUsed/>
    <w:pPr>
      <w:spacing w:before="100" w:beforeAutospacing="1" w:after="100" w:afterAutospacing="1"/>
    </w:pPr>
    <w:rPr>
      <w:lang w:val="en-US"/>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rPr>
  </w:style>
  <w:style w:type="character" w:customStyle="1" w:styleId="TitleChar">
    <w:name w:val="Title Char"/>
    <w:rPr>
      <w:rFonts w:ascii="Cambria" w:eastAsia="Times New Roman" w:hAnsi="Cambria" w:cs="Vrinda"/>
      <w:color w:val="17365D"/>
      <w:spacing w:val="5"/>
      <w:kern w:val="28"/>
      <w:sz w:val="52"/>
      <w:szCs w:val="52"/>
      <w:lang w:val="en-AU"/>
    </w:rPr>
  </w:style>
  <w:style w:type="character" w:customStyle="1" w:styleId="BodyTextChar">
    <w:name w:val="Body Text Char"/>
    <w:link w:val="BodyText"/>
    <w:rPr>
      <w:rFonts w:ascii="AdarshaLipiNormal" w:eastAsia="Times New Roman" w:hAnsi="AdarshaLipiNormal" w:cs="Times New Roman"/>
      <w:sz w:val="26"/>
      <w:szCs w:val="24"/>
      <w:lang w:val="en-AU"/>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link w:val="Header"/>
    <w:qFormat/>
    <w:rPr>
      <w:rFonts w:ascii="Times New Roman" w:eastAsia="Times New Roman" w:hAnsi="Times New Roman" w:cs="Times New Roman"/>
      <w:sz w:val="24"/>
      <w:szCs w:val="24"/>
      <w:lang w:val="en-AU"/>
    </w:rPr>
  </w:style>
  <w:style w:type="character" w:customStyle="1" w:styleId="FooterChar">
    <w:name w:val="Footer Char"/>
    <w:link w:val="Footer"/>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paragraph" w:styleId="NoSpacing">
    <w:name w:val="No Spacing"/>
    <w:qFormat/>
    <w:rPr>
      <w:rFonts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rPr>
      <w:rFonts w:ascii="Arial" w:eastAsia="Times New Roman" w:hAnsi="Arial" w:cs="Arial"/>
      <w:sz w:val="24"/>
      <w:szCs w:val="24"/>
    </w:rPr>
  </w:style>
  <w:style w:type="character" w:customStyle="1" w:styleId="BodyTextIndentChar">
    <w:name w:val="Body Text Indent Char"/>
    <w:link w:val="BodyTextIndent"/>
    <w:rPr>
      <w:rFonts w:ascii="SutonnyMJ" w:eastAsia="Times New Roman" w:hAnsi="SutonnyMJ" w:cs="Times New Roman"/>
      <w:sz w:val="26"/>
      <w:szCs w:val="28"/>
    </w:rPr>
  </w:style>
  <w:style w:type="character" w:customStyle="1" w:styleId="BodyTextIndent2Char">
    <w:name w:val="Body Text Indent 2 Char"/>
    <w:link w:val="BodyTextIndent2"/>
    <w:rPr>
      <w:rFonts w:ascii="SutonnyMJ" w:eastAsia="Times New Roman" w:hAnsi="SutonnyMJ" w:cs="Times New Roman"/>
      <w:sz w:val="24"/>
      <w:szCs w:val="28"/>
    </w:rPr>
  </w:style>
  <w:style w:type="character" w:customStyle="1" w:styleId="BodyTextFirstIndent2Char">
    <w:name w:val="Body Text First Indent 2 Char"/>
    <w:link w:val="BodyTextFirstIndent2"/>
    <w:rPr>
      <w:rFonts w:ascii="Times New Roman" w:eastAsia="Times New Roman" w:hAnsi="Times New Roman" w:cs="Times New Roman"/>
      <w:sz w:val="24"/>
      <w:szCs w:val="24"/>
    </w:rPr>
  </w:style>
  <w:style w:type="character" w:customStyle="1" w:styleId="BodyText3Char">
    <w:name w:val="Body Text 3 Char"/>
    <w:link w:val="BodyText3"/>
    <w:rPr>
      <w:rFonts w:ascii="AdarshaLipiNormal" w:eastAsia="Times New Roman" w:hAnsi="AdarshaLipiNormal" w:cs="Times New Roman"/>
      <w:sz w:val="28"/>
      <w:szCs w:val="28"/>
    </w:rPr>
  </w:style>
  <w:style w:type="character" w:customStyle="1" w:styleId="BodyText2Char">
    <w:name w:val="Body Text 2 Char"/>
    <w:link w:val="BodyText2"/>
    <w:rPr>
      <w:rFonts w:ascii="Times New Roman" w:eastAsia="Times New Roman" w:hAnsi="Times New Roman" w:cs="Times New Roman"/>
      <w:sz w:val="24"/>
      <w:szCs w:val="24"/>
      <w:lang w:val="en-AU"/>
    </w:rPr>
  </w:style>
  <w:style w:type="character" w:customStyle="1" w:styleId="BalloonTextChar">
    <w:name w:val="Balloon Text Char"/>
    <w:link w:val="BalloonText"/>
    <w:semiHidden/>
    <w:rPr>
      <w:rFonts w:ascii="Tahoma" w:eastAsia="Times New Roman" w:hAnsi="Tahoma" w:cs="Times New Roman"/>
      <w:sz w:val="16"/>
      <w:szCs w:val="16"/>
      <w:lang w:val="en-AU"/>
    </w:rPr>
  </w:style>
  <w:style w:type="character" w:customStyle="1" w:styleId="Heading2Char">
    <w:name w:val="Heading 2 Char"/>
    <w:link w:val="Heading2"/>
    <w:uiPriority w:val="9"/>
    <w:rPr>
      <w:rFonts w:ascii="Cambria" w:eastAsia="Times New Roman" w:hAnsi="Cambria" w:cs="Vrinda"/>
      <w:b/>
      <w:bCs/>
      <w:i/>
      <w:iCs/>
      <w:sz w:val="28"/>
      <w:szCs w:val="28"/>
      <w:lang w:val="en-AU"/>
    </w:rPr>
  </w:style>
  <w:style w:type="character" w:customStyle="1" w:styleId="Heading1Char">
    <w:name w:val="Heading 1 Char"/>
    <w:link w:val="Heading1"/>
    <w:uiPriority w:val="9"/>
    <w:rPr>
      <w:rFonts w:ascii="Cambria" w:eastAsia="Times New Roman" w:hAnsi="Cambria" w:cs="Vrinda"/>
      <w:b/>
      <w:bCs/>
      <w:kern w:val="32"/>
      <w:sz w:val="32"/>
      <w:szCs w:val="32"/>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lang w:val="en-AU" w:bidi="ar-SA"/>
    </w:rPr>
  </w:style>
  <w:style w:type="character" w:customStyle="1" w:styleId="ListParagraphChar">
    <w:name w:val="List Paragraph Char"/>
    <w:link w:val="ListParagraph"/>
    <w:qFormat/>
    <w:locked/>
    <w:rsid w:val="009C568A"/>
    <w:rPr>
      <w:rFonts w:eastAsia="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List Bullet" w:semiHidden="0" w:uiPriority="0" w:unhideWhenUsed="0"/>
    <w:lsdException w:name="List Bullet 2"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0" w:unhideWhenUsed="0" w:qFormat="1"/>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Strong" w:semiHidden="0" w:uiPriority="0" w:unhideWhenUsed="0" w:qFormat="1"/>
    <w:lsdException w:name="Emphasis" w:semiHidden="0" w:uiPriority="20" w:unhideWhenUsed="0" w:qFormat="1"/>
    <w:lsdException w:name="Normal (Web)" w:semiHidden="0"/>
    <w:lsdException w:name="Balloon Text" w:uiPriority="0" w:unhideWhenUsed="0"/>
    <w:lsdException w:name="Table Grid" w:semiHidden="0"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sz w:val="16"/>
      <w:szCs w:val="16"/>
    </w:rPr>
  </w:style>
  <w:style w:type="paragraph" w:styleId="BodyText">
    <w:name w:val="Body Text"/>
    <w:basedOn w:val="Normal"/>
    <w:link w:val="BodyTextChar"/>
    <w:pPr>
      <w:jc w:val="both"/>
    </w:pPr>
    <w:rPr>
      <w:rFonts w:ascii="AdarshaLipiNormal" w:hAnsi="AdarshaLipiNormal"/>
      <w:sz w:val="2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rPr>
      <w:rFonts w:ascii="AdarshaLipiNormal" w:hAnsi="AdarshaLipiNormal"/>
      <w:sz w:val="28"/>
      <w:szCs w:val="28"/>
    </w:rPr>
  </w:style>
  <w:style w:type="paragraph" w:styleId="BodyTextIndent">
    <w:name w:val="Body Text Indent"/>
    <w:basedOn w:val="Normal"/>
    <w:link w:val="BodyTextIndentChar"/>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pPr>
      <w:spacing w:before="120" w:after="120"/>
      <w:ind w:left="274"/>
      <w:jc w:val="both"/>
    </w:pPr>
    <w:rPr>
      <w:rFonts w:ascii="SutonnyMJ" w:hAnsi="SutonnyMJ"/>
      <w:szCs w:val="28"/>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ListBullet">
    <w:name w:val="List Bullet"/>
    <w:basedOn w:val="Normal"/>
    <w:pPr>
      <w:numPr>
        <w:numId w:val="1"/>
      </w:numPr>
    </w:pPr>
    <w:rPr>
      <w:lang w:val="en-US"/>
    </w:rPr>
  </w:style>
  <w:style w:type="paragraph" w:styleId="ListBullet2">
    <w:name w:val="List Bullet 2"/>
    <w:basedOn w:val="Normal"/>
    <w:pPr>
      <w:numPr>
        <w:numId w:val="2"/>
      </w:numPr>
    </w:pPr>
    <w:rPr>
      <w:lang w:val="en-US"/>
    </w:rPr>
  </w:style>
  <w:style w:type="paragraph" w:styleId="NormalWeb">
    <w:name w:val="Normal (Web)"/>
    <w:basedOn w:val="Normal"/>
    <w:uiPriority w:val="99"/>
    <w:unhideWhenUsed/>
    <w:pPr>
      <w:spacing w:before="100" w:beforeAutospacing="1" w:after="100" w:afterAutospacing="1"/>
    </w:pPr>
    <w:rPr>
      <w:lang w:val="en-US"/>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rPr>
  </w:style>
  <w:style w:type="character" w:customStyle="1" w:styleId="TitleChar">
    <w:name w:val="Title Char"/>
    <w:rPr>
      <w:rFonts w:ascii="Cambria" w:eastAsia="Times New Roman" w:hAnsi="Cambria" w:cs="Vrinda"/>
      <w:color w:val="17365D"/>
      <w:spacing w:val="5"/>
      <w:kern w:val="28"/>
      <w:sz w:val="52"/>
      <w:szCs w:val="52"/>
      <w:lang w:val="en-AU"/>
    </w:rPr>
  </w:style>
  <w:style w:type="character" w:customStyle="1" w:styleId="BodyTextChar">
    <w:name w:val="Body Text Char"/>
    <w:link w:val="BodyText"/>
    <w:rPr>
      <w:rFonts w:ascii="AdarshaLipiNormal" w:eastAsia="Times New Roman" w:hAnsi="AdarshaLipiNormal" w:cs="Times New Roman"/>
      <w:sz w:val="26"/>
      <w:szCs w:val="24"/>
      <w:lang w:val="en-AU"/>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link w:val="Header"/>
    <w:qFormat/>
    <w:rPr>
      <w:rFonts w:ascii="Times New Roman" w:eastAsia="Times New Roman" w:hAnsi="Times New Roman" w:cs="Times New Roman"/>
      <w:sz w:val="24"/>
      <w:szCs w:val="24"/>
      <w:lang w:val="en-AU"/>
    </w:rPr>
  </w:style>
  <w:style w:type="character" w:customStyle="1" w:styleId="FooterChar">
    <w:name w:val="Footer Char"/>
    <w:link w:val="Footer"/>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paragraph" w:styleId="NoSpacing">
    <w:name w:val="No Spacing"/>
    <w:qFormat/>
    <w:rPr>
      <w:rFonts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rPr>
      <w:rFonts w:ascii="Arial" w:eastAsia="Times New Roman" w:hAnsi="Arial" w:cs="Arial"/>
      <w:sz w:val="24"/>
      <w:szCs w:val="24"/>
    </w:rPr>
  </w:style>
  <w:style w:type="character" w:customStyle="1" w:styleId="BodyTextIndentChar">
    <w:name w:val="Body Text Indent Char"/>
    <w:link w:val="BodyTextIndent"/>
    <w:rPr>
      <w:rFonts w:ascii="SutonnyMJ" w:eastAsia="Times New Roman" w:hAnsi="SutonnyMJ" w:cs="Times New Roman"/>
      <w:sz w:val="26"/>
      <w:szCs w:val="28"/>
    </w:rPr>
  </w:style>
  <w:style w:type="character" w:customStyle="1" w:styleId="BodyTextIndent2Char">
    <w:name w:val="Body Text Indent 2 Char"/>
    <w:link w:val="BodyTextIndent2"/>
    <w:rPr>
      <w:rFonts w:ascii="SutonnyMJ" w:eastAsia="Times New Roman" w:hAnsi="SutonnyMJ" w:cs="Times New Roman"/>
      <w:sz w:val="24"/>
      <w:szCs w:val="28"/>
    </w:rPr>
  </w:style>
  <w:style w:type="character" w:customStyle="1" w:styleId="BodyTextFirstIndent2Char">
    <w:name w:val="Body Text First Indent 2 Char"/>
    <w:link w:val="BodyTextFirstIndent2"/>
    <w:rPr>
      <w:rFonts w:ascii="Times New Roman" w:eastAsia="Times New Roman" w:hAnsi="Times New Roman" w:cs="Times New Roman"/>
      <w:sz w:val="24"/>
      <w:szCs w:val="24"/>
    </w:rPr>
  </w:style>
  <w:style w:type="character" w:customStyle="1" w:styleId="BodyText3Char">
    <w:name w:val="Body Text 3 Char"/>
    <w:link w:val="BodyText3"/>
    <w:rPr>
      <w:rFonts w:ascii="AdarshaLipiNormal" w:eastAsia="Times New Roman" w:hAnsi="AdarshaLipiNormal" w:cs="Times New Roman"/>
      <w:sz w:val="28"/>
      <w:szCs w:val="28"/>
    </w:rPr>
  </w:style>
  <w:style w:type="character" w:customStyle="1" w:styleId="BodyText2Char">
    <w:name w:val="Body Text 2 Char"/>
    <w:link w:val="BodyText2"/>
    <w:rPr>
      <w:rFonts w:ascii="Times New Roman" w:eastAsia="Times New Roman" w:hAnsi="Times New Roman" w:cs="Times New Roman"/>
      <w:sz w:val="24"/>
      <w:szCs w:val="24"/>
      <w:lang w:val="en-AU"/>
    </w:rPr>
  </w:style>
  <w:style w:type="character" w:customStyle="1" w:styleId="BalloonTextChar">
    <w:name w:val="Balloon Text Char"/>
    <w:link w:val="BalloonText"/>
    <w:semiHidden/>
    <w:rPr>
      <w:rFonts w:ascii="Tahoma" w:eastAsia="Times New Roman" w:hAnsi="Tahoma" w:cs="Times New Roman"/>
      <w:sz w:val="16"/>
      <w:szCs w:val="16"/>
      <w:lang w:val="en-AU"/>
    </w:rPr>
  </w:style>
  <w:style w:type="character" w:customStyle="1" w:styleId="Heading2Char">
    <w:name w:val="Heading 2 Char"/>
    <w:link w:val="Heading2"/>
    <w:uiPriority w:val="9"/>
    <w:rPr>
      <w:rFonts w:ascii="Cambria" w:eastAsia="Times New Roman" w:hAnsi="Cambria" w:cs="Vrinda"/>
      <w:b/>
      <w:bCs/>
      <w:i/>
      <w:iCs/>
      <w:sz w:val="28"/>
      <w:szCs w:val="28"/>
      <w:lang w:val="en-AU"/>
    </w:rPr>
  </w:style>
  <w:style w:type="character" w:customStyle="1" w:styleId="Heading1Char">
    <w:name w:val="Heading 1 Char"/>
    <w:link w:val="Heading1"/>
    <w:uiPriority w:val="9"/>
    <w:rPr>
      <w:rFonts w:ascii="Cambria" w:eastAsia="Times New Roman" w:hAnsi="Cambria" w:cs="Vrinda"/>
      <w:b/>
      <w:bCs/>
      <w:kern w:val="32"/>
      <w:sz w:val="32"/>
      <w:szCs w:val="32"/>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lang w:val="en-AU" w:bidi="ar-SA"/>
    </w:rPr>
  </w:style>
  <w:style w:type="character" w:customStyle="1" w:styleId="ListParagraphChar">
    <w:name w:val="List Paragraph Char"/>
    <w:link w:val="ListParagraph"/>
    <w:qFormat/>
    <w:locked/>
    <w:rsid w:val="009C568A"/>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37F6574-70CA-43D6-9B47-D4D7C975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3592</Words>
  <Characters>20477</Characters>
  <Application>Microsoft Office Word</Application>
  <DocSecurity>8</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 M. Kamrujjaman</dc:creator>
  <cp:lastModifiedBy>User</cp:lastModifiedBy>
  <cp:revision>13</cp:revision>
  <cp:lastPrinted>2024-05-26T11:58:00Z</cp:lastPrinted>
  <dcterms:created xsi:type="dcterms:W3CDTF">2024-05-27T12:02:00Z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547DE42EC3E645498C0237FBA66B3340_13</vt:lpwstr>
  </property>
</Properties>
</file>