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4" w:rsidRDefault="00C352CF">
      <w:pPr>
        <w:pStyle w:val="BodyText2"/>
        <w:spacing w:before="120" w:line="240" w:lineRule="auto"/>
        <w:jc w:val="center"/>
        <w:rPr>
          <w:rFonts w:ascii="NikoshBAN" w:hAnsi="NikoshBAN" w:cs="NikoshBAN"/>
          <w:b/>
          <w:bCs/>
          <w:lang w:val="en-US" w:bidi="bn-BD"/>
        </w:rPr>
      </w:pPr>
      <w:bookmarkStart w:id="0" w:name="_GoBack"/>
      <w:bookmarkEnd w:id="0"/>
      <w:r>
        <w:rPr>
          <w:rFonts w:ascii="NikoshBAN" w:eastAsia="Nikosh" w:hAnsi="NikoshBAN" w:cs="NikoshBAN"/>
          <w:b/>
          <w:bCs/>
          <w:cs/>
          <w:lang w:bidi="bn-BD"/>
        </w:rPr>
        <w:t>মঞ্জুরি নং-</w:t>
      </w:r>
      <w:r>
        <w:rPr>
          <w:rFonts w:ascii="NikoshBAN" w:eastAsia="Nikosh" w:hAnsi="NikoshBAN" w:cs="NikoshBAN"/>
          <w:b/>
          <w:bCs/>
          <w:cs/>
          <w:lang w:val="en-US" w:bidi="bn-BD"/>
        </w:rPr>
        <w:t>১২</w:t>
      </w:r>
    </w:p>
    <w:p w:rsidR="00AA2464" w:rsidRDefault="00C352CF">
      <w:pPr>
        <w:spacing w:before="120" w:after="120" w:line="240" w:lineRule="auto"/>
        <w:jc w:val="center"/>
        <w:rPr>
          <w:rFonts w:ascii="NikoshBAN" w:hAnsi="NikoshBAN" w:cs="NikoshBAN"/>
          <w:b/>
          <w:bCs/>
          <w:sz w:val="24"/>
          <w:szCs w:val="24"/>
          <w:lang w:bidi="bn-BD"/>
        </w:rPr>
      </w:pPr>
      <w:r>
        <w:rPr>
          <w:rFonts w:ascii="NikoshBAN" w:hAnsi="NikoshBAN" w:cs="NikoshBAN"/>
          <w:b/>
          <w:bCs/>
          <w:sz w:val="24"/>
          <w:szCs w:val="24"/>
          <w:cs/>
          <w:lang w:val="en-US" w:bidi="bn-BD"/>
        </w:rPr>
        <w:t>১</w:t>
      </w:r>
      <w:r>
        <w:rPr>
          <w:rFonts w:ascii="NikoshBAN" w:hAnsi="NikoshBAN" w:cs="NikoshBAN"/>
          <w:b/>
          <w:bCs/>
          <w:sz w:val="24"/>
          <w:szCs w:val="24"/>
          <w:cs/>
          <w:lang w:bidi="bn-BD"/>
        </w:rPr>
        <w:t>১৫</w:t>
      </w:r>
      <w:r>
        <w:rPr>
          <w:rFonts w:ascii="NikoshBAN" w:hAnsi="NikoshBAN" w:cs="NikoshBAN"/>
          <w:b/>
          <w:bCs/>
          <w:sz w:val="24"/>
          <w:szCs w:val="24"/>
          <w:lang w:bidi="bn-BD"/>
        </w:rPr>
        <w:t xml:space="preserve">- </w:t>
      </w:r>
      <w:r>
        <w:rPr>
          <w:rFonts w:ascii="NikoshBAN" w:hAnsi="NikoshBAN" w:cs="NikoshBAN"/>
          <w:b/>
          <w:bCs/>
          <w:sz w:val="24"/>
          <w:szCs w:val="24"/>
          <w:cs/>
          <w:lang w:bidi="bn-BD"/>
        </w:rPr>
        <w:t>বাস্তবায়ন পরিবীক্ষণ ও মূল্যায়ন বিভাগ</w:t>
      </w:r>
    </w:p>
    <w:p w:rsidR="00AA2464" w:rsidRDefault="00C352CF">
      <w:pPr>
        <w:spacing w:before="120" w:after="120" w:line="240" w:lineRule="auto"/>
        <w:jc w:val="center"/>
        <w:rPr>
          <w:rFonts w:ascii="NikoshBAN" w:hAnsi="NikoshBAN" w:cs="NikoshBAN"/>
          <w:b/>
          <w:sz w:val="24"/>
          <w:szCs w:val="24"/>
          <w:lang w:bidi="bn-BD"/>
        </w:rPr>
      </w:pP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মধ্যমেয়াদি ব্যয়</w:t>
      </w:r>
    </w:p>
    <w:p w:rsidR="00523515" w:rsidRPr="00461983" w:rsidRDefault="00523515" w:rsidP="00523515">
      <w:pPr>
        <w:spacing w:after="0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523515" w:rsidRPr="00461983" w:rsidTr="008F4B36">
        <w:tc>
          <w:tcPr>
            <w:tcW w:w="1980" w:type="dxa"/>
            <w:vMerge w:val="restart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523515" w:rsidRPr="00461983" w:rsidRDefault="00523515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523515" w:rsidRPr="00461983" w:rsidRDefault="00523515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523515" w:rsidRPr="00461983" w:rsidRDefault="00523515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523515" w:rsidRPr="00461983" w:rsidTr="008F4B36">
        <w:tc>
          <w:tcPr>
            <w:tcW w:w="1980" w:type="dxa"/>
            <w:vMerge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523515" w:rsidRPr="00461983" w:rsidTr="008F4B36">
        <w:trPr>
          <w:trHeight w:val="51"/>
        </w:trPr>
        <w:tc>
          <w:tcPr>
            <w:tcW w:w="8314" w:type="dxa"/>
            <w:gridSpan w:val="4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23515" w:rsidRPr="00461983" w:rsidTr="008F4B36">
        <w:tc>
          <w:tcPr>
            <w:tcW w:w="198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AA2464" w:rsidRDefault="00C352CF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bCs/>
          <w:sz w:val="24"/>
          <w:lang w:val="en-AU" w:bidi="bn-BD"/>
        </w:rPr>
      </w:pP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t>১.০</w:t>
      </w: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tab/>
        <w:t>মিশন স্টেটমেন্ট ও প্রধান কার্যাবলি</w:t>
      </w:r>
    </w:p>
    <w:p w:rsidR="00AA2464" w:rsidRDefault="00C352CF">
      <w:pPr>
        <w:pStyle w:val="Title"/>
        <w:spacing w:before="120" w:after="120" w:line="300" w:lineRule="auto"/>
        <w:jc w:val="both"/>
        <w:rPr>
          <w:rFonts w:ascii="NikoshBAN" w:eastAsia="Nikosh" w:hAnsi="NikoshBAN" w:cs="NikoshBAN"/>
          <w:b/>
          <w:bCs/>
          <w:sz w:val="22"/>
          <w:szCs w:val="22"/>
          <w:lang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AA2464" w:rsidRPr="00523515" w:rsidRDefault="00C352CF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bidi="bn-BD"/>
        </w:rPr>
      </w:pPr>
      <w:permStart w:id="2033976129" w:edGrp="everyone"/>
      <w:r w:rsidRPr="00523515">
        <w:rPr>
          <w:rFonts w:ascii="NikoshBAN" w:hAnsi="NikoshBAN" w:cs="NikoshBAN"/>
          <w:sz w:val="20"/>
          <w:szCs w:val="20"/>
          <w:cs/>
          <w:lang w:val="en-US" w:bidi="bn-BD"/>
        </w:rPr>
        <w:t>প্রকল্পের বাস্তবায়ন কার্যক্রম পরিবীক্ষণ</w:t>
      </w:r>
      <w:r w:rsidRPr="00523515"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 w:rsidRPr="00523515">
        <w:rPr>
          <w:rFonts w:ascii="NikoshBAN" w:hAnsi="NikoshBAN" w:cs="NikoshBAN"/>
          <w:sz w:val="20"/>
          <w:szCs w:val="20"/>
          <w:cs/>
          <w:lang w:val="en-US" w:bidi="bn-BD"/>
        </w:rPr>
        <w:t>সমাপ্ত প্রকল্পের মূল্যায়ন এবং সরকারি ক্রয় প্রক্রিয়ায় স্বচ্ছতা</w:t>
      </w:r>
      <w:r w:rsidRPr="00523515"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 w:rsidRPr="00523515">
        <w:rPr>
          <w:rFonts w:ascii="NikoshBAN" w:hAnsi="NikoshBAN" w:cs="NikoshBAN"/>
          <w:sz w:val="20"/>
          <w:szCs w:val="20"/>
          <w:cs/>
          <w:lang w:val="en-US" w:bidi="bn-BD"/>
        </w:rPr>
        <w:t>দক্ষতা ও জবাবদিহির মাধ্যমে দেশের আর্থ</w:t>
      </w:r>
      <w:r w:rsidRPr="00523515">
        <w:rPr>
          <w:rFonts w:ascii="NikoshBAN" w:hAnsi="NikoshBAN" w:cs="NikoshBAN"/>
          <w:sz w:val="20"/>
          <w:szCs w:val="20"/>
          <w:lang w:val="en-US" w:bidi="bn-BD"/>
        </w:rPr>
        <w:t>-</w:t>
      </w:r>
      <w:r w:rsidRPr="00523515">
        <w:rPr>
          <w:rFonts w:ascii="NikoshBAN" w:hAnsi="NikoshBAN" w:cs="NikoshBAN"/>
          <w:sz w:val="20"/>
          <w:szCs w:val="20"/>
          <w:cs/>
          <w:lang w:val="en-US" w:bidi="bn-BD"/>
        </w:rPr>
        <w:t>সামাজিক উন্নয়নে কার্যকর সহায়তা প্রদান</w:t>
      </w:r>
      <w:r w:rsidRPr="00523515"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2033976129"/>
    <w:p w:rsidR="00AA2464" w:rsidRDefault="00C352CF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  <w:lang w:val="en-AU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permStart w:id="193153505" w:edGrp="everyone"/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বার্ষিক উন্নয়ন কর্মসূচিতে (এডিপি) অন্তর্ভুক্ত উন্নয়ন প্রকল্পসমূহের বাস্তবায়ন পরিবীক্ষণ ও মূল্যায়ন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; 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জাতীয় অর্থনৈতিক পরিষদ (এনইসি)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জাতীয় অর্থনৈতিক পরিষদের নির্বাহী কমিটি (একনেক)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মন্ত্রণালয়সমূহ এবং সংশ্লিষ্ট অন্যান্য সকলের অবগতির জন্য ত্রৈমাসিক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ষান্মাসিক ও বার্ষিক অগ্রগতির প্রতিবেদন প্রণয়ন ও উপস্থাপন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; 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প্রকল্প বাস্তবায়নকালে উদ্ভূত সমস্যা নিরসনে সমন্বয়ক হিসেবে দায়িত্ব পালনপূর্বক সংশ্লিষ্ট মন্ত্রণালয়/বিভাগ ও বাস্তবায়নকারী কর্তৃপক্ষকে প্রয়োজনীয় পরামর্শ</w:t>
      </w:r>
      <w:r w:rsidRPr="00523515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প্রদান ও প্রতিবেদন প্রেরণ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>;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r w:rsidRPr="00523515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কর্মকর্তাদের 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পরিবীক্ষণ ও মূল্যায়ন</w:t>
      </w:r>
      <w:r w:rsidRPr="00523515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523515">
        <w:rPr>
          <w:rFonts w:ascii="NikoshBAN" w:eastAsia="Nikosh" w:hAnsi="NikoshBAN" w:cs="NikoshBAN"/>
          <w:sz w:val="20"/>
          <w:szCs w:val="20"/>
          <w:cs/>
          <w:lang w:bidi="bn-BD"/>
        </w:rPr>
        <w:t>কাজে দ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ক্ষ</w:t>
      </w:r>
      <w:r w:rsidRPr="00523515">
        <w:rPr>
          <w:rFonts w:ascii="NikoshBAN" w:eastAsia="Nikosh" w:hAnsi="NikoshBAN" w:cs="NikoshBAN"/>
          <w:sz w:val="20"/>
          <w:szCs w:val="20"/>
          <w:cs/>
          <w:lang w:bidi="bn-BD"/>
        </w:rPr>
        <w:t>তা বৃদ্ধি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>;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r w:rsidRPr="00523515">
        <w:rPr>
          <w:rFonts w:ascii="NikoshBAN" w:eastAsia="Nikosh" w:hAnsi="NikoshBAN" w:cs="NikoshBAN"/>
          <w:sz w:val="20"/>
          <w:szCs w:val="20"/>
          <w:cs/>
          <w:lang w:bidi="bn-BD"/>
        </w:rPr>
        <w:t>কোন প্রকল্পের বিষয়ে মন্ত্রণালয়</w:t>
      </w:r>
      <w:r w:rsidRPr="00523515">
        <w:rPr>
          <w:rFonts w:ascii="NikoshBAN" w:eastAsia="Nikosh" w:hAnsi="NikoshBAN" w:cs="NikoshBAN"/>
          <w:sz w:val="20"/>
          <w:szCs w:val="20"/>
          <w:lang w:bidi="bn-BD"/>
        </w:rPr>
        <w:t>/</w:t>
      </w:r>
      <w:r w:rsidRPr="00523515">
        <w:rPr>
          <w:rFonts w:ascii="NikoshBAN" w:eastAsia="Nikosh" w:hAnsi="NikoshBAN" w:cs="NikoshBAN"/>
          <w:sz w:val="20"/>
          <w:szCs w:val="20"/>
          <w:cs/>
          <w:lang w:bidi="bn-BD"/>
        </w:rPr>
        <w:t>বিভাগের মনোযোগ আকর্ষণ দরকার হলে সে প্রকল্প পরিদর্শন প্রতিবেদনগুলি সংশ্লিষ্ট মন্ত্রণালয়</w:t>
      </w:r>
      <w:r w:rsidRPr="00523515">
        <w:rPr>
          <w:rFonts w:ascii="NikoshBAN" w:eastAsia="Nikosh" w:hAnsi="NikoshBAN" w:cs="NikoshBAN"/>
          <w:sz w:val="20"/>
          <w:szCs w:val="20"/>
          <w:lang w:bidi="bn-BD"/>
        </w:rPr>
        <w:t>/</w:t>
      </w:r>
      <w:r w:rsidRPr="00523515">
        <w:rPr>
          <w:rFonts w:ascii="NikoshBAN" w:eastAsia="Nikosh" w:hAnsi="NikoshBAN" w:cs="NikoshBAN"/>
          <w:sz w:val="20"/>
          <w:szCs w:val="20"/>
          <w:cs/>
          <w:lang w:bidi="bn-BD"/>
        </w:rPr>
        <w:t>বিভাগে উপস্থাপন করা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>;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বাংলাদেশ পাবলিক প্রকিউরমেন্ট অথরিটি 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(BPPA) 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সংক্রান্ত বিষয়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>;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>‘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পাবলিক প্রকিউরমেন্ট বিধিমালা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’ </w:t>
      </w:r>
      <w:r w:rsidRPr="00523515">
        <w:rPr>
          <w:rFonts w:ascii="NikoshBAN" w:eastAsia="Nikosh" w:hAnsi="NikoshBAN" w:cs="NikoshBAN"/>
          <w:sz w:val="20"/>
          <w:szCs w:val="20"/>
          <w:cs/>
          <w:lang w:val="nl-NL" w:bidi="bn-BD"/>
        </w:rPr>
        <w:t>সম্পর্কিত বিষয়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>;</w:t>
      </w:r>
    </w:p>
    <w:p w:rsidR="00AA2464" w:rsidRPr="00523515" w:rsidRDefault="00C352CF">
      <w:pPr>
        <w:pStyle w:val="Title"/>
        <w:numPr>
          <w:ilvl w:val="0"/>
          <w:numId w:val="1"/>
        </w:numPr>
        <w:spacing w:before="120" w:after="120" w:line="300" w:lineRule="auto"/>
        <w:ind w:hanging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r w:rsidRPr="00523515">
        <w:rPr>
          <w:rFonts w:ascii="NikoshBAN" w:eastAsia="Nikosh" w:hAnsi="NikoshBAN" w:cs="NikoshBAN"/>
          <w:sz w:val="20"/>
          <w:szCs w:val="20"/>
          <w:cs/>
          <w:lang w:bidi="bn-BD"/>
        </w:rPr>
        <w:t>সময়ে সময়ে সরকার কর্তৃক অর্পিত অন্যান্য কার্যাবলী</w:t>
      </w:r>
      <w:r w:rsidRPr="00523515">
        <w:rPr>
          <w:rFonts w:ascii="NikoshBAN" w:eastAsia="Nikosh" w:hAnsi="NikoshBAN" w:cs="NikoshBAN"/>
          <w:sz w:val="20"/>
          <w:szCs w:val="20"/>
          <w:lang w:val="nl-NL" w:bidi="bn-BD"/>
        </w:rPr>
        <w:t xml:space="preserve">; </w:t>
      </w:r>
    </w:p>
    <w:permEnd w:id="193153505"/>
    <w:p w:rsidR="00AA2464" w:rsidRDefault="00C352CF">
      <w:pPr>
        <w:rPr>
          <w:rFonts w:ascii="NikoshBAN" w:eastAsia="Nikosh" w:hAnsi="NikoshBAN" w:cs="NikoshBAN"/>
          <w:b/>
          <w:bCs/>
          <w:sz w:val="24"/>
          <w:szCs w:val="24"/>
          <w:cs/>
          <w:lang w:val="nl-NL" w:eastAsia="en-US" w:bidi="bn-BD"/>
        </w:rPr>
      </w:pP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br w:type="page"/>
      </w:r>
    </w:p>
    <w:p w:rsidR="00AA2464" w:rsidRDefault="00C352CF">
      <w:pPr>
        <w:pStyle w:val="Title"/>
        <w:spacing w:before="120" w:after="120"/>
        <w:jc w:val="both"/>
        <w:rPr>
          <w:rFonts w:ascii="NikoshBAN" w:eastAsia="Nikosh" w:hAnsi="NikoshBAN" w:cs="NikoshBAN"/>
          <w:b/>
          <w:bCs/>
          <w:sz w:val="24"/>
          <w:lang w:bidi="bn-BD"/>
        </w:rPr>
      </w:pP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lastRenderedPageBreak/>
        <w:t>২.০</w:t>
      </w: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28"/>
        <w:gridCol w:w="4230"/>
        <w:gridCol w:w="2067"/>
      </w:tblGrid>
      <w:tr w:rsidR="00AA2464">
        <w:trPr>
          <w:trHeight w:val="20"/>
          <w:tblHeader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Default="00C352CF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nl-NL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Default="00C352CF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Default="00C352CF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AA2464">
        <w:trPr>
          <w:trHeight w:val="20"/>
          <w:tblHeader/>
        </w:trPr>
        <w:tc>
          <w:tcPr>
            <w:tcW w:w="2128" w:type="dxa"/>
            <w:tcBorders>
              <w:top w:val="single" w:sz="4" w:space="0" w:color="auto"/>
            </w:tcBorders>
          </w:tcPr>
          <w:p w:rsidR="00AA2464" w:rsidRDefault="00C352CF">
            <w:pPr>
              <w:spacing w:before="60" w:after="6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AA2464" w:rsidRDefault="00C352CF">
            <w:pPr>
              <w:spacing w:before="60" w:after="6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AA2464" w:rsidRDefault="00C352CF">
            <w:pPr>
              <w:spacing w:before="60" w:after="6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৩</w:t>
            </w:r>
          </w:p>
        </w:tc>
      </w:tr>
      <w:tr w:rsidR="00AA2464">
        <w:trPr>
          <w:trHeight w:val="20"/>
        </w:trPr>
        <w:tc>
          <w:tcPr>
            <w:tcW w:w="2128" w:type="dxa"/>
            <w:tcBorders>
              <w:top w:val="single" w:sz="4" w:space="0" w:color="auto"/>
            </w:tcBorders>
          </w:tcPr>
          <w:p w:rsidR="00AA2464" w:rsidRDefault="00C352CF">
            <w:p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permStart w:id="274550772" w:edGrp="everyone" w:colFirst="0" w:colLast="0"/>
            <w:permStart w:id="1031890788" w:edGrp="everyone" w:colFirst="1" w:colLast="1"/>
            <w:permStart w:id="74600866" w:edGrp="everyone" w:colFirst="2" w:colLast="2"/>
            <w:permStart w:id="901853932" w:edGrp="everyone" w:colFirst="3" w:colLast="3"/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.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পরিবীক্ষণ ও মূল্যায়নের মাধ্যমে প্রকল্প বাস্তবায়নে সহায়তা প্রদান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AA2464" w:rsidRDefault="00C352CF">
            <w:pPr>
              <w:numPr>
                <w:ilvl w:val="0"/>
                <w:numId w:val="2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চলতি প্রকল্পসমূহের বাস্তবায়ন পরিবীক্ষণ</w:t>
            </w:r>
          </w:p>
          <w:p w:rsidR="00AA2464" w:rsidRDefault="00C352CF">
            <w:pPr>
              <w:numPr>
                <w:ilvl w:val="0"/>
                <w:numId w:val="2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নির্বাচিত চলতি প্রকল্পের নিবিড় পরিবীক্ষণ</w:t>
            </w:r>
          </w:p>
          <w:p w:rsidR="00AA2464" w:rsidRDefault="00C352CF">
            <w:pPr>
              <w:numPr>
                <w:ilvl w:val="0"/>
                <w:numId w:val="2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প্রকল্পের সমাপ্তি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মূল্যায়ন প্রতিবেদন প্রণয়ন</w:t>
            </w:r>
          </w:p>
          <w:p w:rsidR="00AA2464" w:rsidRDefault="00C352CF">
            <w:pPr>
              <w:numPr>
                <w:ilvl w:val="0"/>
                <w:numId w:val="2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নির্বাচিত সমাপ্ত প্রকল্পের প্রভাব মূল্যায়ন</w:t>
            </w:r>
          </w:p>
          <w:p w:rsidR="00AA2464" w:rsidRDefault="00C352CF">
            <w:pPr>
              <w:numPr>
                <w:ilvl w:val="0"/>
                <w:numId w:val="2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বিভাগীয়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কমিশনার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কার্যালয়ে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অনুষ্ঠেয়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সমন্বয়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সভায়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অংশগ্রহণপূর্বক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চলমান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প্রকল্পের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অগ্রগতি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পর্যালোচনা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AA2464" w:rsidRDefault="00C352CF">
            <w:pPr>
              <w:numPr>
                <w:ilvl w:val="0"/>
                <w:numId w:val="2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আইএমইডি</w:t>
            </w:r>
          </w:p>
        </w:tc>
      </w:tr>
    </w:tbl>
    <w:permEnd w:id="274550772"/>
    <w:permEnd w:id="1031890788"/>
    <w:permEnd w:id="74600866"/>
    <w:permEnd w:id="901853932"/>
    <w:p w:rsidR="00AA2464" w:rsidRDefault="00C352CF">
      <w:pPr>
        <w:spacing w:before="120" w:after="120" w:line="300" w:lineRule="auto"/>
        <w:jc w:val="both"/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</w:pP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৩.০</w:t>
      </w: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ab/>
        <w:t>দারিদ্র্য নিরসন ও নারী উন্নয়ন সংক্রান্ত তথ্য</w:t>
      </w:r>
    </w:p>
    <w:p w:rsidR="00AA2464" w:rsidRDefault="00C352CF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sz w:val="22"/>
          <w:szCs w:val="22"/>
          <w:lang w:val="sv-SE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en-AU" w:bidi="bn-BD"/>
        </w:rPr>
        <w:t>৩.১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en-AU" w:bidi="bn-BD"/>
        </w:rPr>
        <w:tab/>
        <w:t>দারিদ্র্য নিরসন ও নারী উন্নয়নের উপর কৌশলগত উদ্দেশ্যসমূহের প্রভাব</w:t>
      </w:r>
    </w:p>
    <w:p w:rsidR="00AA2464" w:rsidRDefault="00C352CF">
      <w:pPr>
        <w:pStyle w:val="NoSpacing"/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</w:r>
      <w:permStart w:id="1349023533" w:edGrp="everyone"/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পরিবীক্ষণ ও মূল্যায়নের মাধ্যমে প্রকল্প বাস্তবায়নে সহায়তা প্রদান</w:t>
      </w:r>
    </w:p>
    <w:permEnd w:id="1349023533"/>
    <w:p w:rsidR="00AA2464" w:rsidRDefault="00C352CF">
      <w:pPr>
        <w:pStyle w:val="NoSpacing"/>
        <w:spacing w:before="120" w:after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উপর প্রভাব: </w:t>
      </w:r>
      <w:permStart w:id="1943034645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>বিভিন্ন মন্ত্রণালয়/বিভাগ কর্তৃক দারিদ্র্য নিরসনে গৃহীত উন্নয়ন প্রকল্পসমূহের পরিবীক্ষণ ও মূল্যায়নের মাধ্যমে পরোক্ষ প্রভাব রয়েছে।</w:t>
      </w:r>
    </w:p>
    <w:permEnd w:id="1943034645"/>
    <w:p w:rsidR="00AA2464" w:rsidRDefault="00C352CF">
      <w:pPr>
        <w:pStyle w:val="NoSpacing"/>
        <w:spacing w:before="120" w:after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158873046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>বিভিন্ন মন্ত্রণালয়/বিভাগ কর্তৃক নারী উন্নয়নে গৃহীত উন্নয়ন প্রকল্পসমূহের পরিবীক্ষণ ও মূল্যায়নের মাধ্যমে পরোক্ষ প্রভাব রয়েছে।</w:t>
      </w:r>
    </w:p>
    <w:permEnd w:id="158873046"/>
    <w:p w:rsidR="00AA2464" w:rsidRDefault="00C352CF">
      <w:pPr>
        <w:pStyle w:val="NoSpacing"/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৩.১.২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permStart w:id="1676699373" w:edGrp="everyone"/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সরকারি ক্রয় ব্যবস্থার সংস্কার</w:t>
      </w:r>
    </w:p>
    <w:permEnd w:id="1676699373"/>
    <w:p w:rsidR="00AA2464" w:rsidRDefault="00C352CF">
      <w:pPr>
        <w:pStyle w:val="NoSpacing"/>
        <w:spacing w:before="120" w:after="12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cs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উপর প্রভাব: </w:t>
      </w:r>
      <w:permStart w:id="1365717854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দারিদ্র্য নিরসনে প্রত্যক্ষ প্রভাব নেই। </w:t>
      </w:r>
    </w:p>
    <w:permEnd w:id="1365717854"/>
    <w:p w:rsidR="00AA2464" w:rsidRDefault="00C352CF">
      <w:pPr>
        <w:pStyle w:val="NoSpacing"/>
        <w:spacing w:before="120" w:after="12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cs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899751325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নারী উন্নয়নে প্রত্যক্ষ প্রভাব নেই। </w:t>
      </w:r>
    </w:p>
    <w:permEnd w:id="899751325"/>
    <w:p w:rsidR="00AA2464" w:rsidRDefault="00C352CF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lang w:val="pl-PL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>৩.২</w:t>
      </w:r>
      <w:r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ab/>
        <w:t>দারিদ্র্য নিরসন ও নারী উন্নয়ন সম্পর্কিত বরাদ্দ</w:t>
      </w:r>
    </w:p>
    <w:p w:rsidR="00523515" w:rsidRPr="00461983" w:rsidRDefault="00523515" w:rsidP="00523515">
      <w:pPr>
        <w:spacing w:after="0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523515" w:rsidRPr="00461983" w:rsidTr="008F4B3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523515" w:rsidRPr="00461983" w:rsidRDefault="00523515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523515" w:rsidRPr="00461983" w:rsidRDefault="00523515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523515" w:rsidRPr="00461983" w:rsidRDefault="00523515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523515" w:rsidRPr="00461983" w:rsidRDefault="00523515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523515" w:rsidRPr="00461983" w:rsidTr="008F4B36">
        <w:trPr>
          <w:tblHeader/>
        </w:trPr>
        <w:tc>
          <w:tcPr>
            <w:tcW w:w="2160" w:type="dxa"/>
            <w:vMerge/>
            <w:vAlign w:val="center"/>
          </w:tcPr>
          <w:p w:rsidR="00523515" w:rsidRPr="00461983" w:rsidRDefault="00523515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523515" w:rsidRPr="00461983" w:rsidRDefault="00523515" w:rsidP="008F4B3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523515" w:rsidRPr="00461983" w:rsidRDefault="00523515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523515" w:rsidRPr="00461983" w:rsidTr="008F4B36">
        <w:tc>
          <w:tcPr>
            <w:tcW w:w="2160" w:type="dxa"/>
          </w:tcPr>
          <w:p w:rsidR="00523515" w:rsidRPr="00461983" w:rsidRDefault="00523515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523515" w:rsidRPr="00461983" w:rsidRDefault="00523515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23515" w:rsidRPr="00461983" w:rsidTr="008F4B36">
        <w:tc>
          <w:tcPr>
            <w:tcW w:w="2160" w:type="dxa"/>
          </w:tcPr>
          <w:p w:rsidR="00523515" w:rsidRPr="00461983" w:rsidRDefault="00523515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23515" w:rsidRPr="00461983" w:rsidRDefault="00523515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523515" w:rsidRPr="00461983" w:rsidRDefault="00523515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AA2464" w:rsidRDefault="00C352CF">
      <w:pPr>
        <w:pStyle w:val="Title"/>
        <w:spacing w:before="120" w:after="120"/>
        <w:jc w:val="both"/>
        <w:rPr>
          <w:rFonts w:ascii="Calibri" w:eastAsia="Nikosh" w:hAnsi="Calibri" w:cs="Calibri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৪.১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ব্যয়খাত/কর্মসূচিসমূহ </w:t>
      </w:r>
      <w:r>
        <w:rPr>
          <w:rFonts w:ascii="Calibri" w:hAnsi="Calibri" w:cs="Calibri"/>
          <w:b/>
          <w:sz w:val="20"/>
          <w:szCs w:val="20"/>
          <w:lang w:bidi="bn-BD"/>
        </w:rPr>
        <w:t>(Priority Spending Areas/Programmes)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998"/>
        <w:gridCol w:w="2427"/>
      </w:tblGrid>
      <w:tr w:rsidR="00AA2464">
        <w:trPr>
          <w:trHeight w:val="20"/>
          <w:tblHeader/>
          <w:jc w:val="center"/>
        </w:trPr>
        <w:tc>
          <w:tcPr>
            <w:tcW w:w="5998" w:type="dxa"/>
          </w:tcPr>
          <w:p w:rsidR="00AA2464" w:rsidRDefault="00C352CF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2427" w:type="dxa"/>
          </w:tcPr>
          <w:p w:rsidR="00AA2464" w:rsidRDefault="00C352CF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AA2464">
        <w:trPr>
          <w:trHeight w:val="20"/>
          <w:jc w:val="center"/>
        </w:trPr>
        <w:tc>
          <w:tcPr>
            <w:tcW w:w="5998" w:type="dxa"/>
          </w:tcPr>
          <w:p w:rsidR="00AA2464" w:rsidRDefault="00C352CF">
            <w:pPr>
              <w:pStyle w:val="Heading1"/>
              <w:keepNext w:val="0"/>
              <w:spacing w:before="60" w:line="264" w:lineRule="auto"/>
              <w:ind w:left="286" w:hanging="286"/>
              <w:rPr>
                <w:rFonts w:ascii="NikoshBAN" w:hAnsi="NikoshBAN" w:cs="NikoshBAN"/>
                <w:sz w:val="20"/>
                <w:szCs w:val="20"/>
              </w:rPr>
            </w:pPr>
            <w:permStart w:id="258875340" w:edGrp="everyone" w:colFirst="0" w:colLast="0"/>
            <w:permStart w:id="552932223" w:edGrp="everyone" w:colFirst="1" w:colLast="1"/>
            <w:r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>
              <w:rPr>
                <w:rFonts w:ascii="NikoshBAN" w:hAnsi="NikoshBAN" w:cs="NikoshBAN"/>
                <w:sz w:val="20"/>
                <w:szCs w:val="20"/>
              </w:rPr>
              <w:t>.</w:t>
            </w:r>
            <w:r>
              <w:rPr>
                <w:rFonts w:ascii="NikoshBAN" w:hAnsi="NikoshBAN" w:cs="NikoshBAN"/>
                <w:sz w:val="20"/>
                <w:szCs w:val="20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চলমান প্রকল্পের বাস্তবায়ন পরিবীক্ষণ</w:t>
            </w:r>
          </w:p>
          <w:p w:rsidR="00AA2464" w:rsidRDefault="00C352CF">
            <w:pPr>
              <w:spacing w:before="60" w:after="60" w:line="264" w:lineRule="auto"/>
              <w:ind w:left="286" w:hanging="286"/>
              <w:jc w:val="both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ab/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কৃষি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,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পল্লী উন্নয়ন, বিদ্যুৎ ও জ্বালানি, শিক্ষা, স্বাস্থ্য,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সড়ক পরিবহন ও সেতু এবং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স্থানীয় সর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কারের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মত বৃহৎ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বরাদ্দ প্রাপ্ত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১০টি মন্ত্রণালয়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সহ সকল মন্ত্রণালয়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বিভাগে চলমান প্রকল্পসমূহ এবং ফাস্টট্র্যাক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প্রকল্পসমূহের বাস্তবায়ন পরিবীক্ষণ জোরদারকরণকে সর্বোচ্চ অগ্রাধিকার খাত হিসেবে বিবেচনায় নেয়া হয়েছে।</w:t>
            </w:r>
          </w:p>
        </w:tc>
        <w:tc>
          <w:tcPr>
            <w:tcW w:w="2427" w:type="dxa"/>
          </w:tcPr>
          <w:p w:rsidR="00AA2464" w:rsidRDefault="00C352CF">
            <w:pPr>
              <w:numPr>
                <w:ilvl w:val="0"/>
                <w:numId w:val="3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পরিবীক্ষণ ও মূল্যায়নের মাধ্যমে প্রকল্প বাস্তবায়নে সহায়তা প্রদান</w:t>
            </w:r>
          </w:p>
        </w:tc>
      </w:tr>
      <w:tr w:rsidR="00AA2464">
        <w:trPr>
          <w:trHeight w:val="20"/>
          <w:jc w:val="center"/>
        </w:trPr>
        <w:tc>
          <w:tcPr>
            <w:tcW w:w="5998" w:type="dxa"/>
          </w:tcPr>
          <w:p w:rsidR="00AA2464" w:rsidRDefault="00C352CF">
            <w:pPr>
              <w:spacing w:before="60" w:after="60" w:line="264" w:lineRule="auto"/>
              <w:ind w:left="286" w:hanging="286"/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lang w:val="en-AU" w:eastAsia="en-US" w:bidi="bn-IN"/>
              </w:rPr>
            </w:pPr>
            <w:permStart w:id="943850780" w:edGrp="everyone" w:colFirst="0" w:colLast="0"/>
            <w:permStart w:id="472780073" w:edGrp="everyone" w:colFirst="1" w:colLast="1"/>
            <w:permEnd w:id="258875340"/>
            <w:permEnd w:id="552932223"/>
            <w:r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cs/>
                <w:lang w:val="en-AU" w:eastAsia="en-US" w:bidi="bn-IN"/>
              </w:rPr>
              <w:t>২</w:t>
            </w:r>
            <w:r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lang w:val="en-AU" w:eastAsia="en-US" w:bidi="bn-IN"/>
              </w:rPr>
              <w:t>.</w:t>
            </w:r>
            <w:r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lang w:val="en-AU" w:eastAsia="en-US" w:bidi="bn-IN"/>
              </w:rPr>
              <w:tab/>
            </w:r>
            <w:r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cs/>
                <w:lang w:val="en-AU" w:eastAsia="en-US" w:bidi="bn-IN"/>
              </w:rPr>
              <w:t>সমাপ্ত প্রকল্পের প্রভাব মূল্যায়ন</w:t>
            </w:r>
          </w:p>
          <w:p w:rsidR="00AA2464" w:rsidRDefault="00C352CF">
            <w:pPr>
              <w:spacing w:before="60" w:after="60" w:line="264" w:lineRule="auto"/>
              <w:ind w:left="286" w:hanging="286"/>
              <w:jc w:val="both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ab/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সমাপ্ত প্রকল্পের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গুরুত্বপূর্ণ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ক্ষেত্র চিহ্নিতকরণ ও পুনরাবৃত্তির সম্ভাবনা যাচাই করা আইএমইডি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’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 অন্যতম কাজ।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নেতিবাচক ক্ষেত্রে তা পুনরাবৃত্তি না করার জন্য সুপারিশ করা হয়।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এ লক্ষ্যে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এ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lastRenderedPageBreak/>
              <w:t xml:space="preserve">বিভাগের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মূল্যায়ন সেক্টরের নিজস্ব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জনবল এবং দক্ষ, অভিজ্ঞ ও নিরপেক্ষ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ব্যক্তি পরামর্শক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ফার্ম দ্বারা প্রতিবছর নির্বাচিত গুরুত্বপূর্ণ প্রকল্পসমূহের প্রভাব মূল্যায়ন করা হয়ে থাকে।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এজন্য এ খাতকে অগ্রাধিকার প্রদান করা হয়েছে।</w:t>
            </w:r>
          </w:p>
        </w:tc>
        <w:tc>
          <w:tcPr>
            <w:tcW w:w="2427" w:type="dxa"/>
          </w:tcPr>
          <w:p w:rsidR="00AA2464" w:rsidRDefault="00C352CF">
            <w:pPr>
              <w:numPr>
                <w:ilvl w:val="0"/>
                <w:numId w:val="3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lastRenderedPageBreak/>
              <w:t>পরিবীক্ষণ ও মূল্যায়নের মাধ্যমে প্রকল্প বাস্তবায়নে সহায়তা প্রদান</w:t>
            </w:r>
          </w:p>
        </w:tc>
      </w:tr>
      <w:tr w:rsidR="00AA2464" w:rsidTr="00523515">
        <w:trPr>
          <w:trHeight w:val="60"/>
          <w:jc w:val="center"/>
        </w:trPr>
        <w:tc>
          <w:tcPr>
            <w:tcW w:w="5998" w:type="dxa"/>
          </w:tcPr>
          <w:p w:rsidR="00AA2464" w:rsidRDefault="00C352CF">
            <w:pPr>
              <w:spacing w:before="60" w:after="60" w:line="264" w:lineRule="auto"/>
              <w:ind w:left="286" w:hanging="286"/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lang w:val="en-AU" w:eastAsia="en-US" w:bidi="bn-IN"/>
              </w:rPr>
            </w:pPr>
            <w:permStart w:id="2106210210" w:edGrp="everyone" w:colFirst="0" w:colLast="0"/>
            <w:permStart w:id="1863873573" w:edGrp="everyone" w:colFirst="1" w:colLast="1"/>
            <w:permStart w:id="624508365" w:edGrp="everyone" w:colFirst="2" w:colLast="2"/>
            <w:permEnd w:id="943850780"/>
            <w:permEnd w:id="472780073"/>
            <w:r>
              <w:rPr>
                <w:rFonts w:ascii="NikoshBAN" w:eastAsia="Times New Roman" w:hAnsi="NikoshBAN" w:cs="NikoshBAN" w:hint="cs"/>
                <w:b/>
                <w:bCs/>
                <w:kern w:val="32"/>
                <w:sz w:val="20"/>
                <w:szCs w:val="20"/>
                <w:lang w:val="en-AU" w:eastAsia="en-US" w:bidi="bn-IN"/>
              </w:rPr>
              <w:lastRenderedPageBreak/>
              <w:t>3</w:t>
            </w:r>
            <w:r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lang w:val="en-AU" w:eastAsia="en-US" w:bidi="bn-IN"/>
              </w:rPr>
              <w:t>.</w:t>
            </w:r>
            <w:r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lang w:val="en-AU" w:eastAsia="en-US" w:bidi="bn-IN"/>
              </w:rPr>
              <w:tab/>
            </w:r>
            <w:r>
              <w:rPr>
                <w:rFonts w:ascii="NikoshBAN" w:eastAsia="Times New Roman" w:hAnsi="NikoshBAN" w:cs="NikoshBAN"/>
                <w:b/>
                <w:bCs/>
                <w:kern w:val="32"/>
                <w:sz w:val="20"/>
                <w:szCs w:val="20"/>
                <w:cs/>
                <w:lang w:val="en-AU" w:eastAsia="en-US" w:bidi="bn-IN"/>
              </w:rPr>
              <w:t>পরিবীক্ষণ ও মূল্যায়ন কাজে দক্ষতা বৃদ্ধি</w:t>
            </w:r>
          </w:p>
          <w:p w:rsidR="00AA2464" w:rsidRDefault="00C352CF">
            <w:pPr>
              <w:spacing w:before="60" w:after="60" w:line="264" w:lineRule="auto"/>
              <w:ind w:left="286" w:hanging="286"/>
              <w:jc w:val="both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পরিবীক্ষণ ও মূল্যায়ন বিষয়ে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 w:bidi="bn-BD"/>
              </w:rPr>
              <w:t>APA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এর আলোকে </w:t>
            </w:r>
            <w:r>
              <w:rPr>
                <w:rFonts w:ascii="Calibri" w:hAnsi="Calibri" w:cs="Calibri"/>
                <w:sz w:val="18"/>
                <w:szCs w:val="18"/>
                <w:lang w:val="en-US" w:bidi="bn-BD"/>
              </w:rPr>
              <w:t>Need Based Training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এবং কারিগরি জ্ঞান লাভের লক্ষ্যে বিভিন্ন ধরনের তাত্ত্বিক ও ব্যবহারিক প্রশিক্ষণ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কর্মশালা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শিক্ষা সফর ইত্যাদির মাধ্যমে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আইএমইডি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এর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কর্মকর্তাদের দক্ষতা বৃদ্ধির কর্মসূচি গৃহীত হয়েছে।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এজন্য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খাতকে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অগ্রাধিকার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2427" w:type="dxa"/>
          </w:tcPr>
          <w:p w:rsidR="00AA2464" w:rsidRDefault="00C352CF">
            <w:pPr>
              <w:numPr>
                <w:ilvl w:val="0"/>
                <w:numId w:val="3"/>
              </w:numPr>
              <w:spacing w:before="60" w:after="6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দক্ষতা বৃদ্ধি</w:t>
            </w:r>
          </w:p>
        </w:tc>
      </w:tr>
    </w:tbl>
    <w:permEnd w:id="2106210210"/>
    <w:permEnd w:id="1863873573"/>
    <w:permEnd w:id="624508365"/>
    <w:p w:rsidR="00523515" w:rsidRPr="00461983" w:rsidRDefault="00523515" w:rsidP="00523515">
      <w:pPr>
        <w:spacing w:before="120" w:after="120"/>
        <w:ind w:left="720" w:hanging="720"/>
        <w:jc w:val="both"/>
        <w:rPr>
          <w:rFonts w:ascii="NikoshBAN" w:eastAsia="Nikosh" w:hAnsi="NikoshBAN" w:cs="NikoshBAN"/>
          <w:b/>
          <w:bCs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lang w:val="en-US" w:bidi="bn-IN"/>
        </w:rPr>
        <w:t>2</w:t>
      </w:r>
      <w:r>
        <w:rPr>
          <w:rFonts w:ascii="NikoshBAN" w:eastAsia="Nikosh" w:hAnsi="NikoshBAN" w:cs="NikoshBAN"/>
          <w:b/>
          <w:bCs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cs/>
          <w:lang w:bidi="bn-BD"/>
        </w:rPr>
        <w:t xml:space="preserve">) </w:t>
      </w:r>
    </w:p>
    <w:p w:rsidR="00523515" w:rsidRPr="00461983" w:rsidRDefault="00523515" w:rsidP="00523515">
      <w:pPr>
        <w:spacing w:before="120"/>
        <w:ind w:left="720" w:hanging="720"/>
        <w:jc w:val="both"/>
        <w:rPr>
          <w:rFonts w:ascii="NikoshBAN" w:hAnsi="NikoshBAN" w:cs="NikoshBAN"/>
          <w:bCs/>
          <w:lang w:bidi="bn-IN"/>
        </w:rPr>
      </w:pPr>
      <w:r w:rsidRPr="00461983">
        <w:rPr>
          <w:rFonts w:ascii="NikoshBAN" w:hAnsi="NikoshBAN" w:cs="NikoshBAN"/>
          <w:b/>
          <w:bCs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cs/>
          <w:lang w:bidi="bn-IN"/>
        </w:rPr>
        <w:tab/>
        <w:t>দপ্তর/সংস্থা/প্রাতিষ্ঠানিক ইউনিটওয়ারী ব্যয়</w:t>
      </w:r>
    </w:p>
    <w:p w:rsidR="00523515" w:rsidRPr="00461983" w:rsidRDefault="00523515" w:rsidP="00523515">
      <w:pPr>
        <w:spacing w:after="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523515" w:rsidRPr="00461983" w:rsidTr="008F4B3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523515" w:rsidRPr="00461983" w:rsidTr="008F4B3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523515" w:rsidRPr="000341C4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523515" w:rsidRPr="000341C4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523515" w:rsidRPr="00461983" w:rsidTr="008F4B36">
        <w:tc>
          <w:tcPr>
            <w:tcW w:w="2970" w:type="dxa"/>
            <w:vAlign w:val="center"/>
          </w:tcPr>
          <w:p w:rsidR="00523515" w:rsidRPr="00461983" w:rsidRDefault="00523515" w:rsidP="008F4B3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523515" w:rsidRPr="00461983" w:rsidRDefault="00523515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523515" w:rsidRPr="00461983" w:rsidRDefault="00523515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523515" w:rsidRPr="00461983" w:rsidRDefault="00523515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523515" w:rsidRPr="00461983" w:rsidRDefault="00523515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523515" w:rsidRPr="00461983" w:rsidRDefault="00523515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523515" w:rsidRPr="00461983" w:rsidRDefault="00523515" w:rsidP="00523515">
      <w:pPr>
        <w:spacing w:before="120"/>
        <w:ind w:left="720" w:hanging="720"/>
        <w:jc w:val="both"/>
        <w:rPr>
          <w:rFonts w:ascii="NikoshBAN" w:hAnsi="NikoshBAN" w:cs="NikoshBAN"/>
          <w:b/>
          <w:cs/>
          <w:lang w:bidi="bn-BD"/>
        </w:rPr>
      </w:pPr>
      <w:r w:rsidRPr="00461983">
        <w:rPr>
          <w:rFonts w:ascii="NikoshBAN" w:hAnsi="NikoshBAN" w:cs="NikoshBAN"/>
          <w:b/>
          <w:bCs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cs/>
          <w:lang w:bidi="bn-BD"/>
        </w:rPr>
        <w:t xml:space="preserve"> ব্যয়</w:t>
      </w:r>
    </w:p>
    <w:p w:rsidR="00523515" w:rsidRPr="00461983" w:rsidRDefault="00523515" w:rsidP="00523515">
      <w:pPr>
        <w:spacing w:after="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523515" w:rsidRPr="00461983" w:rsidTr="008F4B3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523515" w:rsidRPr="00461983" w:rsidRDefault="00523515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523515" w:rsidRPr="00461983" w:rsidTr="008F4B3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523515" w:rsidRPr="00461983" w:rsidRDefault="00523515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523515" w:rsidRPr="00461983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523515" w:rsidRPr="000341C4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523515" w:rsidRPr="000341C4" w:rsidRDefault="00523515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523515" w:rsidRPr="00461983" w:rsidTr="008F4B36">
        <w:trPr>
          <w:trHeight w:val="51"/>
        </w:trPr>
        <w:tc>
          <w:tcPr>
            <w:tcW w:w="603" w:type="dxa"/>
            <w:vAlign w:val="center"/>
          </w:tcPr>
          <w:p w:rsidR="00523515" w:rsidRPr="00461983" w:rsidRDefault="00523515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523515" w:rsidRPr="00461983" w:rsidRDefault="00523515" w:rsidP="008F4B3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523515" w:rsidRPr="00461983" w:rsidRDefault="00523515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523515" w:rsidRPr="00461983" w:rsidRDefault="00523515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523515" w:rsidRPr="00461983" w:rsidRDefault="00523515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523515" w:rsidRPr="00461983" w:rsidRDefault="00523515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523515" w:rsidRPr="00461983" w:rsidRDefault="00523515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AA2464" w:rsidRDefault="00C352CF">
      <w:pPr>
        <w:spacing w:before="240" w:after="60" w:line="264" w:lineRule="auto"/>
        <w:jc w:val="both"/>
        <w:rPr>
          <w:rFonts w:ascii="Calibri" w:hAnsi="Calibri" w:cs="Calibri"/>
          <w:b/>
          <w:bCs/>
        </w:rPr>
      </w:pPr>
      <w:r>
        <w:rPr>
          <w:rFonts w:eastAsia="Nikosh" w:cs="NikoshBAN"/>
          <w:b/>
          <w:bCs/>
          <w:cs/>
          <w:lang w:bidi="bn-BD"/>
        </w:rPr>
        <w:t>৫.০</w:t>
      </w:r>
      <w:r>
        <w:rPr>
          <w:rFonts w:eastAsia="Nikosh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eastAsia="Nikosh" w:cs="NikoshBAN"/>
          <w:b/>
          <w:bCs/>
          <w:lang w:bidi="bn-BD"/>
        </w:rPr>
        <w:t xml:space="preserve"> </w:t>
      </w:r>
      <w:r>
        <w:rPr>
          <w:rFonts w:ascii="Calibri" w:hAnsi="Calibri" w:cs="Calibri"/>
          <w:b/>
          <w:bCs/>
        </w:rPr>
        <w:t>(Key Performance Indicators)</w:t>
      </w:r>
    </w:p>
    <w:tbl>
      <w:tblPr>
        <w:tblW w:w="4951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19"/>
        <w:gridCol w:w="628"/>
        <w:gridCol w:w="650"/>
        <w:gridCol w:w="641"/>
        <w:gridCol w:w="628"/>
        <w:gridCol w:w="628"/>
        <w:gridCol w:w="690"/>
        <w:gridCol w:w="658"/>
        <w:gridCol w:w="618"/>
        <w:gridCol w:w="710"/>
      </w:tblGrid>
      <w:tr w:rsidR="00AA2464">
        <w:trPr>
          <w:tblHeader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523515">
        <w:trPr>
          <w:tblHeader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8E15B8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B74D46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142FC9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142FC9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0341C4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A2464">
        <w:trPr>
          <w:tblHeader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523515" w:rsidTr="00523515"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15" w:rsidRDefault="00523515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88" w:hanging="27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80104084" w:edGrp="everyone" w:colFirst="0" w:colLast="0"/>
            <w:permStart w:id="1757688370" w:edGrp="everyone" w:colFirst="1" w:colLast="1"/>
            <w:permStart w:id="782303819" w:edGrp="everyone" w:colFirst="2" w:colLast="2"/>
            <w:permStart w:id="1863456701" w:edGrp="everyone" w:colFirst="3" w:colLast="3"/>
            <w:permStart w:id="1737647950" w:edGrp="everyone" w:colFirst="4" w:colLast="4"/>
            <w:permStart w:id="1837632461" w:edGrp="everyone" w:colFirst="5" w:colLast="5"/>
            <w:permStart w:id="886650567" w:edGrp="everyone" w:colFirst="6" w:colLast="6"/>
            <w:permStart w:id="60501828" w:edGrp="everyone" w:colFirst="7" w:colLast="7"/>
            <w:permStart w:id="1066600009" w:edGrp="everyone" w:colFirst="8" w:colLast="8"/>
            <w:permStart w:id="1712010959" w:edGrp="everyone" w:colFirst="9" w:colLast="9"/>
            <w:permStart w:id="1346860358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প্রকল্পের প্রভাব মূল্যায়ন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শতকারা হার 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(%)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 w:rsidP="000F22DF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 w:rsidP="00C52972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 w:rsidP="00F07F02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 w:rsidP="00F07F02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Default="00523515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780104084"/>
    <w:permEnd w:id="1757688370"/>
    <w:permEnd w:id="782303819"/>
    <w:permEnd w:id="1863456701"/>
    <w:permEnd w:id="1737647950"/>
    <w:permEnd w:id="1837632461"/>
    <w:permEnd w:id="886650567"/>
    <w:permEnd w:id="60501828"/>
    <w:permEnd w:id="1066600009"/>
    <w:permEnd w:id="1712010959"/>
    <w:permEnd w:id="1346860358"/>
    <w:p w:rsidR="00AA2464" w:rsidRDefault="00C352CF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4"/>
          <w:szCs w:val="24"/>
          <w:lang w:bidi="bn-BD"/>
        </w:rPr>
      </w:pP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৬.০</w:t>
      </w: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ab/>
        <w:t>অধিদপ্তর/সংস্থার সাম্প্রতিক অর্জন, কার্যক্রমসমূহ, ফলাফল নির্দেশক ও লক্ষ্যমাত্রা এবং ব্যয় প্রাক্কলন</w:t>
      </w:r>
    </w:p>
    <w:p w:rsidR="00AA2464" w:rsidRDefault="00C352CF">
      <w:pPr>
        <w:pStyle w:val="Heading1"/>
        <w:keepNext w:val="0"/>
        <w:spacing w:before="120" w:after="120" w:line="300" w:lineRule="auto"/>
        <w:jc w:val="both"/>
        <w:rPr>
          <w:rFonts w:ascii="NikoshBAN" w:hAnsi="NikoshBAN" w:cs="NikoshBAN"/>
          <w:kern w:val="0"/>
          <w:sz w:val="22"/>
          <w:szCs w:val="22"/>
          <w:cs/>
          <w:lang w:bidi="bn-BD"/>
        </w:rPr>
      </w:pPr>
      <w:r>
        <w:rPr>
          <w:rFonts w:ascii="NikoshBAN" w:eastAsia="Nikosh" w:hAnsi="NikoshBAN" w:cs="NikoshBAN"/>
          <w:kern w:val="0"/>
          <w:sz w:val="22"/>
          <w:szCs w:val="22"/>
          <w:cs/>
          <w:lang w:bidi="bn-BD"/>
        </w:rPr>
        <w:t>৬.১</w:t>
      </w:r>
      <w:r>
        <w:rPr>
          <w:rFonts w:ascii="NikoshBAN" w:eastAsia="Nikosh" w:hAnsi="NikoshBAN" w:cs="NikoshBAN"/>
          <w:kern w:val="0"/>
          <w:sz w:val="22"/>
          <w:szCs w:val="22"/>
          <w:cs/>
          <w:lang w:bidi="bn-BD"/>
        </w:rPr>
        <w:tab/>
      </w:r>
      <w:r>
        <w:rPr>
          <w:rFonts w:ascii="NikoshBAN" w:hAnsi="NikoshBAN" w:cs="NikoshBAN"/>
          <w:kern w:val="0"/>
          <w:sz w:val="22"/>
          <w:szCs w:val="22"/>
          <w:cs/>
          <w:lang w:bidi="bn-BD"/>
        </w:rPr>
        <w:t>বাস্তবায়ন পরিবীক্ষণ ও মূল্যায়ন বিভাগ</w:t>
      </w:r>
    </w:p>
    <w:p w:rsidR="00AA2464" w:rsidRDefault="00C352CF">
      <w:pPr>
        <w:pStyle w:val="NoSpacing"/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107873736" w:edGrp="everyone"/>
      <w:r>
        <w:rPr>
          <w:rFonts w:ascii="NikoshBAN" w:hAnsi="NikoshBAN" w:cs="NikoshBAN"/>
          <w:sz w:val="20"/>
          <w:szCs w:val="20"/>
          <w:cs/>
          <w:lang w:bidi="bn-BD"/>
        </w:rPr>
        <w:t>২০২০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২১ অর্থবছরে চলমান প্রকল্পের বাস্তবায়ন পরিবীক্ষণ ৬৫৩টি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সমাপ্ত প্রকল্পের সমাপ্তি মূল্যায়ন প্রতিবেদন ১৬৩টি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নির্বাচিত চলতি প্রকল্পের নিবিড় পরিবীক্ষণ ২২টি ও ৮টি নির্বাচিত সমাপ্ত প্রকল্পের প্রভাব মূল্যায়ন করা হয়েছে। ২০২১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২২ অর্থবছরে চলমান প্রকল্পের বাস্তবায়ন পরিবীক্ষণ ৫৬৪টি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সমাপ্ত প্রকল্পের সমাপ্তি মূল্যায়ন প্রতিবেদন ১৫টি নির্বাচিত চলতি প্রকল্পের নিবিড় পরিবীক্ষণ ৫৫টি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 ১৮টি নির্বাচিত সমাপ্ত প্রকল্পের প্রভাব মূল্যায়ন করা হয়েছে। ২০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22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২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অর্থবছরে চলমান প্রকল্পের বাস্তবায়ন পরিবীক্ষণ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588</w:t>
      </w:r>
      <w:r>
        <w:rPr>
          <w:rFonts w:ascii="NikoshBAN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সমাপ্ত প্রকল্পের সমাপ্তি মূল্যায়ন প্রতিবেদন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263</w:t>
      </w:r>
      <w:r>
        <w:rPr>
          <w:rFonts w:ascii="NikoshBAN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নির্বাচিত চলতি প্রকল্পের নিবিড় পরিবীক্ষণ ৪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9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টি এবং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16</w:t>
      </w:r>
      <w:r>
        <w:rPr>
          <w:rFonts w:ascii="NikoshBAN" w:hAnsi="NikoshBAN" w:cs="NikoshBAN"/>
          <w:sz w:val="20"/>
          <w:szCs w:val="20"/>
          <w:cs/>
          <w:lang w:bidi="bn-BD"/>
        </w:rPr>
        <w:t>টি নির্বাচিত সমাপ্ত প্রকল্পের প্রভাব মূল্যায়ন  করা হয়েছে। ই</w:t>
      </w:r>
      <w:r>
        <w:rPr>
          <w:rFonts w:ascii="NikoshBAN" w:hAnsi="NikoshBAN" w:cs="NikoshBAN"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জিপি পদ্ধতিতে ২০২০-২১ অর্থবছরে ১৪</w:t>
      </w:r>
      <w:r>
        <w:rPr>
          <w:rFonts w:ascii="NikoshBAN" w:hAnsi="NikoshBAN" w:cs="NikoshBAN"/>
          <w:bCs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>০৪৬ জন এবং ২০২১-২২ অর্থবছরে ১১</w:t>
      </w:r>
      <w:r>
        <w:rPr>
          <w:rFonts w:ascii="NikoshBAN" w:hAnsi="NikoshBAN" w:cs="NikoshBAN"/>
          <w:bCs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>০৪১ জন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২০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22</w:t>
      </w:r>
      <w:r>
        <w:rPr>
          <w:rFonts w:ascii="NikoshBAN" w:hAnsi="NikoshBAN" w:cs="NikoshBAN"/>
          <w:sz w:val="20"/>
          <w:szCs w:val="20"/>
          <w:cs/>
          <w:lang w:bidi="bn-BD"/>
        </w:rPr>
        <w:t>-২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অর্থবছরে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7,357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জন দরদাতার রেজিস্ট্রেশন সম্পন্ন করা হয়েছে। সরকারি ও বেসরকারি প্রতিষ্ঠানের ক্রয় কার্যক্রমের সাথে সংশ্লিষ্ট কর্মকর্তাদের যথাক্রমে স্বল্প ও দীর্ঘমেয়াদে ২০২০-২১ </w:t>
      </w:r>
      <w:r>
        <w:rPr>
          <w:rFonts w:ascii="NikoshBAN" w:hAnsi="NikoshBAN" w:cs="NikoshBAN"/>
          <w:sz w:val="20"/>
          <w:szCs w:val="20"/>
          <w:cs/>
          <w:lang w:bidi="bn-BD"/>
        </w:rPr>
        <w:lastRenderedPageBreak/>
        <w:t>অর্থবছরে ২৫৩৭ জন ও ৪৪৫ জন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২০২১-২২ অর্থবছরে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1</w:t>
      </w:r>
      <w:r>
        <w:rPr>
          <w:rFonts w:ascii="NikoshBAN" w:hAnsi="NikoshBAN" w:cs="NikoshBAN"/>
          <w:sz w:val="20"/>
          <w:szCs w:val="20"/>
          <w:cs/>
          <w:lang w:bidi="bn-BD"/>
        </w:rPr>
        <w:t>৯৮২ জন ও ১১৩৭ জন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এবং ২০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22</w:t>
      </w:r>
      <w:r>
        <w:rPr>
          <w:rFonts w:ascii="NikoshBAN" w:hAnsi="NikoshBAN" w:cs="NikoshBAN"/>
          <w:sz w:val="20"/>
          <w:szCs w:val="20"/>
          <w:cs/>
          <w:lang w:bidi="bn-BD"/>
        </w:rPr>
        <w:t>-২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অর্থবছরে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3936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জন, ও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458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জন ই-জিপিতে প্রশিক্ষণ প্রদান করা হয়েছে। ২০২০-২১ অর্থবছরে ১৯টি এবং ২০২১-২২ অর্থবছরে ৪৫টি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 xml:space="preserve"> এবং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২০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22</w:t>
      </w:r>
      <w:r>
        <w:rPr>
          <w:rFonts w:ascii="NikoshBAN" w:hAnsi="NikoshBAN" w:cs="NikoshBAN"/>
          <w:sz w:val="20"/>
          <w:szCs w:val="20"/>
          <w:cs/>
          <w:lang w:bidi="bn-BD"/>
        </w:rPr>
        <w:t>-২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অর্থবছরে ৩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4</w:t>
      </w:r>
      <w:r>
        <w:rPr>
          <w:rFonts w:ascii="NikoshBAN" w:hAnsi="NikoshBAN" w:cs="NikoshBAN"/>
          <w:sz w:val="20"/>
          <w:szCs w:val="20"/>
          <w:cs/>
          <w:lang w:bidi="bn-BD"/>
        </w:rPr>
        <w:t>টি  সংস্থাকে ই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জিপি পোর্টালে অন্তর্ভুক্ত করা হয়েছে।</w:t>
      </w:r>
    </w:p>
    <w:permEnd w:id="107873736"/>
    <w:p w:rsidR="00AA2464" w:rsidRDefault="00C352CF">
      <w:pPr>
        <w:spacing w:before="120" w:after="120"/>
        <w:jc w:val="both"/>
        <w:rPr>
          <w:rFonts w:ascii="NikoshBAN" w:eastAsia="Nikosh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,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1"/>
        <w:gridCol w:w="792"/>
        <w:gridCol w:w="612"/>
        <w:gridCol w:w="576"/>
        <w:gridCol w:w="630"/>
        <w:gridCol w:w="630"/>
        <w:gridCol w:w="630"/>
        <w:gridCol w:w="630"/>
        <w:gridCol w:w="675"/>
        <w:gridCol w:w="675"/>
        <w:gridCol w:w="720"/>
      </w:tblGrid>
      <w:tr w:rsidR="00AA2464">
        <w:trPr>
          <w:trHeight w:val="170"/>
          <w:tblHeader/>
        </w:trPr>
        <w:tc>
          <w:tcPr>
            <w:tcW w:w="1791" w:type="dxa"/>
            <w:vMerge w:val="restart"/>
            <w:vAlign w:val="center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792" w:type="dxa"/>
            <w:vMerge w:val="restart"/>
            <w:vAlign w:val="center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12" w:type="dxa"/>
            <w:vMerge w:val="restart"/>
            <w:vAlign w:val="center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576" w:type="dxa"/>
            <w:vMerge w:val="restart"/>
            <w:vAlign w:val="center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70" w:type="dxa"/>
            <w:gridSpan w:val="3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523515">
        <w:trPr>
          <w:trHeight w:val="51"/>
          <w:tblHeader/>
        </w:trPr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:rsidR="00523515" w:rsidRDefault="00523515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523515" w:rsidRDefault="00523515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523515" w:rsidRDefault="00523515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523515" w:rsidRDefault="00523515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515" w:rsidRPr="008E15B8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515" w:rsidRPr="00B74D46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23515" w:rsidRPr="00142FC9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23515" w:rsidRPr="00142FC9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23515" w:rsidRPr="000341C4" w:rsidRDefault="00523515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A2464">
        <w:trPr>
          <w:tblHeader/>
        </w:trPr>
        <w:tc>
          <w:tcPr>
            <w:tcW w:w="1791" w:type="dxa"/>
          </w:tcPr>
          <w:p w:rsidR="00AA2464" w:rsidRDefault="00C352C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792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12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576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AA2464" w:rsidRDefault="00C352C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720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523515">
        <w:trPr>
          <w:cantSplit/>
        </w:trPr>
        <w:tc>
          <w:tcPr>
            <w:tcW w:w="1791" w:type="dxa"/>
          </w:tcPr>
          <w:p w:rsidR="00523515" w:rsidRDefault="0052351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97116054" w:edGrp="everyone" w:colFirst="0" w:colLast="0"/>
            <w:permStart w:id="1148878437" w:edGrp="everyone" w:colFirst="1" w:colLast="1"/>
            <w:permStart w:id="589117137" w:edGrp="everyone" w:colFirst="2" w:colLast="2"/>
            <w:permStart w:id="167462889" w:edGrp="everyone" w:colFirst="3" w:colLast="3"/>
            <w:permStart w:id="1392117348" w:edGrp="everyone" w:colFirst="4" w:colLast="4"/>
            <w:permStart w:id="323161218" w:edGrp="everyone" w:colFirst="5" w:colLast="5"/>
            <w:permStart w:id="862724095" w:edGrp="everyone" w:colFirst="6" w:colLast="6"/>
            <w:permStart w:id="266368535" w:edGrp="everyone" w:colFirst="7" w:colLast="7"/>
            <w:permStart w:id="429998521" w:edGrp="everyone" w:colFirst="8" w:colLast="8"/>
            <w:permStart w:id="2061526509" w:edGrp="everyone" w:colFirst="9" w:colLast="9"/>
            <w:permStart w:id="2046311530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চলতি প্রকল্পসমূহের বাস্তবায়ন পরিবীক্ষণ</w:t>
            </w:r>
          </w:p>
        </w:tc>
        <w:tc>
          <w:tcPr>
            <w:tcW w:w="79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জারিকৃত পরিবীক্ষণ প্রতিবেদন</w:t>
            </w:r>
          </w:p>
        </w:tc>
        <w:tc>
          <w:tcPr>
            <w:tcW w:w="61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br/>
              <w:t>(হাজার)</w:t>
            </w:r>
          </w:p>
        </w:tc>
        <w:tc>
          <w:tcPr>
            <w:tcW w:w="630" w:type="dxa"/>
            <w:vAlign w:val="center"/>
          </w:tcPr>
          <w:p w:rsidR="00523515" w:rsidRDefault="00523515" w:rsidP="00AD1F9F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0.490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23515" w:rsidRDefault="00523515" w:rsidP="004D6D9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০.৫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40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0.660</w:t>
            </w:r>
          </w:p>
        </w:tc>
        <w:tc>
          <w:tcPr>
            <w:tcW w:w="72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23515">
        <w:trPr>
          <w:cantSplit/>
        </w:trPr>
        <w:tc>
          <w:tcPr>
            <w:tcW w:w="1791" w:type="dxa"/>
          </w:tcPr>
          <w:p w:rsidR="00523515" w:rsidRDefault="0052351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703423725" w:edGrp="everyone" w:colFirst="0" w:colLast="0"/>
            <w:permStart w:id="12262905" w:edGrp="everyone" w:colFirst="1" w:colLast="1"/>
            <w:permStart w:id="1600928066" w:edGrp="everyone" w:colFirst="2" w:colLast="2"/>
            <w:permStart w:id="1084062549" w:edGrp="everyone" w:colFirst="3" w:colLast="3"/>
            <w:permStart w:id="2032474890" w:edGrp="everyone" w:colFirst="4" w:colLast="4"/>
            <w:permStart w:id="1423074452" w:edGrp="everyone" w:colFirst="5" w:colLast="5"/>
            <w:permStart w:id="1228558276" w:edGrp="everyone" w:colFirst="6" w:colLast="6"/>
            <w:permStart w:id="1053360175" w:edGrp="everyone" w:colFirst="7" w:colLast="7"/>
            <w:permStart w:id="847737687" w:edGrp="everyone" w:colFirst="8" w:colLast="8"/>
            <w:permStart w:id="1990667483" w:edGrp="everyone" w:colFirst="9" w:colLast="9"/>
            <w:permStart w:id="456803529" w:edGrp="everyone" w:colFirst="10" w:colLast="10"/>
            <w:permEnd w:id="1397116054"/>
            <w:permEnd w:id="1148878437"/>
            <w:permEnd w:id="589117137"/>
            <w:permEnd w:id="167462889"/>
            <w:permEnd w:id="1392117348"/>
            <w:permEnd w:id="323161218"/>
            <w:permEnd w:id="862724095"/>
            <w:permEnd w:id="266368535"/>
            <w:permEnd w:id="429998521"/>
            <w:permEnd w:id="2061526509"/>
            <w:permEnd w:id="204631153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নির্বাচিত চলতি প্রকল্পের নিবিড় পরিবীক্ষণ</w:t>
            </w:r>
          </w:p>
        </w:tc>
        <w:tc>
          <w:tcPr>
            <w:tcW w:w="79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প্রতিবেদন প্রণয়ন ও প্রকাশ</w:t>
            </w:r>
          </w:p>
        </w:tc>
        <w:tc>
          <w:tcPr>
            <w:tcW w:w="61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523515" w:rsidRDefault="00523515" w:rsidP="00AD1F9F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54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23515" w:rsidRDefault="00523515" w:rsidP="004D6D9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৭৫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৮০</w:t>
            </w: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85</w:t>
            </w:r>
          </w:p>
        </w:tc>
        <w:tc>
          <w:tcPr>
            <w:tcW w:w="72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23515">
        <w:trPr>
          <w:cantSplit/>
        </w:trPr>
        <w:tc>
          <w:tcPr>
            <w:tcW w:w="1791" w:type="dxa"/>
          </w:tcPr>
          <w:p w:rsidR="00523515" w:rsidRDefault="0052351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41169356" w:edGrp="everyone" w:colFirst="0" w:colLast="0"/>
            <w:permStart w:id="232522721" w:edGrp="everyone" w:colFirst="1" w:colLast="1"/>
            <w:permStart w:id="883780586" w:edGrp="everyone" w:colFirst="2" w:colLast="2"/>
            <w:permStart w:id="261555430" w:edGrp="everyone" w:colFirst="3" w:colLast="3"/>
            <w:permStart w:id="654397202" w:edGrp="everyone" w:colFirst="4" w:colLast="4"/>
            <w:permStart w:id="2111179439" w:edGrp="everyone" w:colFirst="5" w:colLast="5"/>
            <w:permStart w:id="1443642904" w:edGrp="everyone" w:colFirst="6" w:colLast="6"/>
            <w:permStart w:id="77553366" w:edGrp="everyone" w:colFirst="7" w:colLast="7"/>
            <w:permStart w:id="1901724904" w:edGrp="everyone" w:colFirst="8" w:colLast="8"/>
            <w:permStart w:id="1691764549" w:edGrp="everyone" w:colFirst="9" w:colLast="9"/>
            <w:permStart w:id="1599550652" w:edGrp="everyone" w:colFirst="10" w:colLast="10"/>
            <w:permEnd w:id="703423725"/>
            <w:permEnd w:id="12262905"/>
            <w:permEnd w:id="1600928066"/>
            <w:permEnd w:id="1084062549"/>
            <w:permEnd w:id="2032474890"/>
            <w:permEnd w:id="1423074452"/>
            <w:permEnd w:id="1228558276"/>
            <w:permEnd w:id="1053360175"/>
            <w:permEnd w:id="847737687"/>
            <w:permEnd w:id="1990667483"/>
            <w:permEnd w:id="45680352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প্রকল্পের সমাপ্তি মূল্যায়ন প্রতিবেদন প্রণয়ন</w:t>
            </w:r>
          </w:p>
        </w:tc>
        <w:tc>
          <w:tcPr>
            <w:tcW w:w="79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জারিকৃত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সমাপ্তি মূল্যায়ন প্রতিবেদন</w:t>
            </w:r>
          </w:p>
        </w:tc>
        <w:tc>
          <w:tcPr>
            <w:tcW w:w="61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523515" w:rsidRDefault="00523515" w:rsidP="00AD1F9F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523515" w:rsidRDefault="00523515" w:rsidP="004D6D9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260</w:t>
            </w: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300</w:t>
            </w:r>
          </w:p>
        </w:tc>
        <w:tc>
          <w:tcPr>
            <w:tcW w:w="72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23515">
        <w:trPr>
          <w:cantSplit/>
        </w:trPr>
        <w:tc>
          <w:tcPr>
            <w:tcW w:w="1791" w:type="dxa"/>
          </w:tcPr>
          <w:p w:rsidR="00523515" w:rsidRDefault="0052351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67547139" w:edGrp="everyone" w:colFirst="0" w:colLast="0"/>
            <w:permStart w:id="1859061435" w:edGrp="everyone" w:colFirst="1" w:colLast="1"/>
            <w:permStart w:id="2085768153" w:edGrp="everyone" w:colFirst="2" w:colLast="2"/>
            <w:permStart w:id="1368012078" w:edGrp="everyone" w:colFirst="3" w:colLast="3"/>
            <w:permStart w:id="288580618" w:edGrp="everyone" w:colFirst="4" w:colLast="4"/>
            <w:permStart w:id="1304037484" w:edGrp="everyone" w:colFirst="5" w:colLast="5"/>
            <w:permStart w:id="2015635387" w:edGrp="everyone" w:colFirst="6" w:colLast="6"/>
            <w:permStart w:id="1586253991" w:edGrp="everyone" w:colFirst="7" w:colLast="7"/>
            <w:permStart w:id="1414093648" w:edGrp="everyone" w:colFirst="8" w:colLast="8"/>
            <w:permStart w:id="81610339" w:edGrp="everyone" w:colFirst="9" w:colLast="9"/>
            <w:permStart w:id="511332244" w:edGrp="everyone" w:colFirst="10" w:colLast="10"/>
            <w:permEnd w:id="1641169356"/>
            <w:permEnd w:id="232522721"/>
            <w:permEnd w:id="883780586"/>
            <w:permEnd w:id="261555430"/>
            <w:permEnd w:id="654397202"/>
            <w:permEnd w:id="2111179439"/>
            <w:permEnd w:id="1443642904"/>
            <w:permEnd w:id="77553366"/>
            <w:permEnd w:id="1901724904"/>
            <w:permEnd w:id="1691764549"/>
            <w:permEnd w:id="159955065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নির্বাচিত সমাপ্ত প্রকল্পের প্রভাব মূল্যায়ন</w:t>
            </w:r>
          </w:p>
        </w:tc>
        <w:tc>
          <w:tcPr>
            <w:tcW w:w="79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প্রতিবেদন প্রণয়ন ও প্রকাশ</w:t>
            </w:r>
          </w:p>
        </w:tc>
        <w:tc>
          <w:tcPr>
            <w:tcW w:w="61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523515" w:rsidRDefault="00523515" w:rsidP="00AD1F9F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২২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23515" w:rsidRDefault="00523515" w:rsidP="004D6D9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১৮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১৯</w:t>
            </w: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72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23515">
        <w:trPr>
          <w:cantSplit/>
        </w:trPr>
        <w:tc>
          <w:tcPr>
            <w:tcW w:w="1791" w:type="dxa"/>
          </w:tcPr>
          <w:p w:rsidR="00523515" w:rsidRDefault="0052351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131255428" w:edGrp="everyone" w:colFirst="0" w:colLast="0"/>
            <w:permStart w:id="544552103" w:edGrp="everyone" w:colFirst="1" w:colLast="1"/>
            <w:permStart w:id="742943568" w:edGrp="everyone" w:colFirst="2" w:colLast="2"/>
            <w:permStart w:id="227310266" w:edGrp="everyone" w:colFirst="3" w:colLast="3"/>
            <w:permStart w:id="321353169" w:edGrp="everyone" w:colFirst="4" w:colLast="4"/>
            <w:permStart w:id="1597112732" w:edGrp="everyone" w:colFirst="5" w:colLast="5"/>
            <w:permStart w:id="682114599" w:edGrp="everyone" w:colFirst="6" w:colLast="6"/>
            <w:permStart w:id="870931606" w:edGrp="everyone" w:colFirst="7" w:colLast="7"/>
            <w:permStart w:id="1103965131" w:edGrp="everyone" w:colFirst="8" w:colLast="8"/>
            <w:permStart w:id="522719316" w:edGrp="everyone" w:colFirst="9" w:colLast="9"/>
            <w:permStart w:id="203294433" w:edGrp="everyone" w:colFirst="10" w:colLast="10"/>
            <w:permStart w:id="1657278186" w:edGrp="everyone" w:colFirst="11" w:colLast="11"/>
            <w:permEnd w:id="1167547139"/>
            <w:permEnd w:id="1859061435"/>
            <w:permEnd w:id="2085768153"/>
            <w:permEnd w:id="1368012078"/>
            <w:permEnd w:id="288580618"/>
            <w:permEnd w:id="1304037484"/>
            <w:permEnd w:id="2015635387"/>
            <w:permEnd w:id="1586253991"/>
            <w:permEnd w:id="1414093648"/>
            <w:permEnd w:id="81610339"/>
            <w:permEnd w:id="51133224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বিভাগীয় কমিশনার কার্যালয়ে অনুষ্ঠেয় উন্নয়ন সমন্বয় সভায় অংশগ্রহণপূর্বক চলমান প্রকল্পের অগ্রগতি পর্যালোচনা</w:t>
            </w:r>
          </w:p>
        </w:tc>
        <w:tc>
          <w:tcPr>
            <w:tcW w:w="79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অংশগ্রহণকৃত বিভাগীয় উন্নয়ন সমন্বয় সভা</w:t>
            </w:r>
          </w:p>
        </w:tc>
        <w:tc>
          <w:tcPr>
            <w:tcW w:w="612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523515" w:rsidRDefault="00523515" w:rsidP="00AD1F9F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23515" w:rsidRDefault="00523515" w:rsidP="004D6D9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12</w:t>
            </w:r>
          </w:p>
        </w:tc>
        <w:tc>
          <w:tcPr>
            <w:tcW w:w="63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675" w:type="dxa"/>
            <w:vAlign w:val="center"/>
          </w:tcPr>
          <w:p w:rsidR="00523515" w:rsidRDefault="00523515" w:rsidP="00433F7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</w:t>
            </w:r>
          </w:p>
        </w:tc>
        <w:tc>
          <w:tcPr>
            <w:tcW w:w="720" w:type="dxa"/>
            <w:vAlign w:val="center"/>
          </w:tcPr>
          <w:p w:rsidR="00523515" w:rsidRDefault="00523515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2131255428"/>
    <w:permEnd w:id="544552103"/>
    <w:permEnd w:id="742943568"/>
    <w:permEnd w:id="227310266"/>
    <w:permEnd w:id="321353169"/>
    <w:permEnd w:id="1597112732"/>
    <w:permEnd w:id="682114599"/>
    <w:permEnd w:id="870931606"/>
    <w:permEnd w:id="1103965131"/>
    <w:permEnd w:id="522719316"/>
    <w:permEnd w:id="203294433"/>
    <w:permEnd w:id="1657278186"/>
    <w:p w:rsidR="00AA2464" w:rsidRDefault="00C352CF">
      <w:pPr>
        <w:spacing w:before="120" w:after="0"/>
        <w:jc w:val="both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523515" w:rsidRPr="00461983" w:rsidRDefault="00523515" w:rsidP="00523515">
      <w:pPr>
        <w:spacing w:after="0"/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523515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523515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523515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523515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AA2464" w:rsidRDefault="00C352CF">
      <w:pPr>
        <w:pStyle w:val="Heading1"/>
        <w:keepNext w:val="0"/>
        <w:spacing w:before="120" w:after="120" w:line="300" w:lineRule="auto"/>
        <w:jc w:val="both"/>
        <w:rPr>
          <w:rFonts w:ascii="NikoshBAN" w:hAnsi="NikoshBAN" w:cs="NikoshBAN"/>
          <w:kern w:val="0"/>
          <w:sz w:val="22"/>
          <w:szCs w:val="22"/>
          <w:lang w:val="en-US" w:bidi="bn-BD"/>
        </w:rPr>
      </w:pPr>
      <w:r>
        <w:rPr>
          <w:rFonts w:ascii="NikoshBAN" w:eastAsia="Nikosh" w:hAnsi="NikoshBAN" w:cs="NikoshBAN"/>
          <w:kern w:val="0"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kern w:val="0"/>
          <w:sz w:val="22"/>
          <w:szCs w:val="22"/>
          <w:lang w:val="en-US" w:bidi="bn-BD"/>
        </w:rPr>
        <w:t>2</w:t>
      </w:r>
      <w:r>
        <w:rPr>
          <w:rFonts w:ascii="NikoshBAN" w:eastAsia="Nikosh" w:hAnsi="NikoshBAN" w:cs="NikoshBAN"/>
          <w:kern w:val="0"/>
          <w:sz w:val="22"/>
          <w:szCs w:val="22"/>
          <w:cs/>
          <w:lang w:bidi="bn-BD"/>
        </w:rPr>
        <w:tab/>
      </w:r>
      <w:proofErr w:type="spellStart"/>
      <w:r>
        <w:rPr>
          <w:rFonts w:ascii="NikoshBAN" w:hAnsi="NikoshBAN" w:cs="NikoshBAN"/>
          <w:kern w:val="0"/>
          <w:sz w:val="22"/>
          <w:szCs w:val="22"/>
          <w:lang w:val="en-US" w:bidi="bn-BD"/>
        </w:rPr>
        <w:t>বাংলাদেশ</w:t>
      </w:r>
      <w:proofErr w:type="spellEnd"/>
      <w:r>
        <w:rPr>
          <w:rFonts w:ascii="NikoshBAN" w:hAnsi="NikoshBAN" w:cs="NikoshBAN"/>
          <w:kern w:val="0"/>
          <w:sz w:val="22"/>
          <w:szCs w:val="22"/>
          <w:lang w:val="en-US" w:bidi="bn-BD"/>
        </w:rPr>
        <w:t xml:space="preserve"> </w:t>
      </w:r>
      <w:proofErr w:type="spellStart"/>
      <w:r>
        <w:rPr>
          <w:rFonts w:ascii="NikoshBAN" w:hAnsi="NikoshBAN" w:cs="NikoshBAN"/>
          <w:kern w:val="0"/>
          <w:sz w:val="22"/>
          <w:szCs w:val="22"/>
          <w:lang w:val="en-US" w:bidi="bn-BD"/>
        </w:rPr>
        <w:t>পাবলিক</w:t>
      </w:r>
      <w:proofErr w:type="spellEnd"/>
      <w:r>
        <w:rPr>
          <w:rFonts w:ascii="NikoshBAN" w:hAnsi="NikoshBAN" w:cs="NikoshBAN"/>
          <w:kern w:val="0"/>
          <w:sz w:val="22"/>
          <w:szCs w:val="22"/>
          <w:lang w:val="en-US" w:bidi="bn-BD"/>
        </w:rPr>
        <w:t xml:space="preserve"> </w:t>
      </w:r>
      <w:proofErr w:type="spellStart"/>
      <w:r>
        <w:rPr>
          <w:rFonts w:ascii="NikoshBAN" w:hAnsi="NikoshBAN" w:cs="NikoshBAN"/>
          <w:kern w:val="0"/>
          <w:sz w:val="22"/>
          <w:szCs w:val="22"/>
          <w:lang w:val="en-US" w:bidi="bn-BD"/>
        </w:rPr>
        <w:t>প্রোকিউরমেন্ট</w:t>
      </w:r>
      <w:proofErr w:type="spellEnd"/>
      <w:r>
        <w:rPr>
          <w:rFonts w:ascii="NikoshBAN" w:hAnsi="NikoshBAN" w:cs="NikoshBAN"/>
          <w:kern w:val="0"/>
          <w:sz w:val="22"/>
          <w:szCs w:val="22"/>
          <w:lang w:val="en-US" w:bidi="bn-BD"/>
        </w:rPr>
        <w:t xml:space="preserve">  </w:t>
      </w:r>
      <w:proofErr w:type="spellStart"/>
      <w:r>
        <w:rPr>
          <w:rFonts w:ascii="NikoshBAN" w:hAnsi="NikoshBAN" w:cs="NikoshBAN"/>
          <w:kern w:val="0"/>
          <w:sz w:val="22"/>
          <w:szCs w:val="22"/>
          <w:lang w:val="en-US" w:bidi="bn-BD"/>
        </w:rPr>
        <w:t>অথরিটি</w:t>
      </w:r>
      <w:proofErr w:type="spellEnd"/>
    </w:p>
    <w:p w:rsidR="00AA2464" w:rsidRDefault="00C352CF">
      <w:pPr>
        <w:pStyle w:val="NoSpacing"/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৬.2.১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r>
        <w:rPr>
          <w:rFonts w:ascii="NikoshBAN" w:hAnsi="NikoshBAN" w:cs="NikoshBAN"/>
          <w:bCs/>
          <w:sz w:val="20"/>
          <w:szCs w:val="20"/>
          <w:cs/>
          <w:lang w:bidi="bn-BD"/>
        </w:rPr>
        <w:t xml:space="preserve"> </w:t>
      </w:r>
      <w:permStart w:id="406023712" w:edGrp="everyone"/>
      <w:proofErr w:type="spellStart"/>
      <w:r>
        <w:rPr>
          <w:rFonts w:ascii="NikoshBAN" w:hAnsi="NikoshBAN" w:cs="NikoshBAN"/>
          <w:bCs/>
          <w:sz w:val="20"/>
          <w:szCs w:val="20"/>
          <w:lang w:bidi="bn-BD"/>
        </w:rPr>
        <w:t>নবসৃষ্ট</w:t>
      </w:r>
      <w:proofErr w:type="spellEnd"/>
      <w:r w:rsidR="00523515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permEnd w:id="406023712"/>
    </w:p>
    <w:p w:rsidR="00AA2464" w:rsidRDefault="00C352CF">
      <w:pPr>
        <w:spacing w:before="120" w:after="120"/>
        <w:jc w:val="both"/>
        <w:rPr>
          <w:rFonts w:ascii="NikoshBAN" w:eastAsia="Nikosh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,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1"/>
        <w:gridCol w:w="792"/>
        <w:gridCol w:w="612"/>
        <w:gridCol w:w="576"/>
        <w:gridCol w:w="630"/>
        <w:gridCol w:w="630"/>
        <w:gridCol w:w="630"/>
        <w:gridCol w:w="630"/>
        <w:gridCol w:w="675"/>
        <w:gridCol w:w="675"/>
        <w:gridCol w:w="720"/>
      </w:tblGrid>
      <w:tr w:rsidR="00AA2464">
        <w:trPr>
          <w:trHeight w:val="170"/>
          <w:tblHeader/>
        </w:trPr>
        <w:tc>
          <w:tcPr>
            <w:tcW w:w="1791" w:type="dxa"/>
            <w:vMerge w:val="restart"/>
            <w:vAlign w:val="center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792" w:type="dxa"/>
            <w:vMerge w:val="restart"/>
            <w:vAlign w:val="center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12" w:type="dxa"/>
            <w:vMerge w:val="restart"/>
            <w:vAlign w:val="center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576" w:type="dxa"/>
            <w:vMerge w:val="restart"/>
            <w:vAlign w:val="center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70" w:type="dxa"/>
            <w:gridSpan w:val="3"/>
            <w:vAlign w:val="center"/>
          </w:tcPr>
          <w:p w:rsidR="00AA2464" w:rsidRDefault="00C352C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A2464">
        <w:trPr>
          <w:trHeight w:val="51"/>
          <w:tblHeader/>
        </w:trPr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:rsidR="00AA2464" w:rsidRDefault="00AA2464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AA2464" w:rsidRDefault="00AA2464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AA2464" w:rsidRDefault="00AA2464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AA2464" w:rsidRDefault="00AA2464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3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4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5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464" w:rsidRDefault="00C352C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6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7</w:t>
            </w:r>
          </w:p>
        </w:tc>
      </w:tr>
      <w:tr w:rsidR="00AA2464">
        <w:trPr>
          <w:tblHeader/>
        </w:trPr>
        <w:tc>
          <w:tcPr>
            <w:tcW w:w="1791" w:type="dxa"/>
          </w:tcPr>
          <w:p w:rsidR="00AA2464" w:rsidRDefault="00C352C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792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12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576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AA2464" w:rsidRDefault="00C352C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AA2464" w:rsidRDefault="00C352C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720" w:type="dxa"/>
          </w:tcPr>
          <w:p w:rsidR="00AA2464" w:rsidRDefault="00C352C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A2464">
        <w:trPr>
          <w:cantSplit/>
        </w:trPr>
        <w:tc>
          <w:tcPr>
            <w:tcW w:w="1791" w:type="dxa"/>
          </w:tcPr>
          <w:p w:rsidR="00AA2464" w:rsidRPr="00E94AC9" w:rsidRDefault="00AA2464" w:rsidP="00E94AC9">
            <w:pPr>
              <w:spacing w:before="60" w:after="60" w:line="240" w:lineRule="auto"/>
              <w:ind w:left="38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91770705" w:edGrp="everyone" w:colFirst="0" w:colLast="0"/>
            <w:permStart w:id="755461521" w:edGrp="everyone" w:colFirst="1" w:colLast="1"/>
            <w:permStart w:id="74256517" w:edGrp="everyone" w:colFirst="2" w:colLast="2"/>
            <w:permStart w:id="1404371726" w:edGrp="everyone" w:colFirst="3" w:colLast="3"/>
            <w:permStart w:id="876478881" w:edGrp="everyone" w:colFirst="4" w:colLast="4"/>
            <w:permStart w:id="743340641" w:edGrp="everyone" w:colFirst="5" w:colLast="5"/>
            <w:permStart w:id="1902538341" w:edGrp="everyone" w:colFirst="6" w:colLast="6"/>
            <w:permStart w:id="270937227" w:edGrp="everyone" w:colFirst="7" w:colLast="7"/>
            <w:permStart w:id="1533158747" w:edGrp="everyone" w:colFirst="8" w:colLast="8"/>
            <w:permStart w:id="1264025406" w:edGrp="everyone" w:colFirst="9" w:colLast="9"/>
            <w:permStart w:id="1412960992" w:edGrp="everyone" w:colFirst="10" w:colLast="10"/>
            <w:permStart w:id="634333053" w:edGrp="everyone" w:colFirst="11" w:colLast="11"/>
          </w:p>
        </w:tc>
        <w:tc>
          <w:tcPr>
            <w:tcW w:w="792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12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AA2464" w:rsidRDefault="00AA2464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291770705"/>
    <w:permEnd w:id="755461521"/>
    <w:permEnd w:id="74256517"/>
    <w:permEnd w:id="1404371726"/>
    <w:permEnd w:id="876478881"/>
    <w:permEnd w:id="743340641"/>
    <w:permEnd w:id="1902538341"/>
    <w:permEnd w:id="270937227"/>
    <w:permEnd w:id="1533158747"/>
    <w:permEnd w:id="1264025406"/>
    <w:permEnd w:id="1412960992"/>
    <w:permEnd w:id="634333053"/>
    <w:p w:rsidR="00AA2464" w:rsidRDefault="00C352CF">
      <w:pPr>
        <w:spacing w:before="120" w:after="0"/>
        <w:jc w:val="both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523515" w:rsidRPr="00461983" w:rsidRDefault="00523515" w:rsidP="00523515">
      <w:pPr>
        <w:spacing w:after="0"/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523515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523515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523515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lastRenderedPageBreak/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15" w:rsidRPr="00461983" w:rsidRDefault="00523515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523515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5" w:rsidRPr="00461983" w:rsidRDefault="00523515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AA2464" w:rsidRDefault="00AA2464">
      <w:pPr>
        <w:spacing w:after="0" w:line="240" w:lineRule="auto"/>
        <w:rPr>
          <w:rFonts w:ascii="NikoshBAN" w:hAnsi="NikoshBAN" w:cs="NikoshBAN"/>
          <w:lang w:val="en-US"/>
        </w:rPr>
      </w:pPr>
    </w:p>
    <w:p w:rsidR="00AA2464" w:rsidRDefault="00AA2464">
      <w:pPr>
        <w:spacing w:after="0"/>
        <w:rPr>
          <w:rFonts w:ascii="NikoshBAN" w:hAnsi="NikoshBAN" w:cs="NikoshBAN"/>
          <w:lang w:val="en-US"/>
        </w:rPr>
      </w:pPr>
    </w:p>
    <w:sectPr w:rsidR="00AA2464">
      <w:headerReference w:type="even" r:id="rId8"/>
      <w:headerReference w:type="default" r:id="rId9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DC" w:rsidRDefault="00037CDC">
      <w:pPr>
        <w:spacing w:line="240" w:lineRule="auto"/>
      </w:pPr>
      <w:r>
        <w:separator/>
      </w:r>
    </w:p>
  </w:endnote>
  <w:endnote w:type="continuationSeparator" w:id="0">
    <w:p w:rsidR="00037CDC" w:rsidRDefault="00037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DC" w:rsidRDefault="00037CDC">
      <w:pPr>
        <w:spacing w:after="0"/>
      </w:pPr>
      <w:r>
        <w:separator/>
      </w:r>
    </w:p>
  </w:footnote>
  <w:footnote w:type="continuationSeparator" w:id="0">
    <w:p w:rsidR="00037CDC" w:rsidRDefault="00037C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64" w:rsidRDefault="00C352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Vrinda"/>
        <w:cs/>
        <w:lang w:bidi="bn-IN"/>
      </w:rPr>
      <w:t>৫</w:t>
    </w:r>
    <w:r>
      <w:rPr>
        <w:rStyle w:val="PageNumber"/>
      </w:rPr>
      <w:fldChar w:fldCharType="end"/>
    </w:r>
  </w:p>
  <w:p w:rsidR="00AA2464" w:rsidRDefault="00AA24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64" w:rsidRDefault="00C352CF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492609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AA2464" w:rsidRDefault="00AA2464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3C7B"/>
    <w:multiLevelType w:val="multilevel"/>
    <w:tmpl w:val="2AB23C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C6A0A"/>
    <w:multiLevelType w:val="multilevel"/>
    <w:tmpl w:val="492C6A0A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0432"/>
    <w:multiLevelType w:val="multilevel"/>
    <w:tmpl w:val="49800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33F28"/>
    <w:multiLevelType w:val="multilevel"/>
    <w:tmpl w:val="4A433F28"/>
    <w:lvl w:ilvl="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52BD"/>
    <w:multiLevelType w:val="multilevel"/>
    <w:tmpl w:val="5A4252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B51A1"/>
    <w:multiLevelType w:val="multilevel"/>
    <w:tmpl w:val="7F3B51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BEUGyoMhcuxuzK7AM63YrKEC0U0=" w:salt="VFWu+PIDAC59fw/H4CBP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5D"/>
    <w:rsid w:val="00021D31"/>
    <w:rsid w:val="00033265"/>
    <w:rsid w:val="00037CDC"/>
    <w:rsid w:val="00066CF2"/>
    <w:rsid w:val="000C6906"/>
    <w:rsid w:val="00113BE7"/>
    <w:rsid w:val="00157225"/>
    <w:rsid w:val="001B0D26"/>
    <w:rsid w:val="001E748D"/>
    <w:rsid w:val="002078DD"/>
    <w:rsid w:val="00213D27"/>
    <w:rsid w:val="0021441E"/>
    <w:rsid w:val="00243247"/>
    <w:rsid w:val="002611BA"/>
    <w:rsid w:val="00263115"/>
    <w:rsid w:val="002B1635"/>
    <w:rsid w:val="002B6EA5"/>
    <w:rsid w:val="002E1ECC"/>
    <w:rsid w:val="002F6BCC"/>
    <w:rsid w:val="00301BAA"/>
    <w:rsid w:val="003267A9"/>
    <w:rsid w:val="00332D88"/>
    <w:rsid w:val="004061DB"/>
    <w:rsid w:val="004668CA"/>
    <w:rsid w:val="00492609"/>
    <w:rsid w:val="0049647A"/>
    <w:rsid w:val="004B3DA4"/>
    <w:rsid w:val="004E25E3"/>
    <w:rsid w:val="00504E40"/>
    <w:rsid w:val="00523515"/>
    <w:rsid w:val="00526FE7"/>
    <w:rsid w:val="00553669"/>
    <w:rsid w:val="005F1D14"/>
    <w:rsid w:val="0060693E"/>
    <w:rsid w:val="006363C7"/>
    <w:rsid w:val="0064368A"/>
    <w:rsid w:val="00654F29"/>
    <w:rsid w:val="00666EEE"/>
    <w:rsid w:val="00677EF9"/>
    <w:rsid w:val="006C5480"/>
    <w:rsid w:val="006C6090"/>
    <w:rsid w:val="006D0316"/>
    <w:rsid w:val="006D5970"/>
    <w:rsid w:val="006F1974"/>
    <w:rsid w:val="0071296D"/>
    <w:rsid w:val="007365EB"/>
    <w:rsid w:val="007417AC"/>
    <w:rsid w:val="0079156B"/>
    <w:rsid w:val="007A40C2"/>
    <w:rsid w:val="007B12E8"/>
    <w:rsid w:val="007D286C"/>
    <w:rsid w:val="007D33DE"/>
    <w:rsid w:val="00864325"/>
    <w:rsid w:val="008717EC"/>
    <w:rsid w:val="00877B23"/>
    <w:rsid w:val="00900C35"/>
    <w:rsid w:val="00A02C07"/>
    <w:rsid w:val="00A04B8F"/>
    <w:rsid w:val="00A1579A"/>
    <w:rsid w:val="00A60F05"/>
    <w:rsid w:val="00A62B12"/>
    <w:rsid w:val="00A72E46"/>
    <w:rsid w:val="00AA0CA9"/>
    <w:rsid w:val="00AA2464"/>
    <w:rsid w:val="00AE23C4"/>
    <w:rsid w:val="00AE33AD"/>
    <w:rsid w:val="00AE5705"/>
    <w:rsid w:val="00B510F7"/>
    <w:rsid w:val="00B70A4D"/>
    <w:rsid w:val="00B87054"/>
    <w:rsid w:val="00BA57DA"/>
    <w:rsid w:val="00BB1A42"/>
    <w:rsid w:val="00BF61ED"/>
    <w:rsid w:val="00C12C0A"/>
    <w:rsid w:val="00C352CF"/>
    <w:rsid w:val="00C50425"/>
    <w:rsid w:val="00C72989"/>
    <w:rsid w:val="00CB545C"/>
    <w:rsid w:val="00D53FDB"/>
    <w:rsid w:val="00D57D5D"/>
    <w:rsid w:val="00D866C8"/>
    <w:rsid w:val="00E7318D"/>
    <w:rsid w:val="00E94AC9"/>
    <w:rsid w:val="00EA27A5"/>
    <w:rsid w:val="00EB7FDF"/>
    <w:rsid w:val="00EC6E9B"/>
    <w:rsid w:val="00EE4356"/>
    <w:rsid w:val="00F04015"/>
    <w:rsid w:val="00F4563E"/>
    <w:rsid w:val="00F5625D"/>
    <w:rsid w:val="00F70387"/>
    <w:rsid w:val="00F92C4D"/>
    <w:rsid w:val="00FA5F4D"/>
    <w:rsid w:val="00FB07B7"/>
    <w:rsid w:val="00FB1454"/>
    <w:rsid w:val="00FB4874"/>
    <w:rsid w:val="00FF323A"/>
    <w:rsid w:val="15C27F05"/>
    <w:rsid w:val="5CF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 w:cs="Vrinda"/>
      <w:b/>
      <w:bCs/>
      <w:kern w:val="32"/>
      <w:sz w:val="32"/>
      <w:szCs w:val="32"/>
      <w:lang w:val="en-AU" w:eastAsia="en-US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1"/>
    <w:qFormat/>
    <w:pPr>
      <w:spacing w:after="0" w:line="240" w:lineRule="auto"/>
      <w:jc w:val="center"/>
    </w:pPr>
    <w:rPr>
      <w:rFonts w:ascii="AdarshaLipiNormal" w:eastAsia="Times New Roman" w:hAnsi="AdarshaLipiNormal" w:cs="Times New Roman"/>
      <w:sz w:val="30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Vrinda"/>
      <w:b/>
      <w:bCs/>
      <w:kern w:val="32"/>
      <w:sz w:val="32"/>
      <w:szCs w:val="32"/>
      <w:lang w:val="en-AU" w:eastAsia="en-US" w:bidi="bn-IN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NoSpacing">
    <w:name w:val="No Spacing"/>
    <w:link w:val="NoSpacingChar"/>
    <w:qFormat/>
    <w:rPr>
      <w:rFonts w:ascii="Calibri" w:eastAsia="Calibri" w:hAnsi="Calibri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 w:cs="Vrinda"/>
      <w:b/>
      <w:bCs/>
      <w:kern w:val="32"/>
      <w:sz w:val="32"/>
      <w:szCs w:val="32"/>
      <w:lang w:val="en-AU" w:eastAsia="en-US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1"/>
    <w:qFormat/>
    <w:pPr>
      <w:spacing w:after="0" w:line="240" w:lineRule="auto"/>
      <w:jc w:val="center"/>
    </w:pPr>
    <w:rPr>
      <w:rFonts w:ascii="AdarshaLipiNormal" w:eastAsia="Times New Roman" w:hAnsi="AdarshaLipiNormal" w:cs="Times New Roman"/>
      <w:sz w:val="30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Vrinda"/>
      <w:b/>
      <w:bCs/>
      <w:kern w:val="32"/>
      <w:sz w:val="32"/>
      <w:szCs w:val="32"/>
      <w:lang w:val="en-AU" w:eastAsia="en-US" w:bidi="bn-IN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NoSpacing">
    <w:name w:val="No Spacing"/>
    <w:link w:val="NoSpacingChar"/>
    <w:qFormat/>
    <w:rPr>
      <w:rFonts w:ascii="Calibri" w:eastAsia="Calibri" w:hAnsi="Calibri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1172</Words>
  <Characters>6687</Characters>
  <Application>Microsoft Office Word</Application>
  <DocSecurity>8</DocSecurity>
  <Lines>55</Lines>
  <Paragraphs>15</Paragraphs>
  <ScaleCrop>false</ScaleCrop>
  <Company>HP Inc.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User</cp:lastModifiedBy>
  <cp:revision>12</cp:revision>
  <cp:lastPrinted>2024-01-18T05:53:00Z</cp:lastPrinted>
  <dcterms:created xsi:type="dcterms:W3CDTF">2024-05-28T09:07:00Z</dcterms:created>
  <dcterms:modified xsi:type="dcterms:W3CDTF">2024-09-18T05:39:00Z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F7FEB420FBC942BAAB3329E502D58A15_13</vt:lpwstr>
  </property>
</Properties>
</file>