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365" w:rsidRDefault="008C0D6F">
      <w:pPr>
        <w:spacing w:before="120"/>
        <w:ind w:right="187"/>
        <w:jc w:val="center"/>
        <w:rPr>
          <w:rFonts w:ascii="NikoshBAN" w:hAnsi="NikoshBAN" w:cs="NikoshBAN"/>
          <w:b/>
          <w:lang w:val="en-US"/>
        </w:rPr>
      </w:pPr>
      <w:bookmarkStart w:id="0" w:name="_GoBack"/>
      <w:bookmarkEnd w:id="0"/>
      <w:r>
        <w:rPr>
          <w:rFonts w:ascii="NikoshBAN" w:eastAsia="Nikosh" w:hAnsi="NikoshBAN" w:cs="NikoshBAN"/>
          <w:b/>
          <w:bCs/>
          <w:cs/>
          <w:lang w:bidi="bn-BD"/>
        </w:rPr>
        <w:t>মঞ্জুরি নং-</w:t>
      </w:r>
      <w:r>
        <w:rPr>
          <w:rFonts w:ascii="NikoshBAN" w:eastAsia="Nikosh" w:hAnsi="NikoshBAN" w:cs="NikoshBAN"/>
          <w:b/>
          <w:bCs/>
          <w:cs/>
          <w:lang w:val="en-US" w:bidi="bn-BD"/>
        </w:rPr>
        <w:t>০২</w:t>
      </w:r>
    </w:p>
    <w:p w:rsidR="00356365" w:rsidRDefault="008C0D6F">
      <w:pPr>
        <w:pStyle w:val="Title"/>
        <w:spacing w:before="120"/>
        <w:rPr>
          <w:rFonts w:ascii="NikoshBAN" w:hAnsi="NikoshBAN" w:cs="NikoshBAN"/>
          <w:b/>
          <w:bCs/>
          <w:sz w:val="24"/>
        </w:rPr>
      </w:pPr>
      <w:r>
        <w:rPr>
          <w:rFonts w:ascii="NikoshBAN" w:eastAsia="Nikosh" w:hAnsi="NikoshBAN" w:cs="NikoshBAN"/>
          <w:b/>
          <w:bCs/>
          <w:sz w:val="24"/>
          <w:cs/>
          <w:lang w:bidi="bn-BD"/>
        </w:rPr>
        <w:t>1০৩</w:t>
      </w:r>
      <w:r>
        <w:rPr>
          <w:rFonts w:ascii="NikoshBAN" w:eastAsia="Nikosh" w:hAnsi="NikoshBAN" w:cs="NikoshBAN"/>
          <w:b/>
          <w:bCs/>
          <w:sz w:val="24"/>
          <w:lang w:bidi="bn-BD"/>
        </w:rPr>
        <w:t xml:space="preserve"> </w:t>
      </w:r>
      <w:r>
        <w:rPr>
          <w:rFonts w:ascii="NikoshBAN" w:eastAsia="Nikosh" w:hAnsi="NikoshBAN" w:cs="NikoshBAN"/>
          <w:b/>
          <w:bCs/>
          <w:sz w:val="24"/>
          <w:cs/>
          <w:lang w:bidi="bn-BD"/>
        </w:rPr>
        <w:t>-</w:t>
      </w:r>
      <w:r>
        <w:rPr>
          <w:rFonts w:ascii="NikoshBAN" w:eastAsia="Nikosh" w:hAnsi="NikoshBAN" w:cs="NikoshBAN"/>
          <w:b/>
          <w:bCs/>
          <w:sz w:val="24"/>
          <w:lang w:bidi="bn-BD"/>
        </w:rPr>
        <w:t xml:space="preserve"> </w:t>
      </w:r>
      <w:r>
        <w:rPr>
          <w:rFonts w:ascii="NikoshBAN" w:eastAsia="Nikosh" w:hAnsi="NikoshBAN" w:cs="NikoshBAN"/>
          <w:b/>
          <w:bCs/>
          <w:sz w:val="24"/>
          <w:cs/>
          <w:lang w:bidi="bn-BD"/>
        </w:rPr>
        <w:t>প্রধানমন্ত্রীর কার্যালয়</w:t>
      </w:r>
    </w:p>
    <w:p w:rsidR="00356365" w:rsidRDefault="008C0D6F">
      <w:pPr>
        <w:spacing w:before="120"/>
        <w:jc w:val="center"/>
        <w:rPr>
          <w:rFonts w:ascii="NikoshBAN" w:hAnsi="NikoshBAN" w:cs="NikoshBAN"/>
          <w:b/>
        </w:rPr>
      </w:pPr>
      <w:r>
        <w:rPr>
          <w:rFonts w:ascii="NikoshBAN" w:eastAsia="Nikosh" w:hAnsi="NikoshBAN" w:cs="NikoshBAN"/>
          <w:b/>
          <w:bCs/>
          <w:cs/>
          <w:lang w:bidi="bn-BD"/>
        </w:rPr>
        <w:t>মধ্যমেয়াদি ব্যয়</w:t>
      </w:r>
    </w:p>
    <w:p w:rsidR="00FB50B2" w:rsidRPr="00461983" w:rsidRDefault="00FB50B2" w:rsidP="00FB50B2">
      <w:pPr>
        <w:spacing w:line="276" w:lineRule="auto"/>
        <w:jc w:val="right"/>
        <w:rPr>
          <w:rFonts w:ascii="NikoshBAN" w:hAnsi="NikoshBAN" w:cs="NikoshBAN"/>
          <w:sz w:val="20"/>
          <w:szCs w:val="20"/>
          <w:lang w:val="en-US" w:bidi="bn-BD"/>
        </w:rPr>
      </w:pPr>
      <w:r w:rsidRPr="00461983">
        <w:rPr>
          <w:rFonts w:ascii="NikoshBAN" w:hAnsi="NikoshBAN" w:cs="NikoshBAN"/>
          <w:sz w:val="20"/>
          <w:szCs w:val="20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070"/>
        <w:gridCol w:w="2160"/>
        <w:gridCol w:w="2104"/>
      </w:tblGrid>
      <w:tr w:rsidR="00FB50B2" w:rsidRPr="00461983" w:rsidTr="00A44F1A">
        <w:tc>
          <w:tcPr>
            <w:tcW w:w="1980" w:type="dxa"/>
            <w:vMerge w:val="restart"/>
            <w:vAlign w:val="center"/>
          </w:tcPr>
          <w:p w:rsidR="00FB50B2" w:rsidRPr="00461983" w:rsidRDefault="00FB50B2" w:rsidP="00A44F1A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বিবরণ</w:t>
            </w:r>
          </w:p>
        </w:tc>
        <w:tc>
          <w:tcPr>
            <w:tcW w:w="2070" w:type="dxa"/>
            <w:vMerge w:val="restart"/>
            <w:vAlign w:val="center"/>
          </w:tcPr>
          <w:p w:rsidR="00FB50B2" w:rsidRPr="00461983" w:rsidRDefault="00FB50B2" w:rsidP="00A44F1A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sv-SE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বাজেট</w:t>
            </w:r>
          </w:p>
          <w:p w:rsidR="00FB50B2" w:rsidRPr="00461983" w:rsidRDefault="00FB50B2" w:rsidP="00A44F1A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 w:bidi="bn-IN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৬</w:t>
            </w:r>
          </w:p>
        </w:tc>
        <w:tc>
          <w:tcPr>
            <w:tcW w:w="4264" w:type="dxa"/>
            <w:gridSpan w:val="2"/>
            <w:vAlign w:val="center"/>
          </w:tcPr>
          <w:p w:rsidR="00FB50B2" w:rsidRPr="00461983" w:rsidRDefault="00FB50B2" w:rsidP="00A44F1A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প্রক্ষেপণ</w:t>
            </w:r>
          </w:p>
        </w:tc>
      </w:tr>
      <w:tr w:rsidR="00FB50B2" w:rsidRPr="00461983" w:rsidTr="00A44F1A">
        <w:tc>
          <w:tcPr>
            <w:tcW w:w="1980" w:type="dxa"/>
            <w:vMerge/>
            <w:vAlign w:val="center"/>
          </w:tcPr>
          <w:p w:rsidR="00FB50B2" w:rsidRPr="00461983" w:rsidRDefault="00FB50B2" w:rsidP="00A44F1A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FB50B2" w:rsidRPr="00461983" w:rsidRDefault="00FB50B2" w:rsidP="00A44F1A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FB50B2" w:rsidRPr="00461983" w:rsidRDefault="00FB50B2" w:rsidP="00A44F1A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</w:p>
        </w:tc>
        <w:tc>
          <w:tcPr>
            <w:tcW w:w="2104" w:type="dxa"/>
            <w:vAlign w:val="center"/>
          </w:tcPr>
          <w:p w:rsidR="00FB50B2" w:rsidRPr="00461983" w:rsidRDefault="00FB50B2" w:rsidP="00A44F1A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202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৭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-2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৮</w:t>
            </w:r>
          </w:p>
        </w:tc>
      </w:tr>
      <w:tr w:rsidR="00FB50B2" w:rsidRPr="00461983" w:rsidTr="00A44F1A">
        <w:tc>
          <w:tcPr>
            <w:tcW w:w="1980" w:type="dxa"/>
            <w:vAlign w:val="center"/>
          </w:tcPr>
          <w:p w:rsidR="00FB50B2" w:rsidRPr="00461983" w:rsidRDefault="00FB50B2" w:rsidP="00A44F1A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পরিচালন ব্যয়</w:t>
            </w:r>
          </w:p>
        </w:tc>
        <w:tc>
          <w:tcPr>
            <w:tcW w:w="2070" w:type="dxa"/>
            <w:vAlign w:val="center"/>
          </w:tcPr>
          <w:p w:rsidR="00FB50B2" w:rsidRPr="00461983" w:rsidRDefault="00FB50B2" w:rsidP="00A44F1A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:rsidR="00FB50B2" w:rsidRPr="00461983" w:rsidRDefault="00FB50B2" w:rsidP="00A44F1A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:rsidR="00FB50B2" w:rsidRPr="00461983" w:rsidRDefault="00FB50B2" w:rsidP="00A44F1A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</w:tr>
      <w:tr w:rsidR="00FB50B2" w:rsidRPr="00461983" w:rsidTr="00A44F1A">
        <w:tc>
          <w:tcPr>
            <w:tcW w:w="1980" w:type="dxa"/>
            <w:vAlign w:val="center"/>
          </w:tcPr>
          <w:p w:rsidR="00FB50B2" w:rsidRPr="00461983" w:rsidRDefault="00FB50B2" w:rsidP="00A44F1A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উন্নয়ন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 xml:space="preserve"> ব্যয়</w:t>
            </w:r>
          </w:p>
        </w:tc>
        <w:tc>
          <w:tcPr>
            <w:tcW w:w="2070" w:type="dxa"/>
            <w:vAlign w:val="center"/>
          </w:tcPr>
          <w:p w:rsidR="00FB50B2" w:rsidRPr="00461983" w:rsidRDefault="00FB50B2" w:rsidP="00A44F1A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:rsidR="00FB50B2" w:rsidRPr="00461983" w:rsidRDefault="00FB50B2" w:rsidP="00A44F1A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:rsidR="00FB50B2" w:rsidRPr="00461983" w:rsidRDefault="00FB50B2" w:rsidP="00A44F1A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</w:tr>
      <w:tr w:rsidR="00FB50B2" w:rsidRPr="00461983" w:rsidTr="00A44F1A">
        <w:tc>
          <w:tcPr>
            <w:tcW w:w="1980" w:type="dxa"/>
            <w:vAlign w:val="center"/>
          </w:tcPr>
          <w:p w:rsidR="00FB50B2" w:rsidRPr="00461983" w:rsidRDefault="00FB50B2" w:rsidP="00A44F1A">
            <w:pPr>
              <w:spacing w:before="20" w:after="20" w:line="264" w:lineRule="auto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মোট</w:t>
            </w:r>
          </w:p>
        </w:tc>
        <w:tc>
          <w:tcPr>
            <w:tcW w:w="2070" w:type="dxa"/>
            <w:vAlign w:val="center"/>
          </w:tcPr>
          <w:p w:rsidR="00FB50B2" w:rsidRPr="00461983" w:rsidRDefault="00FB50B2" w:rsidP="00A44F1A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:rsidR="00FB50B2" w:rsidRPr="00461983" w:rsidRDefault="00FB50B2" w:rsidP="00A44F1A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:rsidR="00FB50B2" w:rsidRPr="00461983" w:rsidRDefault="00FB50B2" w:rsidP="00A44F1A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</w:tr>
      <w:tr w:rsidR="00FB50B2" w:rsidRPr="00461983" w:rsidTr="00A44F1A">
        <w:trPr>
          <w:trHeight w:val="51"/>
        </w:trPr>
        <w:tc>
          <w:tcPr>
            <w:tcW w:w="8314" w:type="dxa"/>
            <w:gridSpan w:val="4"/>
            <w:vAlign w:val="center"/>
          </w:tcPr>
          <w:p w:rsidR="00FB50B2" w:rsidRPr="00461983" w:rsidRDefault="00FB50B2" w:rsidP="00A44F1A">
            <w:pPr>
              <w:spacing w:before="20" w:after="20" w:line="264" w:lineRule="auto"/>
              <w:jc w:val="right"/>
              <w:rPr>
                <w:rFonts w:ascii="NikoshBAN" w:hAnsi="NikoshBAN" w:cs="NikoshBAN"/>
                <w:bCs/>
                <w:sz w:val="20"/>
                <w:szCs w:val="20"/>
              </w:rPr>
            </w:pPr>
          </w:p>
        </w:tc>
      </w:tr>
      <w:tr w:rsidR="00FB50B2" w:rsidRPr="00461983" w:rsidTr="00A44F1A">
        <w:tc>
          <w:tcPr>
            <w:tcW w:w="1980" w:type="dxa"/>
            <w:vAlign w:val="center"/>
          </w:tcPr>
          <w:p w:rsidR="00FB50B2" w:rsidRPr="00461983" w:rsidRDefault="00FB50B2" w:rsidP="00A44F1A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আবর্তক</w:t>
            </w:r>
          </w:p>
        </w:tc>
        <w:tc>
          <w:tcPr>
            <w:tcW w:w="2070" w:type="dxa"/>
            <w:vAlign w:val="center"/>
          </w:tcPr>
          <w:p w:rsidR="00FB50B2" w:rsidRPr="00461983" w:rsidRDefault="00FB50B2" w:rsidP="00A44F1A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FB50B2" w:rsidRPr="00461983" w:rsidRDefault="00FB50B2" w:rsidP="00A44F1A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FB50B2" w:rsidRPr="00461983" w:rsidRDefault="00FB50B2" w:rsidP="00A44F1A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FB50B2" w:rsidRPr="00461983" w:rsidTr="00A44F1A">
        <w:tc>
          <w:tcPr>
            <w:tcW w:w="1980" w:type="dxa"/>
            <w:vAlign w:val="center"/>
          </w:tcPr>
          <w:p w:rsidR="00FB50B2" w:rsidRPr="00461983" w:rsidRDefault="00FB50B2" w:rsidP="00A44F1A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মূলধন</w:t>
            </w:r>
          </w:p>
        </w:tc>
        <w:tc>
          <w:tcPr>
            <w:tcW w:w="2070" w:type="dxa"/>
            <w:vAlign w:val="center"/>
          </w:tcPr>
          <w:p w:rsidR="00FB50B2" w:rsidRPr="00461983" w:rsidRDefault="00FB50B2" w:rsidP="00A44F1A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FB50B2" w:rsidRPr="00461983" w:rsidRDefault="00FB50B2" w:rsidP="00A44F1A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FB50B2" w:rsidRPr="00461983" w:rsidRDefault="00FB50B2" w:rsidP="00A44F1A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FB50B2" w:rsidRPr="00461983" w:rsidTr="00A44F1A">
        <w:tc>
          <w:tcPr>
            <w:tcW w:w="1980" w:type="dxa"/>
            <w:vAlign w:val="center"/>
          </w:tcPr>
          <w:p w:rsidR="00FB50B2" w:rsidRPr="00461983" w:rsidRDefault="00FB50B2" w:rsidP="00A44F1A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 xml:space="preserve">আর্থিক 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সম্পদ</w:t>
            </w:r>
          </w:p>
        </w:tc>
        <w:tc>
          <w:tcPr>
            <w:tcW w:w="2070" w:type="dxa"/>
            <w:vAlign w:val="center"/>
          </w:tcPr>
          <w:p w:rsidR="00FB50B2" w:rsidRPr="00461983" w:rsidRDefault="00FB50B2" w:rsidP="00A44F1A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FB50B2" w:rsidRPr="00461983" w:rsidRDefault="00FB50B2" w:rsidP="00A44F1A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FB50B2" w:rsidRPr="00461983" w:rsidRDefault="00FB50B2" w:rsidP="00A44F1A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FB50B2" w:rsidRPr="00461983" w:rsidTr="00A44F1A">
        <w:tc>
          <w:tcPr>
            <w:tcW w:w="1980" w:type="dxa"/>
            <w:vAlign w:val="center"/>
          </w:tcPr>
          <w:p w:rsidR="00FB50B2" w:rsidRPr="00461983" w:rsidRDefault="00FB50B2" w:rsidP="00A44F1A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দায়</w:t>
            </w:r>
          </w:p>
        </w:tc>
        <w:tc>
          <w:tcPr>
            <w:tcW w:w="2070" w:type="dxa"/>
            <w:vAlign w:val="center"/>
          </w:tcPr>
          <w:p w:rsidR="00FB50B2" w:rsidRPr="00461983" w:rsidRDefault="00FB50B2" w:rsidP="00A44F1A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FB50B2" w:rsidRPr="00461983" w:rsidRDefault="00FB50B2" w:rsidP="00A44F1A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FB50B2" w:rsidRPr="00461983" w:rsidRDefault="00FB50B2" w:rsidP="00A44F1A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FB50B2" w:rsidRPr="00461983" w:rsidTr="00A44F1A">
        <w:tc>
          <w:tcPr>
            <w:tcW w:w="1980" w:type="dxa"/>
            <w:vAlign w:val="center"/>
          </w:tcPr>
          <w:p w:rsidR="00FB50B2" w:rsidRPr="00461983" w:rsidRDefault="00FB50B2" w:rsidP="00A44F1A">
            <w:pPr>
              <w:spacing w:before="20" w:after="20" w:line="264" w:lineRule="auto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মোট</w:t>
            </w:r>
          </w:p>
        </w:tc>
        <w:tc>
          <w:tcPr>
            <w:tcW w:w="2070" w:type="dxa"/>
            <w:vAlign w:val="center"/>
          </w:tcPr>
          <w:p w:rsidR="00FB50B2" w:rsidRPr="00461983" w:rsidRDefault="00FB50B2" w:rsidP="00A44F1A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FB50B2" w:rsidRPr="00461983" w:rsidRDefault="00FB50B2" w:rsidP="00A44F1A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FB50B2" w:rsidRPr="00461983" w:rsidRDefault="00FB50B2" w:rsidP="00A44F1A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</w:tr>
    </w:tbl>
    <w:p w:rsidR="00356365" w:rsidRDefault="008C0D6F">
      <w:pPr>
        <w:pStyle w:val="Title"/>
        <w:spacing w:before="120" w:line="276" w:lineRule="auto"/>
        <w:ind w:left="720" w:hanging="720"/>
        <w:jc w:val="left"/>
        <w:rPr>
          <w:rFonts w:ascii="Nikosh" w:hAnsi="Nikosh" w:cs="Nikosh"/>
          <w:b/>
          <w:bCs/>
          <w:sz w:val="22"/>
          <w:szCs w:val="22"/>
          <w:lang w:val="en-AU"/>
        </w:rPr>
      </w:pPr>
      <w:r>
        <w:rPr>
          <w:rFonts w:ascii="Nikosh" w:eastAsia="Nikosh" w:hAnsi="Nikosh" w:cs="Nikosh"/>
          <w:b/>
          <w:bCs/>
          <w:sz w:val="22"/>
          <w:szCs w:val="22"/>
          <w:cs/>
          <w:lang w:val="nl-NL" w:bidi="bn-BD"/>
        </w:rPr>
        <w:t>১.০</w:t>
      </w:r>
      <w:r>
        <w:rPr>
          <w:rFonts w:ascii="Nikosh" w:eastAsia="Nikosh" w:hAnsi="Nikosh" w:cs="Nikosh"/>
          <w:b/>
          <w:bCs/>
          <w:sz w:val="22"/>
          <w:szCs w:val="22"/>
          <w:cs/>
          <w:lang w:val="nl-NL" w:bidi="bn-BD"/>
        </w:rPr>
        <w:tab/>
        <w:t>মিশন স্টেটমেন্ট ও প্রধান কার্যাবলি</w:t>
      </w:r>
    </w:p>
    <w:p w:rsidR="00356365" w:rsidRDefault="008C0D6F">
      <w:pPr>
        <w:pStyle w:val="Title"/>
        <w:spacing w:before="120" w:line="276" w:lineRule="auto"/>
        <w:ind w:left="720" w:hanging="720"/>
        <w:jc w:val="both"/>
        <w:rPr>
          <w:rFonts w:ascii="Nikosh" w:hAnsi="Nikosh" w:cs="Nikosh"/>
          <w:b/>
          <w:bCs/>
          <w:sz w:val="22"/>
          <w:szCs w:val="22"/>
          <w:lang w:val="en-AU" w:bidi="bn-IN"/>
        </w:rPr>
      </w:pPr>
      <w:r>
        <w:rPr>
          <w:rFonts w:ascii="Nikosh" w:eastAsia="Nikosh" w:hAnsi="Nikosh" w:cs="Nikosh"/>
          <w:b/>
          <w:bCs/>
          <w:sz w:val="22"/>
          <w:szCs w:val="22"/>
          <w:cs/>
          <w:lang w:val="nl-NL" w:bidi="bn-BD"/>
        </w:rPr>
        <w:t>১.১</w:t>
      </w:r>
      <w:r>
        <w:rPr>
          <w:rFonts w:ascii="Nikosh" w:eastAsia="Nikosh" w:hAnsi="Nikosh" w:cs="Nikosh"/>
          <w:b/>
          <w:bCs/>
          <w:sz w:val="22"/>
          <w:szCs w:val="22"/>
          <w:cs/>
          <w:lang w:val="nl-NL" w:bidi="bn-BD"/>
        </w:rPr>
        <w:tab/>
        <w:t>মিশন স্টেটমেন্ট</w:t>
      </w:r>
    </w:p>
    <w:p w:rsidR="00356365" w:rsidRPr="00E86126" w:rsidRDefault="008C0D6F">
      <w:pPr>
        <w:pStyle w:val="Title"/>
        <w:spacing w:before="120" w:after="120" w:line="300" w:lineRule="auto"/>
        <w:ind w:left="720"/>
        <w:jc w:val="both"/>
        <w:rPr>
          <w:rFonts w:ascii="Nikosh" w:eastAsia="Nikosh" w:hAnsi="Nikosh" w:cs="Nikosh"/>
          <w:sz w:val="20"/>
          <w:szCs w:val="20"/>
          <w:cs/>
          <w:lang w:bidi="bn-IN"/>
        </w:rPr>
      </w:pPr>
      <w:permStart w:id="1001485331" w:edGrp="everyone"/>
      <w:r w:rsidRPr="00E86126">
        <w:rPr>
          <w:rFonts w:ascii="Nikosh" w:eastAsia="Nikosh" w:hAnsi="Nikosh" w:cs="Nikosh" w:hint="cs"/>
          <w:sz w:val="20"/>
          <w:szCs w:val="20"/>
          <w:cs/>
          <w:lang w:val="nl-NL" w:bidi="bn-BD"/>
        </w:rPr>
        <w:t>মাননীয়</w:t>
      </w:r>
      <w:r w:rsidRPr="00E86126">
        <w:rPr>
          <w:rFonts w:ascii="Nikosh" w:eastAsia="Nikosh" w:hAnsi="Nikosh" w:cs="Nikosh"/>
          <w:sz w:val="20"/>
          <w:szCs w:val="20"/>
          <w:lang w:val="nl-NL" w:bidi="bn-BD"/>
        </w:rPr>
        <w:t xml:space="preserve"> </w:t>
      </w:r>
      <w:r w:rsidRPr="00E86126">
        <w:rPr>
          <w:rFonts w:ascii="Nikosh" w:eastAsia="Nikosh" w:hAnsi="Nikosh" w:cs="Nikosh" w:hint="cs"/>
          <w:sz w:val="20"/>
          <w:szCs w:val="20"/>
          <w:cs/>
          <w:lang w:val="nl-NL" w:bidi="bn-BD"/>
        </w:rPr>
        <w:t>প্রধানমন্ত্রীকে</w:t>
      </w:r>
      <w:r w:rsidRPr="00E86126">
        <w:rPr>
          <w:rFonts w:ascii="Nikosh" w:eastAsia="Nikosh" w:hAnsi="Nikosh" w:cs="Nikosh"/>
          <w:sz w:val="20"/>
          <w:szCs w:val="20"/>
          <w:lang w:val="nl-NL" w:bidi="bn-BD"/>
        </w:rPr>
        <w:t xml:space="preserve"> </w:t>
      </w:r>
      <w:r w:rsidRPr="00E86126">
        <w:rPr>
          <w:rFonts w:ascii="Nikosh" w:eastAsia="Nikosh" w:hAnsi="Nikosh" w:cs="Nikosh" w:hint="cs"/>
          <w:sz w:val="20"/>
          <w:szCs w:val="20"/>
          <w:cs/>
          <w:lang w:val="nl-NL" w:bidi="bn-BD"/>
        </w:rPr>
        <w:t>সাচিবিক</w:t>
      </w:r>
      <w:r w:rsidRPr="00E86126">
        <w:rPr>
          <w:rFonts w:ascii="Nikosh" w:eastAsia="Nikosh" w:hAnsi="Nikosh" w:cs="Nikosh"/>
          <w:sz w:val="20"/>
          <w:szCs w:val="20"/>
          <w:lang w:val="nl-NL" w:bidi="bn-BD"/>
        </w:rPr>
        <w:t xml:space="preserve"> </w:t>
      </w:r>
      <w:r w:rsidRPr="00E86126">
        <w:rPr>
          <w:rFonts w:ascii="Nikosh" w:eastAsia="Nikosh" w:hAnsi="Nikosh" w:cs="Nikosh" w:hint="cs"/>
          <w:sz w:val="20"/>
          <w:szCs w:val="20"/>
          <w:cs/>
          <w:lang w:val="nl-NL" w:bidi="bn-BD"/>
        </w:rPr>
        <w:t>সহা</w:t>
      </w:r>
      <w:r w:rsidRPr="00E86126">
        <w:rPr>
          <w:rFonts w:ascii="Nikosh" w:eastAsia="Nikosh" w:hAnsi="Nikosh" w:cs="Nikosh"/>
          <w:sz w:val="20"/>
          <w:szCs w:val="20"/>
          <w:cs/>
          <w:lang w:val="nl-NL" w:bidi="bn-BD"/>
        </w:rPr>
        <w:t>য়</w:t>
      </w:r>
      <w:r w:rsidRPr="00E86126">
        <w:rPr>
          <w:rFonts w:ascii="Nikosh" w:eastAsia="Nikosh" w:hAnsi="Nikosh" w:cs="Nikosh" w:hint="cs"/>
          <w:sz w:val="20"/>
          <w:szCs w:val="20"/>
          <w:cs/>
          <w:lang w:val="nl-NL" w:bidi="bn-BD"/>
        </w:rPr>
        <w:t>তা</w:t>
      </w:r>
      <w:r w:rsidRPr="00E86126">
        <w:rPr>
          <w:rFonts w:ascii="Nikosh" w:eastAsia="Nikosh" w:hAnsi="Nikosh" w:cs="Nikosh"/>
          <w:sz w:val="20"/>
          <w:szCs w:val="20"/>
          <w:lang w:val="nl-NL" w:bidi="bn-BD"/>
        </w:rPr>
        <w:t xml:space="preserve"> </w:t>
      </w:r>
      <w:r w:rsidRPr="00E86126">
        <w:rPr>
          <w:rFonts w:ascii="Nikosh" w:eastAsia="Nikosh" w:hAnsi="Nikosh" w:cs="Nikosh" w:hint="cs"/>
          <w:sz w:val="20"/>
          <w:szCs w:val="20"/>
          <w:cs/>
          <w:lang w:val="nl-NL" w:bidi="bn-BD"/>
        </w:rPr>
        <w:t>প্রদান</w:t>
      </w:r>
      <w:r w:rsidRPr="00E86126">
        <w:rPr>
          <w:rFonts w:ascii="Nikosh" w:eastAsia="Nikosh" w:hAnsi="Nikosh" w:cs="Nikosh"/>
          <w:sz w:val="20"/>
          <w:szCs w:val="20"/>
          <w:lang w:val="nl-NL" w:bidi="bn-BD"/>
        </w:rPr>
        <w:t xml:space="preserve">, </w:t>
      </w:r>
      <w:r w:rsidRPr="00E86126">
        <w:rPr>
          <w:rFonts w:ascii="Nikosh" w:eastAsia="Nikosh" w:hAnsi="Nikosh" w:cs="Nikosh" w:hint="cs"/>
          <w:sz w:val="20"/>
          <w:szCs w:val="20"/>
          <w:cs/>
          <w:lang w:val="nl-NL" w:bidi="bn-BD"/>
        </w:rPr>
        <w:t>বিভিন্ন</w:t>
      </w:r>
      <w:r w:rsidRPr="00E86126">
        <w:rPr>
          <w:rFonts w:ascii="Nikosh" w:eastAsia="Nikosh" w:hAnsi="Nikosh" w:cs="Nikosh"/>
          <w:sz w:val="20"/>
          <w:szCs w:val="20"/>
          <w:lang w:val="nl-NL" w:bidi="bn-BD"/>
        </w:rPr>
        <w:t xml:space="preserve"> </w:t>
      </w:r>
      <w:r w:rsidRPr="00E86126">
        <w:rPr>
          <w:rFonts w:ascii="Nikosh" w:eastAsia="Nikosh" w:hAnsi="Nikosh" w:cs="Nikosh" w:hint="cs"/>
          <w:sz w:val="20"/>
          <w:szCs w:val="20"/>
          <w:cs/>
          <w:lang w:val="nl-NL" w:bidi="bn-BD"/>
        </w:rPr>
        <w:t>দেশের</w:t>
      </w:r>
      <w:r w:rsidRPr="00E86126">
        <w:rPr>
          <w:rFonts w:ascii="Nikosh" w:eastAsia="Nikosh" w:hAnsi="Nikosh" w:cs="Nikosh"/>
          <w:sz w:val="20"/>
          <w:szCs w:val="20"/>
          <w:lang w:val="nl-NL" w:bidi="bn-BD"/>
        </w:rPr>
        <w:t xml:space="preserve"> </w:t>
      </w:r>
      <w:r w:rsidRPr="00E86126">
        <w:rPr>
          <w:rFonts w:ascii="Nikosh" w:eastAsia="Nikosh" w:hAnsi="Nikosh" w:cs="Nikosh" w:hint="cs"/>
          <w:sz w:val="20"/>
          <w:szCs w:val="20"/>
          <w:cs/>
          <w:lang w:val="nl-NL" w:bidi="bn-BD"/>
        </w:rPr>
        <w:t>রাষ্ট্র</w:t>
      </w:r>
      <w:r w:rsidRPr="00E86126">
        <w:rPr>
          <w:rFonts w:ascii="Nikosh" w:eastAsia="Nikosh" w:hAnsi="Nikosh" w:cs="Nikosh"/>
          <w:sz w:val="20"/>
          <w:szCs w:val="20"/>
          <w:lang w:val="nl-NL" w:bidi="bn-BD"/>
        </w:rPr>
        <w:t xml:space="preserve"> </w:t>
      </w:r>
      <w:r w:rsidRPr="00E86126">
        <w:rPr>
          <w:rFonts w:ascii="Nikosh" w:eastAsia="Nikosh" w:hAnsi="Nikosh" w:cs="Nikosh" w:hint="cs"/>
          <w:sz w:val="20"/>
          <w:szCs w:val="20"/>
          <w:cs/>
          <w:lang w:val="nl-NL" w:bidi="bn-BD"/>
        </w:rPr>
        <w:t>ও</w:t>
      </w:r>
      <w:r w:rsidRPr="00E86126">
        <w:rPr>
          <w:rFonts w:ascii="Nikosh" w:eastAsia="Nikosh" w:hAnsi="Nikosh" w:cs="Nikosh"/>
          <w:sz w:val="20"/>
          <w:szCs w:val="20"/>
          <w:lang w:val="nl-NL" w:bidi="bn-BD"/>
        </w:rPr>
        <w:t xml:space="preserve"> </w:t>
      </w:r>
      <w:r w:rsidRPr="00E86126">
        <w:rPr>
          <w:rFonts w:ascii="Nikosh" w:eastAsia="Nikosh" w:hAnsi="Nikosh" w:cs="Nikosh" w:hint="cs"/>
          <w:sz w:val="20"/>
          <w:szCs w:val="20"/>
          <w:cs/>
          <w:lang w:val="nl-NL" w:bidi="bn-BD"/>
        </w:rPr>
        <w:t>সরকার</w:t>
      </w:r>
      <w:r w:rsidRPr="00E86126">
        <w:rPr>
          <w:rFonts w:ascii="Nikosh" w:eastAsia="Nikosh" w:hAnsi="Nikosh" w:cs="Nikosh"/>
          <w:sz w:val="20"/>
          <w:szCs w:val="20"/>
          <w:lang w:val="nl-NL" w:bidi="bn-BD"/>
        </w:rPr>
        <w:t xml:space="preserve"> </w:t>
      </w:r>
      <w:r w:rsidRPr="00E86126">
        <w:rPr>
          <w:rFonts w:ascii="Nikosh" w:eastAsia="Nikosh" w:hAnsi="Nikosh" w:cs="Nikosh" w:hint="cs"/>
          <w:sz w:val="20"/>
          <w:szCs w:val="20"/>
          <w:cs/>
          <w:lang w:val="nl-NL" w:bidi="bn-BD"/>
        </w:rPr>
        <w:t>প্রধানগণের</w:t>
      </w:r>
      <w:r w:rsidRPr="00E86126">
        <w:rPr>
          <w:rFonts w:ascii="Nikosh" w:eastAsia="Nikosh" w:hAnsi="Nikosh" w:cs="Nikosh"/>
          <w:sz w:val="20"/>
          <w:szCs w:val="20"/>
          <w:lang w:val="nl-NL" w:bidi="bn-BD"/>
        </w:rPr>
        <w:t xml:space="preserve"> </w:t>
      </w:r>
      <w:r w:rsidRPr="00E86126">
        <w:rPr>
          <w:rFonts w:ascii="Nikosh" w:eastAsia="Nikosh" w:hAnsi="Nikosh" w:cs="Nikosh" w:hint="cs"/>
          <w:sz w:val="20"/>
          <w:szCs w:val="20"/>
          <w:cs/>
          <w:lang w:val="nl-NL" w:bidi="bn-BD"/>
        </w:rPr>
        <w:t>বাংলাদেশ</w:t>
      </w:r>
      <w:r w:rsidRPr="00E86126">
        <w:rPr>
          <w:rFonts w:ascii="Nikosh" w:eastAsia="Nikosh" w:hAnsi="Nikosh" w:cs="Nikosh"/>
          <w:sz w:val="20"/>
          <w:szCs w:val="20"/>
          <w:lang w:val="nl-NL" w:bidi="bn-BD"/>
        </w:rPr>
        <w:t xml:space="preserve"> </w:t>
      </w:r>
      <w:r w:rsidRPr="00E86126">
        <w:rPr>
          <w:rFonts w:ascii="Nikosh" w:eastAsia="Nikosh" w:hAnsi="Nikosh" w:cs="Nikosh" w:hint="cs"/>
          <w:sz w:val="20"/>
          <w:szCs w:val="20"/>
          <w:cs/>
          <w:lang w:val="nl-NL" w:bidi="bn-BD"/>
        </w:rPr>
        <w:t>সফরকালে</w:t>
      </w:r>
      <w:r w:rsidRPr="00E86126">
        <w:rPr>
          <w:rFonts w:ascii="Nikosh" w:eastAsia="Nikosh" w:hAnsi="Nikosh" w:cs="Nikosh"/>
          <w:sz w:val="20"/>
          <w:szCs w:val="20"/>
          <w:lang w:val="nl-NL" w:bidi="bn-BD"/>
        </w:rPr>
        <w:t xml:space="preserve"> </w:t>
      </w:r>
      <w:r w:rsidRPr="00E86126">
        <w:rPr>
          <w:rFonts w:ascii="Nikosh" w:eastAsia="Nikosh" w:hAnsi="Nikosh" w:cs="Nikosh" w:hint="cs"/>
          <w:sz w:val="20"/>
          <w:szCs w:val="20"/>
          <w:cs/>
          <w:lang w:val="nl-NL" w:bidi="bn-BD"/>
        </w:rPr>
        <w:t>দ্বি</w:t>
      </w:r>
      <w:r w:rsidRPr="00E86126">
        <w:rPr>
          <w:rFonts w:ascii="Nikosh" w:eastAsia="Nikosh" w:hAnsi="Nikosh" w:cs="Nikosh"/>
          <w:sz w:val="20"/>
          <w:szCs w:val="20"/>
          <w:lang w:val="nl-NL" w:bidi="bn-BD"/>
        </w:rPr>
        <w:t>-</w:t>
      </w:r>
      <w:r w:rsidRPr="00E86126">
        <w:rPr>
          <w:rFonts w:ascii="Nikosh" w:eastAsia="Nikosh" w:hAnsi="Nikosh" w:cs="Nikosh" w:hint="cs"/>
          <w:sz w:val="20"/>
          <w:szCs w:val="20"/>
          <w:cs/>
          <w:lang w:val="nl-NL" w:bidi="bn-BD"/>
        </w:rPr>
        <w:t>পাক্ষীক</w:t>
      </w:r>
      <w:r w:rsidRPr="00E86126">
        <w:rPr>
          <w:rFonts w:ascii="Nikosh" w:eastAsia="Nikosh" w:hAnsi="Nikosh" w:cs="Nikosh"/>
          <w:sz w:val="20"/>
          <w:szCs w:val="20"/>
          <w:lang w:val="nl-NL" w:bidi="bn-BD"/>
        </w:rPr>
        <w:t xml:space="preserve"> </w:t>
      </w:r>
      <w:r w:rsidRPr="00E86126">
        <w:rPr>
          <w:rFonts w:ascii="Nikosh" w:eastAsia="Nikosh" w:hAnsi="Nikosh" w:cs="Nikosh" w:hint="cs"/>
          <w:sz w:val="20"/>
          <w:szCs w:val="20"/>
          <w:cs/>
          <w:lang w:val="nl-NL" w:bidi="bn-BD"/>
        </w:rPr>
        <w:t>আলোচনা</w:t>
      </w:r>
      <w:r w:rsidRPr="00E86126">
        <w:rPr>
          <w:rFonts w:ascii="Nikosh" w:eastAsia="Nikosh" w:hAnsi="Nikosh" w:cs="Nikosh"/>
          <w:sz w:val="20"/>
          <w:szCs w:val="20"/>
          <w:lang w:val="nl-NL" w:bidi="bn-BD"/>
        </w:rPr>
        <w:t xml:space="preserve">, </w:t>
      </w:r>
      <w:r w:rsidRPr="00E86126">
        <w:rPr>
          <w:rFonts w:ascii="Nikosh" w:eastAsia="Nikosh" w:hAnsi="Nikosh" w:cs="Nikosh" w:hint="cs"/>
          <w:sz w:val="20"/>
          <w:szCs w:val="20"/>
          <w:cs/>
          <w:lang w:val="nl-NL" w:bidi="bn-BD"/>
        </w:rPr>
        <w:t>চুক্তি</w:t>
      </w:r>
      <w:r w:rsidRPr="00E86126">
        <w:rPr>
          <w:rFonts w:ascii="Nikosh" w:eastAsia="Nikosh" w:hAnsi="Nikosh" w:cs="Nikosh"/>
          <w:sz w:val="20"/>
          <w:szCs w:val="20"/>
          <w:lang w:val="nl-NL" w:bidi="bn-BD"/>
        </w:rPr>
        <w:t xml:space="preserve"> </w:t>
      </w:r>
      <w:r w:rsidRPr="00E86126">
        <w:rPr>
          <w:rFonts w:ascii="Nikosh" w:eastAsia="Nikosh" w:hAnsi="Nikosh" w:cs="Nikosh" w:hint="cs"/>
          <w:sz w:val="20"/>
          <w:szCs w:val="20"/>
          <w:cs/>
          <w:lang w:val="nl-NL" w:bidi="bn-BD"/>
        </w:rPr>
        <w:t>সম্পাদন</w:t>
      </w:r>
      <w:r w:rsidRPr="00E86126">
        <w:rPr>
          <w:rFonts w:ascii="Nikosh" w:eastAsia="Nikosh" w:hAnsi="Nikosh" w:cs="Nikosh"/>
          <w:sz w:val="20"/>
          <w:szCs w:val="20"/>
          <w:lang w:val="nl-NL" w:bidi="bn-BD"/>
        </w:rPr>
        <w:t xml:space="preserve">, </w:t>
      </w:r>
      <w:r w:rsidRPr="00E86126">
        <w:rPr>
          <w:rFonts w:ascii="Nikosh" w:eastAsia="Nikosh" w:hAnsi="Nikosh" w:cs="Nikosh" w:hint="cs"/>
          <w:sz w:val="20"/>
          <w:szCs w:val="20"/>
          <w:cs/>
          <w:lang w:val="nl-NL" w:bidi="bn-BD"/>
        </w:rPr>
        <w:t>রাষ্ট্রী</w:t>
      </w:r>
      <w:r w:rsidRPr="00E86126">
        <w:rPr>
          <w:rFonts w:ascii="Nikosh" w:eastAsia="Nikosh" w:hAnsi="Nikosh" w:cs="Nikosh"/>
          <w:sz w:val="20"/>
          <w:szCs w:val="20"/>
          <w:cs/>
          <w:lang w:val="nl-NL" w:bidi="bn-BD"/>
        </w:rPr>
        <w:t>য়</w:t>
      </w:r>
      <w:r w:rsidRPr="00E86126">
        <w:rPr>
          <w:rFonts w:ascii="Nikosh" w:eastAsia="Nikosh" w:hAnsi="Nikosh" w:cs="Nikosh"/>
          <w:sz w:val="20"/>
          <w:szCs w:val="20"/>
          <w:lang w:val="nl-NL" w:bidi="bn-BD"/>
        </w:rPr>
        <w:t xml:space="preserve"> </w:t>
      </w:r>
      <w:r w:rsidRPr="00E86126">
        <w:rPr>
          <w:rFonts w:ascii="Nikosh" w:eastAsia="Nikosh" w:hAnsi="Nikosh" w:cs="Nikosh" w:hint="cs"/>
          <w:sz w:val="20"/>
          <w:szCs w:val="20"/>
          <w:cs/>
          <w:lang w:val="nl-NL" w:bidi="bn-BD"/>
        </w:rPr>
        <w:t>বিভিন্ন</w:t>
      </w:r>
      <w:r w:rsidRPr="00E86126">
        <w:rPr>
          <w:rFonts w:ascii="Nikosh" w:eastAsia="Nikosh" w:hAnsi="Nikosh" w:cs="Nikosh"/>
          <w:sz w:val="20"/>
          <w:szCs w:val="20"/>
          <w:lang w:val="nl-NL" w:bidi="bn-BD"/>
        </w:rPr>
        <w:t xml:space="preserve"> </w:t>
      </w:r>
      <w:r w:rsidRPr="00E86126">
        <w:rPr>
          <w:rFonts w:ascii="Nikosh" w:eastAsia="Nikosh" w:hAnsi="Nikosh" w:cs="Nikosh" w:hint="cs"/>
          <w:sz w:val="20"/>
          <w:szCs w:val="20"/>
          <w:cs/>
          <w:lang w:val="nl-NL" w:bidi="bn-BD"/>
        </w:rPr>
        <w:t>অনুষ্ঠান</w:t>
      </w:r>
      <w:r w:rsidRPr="00E86126">
        <w:rPr>
          <w:rFonts w:ascii="Nikosh" w:eastAsia="Nikosh" w:hAnsi="Nikosh" w:cs="Nikosh"/>
          <w:sz w:val="20"/>
          <w:szCs w:val="20"/>
          <w:lang w:val="nl-NL" w:bidi="bn-BD"/>
        </w:rPr>
        <w:t xml:space="preserve"> </w:t>
      </w:r>
      <w:r w:rsidRPr="00E86126">
        <w:rPr>
          <w:rFonts w:ascii="Nikosh" w:eastAsia="Nikosh" w:hAnsi="Nikosh" w:cs="Nikosh" w:hint="cs"/>
          <w:sz w:val="20"/>
          <w:szCs w:val="20"/>
          <w:cs/>
          <w:lang w:val="nl-NL" w:bidi="bn-BD"/>
        </w:rPr>
        <w:t>পালনে</w:t>
      </w:r>
      <w:r w:rsidRPr="00E86126">
        <w:rPr>
          <w:rFonts w:ascii="Nikosh" w:eastAsia="Nikosh" w:hAnsi="Nikosh" w:cs="Nikosh"/>
          <w:sz w:val="20"/>
          <w:szCs w:val="20"/>
          <w:lang w:val="nl-NL" w:bidi="bn-BD"/>
        </w:rPr>
        <w:t xml:space="preserve"> </w:t>
      </w:r>
      <w:r w:rsidRPr="00E86126">
        <w:rPr>
          <w:rFonts w:ascii="Nikosh" w:eastAsia="Nikosh" w:hAnsi="Nikosh" w:cs="Nikosh" w:hint="cs"/>
          <w:sz w:val="20"/>
          <w:szCs w:val="20"/>
          <w:cs/>
          <w:lang w:val="nl-NL" w:bidi="bn-BD"/>
        </w:rPr>
        <w:t>সহায়তা</w:t>
      </w:r>
      <w:r w:rsidRPr="00E86126">
        <w:rPr>
          <w:rFonts w:ascii="Nikosh" w:eastAsia="Nikosh" w:hAnsi="Nikosh" w:cs="Nikosh"/>
          <w:sz w:val="20"/>
          <w:szCs w:val="20"/>
          <w:lang w:val="nl-NL" w:bidi="bn-BD"/>
        </w:rPr>
        <w:t xml:space="preserve">, </w:t>
      </w:r>
      <w:r w:rsidRPr="00E86126">
        <w:rPr>
          <w:rFonts w:ascii="Nikosh" w:eastAsia="Nikosh" w:hAnsi="Nikosh" w:cs="Nikosh" w:hint="cs"/>
          <w:sz w:val="20"/>
          <w:szCs w:val="20"/>
          <w:cs/>
          <w:lang w:val="nl-NL" w:bidi="bn-BD"/>
        </w:rPr>
        <w:t>সরকারি</w:t>
      </w:r>
      <w:r w:rsidRPr="00E86126">
        <w:rPr>
          <w:rFonts w:ascii="Nikosh" w:eastAsia="Nikosh" w:hAnsi="Nikosh" w:cs="Nikosh"/>
          <w:sz w:val="20"/>
          <w:szCs w:val="20"/>
          <w:lang w:val="nl-NL" w:bidi="bn-BD"/>
        </w:rPr>
        <w:t xml:space="preserve">- </w:t>
      </w:r>
      <w:r w:rsidRPr="00E86126">
        <w:rPr>
          <w:rFonts w:ascii="Nikosh" w:eastAsia="Nikosh" w:hAnsi="Nikosh" w:cs="Nikosh" w:hint="cs"/>
          <w:sz w:val="20"/>
          <w:szCs w:val="20"/>
          <w:cs/>
          <w:lang w:val="nl-NL" w:bidi="bn-BD"/>
        </w:rPr>
        <w:t>বেসরকারি</w:t>
      </w:r>
      <w:r w:rsidRPr="00E86126">
        <w:rPr>
          <w:rFonts w:ascii="Nikosh" w:eastAsia="Nikosh" w:hAnsi="Nikosh" w:cs="Nikosh"/>
          <w:sz w:val="20"/>
          <w:szCs w:val="20"/>
          <w:lang w:val="nl-NL" w:bidi="bn-BD"/>
        </w:rPr>
        <w:t xml:space="preserve"> </w:t>
      </w:r>
      <w:r w:rsidRPr="00E86126">
        <w:rPr>
          <w:rFonts w:ascii="Nikosh" w:eastAsia="Nikosh" w:hAnsi="Nikosh" w:cs="Nikosh" w:hint="cs"/>
          <w:sz w:val="20"/>
          <w:szCs w:val="20"/>
          <w:cs/>
          <w:lang w:val="nl-NL" w:bidi="bn-BD"/>
        </w:rPr>
        <w:t>বিনিয়োগ</w:t>
      </w:r>
      <w:r w:rsidRPr="00E86126">
        <w:rPr>
          <w:rFonts w:ascii="Nikosh" w:eastAsia="Nikosh" w:hAnsi="Nikosh" w:cs="Nikosh"/>
          <w:sz w:val="20"/>
          <w:szCs w:val="20"/>
          <w:lang w:val="nl-NL" w:bidi="bn-BD"/>
        </w:rPr>
        <w:t xml:space="preserve"> </w:t>
      </w:r>
      <w:r w:rsidRPr="00E86126">
        <w:rPr>
          <w:rFonts w:ascii="Nikosh" w:eastAsia="Nikosh" w:hAnsi="Nikosh" w:cs="Nikosh" w:hint="cs"/>
          <w:sz w:val="20"/>
          <w:szCs w:val="20"/>
          <w:cs/>
          <w:lang w:val="nl-NL" w:bidi="bn-BD"/>
        </w:rPr>
        <w:t>সহায়ক</w:t>
      </w:r>
      <w:r w:rsidRPr="00E86126">
        <w:rPr>
          <w:rFonts w:ascii="Nikosh" w:eastAsia="Nikosh" w:hAnsi="Nikosh" w:cs="Nikosh"/>
          <w:sz w:val="20"/>
          <w:szCs w:val="20"/>
          <w:lang w:val="nl-NL" w:bidi="bn-BD"/>
        </w:rPr>
        <w:t xml:space="preserve"> </w:t>
      </w:r>
      <w:r w:rsidRPr="00E86126">
        <w:rPr>
          <w:rFonts w:ascii="Nikosh" w:eastAsia="Nikosh" w:hAnsi="Nikosh" w:cs="Nikosh" w:hint="cs"/>
          <w:sz w:val="20"/>
          <w:szCs w:val="20"/>
          <w:cs/>
          <w:lang w:val="nl-NL" w:bidi="bn-BD"/>
        </w:rPr>
        <w:t>পরিবেশ</w:t>
      </w:r>
      <w:r w:rsidRPr="00E86126">
        <w:rPr>
          <w:rFonts w:ascii="Nikosh" w:eastAsia="Nikosh" w:hAnsi="Nikosh" w:cs="Nikosh"/>
          <w:sz w:val="20"/>
          <w:szCs w:val="20"/>
          <w:lang w:val="nl-NL" w:bidi="bn-BD"/>
        </w:rPr>
        <w:t xml:space="preserve"> </w:t>
      </w:r>
      <w:r w:rsidRPr="00E86126">
        <w:rPr>
          <w:rFonts w:ascii="Nikosh" w:eastAsia="Nikosh" w:hAnsi="Nikosh" w:cs="Nikosh" w:hint="cs"/>
          <w:sz w:val="20"/>
          <w:szCs w:val="20"/>
          <w:cs/>
          <w:lang w:val="nl-NL" w:bidi="bn-BD"/>
        </w:rPr>
        <w:t>সৃষ্টি</w:t>
      </w:r>
      <w:r w:rsidRPr="00E86126">
        <w:rPr>
          <w:rFonts w:ascii="Nikosh" w:eastAsia="Nikosh" w:hAnsi="Nikosh" w:cs="Nikosh"/>
          <w:sz w:val="20"/>
          <w:szCs w:val="20"/>
          <w:lang w:val="nl-NL" w:bidi="bn-BD"/>
        </w:rPr>
        <w:t xml:space="preserve">, </w:t>
      </w:r>
      <w:r w:rsidRPr="00E86126">
        <w:rPr>
          <w:rFonts w:ascii="Nikosh" w:eastAsia="Nikosh" w:hAnsi="Nikosh" w:cs="Nikosh" w:hint="cs"/>
          <w:sz w:val="20"/>
          <w:szCs w:val="20"/>
          <w:cs/>
          <w:lang w:val="nl-NL" w:bidi="bn-BD"/>
        </w:rPr>
        <w:t>জাতী</w:t>
      </w:r>
      <w:r w:rsidRPr="00E86126">
        <w:rPr>
          <w:rFonts w:ascii="Nikosh" w:eastAsia="Nikosh" w:hAnsi="Nikosh" w:cs="Nikosh"/>
          <w:sz w:val="20"/>
          <w:szCs w:val="20"/>
          <w:cs/>
          <w:lang w:val="nl-NL" w:bidi="bn-BD"/>
        </w:rPr>
        <w:t>য়</w:t>
      </w:r>
      <w:r w:rsidRPr="00E86126">
        <w:rPr>
          <w:rFonts w:ascii="Nikosh" w:eastAsia="Nikosh" w:hAnsi="Nikosh" w:cs="Nikosh"/>
          <w:sz w:val="20"/>
          <w:szCs w:val="20"/>
          <w:lang w:val="nl-NL" w:bidi="bn-BD"/>
        </w:rPr>
        <w:t xml:space="preserve"> </w:t>
      </w:r>
      <w:r w:rsidRPr="00E86126">
        <w:rPr>
          <w:rFonts w:ascii="Nikosh" w:eastAsia="Nikosh" w:hAnsi="Nikosh" w:cs="Nikosh" w:hint="cs"/>
          <w:sz w:val="20"/>
          <w:szCs w:val="20"/>
          <w:cs/>
          <w:lang w:val="nl-NL" w:bidi="bn-BD"/>
        </w:rPr>
        <w:t>নিরাপত্তা</w:t>
      </w:r>
      <w:r w:rsidRPr="00E86126">
        <w:rPr>
          <w:rFonts w:ascii="Nikosh" w:eastAsia="Nikosh" w:hAnsi="Nikosh" w:cs="Nikosh"/>
          <w:sz w:val="20"/>
          <w:szCs w:val="20"/>
          <w:lang w:val="nl-NL" w:bidi="bn-BD"/>
        </w:rPr>
        <w:t xml:space="preserve"> </w:t>
      </w:r>
      <w:r w:rsidRPr="00E86126">
        <w:rPr>
          <w:rFonts w:ascii="Nikosh" w:eastAsia="Nikosh" w:hAnsi="Nikosh" w:cs="Nikosh" w:hint="cs"/>
          <w:sz w:val="20"/>
          <w:szCs w:val="20"/>
          <w:cs/>
          <w:lang w:val="nl-NL" w:bidi="bn-BD"/>
        </w:rPr>
        <w:t>ও</w:t>
      </w:r>
      <w:r w:rsidRPr="00E86126">
        <w:rPr>
          <w:rFonts w:ascii="Nikosh" w:eastAsia="Nikosh" w:hAnsi="Nikosh" w:cs="Nikosh"/>
          <w:sz w:val="20"/>
          <w:szCs w:val="20"/>
          <w:lang w:val="nl-NL" w:bidi="bn-BD"/>
        </w:rPr>
        <w:t xml:space="preserve"> </w:t>
      </w:r>
      <w:r w:rsidRPr="00E86126">
        <w:rPr>
          <w:rFonts w:ascii="Nikosh" w:eastAsia="Nikosh" w:hAnsi="Nikosh" w:cs="Nikosh" w:hint="cs"/>
          <w:sz w:val="20"/>
          <w:szCs w:val="20"/>
          <w:cs/>
          <w:lang w:val="nl-NL" w:bidi="bn-BD"/>
        </w:rPr>
        <w:t>গো</w:t>
      </w:r>
      <w:r w:rsidRPr="00E86126">
        <w:rPr>
          <w:rFonts w:ascii="Nikosh" w:eastAsia="Nikosh" w:hAnsi="Nikosh" w:cs="Nikosh"/>
          <w:sz w:val="20"/>
          <w:szCs w:val="20"/>
          <w:cs/>
          <w:lang w:val="nl-NL" w:bidi="bn-BD"/>
        </w:rPr>
        <w:t>য়ে</w:t>
      </w:r>
      <w:r w:rsidRPr="00E86126">
        <w:rPr>
          <w:rFonts w:ascii="Nikosh" w:eastAsia="Nikosh" w:hAnsi="Nikosh" w:cs="Nikosh" w:hint="cs"/>
          <w:sz w:val="20"/>
          <w:szCs w:val="20"/>
          <w:cs/>
          <w:lang w:val="nl-NL" w:bidi="bn-BD"/>
        </w:rPr>
        <w:t>ন্দা</w:t>
      </w:r>
      <w:r w:rsidRPr="00E86126">
        <w:rPr>
          <w:rFonts w:ascii="Nikosh" w:eastAsia="Nikosh" w:hAnsi="Nikosh" w:cs="Nikosh"/>
          <w:sz w:val="20"/>
          <w:szCs w:val="20"/>
          <w:lang w:val="nl-NL" w:bidi="bn-BD"/>
        </w:rPr>
        <w:t xml:space="preserve"> </w:t>
      </w:r>
      <w:r w:rsidRPr="00E86126">
        <w:rPr>
          <w:rFonts w:ascii="Nikosh" w:eastAsia="Nikosh" w:hAnsi="Nikosh" w:cs="Nikosh" w:hint="cs"/>
          <w:sz w:val="20"/>
          <w:szCs w:val="20"/>
          <w:cs/>
          <w:lang w:val="nl-NL" w:bidi="bn-BD"/>
        </w:rPr>
        <w:t>সংস্থাসমূহের</w:t>
      </w:r>
      <w:r w:rsidRPr="00E86126">
        <w:rPr>
          <w:rFonts w:ascii="Nikosh" w:eastAsia="Nikosh" w:hAnsi="Nikosh" w:cs="Nikosh"/>
          <w:sz w:val="20"/>
          <w:szCs w:val="20"/>
          <w:lang w:val="nl-NL" w:bidi="bn-BD"/>
        </w:rPr>
        <w:t xml:space="preserve"> </w:t>
      </w:r>
      <w:r w:rsidRPr="00E86126">
        <w:rPr>
          <w:rFonts w:ascii="Nikosh" w:eastAsia="Nikosh" w:hAnsi="Nikosh" w:cs="Nikosh" w:hint="cs"/>
          <w:sz w:val="20"/>
          <w:szCs w:val="20"/>
          <w:cs/>
          <w:lang w:val="nl-NL" w:bidi="bn-BD"/>
        </w:rPr>
        <w:t>সমন্ব</w:t>
      </w:r>
      <w:r w:rsidRPr="00E86126">
        <w:rPr>
          <w:rFonts w:ascii="Nikosh" w:eastAsia="Nikosh" w:hAnsi="Nikosh" w:cs="Nikosh"/>
          <w:sz w:val="20"/>
          <w:szCs w:val="20"/>
          <w:cs/>
          <w:lang w:val="nl-NL" w:bidi="bn-BD"/>
        </w:rPr>
        <w:t>য়</w:t>
      </w:r>
      <w:r w:rsidRPr="00E86126">
        <w:rPr>
          <w:rFonts w:ascii="Nikosh" w:eastAsia="Nikosh" w:hAnsi="Nikosh" w:cs="Nikosh"/>
          <w:sz w:val="20"/>
          <w:szCs w:val="20"/>
          <w:lang w:val="nl-NL" w:bidi="bn-BD"/>
        </w:rPr>
        <w:t xml:space="preserve"> </w:t>
      </w:r>
      <w:r w:rsidRPr="00E86126">
        <w:rPr>
          <w:rFonts w:ascii="Nikosh" w:eastAsia="Nikosh" w:hAnsi="Nikosh" w:cs="Nikosh" w:hint="cs"/>
          <w:sz w:val="20"/>
          <w:szCs w:val="20"/>
          <w:cs/>
          <w:lang w:val="nl-NL" w:bidi="bn-BD"/>
        </w:rPr>
        <w:t>সাধনপূর্বক</w:t>
      </w:r>
      <w:r w:rsidRPr="00E86126">
        <w:rPr>
          <w:rFonts w:ascii="Nikosh" w:eastAsia="Nikosh" w:hAnsi="Nikosh" w:cs="Nikosh"/>
          <w:sz w:val="20"/>
          <w:szCs w:val="20"/>
          <w:lang w:val="nl-NL" w:bidi="bn-BD"/>
        </w:rPr>
        <w:t xml:space="preserve"> </w:t>
      </w:r>
      <w:r w:rsidRPr="00E86126">
        <w:rPr>
          <w:rFonts w:ascii="Nikosh" w:eastAsia="Nikosh" w:hAnsi="Nikosh" w:cs="Nikosh" w:hint="cs"/>
          <w:sz w:val="20"/>
          <w:szCs w:val="20"/>
          <w:cs/>
          <w:lang w:val="nl-NL" w:bidi="bn-BD"/>
        </w:rPr>
        <w:t>সকল</w:t>
      </w:r>
      <w:r w:rsidRPr="00E86126">
        <w:rPr>
          <w:rFonts w:ascii="Nikosh" w:eastAsia="Nikosh" w:hAnsi="Nikosh" w:cs="Nikosh"/>
          <w:sz w:val="20"/>
          <w:szCs w:val="20"/>
          <w:lang w:val="nl-NL" w:bidi="bn-BD"/>
        </w:rPr>
        <w:t xml:space="preserve"> </w:t>
      </w:r>
      <w:r w:rsidRPr="00E86126">
        <w:rPr>
          <w:rFonts w:ascii="Nikosh" w:eastAsia="Nikosh" w:hAnsi="Nikosh" w:cs="Nikosh" w:hint="cs"/>
          <w:sz w:val="20"/>
          <w:szCs w:val="20"/>
          <w:cs/>
          <w:lang w:val="nl-NL" w:bidi="bn-BD"/>
        </w:rPr>
        <w:t>জাতী</w:t>
      </w:r>
      <w:r w:rsidRPr="00E86126">
        <w:rPr>
          <w:rFonts w:ascii="Nikosh" w:eastAsia="Nikosh" w:hAnsi="Nikosh" w:cs="Nikosh"/>
          <w:sz w:val="20"/>
          <w:szCs w:val="20"/>
          <w:cs/>
          <w:lang w:val="nl-NL" w:bidi="bn-BD"/>
        </w:rPr>
        <w:t>য়</w:t>
      </w:r>
      <w:r w:rsidRPr="00E86126">
        <w:rPr>
          <w:rFonts w:ascii="Nikosh" w:eastAsia="Nikosh" w:hAnsi="Nikosh" w:cs="Nikosh"/>
          <w:sz w:val="20"/>
          <w:szCs w:val="20"/>
          <w:lang w:val="nl-NL" w:bidi="bn-BD"/>
        </w:rPr>
        <w:t xml:space="preserve"> </w:t>
      </w:r>
      <w:r w:rsidRPr="00E86126">
        <w:rPr>
          <w:rFonts w:ascii="Nikosh" w:eastAsia="Nikosh" w:hAnsi="Nikosh" w:cs="Nikosh" w:hint="cs"/>
          <w:sz w:val="20"/>
          <w:szCs w:val="20"/>
          <w:cs/>
          <w:lang w:val="nl-NL" w:bidi="bn-BD"/>
        </w:rPr>
        <w:t>কার্যক্রমে</w:t>
      </w:r>
      <w:r w:rsidRPr="00E86126">
        <w:rPr>
          <w:rFonts w:ascii="Nikosh" w:eastAsia="Nikosh" w:hAnsi="Nikosh" w:cs="Nikosh"/>
          <w:sz w:val="20"/>
          <w:szCs w:val="20"/>
          <w:lang w:val="nl-NL" w:bidi="bn-BD"/>
        </w:rPr>
        <w:t xml:space="preserve"> </w:t>
      </w:r>
      <w:r w:rsidRPr="00E86126">
        <w:rPr>
          <w:rFonts w:ascii="Nikosh" w:eastAsia="Nikosh" w:hAnsi="Nikosh" w:cs="Nikosh" w:hint="cs"/>
          <w:sz w:val="20"/>
          <w:szCs w:val="20"/>
          <w:cs/>
          <w:lang w:val="nl-NL" w:bidi="bn-BD"/>
        </w:rPr>
        <w:t>সম্পৃক্ত</w:t>
      </w:r>
      <w:r w:rsidRPr="00E86126">
        <w:rPr>
          <w:rFonts w:ascii="Nikosh" w:eastAsia="Nikosh" w:hAnsi="Nikosh" w:cs="Nikosh"/>
          <w:sz w:val="20"/>
          <w:szCs w:val="20"/>
          <w:lang w:val="nl-NL" w:bidi="bn-BD"/>
        </w:rPr>
        <w:t xml:space="preserve"> </w:t>
      </w:r>
      <w:r w:rsidRPr="00E86126">
        <w:rPr>
          <w:rFonts w:ascii="Nikosh" w:eastAsia="Nikosh" w:hAnsi="Nikosh" w:cs="Nikosh" w:hint="cs"/>
          <w:sz w:val="20"/>
          <w:szCs w:val="20"/>
          <w:cs/>
          <w:lang w:val="nl-NL" w:bidi="bn-BD"/>
        </w:rPr>
        <w:t>হয়ে</w:t>
      </w:r>
      <w:r w:rsidRPr="00E86126">
        <w:rPr>
          <w:rFonts w:ascii="Nikosh" w:eastAsia="Nikosh" w:hAnsi="Nikosh" w:cs="Nikosh"/>
          <w:sz w:val="20"/>
          <w:szCs w:val="20"/>
          <w:lang w:val="nl-NL" w:bidi="bn-BD"/>
        </w:rPr>
        <w:t xml:space="preserve"> </w:t>
      </w:r>
      <w:r w:rsidRPr="00E86126">
        <w:rPr>
          <w:rFonts w:ascii="Nikosh" w:eastAsia="Nikosh" w:hAnsi="Nikosh" w:cs="Nikosh" w:hint="cs"/>
          <w:sz w:val="20"/>
          <w:szCs w:val="20"/>
          <w:cs/>
          <w:lang w:val="nl-NL" w:bidi="bn-BD"/>
        </w:rPr>
        <w:t>প্রান্তিক</w:t>
      </w:r>
      <w:r w:rsidRPr="00E86126">
        <w:rPr>
          <w:rFonts w:ascii="Nikosh" w:eastAsia="Nikosh" w:hAnsi="Nikosh" w:cs="Nikosh"/>
          <w:sz w:val="20"/>
          <w:szCs w:val="20"/>
          <w:lang w:val="nl-NL" w:bidi="bn-BD"/>
        </w:rPr>
        <w:t xml:space="preserve"> </w:t>
      </w:r>
      <w:r w:rsidRPr="00E86126">
        <w:rPr>
          <w:rFonts w:ascii="Nikosh" w:eastAsia="Nikosh" w:hAnsi="Nikosh" w:cs="Nikosh" w:hint="cs"/>
          <w:sz w:val="20"/>
          <w:szCs w:val="20"/>
          <w:cs/>
          <w:lang w:val="nl-NL" w:bidi="bn-BD"/>
        </w:rPr>
        <w:t>জনগোষ্ঠীর</w:t>
      </w:r>
      <w:r w:rsidRPr="00E86126">
        <w:rPr>
          <w:rFonts w:ascii="Nikosh" w:eastAsia="Nikosh" w:hAnsi="Nikosh" w:cs="Nikosh"/>
          <w:sz w:val="20"/>
          <w:szCs w:val="20"/>
          <w:lang w:val="nl-NL" w:bidi="bn-BD"/>
        </w:rPr>
        <w:t xml:space="preserve"> </w:t>
      </w:r>
      <w:r w:rsidRPr="00E86126">
        <w:rPr>
          <w:rFonts w:ascii="Nikosh" w:eastAsia="Nikosh" w:hAnsi="Nikosh" w:cs="Nikosh" w:hint="cs"/>
          <w:sz w:val="20"/>
          <w:szCs w:val="20"/>
          <w:cs/>
          <w:lang w:val="nl-NL" w:bidi="bn-BD"/>
        </w:rPr>
        <w:t>জীবনমান</w:t>
      </w:r>
      <w:r w:rsidRPr="00E86126">
        <w:rPr>
          <w:rFonts w:ascii="Nikosh" w:eastAsia="Nikosh" w:hAnsi="Nikosh" w:cs="Nikosh"/>
          <w:sz w:val="20"/>
          <w:szCs w:val="20"/>
          <w:lang w:val="nl-NL" w:bidi="bn-BD"/>
        </w:rPr>
        <w:t xml:space="preserve"> </w:t>
      </w:r>
      <w:r w:rsidRPr="00E86126">
        <w:rPr>
          <w:rFonts w:ascii="Nikosh" w:eastAsia="Nikosh" w:hAnsi="Nikosh" w:cs="Nikosh" w:hint="cs"/>
          <w:sz w:val="20"/>
          <w:szCs w:val="20"/>
          <w:cs/>
          <w:lang w:val="nl-NL" w:bidi="bn-BD"/>
        </w:rPr>
        <w:t>উন্ন</w:t>
      </w:r>
      <w:r w:rsidRPr="00E86126">
        <w:rPr>
          <w:rFonts w:ascii="Nikosh" w:eastAsia="Nikosh" w:hAnsi="Nikosh" w:cs="Nikosh"/>
          <w:sz w:val="20"/>
          <w:szCs w:val="20"/>
          <w:cs/>
          <w:lang w:val="nl-NL" w:bidi="bn-BD"/>
        </w:rPr>
        <w:t>য়</w:t>
      </w:r>
      <w:r w:rsidRPr="00E86126">
        <w:rPr>
          <w:rFonts w:ascii="Nikosh" w:eastAsia="Nikosh" w:hAnsi="Nikosh" w:cs="Nikosh" w:hint="cs"/>
          <w:sz w:val="20"/>
          <w:szCs w:val="20"/>
          <w:cs/>
          <w:lang w:val="nl-NL" w:bidi="bn-BD"/>
        </w:rPr>
        <w:t>ন</w:t>
      </w:r>
      <w:r w:rsidRPr="00E86126">
        <w:rPr>
          <w:rFonts w:ascii="Nikosh" w:eastAsia="Nikosh" w:hAnsi="Nikosh" w:cs="Nikosh"/>
          <w:sz w:val="20"/>
          <w:szCs w:val="20"/>
          <w:lang w:val="nl-NL" w:bidi="bn-BD"/>
        </w:rPr>
        <w:t xml:space="preserve"> </w:t>
      </w:r>
      <w:r w:rsidRPr="00E86126">
        <w:rPr>
          <w:rFonts w:ascii="Nikosh" w:eastAsia="Nikosh" w:hAnsi="Nikosh" w:cs="Nikosh" w:hint="cs"/>
          <w:sz w:val="20"/>
          <w:szCs w:val="20"/>
          <w:cs/>
          <w:lang w:val="nl-NL" w:bidi="bn-BD"/>
        </w:rPr>
        <w:t>এবং</w:t>
      </w:r>
      <w:r w:rsidRPr="00E86126">
        <w:rPr>
          <w:rFonts w:ascii="Nikosh" w:eastAsia="Nikosh" w:hAnsi="Nikosh" w:cs="Nikosh"/>
          <w:sz w:val="20"/>
          <w:szCs w:val="20"/>
          <w:lang w:val="nl-NL" w:bidi="bn-BD"/>
        </w:rPr>
        <w:t xml:space="preserve"> </w:t>
      </w:r>
      <w:r w:rsidRPr="00E86126">
        <w:rPr>
          <w:rFonts w:ascii="Nikosh" w:eastAsia="Nikosh" w:hAnsi="Nikosh" w:cs="Nikosh" w:hint="cs"/>
          <w:sz w:val="20"/>
          <w:szCs w:val="20"/>
          <w:cs/>
          <w:lang w:val="nl-NL" w:bidi="bn-BD"/>
        </w:rPr>
        <w:t>অর্থ</w:t>
      </w:r>
      <w:r w:rsidRPr="00E86126">
        <w:rPr>
          <w:rFonts w:ascii="Nikosh" w:eastAsia="Nikosh" w:hAnsi="Nikosh" w:cs="Nikosh"/>
          <w:sz w:val="20"/>
          <w:szCs w:val="20"/>
          <w:lang w:val="nl-NL" w:bidi="bn-BD"/>
        </w:rPr>
        <w:t xml:space="preserve"> </w:t>
      </w:r>
      <w:r w:rsidRPr="00E86126">
        <w:rPr>
          <w:rFonts w:ascii="Nikosh" w:eastAsia="Nikosh" w:hAnsi="Nikosh" w:cs="Nikosh" w:hint="cs"/>
          <w:sz w:val="20"/>
          <w:szCs w:val="20"/>
          <w:cs/>
          <w:lang w:val="nl-NL" w:bidi="bn-BD"/>
        </w:rPr>
        <w:t>সামাজিক</w:t>
      </w:r>
      <w:r w:rsidRPr="00E86126">
        <w:rPr>
          <w:rFonts w:ascii="Nikosh" w:eastAsia="Nikosh" w:hAnsi="Nikosh" w:cs="Nikosh"/>
          <w:sz w:val="20"/>
          <w:szCs w:val="20"/>
          <w:lang w:val="nl-NL" w:bidi="bn-BD"/>
        </w:rPr>
        <w:t xml:space="preserve"> </w:t>
      </w:r>
      <w:r w:rsidRPr="00E86126">
        <w:rPr>
          <w:rFonts w:ascii="Nikosh" w:eastAsia="Nikosh" w:hAnsi="Nikosh" w:cs="Nikosh" w:hint="cs"/>
          <w:sz w:val="20"/>
          <w:szCs w:val="20"/>
          <w:cs/>
          <w:lang w:val="nl-NL" w:bidi="bn-BD"/>
        </w:rPr>
        <w:t>ও</w:t>
      </w:r>
      <w:r w:rsidRPr="00E86126">
        <w:rPr>
          <w:rFonts w:ascii="Nikosh" w:eastAsia="Nikosh" w:hAnsi="Nikosh" w:cs="Nikosh"/>
          <w:sz w:val="20"/>
          <w:szCs w:val="20"/>
          <w:lang w:val="nl-NL" w:bidi="bn-BD"/>
        </w:rPr>
        <w:t xml:space="preserve"> </w:t>
      </w:r>
      <w:r w:rsidRPr="00E86126">
        <w:rPr>
          <w:rFonts w:ascii="Nikosh" w:eastAsia="Nikosh" w:hAnsi="Nikosh" w:cs="Nikosh" w:hint="cs"/>
          <w:sz w:val="20"/>
          <w:szCs w:val="20"/>
          <w:cs/>
          <w:lang w:val="nl-NL" w:bidi="bn-BD"/>
        </w:rPr>
        <w:t>মানবসম্পদ</w:t>
      </w:r>
      <w:r w:rsidRPr="00E86126">
        <w:rPr>
          <w:rFonts w:ascii="Nikosh" w:eastAsia="Nikosh" w:hAnsi="Nikosh" w:cs="Nikosh"/>
          <w:sz w:val="20"/>
          <w:szCs w:val="20"/>
          <w:lang w:val="nl-NL" w:bidi="bn-BD"/>
        </w:rPr>
        <w:t xml:space="preserve"> </w:t>
      </w:r>
      <w:r w:rsidRPr="00E86126">
        <w:rPr>
          <w:rFonts w:ascii="Nikosh" w:eastAsia="Nikosh" w:hAnsi="Nikosh" w:cs="Nikosh" w:hint="cs"/>
          <w:sz w:val="20"/>
          <w:szCs w:val="20"/>
          <w:cs/>
          <w:lang w:val="nl-NL" w:bidi="bn-BD"/>
        </w:rPr>
        <w:t>উন্ন</w:t>
      </w:r>
      <w:r w:rsidRPr="00E86126">
        <w:rPr>
          <w:rFonts w:ascii="Nikosh" w:eastAsia="Nikosh" w:hAnsi="Nikosh" w:cs="Nikosh"/>
          <w:sz w:val="20"/>
          <w:szCs w:val="20"/>
          <w:cs/>
          <w:lang w:val="nl-NL" w:bidi="bn-BD"/>
        </w:rPr>
        <w:t>য়</w:t>
      </w:r>
      <w:r w:rsidRPr="00E86126">
        <w:rPr>
          <w:rFonts w:ascii="Nikosh" w:eastAsia="Nikosh" w:hAnsi="Nikosh" w:cs="Nikosh" w:hint="cs"/>
          <w:sz w:val="20"/>
          <w:szCs w:val="20"/>
          <w:cs/>
          <w:lang w:val="nl-NL" w:bidi="bn-BD"/>
        </w:rPr>
        <w:t>নের</w:t>
      </w:r>
      <w:r w:rsidRPr="00E86126">
        <w:rPr>
          <w:rFonts w:ascii="Nikosh" w:eastAsia="Nikosh" w:hAnsi="Nikosh" w:cs="Nikosh"/>
          <w:sz w:val="20"/>
          <w:szCs w:val="20"/>
          <w:lang w:val="nl-NL" w:bidi="bn-BD"/>
        </w:rPr>
        <w:t xml:space="preserve"> </w:t>
      </w:r>
      <w:r w:rsidRPr="00E86126">
        <w:rPr>
          <w:rFonts w:ascii="Nikosh" w:eastAsia="Nikosh" w:hAnsi="Nikosh" w:cs="Nikosh" w:hint="cs"/>
          <w:sz w:val="20"/>
          <w:szCs w:val="20"/>
          <w:cs/>
          <w:lang w:val="nl-NL" w:bidi="bn-BD"/>
        </w:rPr>
        <w:t>মাধ্যমে</w:t>
      </w:r>
      <w:r w:rsidRPr="00E86126">
        <w:rPr>
          <w:rFonts w:ascii="Nikosh" w:eastAsia="Nikosh" w:hAnsi="Nikosh" w:cs="Nikosh"/>
          <w:sz w:val="20"/>
          <w:szCs w:val="20"/>
          <w:lang w:val="nl-NL" w:bidi="bn-BD"/>
        </w:rPr>
        <w:t xml:space="preserve"> </w:t>
      </w:r>
      <w:r w:rsidRPr="00E86126">
        <w:rPr>
          <w:rFonts w:ascii="Nikosh" w:eastAsia="Nikosh" w:hAnsi="Nikosh" w:cs="Nikosh" w:hint="cs"/>
          <w:sz w:val="20"/>
          <w:szCs w:val="20"/>
          <w:cs/>
          <w:lang w:val="nl-NL" w:bidi="bn-BD"/>
        </w:rPr>
        <w:t>স্মার্ট</w:t>
      </w:r>
      <w:r w:rsidRPr="00E86126">
        <w:rPr>
          <w:rFonts w:ascii="Nikosh" w:eastAsia="Nikosh" w:hAnsi="Nikosh" w:cs="Nikosh"/>
          <w:sz w:val="20"/>
          <w:szCs w:val="20"/>
          <w:lang w:val="nl-NL" w:bidi="bn-BD"/>
        </w:rPr>
        <w:t xml:space="preserve"> </w:t>
      </w:r>
      <w:r w:rsidRPr="00E86126">
        <w:rPr>
          <w:rFonts w:ascii="Nikosh" w:eastAsia="Nikosh" w:hAnsi="Nikosh" w:cs="Nikosh" w:hint="cs"/>
          <w:sz w:val="20"/>
          <w:szCs w:val="20"/>
          <w:cs/>
          <w:lang w:val="nl-NL" w:bidi="bn-BD"/>
        </w:rPr>
        <w:t>বাংলাদেশ</w:t>
      </w:r>
      <w:r w:rsidRPr="00E86126">
        <w:rPr>
          <w:rFonts w:ascii="Nikosh" w:eastAsia="Nikosh" w:hAnsi="Nikosh" w:cs="Nikosh"/>
          <w:sz w:val="20"/>
          <w:szCs w:val="20"/>
          <w:lang w:val="nl-NL" w:bidi="bn-BD"/>
        </w:rPr>
        <w:t xml:space="preserve"> </w:t>
      </w:r>
      <w:r w:rsidRPr="00E86126">
        <w:rPr>
          <w:rFonts w:ascii="Nikosh" w:eastAsia="Nikosh" w:hAnsi="Nikosh" w:cs="Nikosh" w:hint="cs"/>
          <w:sz w:val="20"/>
          <w:szCs w:val="20"/>
          <w:cs/>
          <w:lang w:val="nl-NL" w:bidi="bn-BD"/>
        </w:rPr>
        <w:t>বিনির্মাণ</w:t>
      </w:r>
    </w:p>
    <w:permEnd w:id="1001485331"/>
    <w:p w:rsidR="00356365" w:rsidRDefault="008C0D6F">
      <w:pPr>
        <w:pStyle w:val="Title"/>
        <w:spacing w:before="120" w:after="120" w:line="300" w:lineRule="auto"/>
        <w:jc w:val="both"/>
        <w:rPr>
          <w:rFonts w:ascii="Nikosh" w:hAnsi="Nikosh" w:cs="Nikosh"/>
          <w:b/>
          <w:bCs/>
          <w:sz w:val="22"/>
          <w:szCs w:val="22"/>
          <w:lang w:bidi="bn-IN"/>
        </w:rPr>
      </w:pPr>
      <w:r>
        <w:rPr>
          <w:rFonts w:ascii="Nikosh" w:eastAsia="Nikosh" w:hAnsi="Nikosh" w:cs="Nikosh"/>
          <w:b/>
          <w:bCs/>
          <w:sz w:val="22"/>
          <w:szCs w:val="22"/>
          <w:cs/>
          <w:lang w:val="nl-NL" w:bidi="bn-BD"/>
        </w:rPr>
        <w:t>১.২</w:t>
      </w:r>
      <w:r>
        <w:rPr>
          <w:rFonts w:ascii="Nikosh" w:eastAsia="Nikosh" w:hAnsi="Nikosh" w:cs="Nikosh"/>
          <w:b/>
          <w:bCs/>
          <w:sz w:val="22"/>
          <w:szCs w:val="22"/>
          <w:cs/>
          <w:lang w:val="nl-NL" w:bidi="bn-BD"/>
        </w:rPr>
        <w:tab/>
        <w:t>প্রধান কার্যাবলি</w:t>
      </w:r>
    </w:p>
    <w:p w:rsidR="00356365" w:rsidRDefault="008C0D6F">
      <w:pPr>
        <w:pStyle w:val="Title"/>
        <w:numPr>
          <w:ilvl w:val="2"/>
          <w:numId w:val="3"/>
        </w:numPr>
        <w:spacing w:before="80" w:after="80" w:line="300" w:lineRule="auto"/>
        <w:ind w:left="720" w:hanging="720"/>
        <w:jc w:val="both"/>
        <w:rPr>
          <w:rFonts w:ascii="Nikosh" w:eastAsia="Nikosh" w:hAnsi="Nikosh" w:cs="Nikosh"/>
          <w:sz w:val="20"/>
          <w:szCs w:val="20"/>
          <w:lang w:val="nl-NL" w:bidi="bn-BD"/>
        </w:rPr>
      </w:pPr>
      <w:permStart w:id="882656598" w:edGrp="everyone"/>
      <w:r>
        <w:rPr>
          <w:rFonts w:ascii="Nikosh" w:eastAsia="Nikosh" w:hAnsi="Nikosh" w:cs="Nikosh"/>
          <w:sz w:val="20"/>
          <w:szCs w:val="20"/>
          <w:cs/>
          <w:lang w:val="nl-NL" w:bidi="bn-BD"/>
        </w:rPr>
        <w:t>মাননীয় প্রধানমন্ত্রীকে রাজনৈতিক এবং জাতীয় সংসদ সংক্রান্ত দায়িত্ব পালনসহ তাঁর যাবতীয় কার্যাদি সম্পাদনে সাচিবিক সহায়তা প্রদান;</w:t>
      </w:r>
    </w:p>
    <w:p w:rsidR="00356365" w:rsidRDefault="008C0D6F">
      <w:pPr>
        <w:pStyle w:val="Title"/>
        <w:numPr>
          <w:ilvl w:val="2"/>
          <w:numId w:val="3"/>
        </w:numPr>
        <w:spacing w:before="80" w:after="80" w:line="300" w:lineRule="auto"/>
        <w:ind w:left="720" w:hanging="720"/>
        <w:jc w:val="both"/>
        <w:rPr>
          <w:rFonts w:ascii="Nikosh" w:eastAsia="Nikosh" w:hAnsi="Nikosh" w:cs="Nikosh"/>
          <w:sz w:val="20"/>
          <w:szCs w:val="20"/>
          <w:lang w:val="nl-NL" w:bidi="bn-BD"/>
        </w:rPr>
      </w:pPr>
      <w:r>
        <w:rPr>
          <w:rFonts w:ascii="Nikosh" w:eastAsia="Nikosh" w:hAnsi="Nikosh" w:cs="Nikosh"/>
          <w:sz w:val="20"/>
          <w:szCs w:val="20"/>
          <w:cs/>
          <w:lang w:val="nl-NL" w:bidi="bn-BD"/>
        </w:rPr>
        <w:t>প্রধানমন্ত্রীর কার্যালয়ের সাথে সম্পর্কযুক্ত কার্যক্রমের বিষয়ে বিভিন্ন দেশ এবং আন্তর্জাতিক সংগঠনের সাথে যোগাযোগ রক্ষা এবং বিভিন্ন দেশ ও আন্তর্জাতিক সংস্থাসমূহের সাথে সন্ধি-চুক্তি সম্পাদন;</w:t>
      </w:r>
    </w:p>
    <w:p w:rsidR="00356365" w:rsidRDefault="008C0D6F">
      <w:pPr>
        <w:pStyle w:val="Title"/>
        <w:numPr>
          <w:ilvl w:val="2"/>
          <w:numId w:val="3"/>
        </w:numPr>
        <w:spacing w:before="80" w:after="80" w:line="300" w:lineRule="auto"/>
        <w:ind w:left="720" w:hanging="720"/>
        <w:jc w:val="both"/>
        <w:rPr>
          <w:rFonts w:ascii="Nikosh" w:eastAsia="Nikosh" w:hAnsi="Nikosh" w:cs="Nikosh"/>
          <w:sz w:val="20"/>
          <w:szCs w:val="20"/>
          <w:lang w:val="nl-NL" w:bidi="bn-BD"/>
        </w:rPr>
      </w:pPr>
      <w:r>
        <w:rPr>
          <w:rFonts w:ascii="Nikosh" w:eastAsia="Nikosh" w:hAnsi="Nikosh" w:cs="Nikosh"/>
          <w:sz w:val="20"/>
          <w:szCs w:val="20"/>
          <w:cs/>
          <w:lang w:val="nl-NL" w:bidi="bn-BD"/>
        </w:rPr>
        <w:t>মাননীয় প্রধানমন্ত্রীর নিরাপত্তা, বাংলাদেশ সফরকালে বিভিন্ন রাষ্ট্র প্রধান, সরকার প্রধান এবং সরকার কর্তৃক ঘোষিত গুরুত্বপূর্ণ সম্মানিত ব্যক্তিবর্গের প্রটোকল ও এ সংক্রান্ত আনুষ্ঠানিকতা পালন</w:t>
      </w:r>
      <w:r>
        <w:rPr>
          <w:rFonts w:ascii="Nikosh" w:eastAsia="Nikosh" w:hAnsi="Nikosh" w:cs="Nikosh"/>
          <w:sz w:val="20"/>
          <w:szCs w:val="20"/>
          <w:lang w:val="nl-NL" w:bidi="bn-BD"/>
        </w:rPr>
        <w:t>;</w:t>
      </w:r>
    </w:p>
    <w:p w:rsidR="00356365" w:rsidRDefault="008C0D6F">
      <w:pPr>
        <w:pStyle w:val="Title"/>
        <w:numPr>
          <w:ilvl w:val="2"/>
          <w:numId w:val="3"/>
        </w:numPr>
        <w:spacing w:before="80" w:after="80" w:line="300" w:lineRule="auto"/>
        <w:ind w:left="720" w:hanging="720"/>
        <w:jc w:val="both"/>
        <w:rPr>
          <w:rFonts w:ascii="Nikosh" w:eastAsia="Nikosh" w:hAnsi="Nikosh" w:cs="Nikosh"/>
          <w:sz w:val="20"/>
          <w:szCs w:val="20"/>
          <w:lang w:val="nl-NL" w:bidi="bn-BD"/>
        </w:rPr>
      </w:pPr>
      <w:r>
        <w:rPr>
          <w:rFonts w:ascii="Nikosh" w:eastAsia="Nikosh" w:hAnsi="Nikosh" w:cs="Nikosh"/>
          <w:sz w:val="20"/>
          <w:szCs w:val="20"/>
          <w:cs/>
          <w:lang w:val="nl-NL" w:bidi="bn-BD"/>
        </w:rPr>
        <w:t>সমতল ভূমিতে বসবাসরত ক্ষুদ্র</w:t>
      </w:r>
      <w:r>
        <w:rPr>
          <w:rFonts w:ascii="Nikosh" w:eastAsia="Nikosh" w:hAnsi="Nikosh" w:cs="Nikosh"/>
          <w:sz w:val="20"/>
          <w:szCs w:val="20"/>
          <w:lang w:val="nl-NL"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nl-NL" w:bidi="bn-BD"/>
        </w:rPr>
        <w:t>জনগোষ্ঠীর আর্থ-সামাজিক অবস্থার উন্নয়নের জন্য কার্যক্রম গ্রহণ;</w:t>
      </w:r>
    </w:p>
    <w:p w:rsidR="00356365" w:rsidRDefault="008C0D6F">
      <w:pPr>
        <w:pStyle w:val="Title"/>
        <w:numPr>
          <w:ilvl w:val="2"/>
          <w:numId w:val="3"/>
        </w:numPr>
        <w:spacing w:before="80" w:after="80" w:line="300" w:lineRule="auto"/>
        <w:ind w:left="720" w:hanging="720"/>
        <w:jc w:val="both"/>
        <w:rPr>
          <w:rFonts w:ascii="Nikosh" w:eastAsia="Nikosh" w:hAnsi="Nikosh" w:cs="Nikosh"/>
          <w:sz w:val="20"/>
          <w:szCs w:val="20"/>
          <w:lang w:val="nl-NL" w:bidi="bn-BD"/>
        </w:rPr>
      </w:pPr>
      <w:r>
        <w:rPr>
          <w:rFonts w:ascii="Nikosh" w:eastAsia="Nikosh" w:hAnsi="Nikosh" w:cs="Nikosh"/>
          <w:sz w:val="20"/>
          <w:szCs w:val="20"/>
          <w:cs/>
          <w:lang w:val="nl-NL" w:bidi="bn-BD"/>
        </w:rPr>
        <w:t>এনজিও এ্যফেয়ার্স ব্যুরোর সংক্রান্ত বিষয়াদি;</w:t>
      </w:r>
    </w:p>
    <w:p w:rsidR="00356365" w:rsidRDefault="008C0D6F">
      <w:pPr>
        <w:pStyle w:val="Title"/>
        <w:numPr>
          <w:ilvl w:val="2"/>
          <w:numId w:val="3"/>
        </w:numPr>
        <w:spacing w:before="80" w:after="80" w:line="300" w:lineRule="auto"/>
        <w:ind w:left="720" w:hanging="720"/>
        <w:jc w:val="both"/>
        <w:rPr>
          <w:rFonts w:ascii="Nikosh" w:eastAsia="Nikosh" w:hAnsi="Nikosh" w:cs="Nikosh"/>
          <w:sz w:val="20"/>
          <w:szCs w:val="20"/>
          <w:lang w:val="nl-NL" w:bidi="bn-BD"/>
        </w:rPr>
      </w:pPr>
      <w:r>
        <w:rPr>
          <w:rFonts w:ascii="Nikosh" w:eastAsia="Nikosh" w:hAnsi="Nikosh" w:cs="Nikosh"/>
          <w:sz w:val="20"/>
          <w:szCs w:val="20"/>
          <w:cs/>
          <w:lang w:val="nl-NL" w:bidi="bn-BD"/>
        </w:rPr>
        <w:t>বাংলাদেশ</w:t>
      </w:r>
      <w:r>
        <w:rPr>
          <w:rFonts w:ascii="Nikosh" w:eastAsia="Nikosh" w:hAnsi="Nikosh" w:cs="Nikosh"/>
          <w:sz w:val="20"/>
          <w:szCs w:val="20"/>
          <w:lang w:val="nl-NL"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nl-NL" w:bidi="bn-BD"/>
        </w:rPr>
        <w:t xml:space="preserve">বিনিয়োগ </w:t>
      </w:r>
      <w:r>
        <w:rPr>
          <w:rFonts w:ascii="Nikosh" w:eastAsia="Nikosh" w:hAnsi="Nikosh" w:cs="Nikosh"/>
          <w:sz w:val="20"/>
          <w:szCs w:val="20"/>
          <w:lang w:val="nl-NL"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nl-NL" w:bidi="bn-BD"/>
        </w:rPr>
        <w:t>উন্নয়ন</w:t>
      </w:r>
      <w:r>
        <w:rPr>
          <w:rFonts w:ascii="Nikosh" w:eastAsia="Nikosh" w:hAnsi="Nikosh" w:cs="Nikosh"/>
          <w:sz w:val="20"/>
          <w:szCs w:val="20"/>
          <w:lang w:val="nl-NL"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nl-NL" w:bidi="bn-BD"/>
        </w:rPr>
        <w:t>কর্তৃপক্ষ</w:t>
      </w:r>
      <w:r>
        <w:rPr>
          <w:rFonts w:ascii="Nikosh" w:eastAsia="Nikosh" w:hAnsi="Nikosh" w:cs="Nikosh"/>
          <w:sz w:val="20"/>
          <w:szCs w:val="20"/>
          <w:lang w:val="nl-NL" w:bidi="bn-BD"/>
        </w:rPr>
        <w:t xml:space="preserve">, </w:t>
      </w:r>
      <w:r>
        <w:rPr>
          <w:rFonts w:ascii="Nikosh" w:eastAsia="Nikosh" w:hAnsi="Nikosh" w:cs="Nikosh"/>
          <w:sz w:val="20"/>
          <w:szCs w:val="20"/>
          <w:cs/>
          <w:lang w:val="nl-NL" w:bidi="bn-BD"/>
        </w:rPr>
        <w:t>বাংলাদেশ অর্থনৈতিক অঞ্চল কর্তৃপক্ষ</w:t>
      </w:r>
      <w:r>
        <w:rPr>
          <w:rFonts w:ascii="Nikosh" w:eastAsia="Nikosh" w:hAnsi="Nikosh" w:cs="Nikosh"/>
          <w:sz w:val="20"/>
          <w:szCs w:val="20"/>
          <w:lang w:val="nl-NL" w:bidi="bn-BD"/>
        </w:rPr>
        <w:t>,</w:t>
      </w:r>
      <w:r>
        <w:rPr>
          <w:rFonts w:ascii="Nikosh" w:eastAsia="Nikosh" w:hAnsi="Nikosh" w:cs="Nikosh"/>
          <w:sz w:val="20"/>
          <w:szCs w:val="20"/>
          <w:cs/>
          <w:lang w:val="nl-NL" w:bidi="bn-BD"/>
        </w:rPr>
        <w:t xml:space="preserve"> বেসরকারি রপ্তানি প্রক্রিয়াকরণ অঞ্চল গভর্ণর বোর্ডের নির্বাহী সেল</w:t>
      </w:r>
      <w:r>
        <w:rPr>
          <w:rFonts w:ascii="Nikosh" w:eastAsia="Nikosh" w:hAnsi="Nikosh" w:cs="Nikosh"/>
          <w:sz w:val="20"/>
          <w:szCs w:val="20"/>
          <w:lang w:val="nl-NL" w:bidi="bn-BD"/>
        </w:rPr>
        <w:t xml:space="preserve">, </w:t>
      </w:r>
      <w:r>
        <w:rPr>
          <w:rFonts w:ascii="Nikosh" w:eastAsia="Nikosh" w:hAnsi="Nikosh" w:cs="Nikosh"/>
          <w:sz w:val="20"/>
          <w:szCs w:val="20"/>
          <w:cs/>
          <w:lang w:val="nl-NL" w:bidi="bn-BD"/>
        </w:rPr>
        <w:t>বাংলাদেশ রপ্তানি প্রক্রিয়াকরণ এলাকা কর্তৃপক্ষ</w:t>
      </w:r>
      <w:r>
        <w:rPr>
          <w:rFonts w:ascii="Nikosh" w:eastAsia="Nikosh" w:hAnsi="Nikosh" w:cs="Nikosh"/>
          <w:sz w:val="20"/>
          <w:szCs w:val="20"/>
          <w:lang w:val="nl-NL"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nl-NL" w:bidi="bn-BD"/>
        </w:rPr>
        <w:t>এর</w:t>
      </w:r>
      <w:r>
        <w:rPr>
          <w:rFonts w:ascii="Nikosh" w:eastAsia="Nikosh" w:hAnsi="Nikosh" w:cs="Nikosh"/>
          <w:sz w:val="20"/>
          <w:szCs w:val="20"/>
          <w:lang w:val="nl-NL"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nl-NL" w:bidi="bn-BD"/>
        </w:rPr>
        <w:t>কার্যাবলি সম্পাদন;</w:t>
      </w:r>
    </w:p>
    <w:p w:rsidR="00356365" w:rsidRDefault="008C0D6F">
      <w:pPr>
        <w:pStyle w:val="Title"/>
        <w:numPr>
          <w:ilvl w:val="2"/>
          <w:numId w:val="3"/>
        </w:numPr>
        <w:spacing w:before="80" w:after="80" w:line="300" w:lineRule="auto"/>
        <w:ind w:left="720" w:hanging="720"/>
        <w:jc w:val="both"/>
        <w:rPr>
          <w:rFonts w:ascii="Nikosh" w:eastAsia="Nikosh" w:hAnsi="Nikosh" w:cs="Nikosh"/>
          <w:sz w:val="20"/>
          <w:szCs w:val="20"/>
          <w:cs/>
          <w:lang w:val="nl-NL" w:bidi="bn-BD"/>
        </w:rPr>
      </w:pPr>
      <w:r>
        <w:rPr>
          <w:rFonts w:ascii="Nikosh" w:eastAsia="Nikosh" w:hAnsi="Nikosh" w:cs="Nikosh"/>
          <w:sz w:val="20"/>
          <w:szCs w:val="20"/>
          <w:cs/>
          <w:lang w:val="nl-NL" w:bidi="bn-BD"/>
        </w:rPr>
        <w:t>জাতীয় নিরাপত্তা গোয়েন্দা সংস্থার প্রশাসনিক কার্যাবলি এবং সকল গোয়েন্দা সংস্থার কার্যাবলির সমন্বয় সাধন;</w:t>
      </w:r>
    </w:p>
    <w:p w:rsidR="00356365" w:rsidRDefault="008C0D6F">
      <w:pPr>
        <w:pStyle w:val="Title"/>
        <w:numPr>
          <w:ilvl w:val="2"/>
          <w:numId w:val="3"/>
        </w:numPr>
        <w:spacing w:before="80" w:after="80" w:line="300" w:lineRule="auto"/>
        <w:ind w:left="720" w:hanging="720"/>
        <w:jc w:val="both"/>
        <w:rPr>
          <w:rFonts w:ascii="NikoshBAN" w:eastAsia="Nikosh" w:hAnsi="NikoshBAN" w:cs="NikoshBAN"/>
          <w:sz w:val="20"/>
          <w:szCs w:val="20"/>
          <w:cs/>
          <w:lang w:val="nl-NL" w:bidi="bn-BD"/>
        </w:rPr>
      </w:pPr>
      <w:r>
        <w:rPr>
          <w:rFonts w:ascii="Nikosh" w:eastAsia="Nikosh" w:hAnsi="Nikosh" w:cs="Nikosh"/>
          <w:sz w:val="20"/>
          <w:szCs w:val="20"/>
          <w:cs/>
          <w:lang w:val="nl-NL" w:bidi="bn-BD"/>
        </w:rPr>
        <w:t>পাবলিক</w:t>
      </w:r>
      <w:r>
        <w:rPr>
          <w:rFonts w:ascii="Nikosh" w:eastAsia="Nikosh" w:hAnsi="Nikosh" w:cs="Nikosh"/>
          <w:sz w:val="20"/>
          <w:szCs w:val="20"/>
          <w:lang w:val="nl-NL"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nl-NL" w:bidi="bn-BD"/>
        </w:rPr>
        <w:t>প্রাইভেট</w:t>
      </w:r>
      <w:r>
        <w:rPr>
          <w:rFonts w:ascii="Nikosh" w:eastAsia="Nikosh" w:hAnsi="Nikosh" w:cs="Nikosh"/>
          <w:sz w:val="20"/>
          <w:szCs w:val="20"/>
          <w:lang w:val="nl-NL"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nl-NL" w:bidi="bn-BD"/>
        </w:rPr>
        <w:t>পার্টনারশিপ</w:t>
      </w:r>
      <w:r>
        <w:rPr>
          <w:rFonts w:ascii="Nikosh" w:eastAsia="Nikosh" w:hAnsi="Nikosh" w:cs="Nikosh"/>
          <w:sz w:val="20"/>
          <w:szCs w:val="20"/>
          <w:lang w:val="nl-NL"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nl-NL" w:bidi="bn-BD"/>
        </w:rPr>
        <w:t>কর্তৃপক্ষ</w:t>
      </w:r>
      <w:r>
        <w:rPr>
          <w:rFonts w:ascii="Nikosh" w:eastAsia="Nikosh" w:hAnsi="Nikosh" w:cs="Nikosh"/>
          <w:sz w:val="20"/>
          <w:szCs w:val="20"/>
          <w:lang w:val="nl-NL"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nl-NL" w:bidi="bn-BD"/>
        </w:rPr>
        <w:t>ও</w:t>
      </w:r>
      <w:r>
        <w:rPr>
          <w:rFonts w:ascii="Nikosh" w:eastAsia="Nikosh" w:hAnsi="Nikosh" w:cs="Nikosh"/>
          <w:sz w:val="20"/>
          <w:szCs w:val="20"/>
          <w:lang w:val="nl-NL"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nl-NL" w:bidi="bn-BD"/>
        </w:rPr>
        <w:t>জাতীয়</w:t>
      </w:r>
      <w:r>
        <w:rPr>
          <w:rFonts w:ascii="Nikosh" w:eastAsia="Nikosh" w:hAnsi="Nikosh" w:cs="Nikosh"/>
          <w:sz w:val="20"/>
          <w:szCs w:val="20"/>
          <w:lang w:val="nl-NL"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nl-NL" w:bidi="bn-BD"/>
        </w:rPr>
        <w:t>দক্ষতা</w:t>
      </w:r>
      <w:r>
        <w:rPr>
          <w:rFonts w:ascii="Nikosh" w:eastAsia="Nikosh" w:hAnsi="Nikosh" w:cs="Nikosh"/>
          <w:sz w:val="20"/>
          <w:szCs w:val="20"/>
          <w:lang w:val="nl-NL"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nl-NL" w:bidi="bn-BD"/>
        </w:rPr>
        <w:t>উন্নয়ন</w:t>
      </w:r>
      <w:r>
        <w:rPr>
          <w:rFonts w:ascii="Nikosh" w:eastAsia="Nikosh" w:hAnsi="Nikosh" w:cs="Nikosh"/>
          <w:sz w:val="20"/>
          <w:szCs w:val="20"/>
          <w:lang w:val="nl-NL"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nl-NL" w:bidi="bn-BD"/>
        </w:rPr>
        <w:t>উন্নয়ন</w:t>
      </w:r>
      <w:r>
        <w:rPr>
          <w:rFonts w:ascii="Nikosh" w:eastAsia="Nikosh" w:hAnsi="Nikosh" w:cs="Nikosh"/>
          <w:sz w:val="20"/>
          <w:szCs w:val="20"/>
          <w:lang w:val="nl-NL"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nl-NL" w:bidi="bn-BD"/>
        </w:rPr>
        <w:t>সম্পর্কিত</w:t>
      </w:r>
      <w:r>
        <w:rPr>
          <w:rFonts w:ascii="Nikosh" w:eastAsia="Nikosh" w:hAnsi="Nikosh" w:cs="Nikosh"/>
          <w:sz w:val="20"/>
          <w:szCs w:val="20"/>
          <w:lang w:val="nl-NL"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nl-NL" w:bidi="bn-BD"/>
        </w:rPr>
        <w:t>কার্যাবলি</w:t>
      </w:r>
      <w:r>
        <w:rPr>
          <w:rFonts w:ascii="Nikosh" w:eastAsia="Nikosh" w:hAnsi="Nikosh" w:cs="Nikosh"/>
          <w:sz w:val="20"/>
          <w:szCs w:val="20"/>
          <w:lang w:val="nl-NL"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val="nl-NL" w:bidi="bn-BD"/>
        </w:rPr>
        <w:t>সম্পাদন</w:t>
      </w:r>
      <w:r>
        <w:rPr>
          <w:rFonts w:ascii="Nikosh" w:eastAsia="Nikosh" w:hAnsi="Nikosh" w:cs="Nikosh"/>
          <w:sz w:val="22"/>
          <w:szCs w:val="22"/>
          <w:cs/>
          <w:lang w:bidi="hi-IN"/>
        </w:rPr>
        <w:t>।</w:t>
      </w:r>
    </w:p>
    <w:permEnd w:id="882656598"/>
    <w:p w:rsidR="00356365" w:rsidRDefault="008C0D6F">
      <w:pPr>
        <w:spacing w:after="200" w:line="276" w:lineRule="auto"/>
        <w:rPr>
          <w:rFonts w:ascii="Nikosh" w:eastAsia="Nikosh" w:hAnsi="Nikosh" w:cs="Nikosh"/>
          <w:b/>
          <w:bCs/>
          <w:sz w:val="22"/>
          <w:szCs w:val="22"/>
          <w:cs/>
          <w:lang w:val="nl-NL" w:bidi="bn-BD"/>
        </w:rPr>
      </w:pPr>
      <w:r>
        <w:rPr>
          <w:rFonts w:ascii="Nikosh" w:eastAsia="Nikosh" w:hAnsi="Nikosh" w:cs="Nikosh"/>
          <w:b/>
          <w:bCs/>
          <w:sz w:val="22"/>
          <w:szCs w:val="22"/>
          <w:cs/>
          <w:lang w:val="nl-NL" w:bidi="bn-BD"/>
        </w:rPr>
        <w:br w:type="page"/>
      </w:r>
    </w:p>
    <w:p w:rsidR="00356365" w:rsidRDefault="008C0D6F">
      <w:pPr>
        <w:pStyle w:val="Title"/>
        <w:spacing w:before="120" w:after="120" w:line="276" w:lineRule="auto"/>
        <w:jc w:val="both"/>
        <w:rPr>
          <w:rFonts w:ascii="Nikosh" w:eastAsia="Nikosh" w:hAnsi="Nikosh" w:cs="Nikosh"/>
          <w:b/>
          <w:bCs/>
          <w:sz w:val="22"/>
          <w:szCs w:val="22"/>
          <w:cs/>
          <w:lang w:val="nl-NL" w:bidi="bn-BD"/>
        </w:rPr>
      </w:pPr>
      <w:r>
        <w:rPr>
          <w:rFonts w:ascii="Nikosh" w:eastAsia="Nikosh" w:hAnsi="Nikosh" w:cs="Nikosh"/>
          <w:b/>
          <w:bCs/>
          <w:sz w:val="22"/>
          <w:szCs w:val="22"/>
          <w:cs/>
          <w:lang w:val="nl-NL" w:bidi="bn-BD"/>
        </w:rPr>
        <w:lastRenderedPageBreak/>
        <w:t xml:space="preserve">২.০ </w:t>
      </w:r>
      <w:r>
        <w:rPr>
          <w:rFonts w:ascii="Nikosh" w:eastAsia="Nikosh" w:hAnsi="Nikosh" w:cs="Nikosh"/>
          <w:b/>
          <w:bCs/>
          <w:sz w:val="22"/>
          <w:szCs w:val="22"/>
          <w:cs/>
          <w:lang w:val="de-DE" w:bidi="bn-BD"/>
        </w:rPr>
        <w:tab/>
      </w:r>
      <w:r>
        <w:rPr>
          <w:rFonts w:ascii="Nikosh" w:eastAsia="Nikosh" w:hAnsi="Nikosh" w:cs="Nikosh"/>
          <w:b/>
          <w:bCs/>
          <w:sz w:val="22"/>
          <w:szCs w:val="22"/>
          <w:cs/>
          <w:lang w:val="nl-NL" w:bidi="bn-IN"/>
        </w:rPr>
        <w:t xml:space="preserve">মধ্যমেয়াদি </w:t>
      </w:r>
      <w:r>
        <w:rPr>
          <w:rFonts w:ascii="Nikosh" w:eastAsia="Nikosh" w:hAnsi="Nikosh" w:cs="Nikosh"/>
          <w:b/>
          <w:bCs/>
          <w:sz w:val="22"/>
          <w:szCs w:val="22"/>
          <w:cs/>
          <w:lang w:val="nl-NL" w:bidi="bn-BD"/>
        </w:rPr>
        <w:t>কৌশলগত উদ্দেশ্য ও কার্যক্রমসমূহ</w:t>
      </w:r>
    </w:p>
    <w:tbl>
      <w:tblPr>
        <w:tblW w:w="487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3"/>
        <w:gridCol w:w="4048"/>
        <w:gridCol w:w="2186"/>
      </w:tblGrid>
      <w:tr w:rsidR="00356365">
        <w:trPr>
          <w:trHeight w:val="60"/>
          <w:tblHeader/>
        </w:trPr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65" w:rsidRDefault="008C0D6F">
            <w:pPr>
              <w:pStyle w:val="Title"/>
              <w:spacing w:before="40" w:after="40" w:line="264" w:lineRule="auto"/>
              <w:ind w:hanging="12"/>
              <w:rPr>
                <w:rFonts w:ascii="Nikosh" w:eastAsia="Nikosh" w:hAnsi="Nikosh" w:cs="Nikosh"/>
                <w:sz w:val="20"/>
                <w:szCs w:val="20"/>
                <w:lang w:val="en-AU" w:bidi="bn-BD"/>
              </w:rPr>
            </w:pPr>
            <w:r>
              <w:rPr>
                <w:rFonts w:ascii="Nikosh" w:eastAsia="Nikosh" w:hAnsi="Nikosh" w:cs="Nikosh"/>
                <w:sz w:val="20"/>
                <w:szCs w:val="20"/>
                <w:cs/>
                <w:lang w:val="en-AU" w:bidi="bn-BD"/>
              </w:rPr>
              <w:t>মধ্যমেয়াদি কৌশলগত উদ্দেশ্য</w:t>
            </w:r>
          </w:p>
        </w:tc>
        <w:tc>
          <w:tcPr>
            <w:tcW w:w="2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65" w:rsidRDefault="008C0D6F">
            <w:pPr>
              <w:pStyle w:val="Title"/>
              <w:spacing w:before="40" w:after="40" w:line="264" w:lineRule="auto"/>
              <w:ind w:hanging="252"/>
              <w:rPr>
                <w:rFonts w:ascii="Nikosh" w:eastAsia="Nikosh" w:hAnsi="Nikosh" w:cs="Nikosh"/>
                <w:sz w:val="20"/>
                <w:szCs w:val="20"/>
                <w:lang w:val="en-AU" w:bidi="bn-BD"/>
              </w:rPr>
            </w:pPr>
            <w:r>
              <w:rPr>
                <w:rFonts w:ascii="Nikosh" w:eastAsia="Nikosh" w:hAnsi="Nikosh" w:cs="Nikosh"/>
                <w:sz w:val="20"/>
                <w:szCs w:val="20"/>
                <w:cs/>
                <w:lang w:val="en-AU" w:bidi="bn-BD"/>
              </w:rPr>
              <w:t>কার্যক্রমসমূহ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65" w:rsidRDefault="008C0D6F">
            <w:pPr>
              <w:pStyle w:val="Title"/>
              <w:spacing w:before="40" w:after="40" w:line="264" w:lineRule="auto"/>
              <w:rPr>
                <w:rFonts w:ascii="Nikosh" w:eastAsia="Nikosh" w:hAnsi="Nikosh" w:cs="Nikosh"/>
                <w:sz w:val="20"/>
                <w:szCs w:val="20"/>
                <w:lang w:val="en-AU" w:bidi="bn-BD"/>
              </w:rPr>
            </w:pPr>
            <w:r>
              <w:rPr>
                <w:rFonts w:ascii="Nikosh" w:eastAsia="Nikosh" w:hAnsi="Nikosh" w:cs="Nikosh"/>
                <w:sz w:val="20"/>
                <w:szCs w:val="20"/>
                <w:cs/>
                <w:lang w:val="en-AU" w:bidi="bn-BD"/>
              </w:rPr>
              <w:t>বাস্তবায়নকারী অধিদপ্তর/সংস্থা</w:t>
            </w:r>
          </w:p>
        </w:tc>
      </w:tr>
      <w:tr w:rsidR="00356365">
        <w:trPr>
          <w:trHeight w:val="40"/>
          <w:tblHeader/>
        </w:trPr>
        <w:tc>
          <w:tcPr>
            <w:tcW w:w="1247" w:type="pct"/>
            <w:tcBorders>
              <w:top w:val="single" w:sz="4" w:space="0" w:color="auto"/>
            </w:tcBorders>
          </w:tcPr>
          <w:p w:rsidR="00356365" w:rsidRDefault="008C0D6F">
            <w:pPr>
              <w:spacing w:before="40" w:after="40" w:line="264" w:lineRule="auto"/>
              <w:jc w:val="center"/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</w:pP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১</w:t>
            </w:r>
          </w:p>
        </w:tc>
        <w:tc>
          <w:tcPr>
            <w:tcW w:w="2436" w:type="pct"/>
            <w:tcBorders>
              <w:top w:val="single" w:sz="4" w:space="0" w:color="auto"/>
            </w:tcBorders>
          </w:tcPr>
          <w:p w:rsidR="00356365" w:rsidRDefault="008C0D6F">
            <w:pPr>
              <w:spacing w:before="40" w:after="40" w:line="264" w:lineRule="auto"/>
              <w:jc w:val="center"/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</w:pP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২</w:t>
            </w:r>
          </w:p>
        </w:tc>
        <w:tc>
          <w:tcPr>
            <w:tcW w:w="1316" w:type="pct"/>
            <w:tcBorders>
              <w:top w:val="single" w:sz="4" w:space="0" w:color="auto"/>
            </w:tcBorders>
          </w:tcPr>
          <w:p w:rsidR="00356365" w:rsidRDefault="008C0D6F">
            <w:pPr>
              <w:spacing w:before="40" w:after="40" w:line="264" w:lineRule="auto"/>
              <w:jc w:val="center"/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</w:pP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৩</w:t>
            </w:r>
          </w:p>
        </w:tc>
      </w:tr>
      <w:tr w:rsidR="00356365">
        <w:trPr>
          <w:trHeight w:val="40"/>
        </w:trPr>
        <w:tc>
          <w:tcPr>
            <w:tcW w:w="1247" w:type="pct"/>
            <w:tcBorders>
              <w:top w:val="single" w:sz="4" w:space="0" w:color="auto"/>
            </w:tcBorders>
          </w:tcPr>
          <w:p w:rsidR="00356365" w:rsidRDefault="008C0D6F">
            <w:pPr>
              <w:numPr>
                <w:ilvl w:val="0"/>
                <w:numId w:val="4"/>
              </w:numPr>
              <w:spacing w:before="40" w:after="40" w:line="264" w:lineRule="auto"/>
              <w:ind w:left="247" w:hanging="270"/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</w:pPr>
            <w:permStart w:id="1812493358" w:edGrp="everyone" w:colFirst="0" w:colLast="0"/>
            <w:permStart w:id="1725510438" w:edGrp="everyone" w:colFirst="1" w:colLast="1"/>
            <w:permStart w:id="1130917046" w:edGrp="everyone" w:colFirst="2" w:colLast="2"/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মাননীয়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প্রধানমন্ত্রীকে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সার্বিক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সাচিবিক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ও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রাজনৈতিক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সহায়তা</w:t>
            </w:r>
          </w:p>
        </w:tc>
        <w:tc>
          <w:tcPr>
            <w:tcW w:w="2436" w:type="pct"/>
            <w:tcBorders>
              <w:top w:val="single" w:sz="4" w:space="0" w:color="auto"/>
            </w:tcBorders>
          </w:tcPr>
          <w:p w:rsidR="00356365" w:rsidRDefault="008C0D6F" w:rsidP="00E86126">
            <w:pPr>
              <w:pStyle w:val="ListParagraph"/>
              <w:numPr>
                <w:ilvl w:val="0"/>
                <w:numId w:val="5"/>
              </w:numPr>
              <w:tabs>
                <w:tab w:val="left" w:pos="285"/>
              </w:tabs>
              <w:ind w:left="280" w:hanging="270"/>
              <w:contextualSpacing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মাননীয় প্রধানমন্ত্রীকে তাঁর দায়িত্ব পালনে সাচিবিক সহায়তা প্রদান</w:t>
            </w:r>
          </w:p>
          <w:p w:rsidR="00356365" w:rsidRDefault="008C0D6F" w:rsidP="00E86126">
            <w:pPr>
              <w:pStyle w:val="ListParagraph"/>
              <w:numPr>
                <w:ilvl w:val="0"/>
                <w:numId w:val="5"/>
              </w:numPr>
              <w:tabs>
                <w:tab w:val="left" w:pos="285"/>
              </w:tabs>
              <w:spacing w:after="0" w:line="240" w:lineRule="auto"/>
              <w:ind w:left="280" w:hanging="270"/>
              <w:contextualSpacing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জাতীয় সংসদ বিষয়ক দায়িত্ব পালনে সহায়তা প্রদান</w:t>
            </w:r>
          </w:p>
          <w:p w:rsidR="00356365" w:rsidRDefault="008C0D6F" w:rsidP="00E86126">
            <w:pPr>
              <w:numPr>
                <w:ilvl w:val="0"/>
                <w:numId w:val="5"/>
              </w:numPr>
              <w:spacing w:before="40" w:after="40" w:line="264" w:lineRule="auto"/>
              <w:ind w:left="280" w:hanging="270"/>
              <w:rPr>
                <w:rFonts w:ascii="Nikosh" w:eastAsia="Nikosh" w:hAnsi="Nikosh" w:cs="Nikosh"/>
                <w:sz w:val="20"/>
                <w:szCs w:val="20"/>
                <w:lang w:bidi="bn-BD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রাজনৈতিক বিষয়াদি সংশ্লিষ্ট সহায়তা প্রদান</w:t>
            </w:r>
          </w:p>
          <w:p w:rsidR="00356365" w:rsidRDefault="008C0D6F" w:rsidP="00E86126">
            <w:pPr>
              <w:numPr>
                <w:ilvl w:val="0"/>
                <w:numId w:val="5"/>
              </w:numPr>
              <w:spacing w:before="40" w:after="40" w:line="264" w:lineRule="auto"/>
              <w:ind w:left="280" w:hanging="270"/>
              <w:rPr>
                <w:rFonts w:ascii="Nikosh" w:eastAsia="Nikosh" w:hAnsi="Nikosh" w:cs="Nikosh"/>
                <w:sz w:val="20"/>
                <w:szCs w:val="20"/>
                <w:lang w:bidi="bn-BD"/>
              </w:rPr>
            </w:pPr>
            <w:r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  <w:t>বিভিন্ন</w:t>
            </w:r>
            <w:r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  <w:t>দেশ</w:t>
            </w:r>
            <w:r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  <w:t>ও</w:t>
            </w:r>
            <w:r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  <w:t>আন্তর্জাতিক</w:t>
            </w:r>
            <w:r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  <w:t>সংস্থাসমূহের</w:t>
            </w:r>
            <w:r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  <w:t>সাথে</w:t>
            </w:r>
            <w:r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  <w:t>যোগযোগ</w:t>
            </w:r>
            <w:r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  <w:t>রক্ষা</w:t>
            </w:r>
            <w:r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  <w:t>এবং</w:t>
            </w:r>
            <w:r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  <w:t>সন্ধি</w:t>
            </w:r>
            <w:r>
              <w:rPr>
                <w:rFonts w:ascii="Nikosh" w:eastAsia="Nikosh" w:hAnsi="Nikosh" w:cs="Nikosh"/>
                <w:sz w:val="20"/>
                <w:szCs w:val="20"/>
              </w:rPr>
              <w:t>-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  <w:t>চুক্তি</w:t>
            </w:r>
            <w:r>
              <w:rPr>
                <w:rFonts w:ascii="Nikosh" w:eastAsia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  <w:t>সম্পাদন</w:t>
            </w:r>
          </w:p>
          <w:p w:rsidR="00356365" w:rsidRDefault="008C0D6F" w:rsidP="00E86126">
            <w:pPr>
              <w:numPr>
                <w:ilvl w:val="0"/>
                <w:numId w:val="5"/>
              </w:numPr>
              <w:spacing w:before="40" w:after="40" w:line="264" w:lineRule="auto"/>
              <w:ind w:left="280" w:hanging="270"/>
              <w:rPr>
                <w:rFonts w:ascii="Nikosh" w:eastAsia="Nikosh" w:hAnsi="Nikosh" w:cs="Nikosh"/>
                <w:sz w:val="20"/>
                <w:szCs w:val="20"/>
                <w:lang w:bidi="bn-BD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মাননীয় প্রধানমন্ত্রীর নিরাপত্তা</w:t>
            </w:r>
            <w:r>
              <w:rPr>
                <w:rFonts w:ascii="Nikosh" w:hAnsi="Nikosh" w:cs="Nikosh"/>
                <w:sz w:val="20"/>
                <w:szCs w:val="20"/>
              </w:rPr>
              <w:t xml:space="preserve">, 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বৈদেশিক রাষ্ট্র প্রধান</w:t>
            </w:r>
            <w:r>
              <w:rPr>
                <w:rFonts w:ascii="Nikosh" w:hAnsi="Nikosh" w:cs="Nikosh"/>
                <w:sz w:val="20"/>
                <w:szCs w:val="20"/>
              </w:rPr>
              <w:t xml:space="preserve">, 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সরকার প্রধান এবং সরকার ঘোষিত গুরুত্বপূর্ণ ব্যক্তিবর্গের প্রটোকল ও সমন্বয়</w:t>
            </w:r>
          </w:p>
          <w:p w:rsidR="00356365" w:rsidRDefault="008C0D6F" w:rsidP="00E86126">
            <w:pPr>
              <w:numPr>
                <w:ilvl w:val="0"/>
                <w:numId w:val="5"/>
              </w:numPr>
              <w:spacing w:before="40" w:after="40" w:line="264" w:lineRule="auto"/>
              <w:ind w:left="280" w:hanging="270"/>
              <w:rPr>
                <w:rFonts w:ascii="Nikosh" w:eastAsia="Nikosh" w:hAnsi="Nikosh" w:cs="Nikosh"/>
                <w:sz w:val="20"/>
                <w:szCs w:val="20"/>
                <w:lang w:bidi="bn-BD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সকল গোয়েন্দা সংস্থার কার্যাবলির সমন্বয় সাধন</w:t>
            </w:r>
          </w:p>
          <w:p w:rsidR="00356365" w:rsidRDefault="008C0D6F" w:rsidP="00E86126">
            <w:pPr>
              <w:numPr>
                <w:ilvl w:val="0"/>
                <w:numId w:val="5"/>
              </w:numPr>
              <w:spacing w:before="40" w:after="40" w:line="264" w:lineRule="auto"/>
              <w:ind w:left="280" w:hanging="270"/>
              <w:rPr>
                <w:rFonts w:ascii="Nikosh" w:eastAsia="Nikosh" w:hAnsi="Nikosh" w:cs="Nikosh"/>
                <w:sz w:val="20"/>
                <w:szCs w:val="20"/>
                <w:lang w:bidi="bn-BD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মাননীয় প্রধানমন্ত্রীর প্রতিশ্রুতি বাস্তবায়ন</w:t>
            </w:r>
          </w:p>
          <w:p w:rsidR="00356365" w:rsidRDefault="008C0D6F" w:rsidP="00E86126">
            <w:pPr>
              <w:numPr>
                <w:ilvl w:val="0"/>
                <w:numId w:val="5"/>
              </w:numPr>
              <w:spacing w:before="40" w:after="40" w:line="264" w:lineRule="auto"/>
              <w:ind w:left="280" w:hanging="270"/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প্রধানমন্ত্রী স্কলারশীপ প্রদান</w:t>
            </w:r>
          </w:p>
        </w:tc>
        <w:tc>
          <w:tcPr>
            <w:tcW w:w="1316" w:type="pct"/>
            <w:vMerge w:val="restart"/>
            <w:tcBorders>
              <w:top w:val="single" w:sz="4" w:space="0" w:color="auto"/>
            </w:tcBorders>
          </w:tcPr>
          <w:p w:rsidR="00356365" w:rsidRDefault="008C0D6F">
            <w:pPr>
              <w:numPr>
                <w:ilvl w:val="0"/>
                <w:numId w:val="6"/>
              </w:numPr>
              <w:spacing w:before="40" w:after="40" w:line="264" w:lineRule="auto"/>
              <w:ind w:left="251" w:hanging="251"/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</w:pP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প্রধানমন্ত্রীর কার্যালয়</w:t>
            </w:r>
          </w:p>
        </w:tc>
      </w:tr>
      <w:tr w:rsidR="00356365">
        <w:trPr>
          <w:trHeight w:val="40"/>
        </w:trPr>
        <w:tc>
          <w:tcPr>
            <w:tcW w:w="1247" w:type="pct"/>
            <w:tcBorders>
              <w:top w:val="single" w:sz="4" w:space="0" w:color="auto"/>
            </w:tcBorders>
          </w:tcPr>
          <w:p w:rsidR="00356365" w:rsidRDefault="008C0D6F">
            <w:pPr>
              <w:numPr>
                <w:ilvl w:val="0"/>
                <w:numId w:val="4"/>
              </w:numPr>
              <w:spacing w:before="40" w:after="40" w:line="264" w:lineRule="auto"/>
              <w:ind w:left="247" w:hanging="270"/>
              <w:rPr>
                <w:rFonts w:ascii="Nikosh" w:eastAsia="NikoshBAN" w:hAnsi="Nikosh" w:cs="Nikosh"/>
                <w:sz w:val="20"/>
                <w:szCs w:val="20"/>
              </w:rPr>
            </w:pPr>
            <w:permStart w:id="2113937199" w:edGrp="everyone" w:colFirst="0" w:colLast="0"/>
            <w:permStart w:id="404182" w:edGrp="everyone" w:colFirst="1" w:colLast="1"/>
            <w:permEnd w:id="1812493358"/>
            <w:permEnd w:id="1725510438"/>
            <w:permEnd w:id="1130917046"/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প্রান্তিক এবং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val="en-US" w:bidi="bn-IN"/>
              </w:rPr>
              <w:t xml:space="preserve">ক্ষুদ্র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নৃ-গোষ্ঠীর জীবনযাত্রার মানোন্নয়ন</w:t>
            </w:r>
          </w:p>
        </w:tc>
        <w:tc>
          <w:tcPr>
            <w:tcW w:w="2436" w:type="pct"/>
            <w:tcBorders>
              <w:top w:val="single" w:sz="4" w:space="0" w:color="auto"/>
            </w:tcBorders>
          </w:tcPr>
          <w:p w:rsidR="00356365" w:rsidRDefault="008C0D6F" w:rsidP="00E86126">
            <w:pPr>
              <w:numPr>
                <w:ilvl w:val="0"/>
                <w:numId w:val="6"/>
              </w:numPr>
              <w:spacing w:before="40" w:after="40" w:line="264" w:lineRule="auto"/>
              <w:ind w:left="251" w:hanging="251"/>
              <w:rPr>
                <w:rFonts w:ascii="Nikosh" w:eastAsia="NikoshBAN" w:hAnsi="Nikosh" w:cs="Nikosh"/>
                <w:sz w:val="20"/>
                <w:szCs w:val="20"/>
                <w:rtl/>
                <w:cs/>
              </w:rPr>
            </w:pP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ভূমিহীন, গৃহহীন, প্রান্তিক ও ছিন্নমূল পরিবারের পুনর্বাসনের লক্ষ্যে বসত ঘর নির্মাণ</w:t>
            </w:r>
          </w:p>
          <w:p w:rsidR="00356365" w:rsidRDefault="008C0D6F" w:rsidP="00E86126">
            <w:pPr>
              <w:numPr>
                <w:ilvl w:val="0"/>
                <w:numId w:val="6"/>
              </w:numPr>
              <w:spacing w:before="40" w:after="40" w:line="264" w:lineRule="auto"/>
              <w:ind w:left="251" w:hanging="251"/>
              <w:rPr>
                <w:rFonts w:ascii="Nikosh" w:eastAsia="NikoshBAN" w:hAnsi="Nikosh" w:cs="Nikosh"/>
                <w:sz w:val="20"/>
                <w:szCs w:val="20"/>
                <w:lang w:val="fr-FR"/>
              </w:rPr>
            </w:pPr>
            <w:r>
              <w:rPr>
                <w:rFonts w:ascii="Nikosh" w:eastAsia="Nikosh" w:hAnsi="Nikosh" w:cs="Nikosh"/>
                <w:sz w:val="20"/>
                <w:szCs w:val="20"/>
                <w:cs/>
                <w:lang w:val="en-US" w:bidi="bn-IN"/>
              </w:rPr>
              <w:t>সমতলের</w:t>
            </w:r>
            <w:r>
              <w:rPr>
                <w:rFonts w:ascii="Nikosh" w:eastAsia="Nikosh" w:hAnsi="Nikosh" w:cs="Nikosh"/>
                <w:sz w:val="20"/>
                <w:szCs w:val="20"/>
                <w:lang w:val="en-US" w:bidi="bn-IN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  <w:t xml:space="preserve">ক্ষুদ্র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নৃ-গোষ্ঠীর</w:t>
            </w:r>
            <w:r>
              <w:rPr>
                <w:rFonts w:ascii="Nikosh" w:eastAsia="Nikosh" w:hAnsi="Nikosh" w:cs="Nikosh"/>
                <w:sz w:val="20"/>
                <w:szCs w:val="20"/>
                <w:lang w:val="en-US"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জন্য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শিক্ষা</w:t>
            </w:r>
            <w:r>
              <w:rPr>
                <w:rFonts w:ascii="Nikosh" w:eastAsia="Nikosh" w:hAnsi="Nikosh" w:cs="Nikosh"/>
                <w:sz w:val="20"/>
                <w:szCs w:val="20"/>
                <w:lang w:val="en-US"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স্বাস্থ্য</w:t>
            </w:r>
            <w:r>
              <w:rPr>
                <w:rFonts w:ascii="Nikosh" w:eastAsia="Nikosh" w:hAnsi="Nikosh" w:cs="Nikosh"/>
                <w:sz w:val="20"/>
                <w:szCs w:val="20"/>
                <w:lang w:val="en-US"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সেবা</w:t>
            </w:r>
            <w:r>
              <w:rPr>
                <w:rFonts w:ascii="Nikosh" w:eastAsia="Nikosh" w:hAnsi="Nikosh" w:cs="Nikosh"/>
                <w:sz w:val="20"/>
                <w:szCs w:val="20"/>
                <w:lang w:val="en-US"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নিশ্চিতকরণসহ</w:t>
            </w:r>
            <w:r>
              <w:rPr>
                <w:rFonts w:ascii="Nikosh" w:eastAsia="Nikosh" w:hAnsi="Nikosh" w:cs="Nikosh"/>
                <w:sz w:val="20"/>
                <w:szCs w:val="20"/>
                <w:lang w:val="en-US"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কর্সংস্থান</w:t>
            </w:r>
            <w:r>
              <w:rPr>
                <w:rFonts w:ascii="Nikosh" w:eastAsia="Nikosh" w:hAnsi="Nikosh" w:cs="Nikosh"/>
                <w:sz w:val="20"/>
                <w:szCs w:val="20"/>
                <w:lang w:val="en-US"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সৃষ্টির</w:t>
            </w:r>
            <w:r>
              <w:rPr>
                <w:rFonts w:ascii="Nikosh" w:eastAsia="Nikosh" w:hAnsi="Nikosh" w:cs="Nikosh"/>
                <w:sz w:val="20"/>
                <w:szCs w:val="20"/>
                <w:lang w:val="en-US"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লক্ষ্যে</w:t>
            </w:r>
            <w:r>
              <w:rPr>
                <w:rFonts w:ascii="Nikosh" w:eastAsia="Nikosh" w:hAnsi="Nikosh" w:cs="Nikosh"/>
                <w:sz w:val="20"/>
                <w:szCs w:val="20"/>
                <w:lang w:val="en-US"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আয়ব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  <w:t>র্ধ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নমূলক প্রকল্প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গ্রহণ</w:t>
            </w:r>
          </w:p>
        </w:tc>
        <w:tc>
          <w:tcPr>
            <w:tcW w:w="1316" w:type="pct"/>
            <w:vMerge/>
          </w:tcPr>
          <w:p w:rsidR="00356365" w:rsidRDefault="00356365">
            <w:pPr>
              <w:numPr>
                <w:ilvl w:val="0"/>
                <w:numId w:val="6"/>
              </w:numPr>
              <w:spacing w:before="40" w:after="40" w:line="264" w:lineRule="auto"/>
              <w:ind w:left="251" w:hanging="251"/>
              <w:rPr>
                <w:rFonts w:ascii="Nikosh" w:eastAsia="NikoshBAN" w:hAnsi="Nikosh" w:cs="Nikosh"/>
                <w:sz w:val="20"/>
                <w:szCs w:val="20"/>
              </w:rPr>
            </w:pPr>
          </w:p>
        </w:tc>
      </w:tr>
      <w:tr w:rsidR="00356365">
        <w:trPr>
          <w:trHeight w:val="40"/>
        </w:trPr>
        <w:tc>
          <w:tcPr>
            <w:tcW w:w="1247" w:type="pct"/>
            <w:vMerge w:val="restart"/>
            <w:tcBorders>
              <w:top w:val="single" w:sz="4" w:space="0" w:color="auto"/>
            </w:tcBorders>
          </w:tcPr>
          <w:p w:rsidR="00356365" w:rsidRDefault="008C0D6F">
            <w:pPr>
              <w:numPr>
                <w:ilvl w:val="0"/>
                <w:numId w:val="4"/>
              </w:numPr>
              <w:spacing w:before="40" w:after="40" w:line="264" w:lineRule="auto"/>
              <w:ind w:left="247" w:right="41" w:hanging="270"/>
              <w:rPr>
                <w:rFonts w:ascii="Nikosh" w:eastAsia="NikoshBAN" w:hAnsi="Nikosh" w:cs="Nikosh"/>
                <w:sz w:val="20"/>
                <w:szCs w:val="20"/>
              </w:rPr>
            </w:pPr>
            <w:permStart w:id="1581520098" w:edGrp="everyone" w:colFirst="0" w:colLast="0"/>
            <w:permStart w:id="1074925343" w:edGrp="everyone" w:colFirst="1" w:colLast="1"/>
            <w:permStart w:id="1816276527" w:edGrp="everyone" w:colFirst="2" w:colLast="2"/>
            <w:permEnd w:id="2113937199"/>
            <w:permEnd w:id="404182"/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বিনিয়োগ অনুকূল</w:t>
            </w:r>
            <w:r>
              <w:rPr>
                <w:rFonts w:ascii="Nikosh" w:eastAsia="Nikosh" w:hAnsi="Nikosh" w:cs="Nikosh"/>
                <w:sz w:val="20"/>
                <w:szCs w:val="20"/>
                <w:lang w:val="en-US"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পরিবেশ সৃষ্টি</w:t>
            </w:r>
          </w:p>
        </w:tc>
        <w:tc>
          <w:tcPr>
            <w:tcW w:w="2436" w:type="pct"/>
            <w:tcBorders>
              <w:top w:val="single" w:sz="4" w:space="0" w:color="auto"/>
            </w:tcBorders>
          </w:tcPr>
          <w:p w:rsidR="00356365" w:rsidRDefault="008C0D6F" w:rsidP="00E86126">
            <w:pPr>
              <w:numPr>
                <w:ilvl w:val="0"/>
                <w:numId w:val="6"/>
              </w:numPr>
              <w:spacing w:before="40" w:after="40" w:line="264" w:lineRule="auto"/>
              <w:ind w:left="251" w:right="6" w:hanging="251"/>
              <w:rPr>
                <w:rFonts w:ascii="Nikosh" w:eastAsia="NikoshBAN" w:hAnsi="Nikosh" w:cs="Nikosh"/>
                <w:sz w:val="20"/>
                <w:szCs w:val="20"/>
              </w:rPr>
            </w:pP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ইপিজেডসমূহে ভৌত অবকাঠামোগত সুযোগ-সুবিধা বৃদ্ধি ও বিনিয়োগ বান্ধব পরিবেশ সৃষ্টি</w:t>
            </w:r>
          </w:p>
          <w:p w:rsidR="00356365" w:rsidRDefault="008C0D6F" w:rsidP="00E86126">
            <w:pPr>
              <w:numPr>
                <w:ilvl w:val="0"/>
                <w:numId w:val="6"/>
              </w:numPr>
              <w:spacing w:before="40" w:after="40" w:line="264" w:lineRule="auto"/>
              <w:ind w:left="251" w:right="6" w:hanging="251"/>
              <w:rPr>
                <w:rFonts w:ascii="Nikosh" w:eastAsia="NikoshBAN" w:hAnsi="Nikosh" w:cs="Nikosh"/>
                <w:sz w:val="20"/>
                <w:szCs w:val="20"/>
              </w:rPr>
            </w:pP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বিদেশী পুঁজি ও উন্নত প্রযুক্তি আহর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  <w:t>ণের মাধ্যমে কর্মসংস্থান সৃজন</w:t>
            </w:r>
          </w:p>
          <w:p w:rsidR="00356365" w:rsidRDefault="008C0D6F" w:rsidP="00E86126">
            <w:pPr>
              <w:numPr>
                <w:ilvl w:val="0"/>
                <w:numId w:val="6"/>
              </w:numPr>
              <w:spacing w:before="40" w:after="40" w:line="264" w:lineRule="auto"/>
              <w:ind w:left="251" w:right="6" w:hanging="251"/>
              <w:rPr>
                <w:rFonts w:ascii="Nikosh" w:eastAsia="NikoshBAN" w:hAnsi="Nikosh" w:cs="Nikosh"/>
                <w:sz w:val="20"/>
                <w:szCs w:val="20"/>
              </w:rPr>
            </w:pP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রপ্তানিম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  <w:t>ু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খী শিল্প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প্রতিষ্ঠান স্থাপনে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সহায়তা</w:t>
            </w:r>
          </w:p>
        </w:tc>
        <w:tc>
          <w:tcPr>
            <w:tcW w:w="1316" w:type="pct"/>
            <w:tcBorders>
              <w:top w:val="single" w:sz="4" w:space="0" w:color="auto"/>
            </w:tcBorders>
          </w:tcPr>
          <w:p w:rsidR="00356365" w:rsidRDefault="008C0D6F">
            <w:pPr>
              <w:numPr>
                <w:ilvl w:val="0"/>
                <w:numId w:val="6"/>
              </w:numPr>
              <w:spacing w:before="40" w:after="40" w:line="264" w:lineRule="auto"/>
              <w:ind w:left="251" w:hanging="251"/>
              <w:rPr>
                <w:rFonts w:ascii="Nikosh" w:eastAsia="NikoshBAN" w:hAnsi="Nikosh" w:cs="Nikosh"/>
                <w:sz w:val="20"/>
                <w:szCs w:val="20"/>
              </w:rPr>
            </w:pP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বাংলাদেশ রপ্তানি প্রক্রিয়াকরণ এলাকা কর্তৃপক্ষ (বেপজা)</w:t>
            </w:r>
          </w:p>
        </w:tc>
      </w:tr>
      <w:tr w:rsidR="00356365">
        <w:trPr>
          <w:trHeight w:val="40"/>
        </w:trPr>
        <w:tc>
          <w:tcPr>
            <w:tcW w:w="1247" w:type="pct"/>
            <w:vMerge/>
          </w:tcPr>
          <w:p w:rsidR="00356365" w:rsidRDefault="00356365">
            <w:pPr>
              <w:numPr>
                <w:ilvl w:val="0"/>
                <w:numId w:val="4"/>
              </w:numPr>
              <w:spacing w:before="40" w:after="40" w:line="264" w:lineRule="auto"/>
              <w:ind w:left="247" w:right="41" w:hanging="270"/>
              <w:rPr>
                <w:rFonts w:ascii="Nikosh" w:eastAsia="NikoshBAN" w:hAnsi="Nikosh" w:cs="Nikosh"/>
                <w:sz w:val="20"/>
                <w:szCs w:val="20"/>
              </w:rPr>
            </w:pPr>
            <w:permStart w:id="1461418891" w:edGrp="everyone" w:colFirst="1" w:colLast="1"/>
            <w:permStart w:id="1454202821" w:edGrp="everyone" w:colFirst="2" w:colLast="2"/>
            <w:permEnd w:id="1581520098"/>
            <w:permEnd w:id="1074925343"/>
            <w:permEnd w:id="1816276527"/>
          </w:p>
        </w:tc>
        <w:tc>
          <w:tcPr>
            <w:tcW w:w="2436" w:type="pct"/>
            <w:tcBorders>
              <w:top w:val="single" w:sz="4" w:space="0" w:color="auto"/>
            </w:tcBorders>
          </w:tcPr>
          <w:p w:rsidR="00356365" w:rsidRDefault="008C0D6F" w:rsidP="00E86126">
            <w:pPr>
              <w:pStyle w:val="ListParagraph"/>
              <w:numPr>
                <w:ilvl w:val="0"/>
                <w:numId w:val="6"/>
              </w:numPr>
              <w:spacing w:before="40" w:after="40" w:line="264" w:lineRule="auto"/>
              <w:ind w:left="251" w:right="6" w:hanging="251"/>
              <w:rPr>
                <w:rFonts w:ascii="Nikosh" w:eastAsia="NikoshBAN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বিনিয়োগ পরামর্শ সেবা </w:t>
            </w:r>
            <w:r>
              <w:rPr>
                <w:rFonts w:ascii="Nikosh" w:eastAsia="NikoshBAN" w:hAnsi="Nikosh" w:cs="Nikosh"/>
                <w:sz w:val="20"/>
                <w:szCs w:val="20"/>
                <w:cs/>
                <w:lang w:bidi="bn-IN"/>
              </w:rPr>
              <w:t>ও</w:t>
            </w:r>
            <w:r>
              <w:rPr>
                <w:rFonts w:ascii="Nikosh" w:eastAsia="NikoshBAN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বিনিয়োগ উন্নয়ন কার্যক্রম</w:t>
            </w:r>
          </w:p>
          <w:p w:rsidR="00356365" w:rsidRDefault="008C0D6F" w:rsidP="00E86126">
            <w:pPr>
              <w:pStyle w:val="ListParagraph"/>
              <w:numPr>
                <w:ilvl w:val="0"/>
                <w:numId w:val="6"/>
              </w:numPr>
              <w:spacing w:before="40" w:after="40" w:line="264" w:lineRule="auto"/>
              <w:ind w:left="251" w:right="6" w:hanging="251"/>
              <w:rPr>
                <w:rFonts w:ascii="Nikosh" w:eastAsia="NikoshBAN" w:hAnsi="Nikosh" w:cs="Nikosh"/>
                <w:sz w:val="20"/>
                <w:szCs w:val="20"/>
              </w:rPr>
            </w:pPr>
            <w:r>
              <w:rPr>
                <w:rFonts w:ascii="Nikosh" w:eastAsia="NikoshBAN" w:hAnsi="Nikosh" w:cs="Nikosh"/>
                <w:sz w:val="20"/>
                <w:szCs w:val="20"/>
                <w:cs/>
                <w:lang w:bidi="bn-IN"/>
              </w:rPr>
              <w:t>দেশি</w:t>
            </w:r>
            <w:r>
              <w:rPr>
                <w:rFonts w:ascii="Nikosh" w:eastAsia="NikoshBAN" w:hAnsi="Nikosh" w:cs="Nikosh"/>
                <w:sz w:val="20"/>
                <w:szCs w:val="20"/>
              </w:rPr>
              <w:t>-</w:t>
            </w:r>
            <w:r>
              <w:rPr>
                <w:rFonts w:ascii="Nikosh" w:eastAsia="NikoshBAN" w:hAnsi="Nikosh" w:cs="Nikosh"/>
                <w:sz w:val="20"/>
                <w:szCs w:val="20"/>
                <w:cs/>
                <w:lang w:bidi="bn-IN"/>
              </w:rPr>
              <w:t>বিদেশি</w:t>
            </w:r>
            <w:r>
              <w:rPr>
                <w:rFonts w:ascii="Nikosh" w:eastAsia="NikoshBAN" w:hAnsi="Nikosh" w:cs="Nikosh"/>
                <w:sz w:val="20"/>
                <w:szCs w:val="20"/>
              </w:rPr>
              <w:t>-</w:t>
            </w:r>
            <w:r>
              <w:rPr>
                <w:rFonts w:ascii="Nikosh" w:eastAsia="NikoshBAN" w:hAnsi="Nikosh" w:cs="Nikosh"/>
                <w:sz w:val="20"/>
                <w:szCs w:val="20"/>
                <w:cs/>
                <w:lang w:bidi="bn-IN"/>
              </w:rPr>
              <w:t>যৌথ</w:t>
            </w:r>
            <w:r>
              <w:rPr>
                <w:rFonts w:ascii="Nikosh" w:eastAsia="NikoshBAN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eastAsia="NikoshBAN" w:hAnsi="Nikosh" w:cs="Nikosh"/>
                <w:sz w:val="20"/>
                <w:szCs w:val="20"/>
                <w:cs/>
                <w:lang w:bidi="bn-IN"/>
              </w:rPr>
              <w:t>বিনিয়োগে</w:t>
            </w:r>
            <w:r>
              <w:rPr>
                <w:rFonts w:ascii="Nikosh" w:eastAsia="NikoshBAN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eastAsia="NikoshBAN" w:hAnsi="Nikosh" w:cs="Nikosh"/>
                <w:sz w:val="20"/>
                <w:szCs w:val="20"/>
                <w:cs/>
                <w:lang w:bidi="bn-IN"/>
              </w:rPr>
              <w:t>শিল্প</w:t>
            </w:r>
            <w:r>
              <w:rPr>
                <w:rFonts w:ascii="Nikosh" w:eastAsia="NikoshBAN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eastAsia="NikoshBAN" w:hAnsi="Nikosh" w:cs="Nikosh"/>
                <w:sz w:val="20"/>
                <w:szCs w:val="20"/>
                <w:cs/>
                <w:lang w:bidi="bn-IN"/>
              </w:rPr>
              <w:t>নিবন্ধিকরণ</w:t>
            </w:r>
            <w:r>
              <w:rPr>
                <w:rFonts w:ascii="Nikosh" w:eastAsia="NikoshBAN" w:hAnsi="Nikosh" w:cs="Nikosh"/>
                <w:sz w:val="20"/>
                <w:szCs w:val="20"/>
              </w:rPr>
              <w:t xml:space="preserve">, </w:t>
            </w:r>
            <w:r>
              <w:rPr>
                <w:rFonts w:ascii="Nikosh" w:eastAsia="NikoshBAN" w:hAnsi="Nikosh" w:cs="Nikosh"/>
                <w:sz w:val="20"/>
                <w:szCs w:val="20"/>
                <w:cs/>
                <w:lang w:bidi="bn-IN"/>
              </w:rPr>
              <w:t>বৈদেশিক</w:t>
            </w:r>
            <w:r>
              <w:rPr>
                <w:rFonts w:ascii="Nikosh" w:eastAsia="NikoshBAN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eastAsia="NikoshBAN" w:hAnsi="Nikosh" w:cs="Nikosh"/>
                <w:sz w:val="20"/>
                <w:szCs w:val="20"/>
                <w:cs/>
                <w:lang w:bidi="bn-IN"/>
              </w:rPr>
              <w:t>ঋণ</w:t>
            </w:r>
            <w:r>
              <w:rPr>
                <w:rFonts w:ascii="Nikosh" w:eastAsia="NikoshBAN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eastAsia="NikoshBAN" w:hAnsi="Nikosh" w:cs="Nikosh"/>
                <w:sz w:val="20"/>
                <w:szCs w:val="20"/>
                <w:cs/>
                <w:lang w:bidi="bn-IN"/>
              </w:rPr>
              <w:t>প্রস্তাব</w:t>
            </w:r>
            <w:r>
              <w:rPr>
                <w:rFonts w:ascii="Nikosh" w:eastAsia="NikoshBAN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eastAsia="NikoshBAN" w:hAnsi="Nikosh" w:cs="Nikosh"/>
                <w:sz w:val="20"/>
                <w:szCs w:val="20"/>
                <w:cs/>
                <w:lang w:bidi="bn-IN"/>
              </w:rPr>
              <w:t>অনুমোদন</w:t>
            </w:r>
            <w:r>
              <w:rPr>
                <w:rFonts w:ascii="Nikosh" w:eastAsia="NikoshBAN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eastAsia="NikoshBAN" w:hAnsi="Nikosh" w:cs="Nikosh"/>
                <w:sz w:val="20"/>
                <w:szCs w:val="20"/>
                <w:cs/>
                <w:lang w:bidi="bn-IN"/>
              </w:rPr>
              <w:t>এবং</w:t>
            </w:r>
            <w:r>
              <w:rPr>
                <w:rFonts w:ascii="Nikosh" w:eastAsia="NikoshBAN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eastAsia="NikoshBAN" w:hAnsi="Nikosh" w:cs="Nikosh"/>
                <w:sz w:val="20"/>
                <w:szCs w:val="20"/>
                <w:cs/>
                <w:lang w:bidi="bn-IN"/>
              </w:rPr>
              <w:t>কারিগরি</w:t>
            </w:r>
            <w:r>
              <w:rPr>
                <w:rFonts w:ascii="Nikosh" w:eastAsia="NikoshBAN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eastAsia="NikoshBAN" w:hAnsi="Nikosh" w:cs="Nikosh"/>
                <w:sz w:val="20"/>
                <w:szCs w:val="20"/>
                <w:cs/>
                <w:lang w:bidi="bn-IN"/>
              </w:rPr>
              <w:t>সহায়তা</w:t>
            </w:r>
            <w:r>
              <w:rPr>
                <w:rFonts w:ascii="Nikosh" w:eastAsia="NikoshBAN" w:hAnsi="Nikosh" w:cs="Nikosh"/>
                <w:sz w:val="20"/>
                <w:szCs w:val="20"/>
              </w:rPr>
              <w:t xml:space="preserve">, </w:t>
            </w:r>
            <w:r>
              <w:rPr>
                <w:rFonts w:ascii="Nikosh" w:eastAsia="NikoshBAN" w:hAnsi="Nikosh" w:cs="Nikosh"/>
                <w:sz w:val="20"/>
                <w:szCs w:val="20"/>
                <w:cs/>
                <w:lang w:bidi="bn-IN"/>
              </w:rPr>
              <w:t>কারিগরি</w:t>
            </w:r>
            <w:r>
              <w:rPr>
                <w:rFonts w:ascii="Nikosh" w:eastAsia="NikoshBAN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eastAsia="NikoshBAN" w:hAnsi="Nikosh" w:cs="Nikosh"/>
                <w:sz w:val="20"/>
                <w:szCs w:val="20"/>
                <w:cs/>
                <w:lang w:bidi="bn-IN"/>
              </w:rPr>
              <w:t>প্রজ্ঞান</w:t>
            </w:r>
            <w:r>
              <w:rPr>
                <w:rFonts w:ascii="Nikosh" w:eastAsia="NikoshBAN" w:hAnsi="Nikosh" w:cs="Nikosh"/>
                <w:sz w:val="20"/>
                <w:szCs w:val="20"/>
              </w:rPr>
              <w:t xml:space="preserve">, </w:t>
            </w:r>
            <w:r>
              <w:rPr>
                <w:rFonts w:ascii="Nikosh" w:eastAsia="NikoshBAN" w:hAnsi="Nikosh" w:cs="Nikosh"/>
                <w:sz w:val="20"/>
                <w:szCs w:val="20"/>
                <w:cs/>
                <w:lang w:bidi="bn-IN"/>
              </w:rPr>
              <w:t>রয়্যালটি</w:t>
            </w:r>
            <w:r>
              <w:rPr>
                <w:rFonts w:ascii="Nikosh" w:eastAsia="NikoshBAN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eastAsia="NikoshBAN" w:hAnsi="Nikosh" w:cs="Nikosh"/>
                <w:sz w:val="20"/>
                <w:szCs w:val="20"/>
                <w:cs/>
                <w:lang w:bidi="bn-IN"/>
              </w:rPr>
              <w:t>ও</w:t>
            </w:r>
            <w:r>
              <w:rPr>
                <w:rFonts w:ascii="Nikosh" w:eastAsia="NikoshBAN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eastAsia="NikoshBAN" w:hAnsi="Nikosh" w:cs="Nikosh"/>
                <w:sz w:val="20"/>
                <w:szCs w:val="20"/>
                <w:cs/>
                <w:lang w:bidi="bn-IN"/>
              </w:rPr>
              <w:t>অন্যান্য</w:t>
            </w:r>
            <w:r>
              <w:rPr>
                <w:rFonts w:ascii="Nikosh" w:eastAsia="NikoshBAN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eastAsia="NikoshBAN" w:hAnsi="Nikosh" w:cs="Nikosh"/>
                <w:sz w:val="20"/>
                <w:szCs w:val="20"/>
                <w:cs/>
                <w:lang w:bidi="bn-IN"/>
              </w:rPr>
              <w:t>কারিগরি</w:t>
            </w:r>
            <w:r>
              <w:rPr>
                <w:rFonts w:ascii="Nikosh" w:eastAsia="NikoshBAN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eastAsia="NikoshBAN" w:hAnsi="Nikosh" w:cs="Nikosh"/>
                <w:sz w:val="20"/>
                <w:szCs w:val="20"/>
                <w:cs/>
                <w:lang w:bidi="bn-IN"/>
              </w:rPr>
              <w:t>ফিস</w:t>
            </w:r>
            <w:r>
              <w:rPr>
                <w:rFonts w:ascii="Nikosh" w:eastAsia="NikoshBAN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eastAsia="NikoshBAN" w:hAnsi="Nikosh" w:cs="Nikosh"/>
                <w:sz w:val="20"/>
                <w:szCs w:val="20"/>
                <w:cs/>
                <w:lang w:bidi="bn-IN"/>
              </w:rPr>
              <w:t>প্রত্যাবাসনের</w:t>
            </w:r>
            <w:r>
              <w:rPr>
                <w:rFonts w:ascii="Nikosh" w:eastAsia="NikoshBAN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eastAsia="NikoshBAN" w:hAnsi="Nikosh" w:cs="Nikosh"/>
                <w:sz w:val="20"/>
                <w:szCs w:val="20"/>
                <w:cs/>
                <w:lang w:bidi="bn-IN"/>
              </w:rPr>
              <w:t>অনুমোদন</w:t>
            </w:r>
          </w:p>
          <w:p w:rsidR="00356365" w:rsidRDefault="008C0D6F" w:rsidP="00E86126">
            <w:pPr>
              <w:pStyle w:val="ListParagraph"/>
              <w:numPr>
                <w:ilvl w:val="0"/>
                <w:numId w:val="6"/>
              </w:numPr>
              <w:spacing w:before="40" w:after="40" w:line="264" w:lineRule="auto"/>
              <w:ind w:left="251" w:right="6" w:hanging="251"/>
              <w:rPr>
                <w:rFonts w:ascii="Nikosh" w:eastAsia="NikoshBAN" w:hAnsi="Nikosh" w:cs="Nikosh"/>
                <w:sz w:val="20"/>
                <w:szCs w:val="20"/>
              </w:rPr>
            </w:pPr>
            <w:r>
              <w:rPr>
                <w:rFonts w:ascii="Nikosh" w:eastAsia="NikoshBAN" w:hAnsi="Nikosh" w:cs="Nikosh"/>
                <w:sz w:val="20"/>
                <w:szCs w:val="20"/>
                <w:cs/>
                <w:lang w:bidi="bn-IN"/>
              </w:rPr>
              <w:t>বাংলাদেশ</w:t>
            </w:r>
            <w:r>
              <w:rPr>
                <w:rFonts w:ascii="Nikosh" w:eastAsia="NikoshBAN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eastAsia="NikoshBAN" w:hAnsi="Nikosh" w:cs="Nikosh"/>
                <w:sz w:val="20"/>
                <w:szCs w:val="20"/>
                <w:cs/>
                <w:lang w:bidi="bn-IN"/>
              </w:rPr>
              <w:t>বিনিয়োগ</w:t>
            </w:r>
            <w:r>
              <w:rPr>
                <w:rFonts w:ascii="Nikosh" w:eastAsia="NikoshBAN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eastAsia="NikoshBAN" w:hAnsi="Nikosh" w:cs="Nikosh"/>
                <w:sz w:val="20"/>
                <w:szCs w:val="20"/>
                <w:cs/>
                <w:lang w:bidi="bn-IN"/>
              </w:rPr>
              <w:t>উন্নয়ন</w:t>
            </w:r>
            <w:r>
              <w:rPr>
                <w:rFonts w:ascii="Nikosh" w:eastAsia="NikoshBAN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eastAsia="NikoshBAN" w:hAnsi="Nikosh" w:cs="Nikosh"/>
                <w:sz w:val="20"/>
                <w:szCs w:val="20"/>
                <w:cs/>
                <w:lang w:bidi="bn-IN"/>
              </w:rPr>
              <w:t>কর্তৃপক্ষের</w:t>
            </w:r>
            <w:r>
              <w:rPr>
                <w:rFonts w:ascii="Nikosh" w:eastAsia="NikoshBAN" w:hAnsi="Nikosh" w:cs="Nikosh"/>
                <w:sz w:val="20"/>
                <w:szCs w:val="20"/>
              </w:rPr>
              <w:t xml:space="preserve"> </w:t>
            </w:r>
            <w:r w:rsidRPr="00E86126">
              <w:rPr>
                <w:rFonts w:eastAsia="NikoshBAN" w:cs="Calibri"/>
                <w:sz w:val="18"/>
                <w:szCs w:val="18"/>
              </w:rPr>
              <w:t>BIDA Online Service Tracking (BOST), BIDA Information Management System (BIMS)</w:t>
            </w:r>
            <w:r>
              <w:rPr>
                <w:rFonts w:ascii="Nikosh" w:eastAsia="NikoshBAN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eastAsia="NikoshBAN" w:hAnsi="Nikosh" w:cs="Nikosh"/>
                <w:sz w:val="20"/>
                <w:szCs w:val="20"/>
                <w:cs/>
                <w:lang w:bidi="bn-IN"/>
              </w:rPr>
              <w:t>এবং</w:t>
            </w:r>
            <w:r>
              <w:rPr>
                <w:rFonts w:ascii="Nikosh" w:eastAsia="NikoshBAN" w:hAnsi="Nikosh" w:cs="Nikosh"/>
                <w:sz w:val="20"/>
                <w:szCs w:val="20"/>
              </w:rPr>
              <w:t xml:space="preserve"> </w:t>
            </w:r>
            <w:r w:rsidRPr="00E86126">
              <w:rPr>
                <w:rFonts w:eastAsia="NikoshBAN" w:cs="Calibri"/>
                <w:sz w:val="18"/>
                <w:szCs w:val="18"/>
              </w:rPr>
              <w:t>Online Registration System (ORS)</w:t>
            </w:r>
            <w:r>
              <w:rPr>
                <w:rFonts w:ascii="Nikosh" w:eastAsia="NikoshBAN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eastAsia="NikoshBAN" w:hAnsi="Nikosh" w:cs="Nikosh"/>
                <w:sz w:val="20"/>
                <w:szCs w:val="20"/>
                <w:cs/>
                <w:lang w:bidi="bn-IN"/>
              </w:rPr>
              <w:t>এর</w:t>
            </w:r>
            <w:r>
              <w:rPr>
                <w:rFonts w:ascii="Nikosh" w:eastAsia="NikoshBAN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eastAsia="NikoshBAN" w:hAnsi="Nikosh" w:cs="Nikosh"/>
                <w:sz w:val="20"/>
                <w:szCs w:val="20"/>
                <w:cs/>
                <w:lang w:bidi="bn-IN"/>
              </w:rPr>
              <w:t>মাধ্যমে</w:t>
            </w:r>
            <w:r>
              <w:rPr>
                <w:rFonts w:ascii="Nikosh" w:eastAsia="NikoshBAN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eastAsia="NikoshBAN" w:hAnsi="Nikosh" w:cs="Nikosh"/>
                <w:sz w:val="20"/>
                <w:szCs w:val="20"/>
                <w:cs/>
                <w:lang w:bidi="bn-IN"/>
              </w:rPr>
              <w:t>সেবা</w:t>
            </w:r>
            <w:r>
              <w:rPr>
                <w:rFonts w:ascii="Nikosh" w:eastAsia="NikoshBAN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eastAsia="NikoshBAN" w:hAnsi="Nikosh" w:cs="Nikosh"/>
                <w:sz w:val="20"/>
                <w:szCs w:val="20"/>
                <w:cs/>
                <w:lang w:bidi="bn-IN"/>
              </w:rPr>
              <w:t>প্রদান</w:t>
            </w:r>
          </w:p>
          <w:p w:rsidR="00356365" w:rsidRDefault="008C0D6F" w:rsidP="00E86126">
            <w:pPr>
              <w:pStyle w:val="ListParagraph"/>
              <w:numPr>
                <w:ilvl w:val="0"/>
                <w:numId w:val="6"/>
              </w:numPr>
              <w:spacing w:before="40" w:after="40" w:line="264" w:lineRule="auto"/>
              <w:ind w:left="251" w:right="6" w:hanging="251"/>
              <w:rPr>
                <w:rFonts w:ascii="Nikosh" w:eastAsia="NikoshBAN" w:hAnsi="Nikosh" w:cs="Nikosh"/>
                <w:sz w:val="20"/>
                <w:szCs w:val="20"/>
              </w:rPr>
            </w:pPr>
            <w:r>
              <w:rPr>
                <w:rFonts w:ascii="Nikosh" w:eastAsia="NikoshBAN" w:hAnsi="Nikosh" w:cs="Nikosh"/>
                <w:sz w:val="20"/>
                <w:szCs w:val="20"/>
                <w:cs/>
                <w:lang w:bidi="bn-IN"/>
              </w:rPr>
              <w:t>বাংলাদেশ</w:t>
            </w:r>
            <w:r>
              <w:rPr>
                <w:rFonts w:ascii="Nikosh" w:eastAsia="NikoshBAN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eastAsia="NikoshBAN" w:hAnsi="Nikosh" w:cs="Nikosh"/>
                <w:sz w:val="20"/>
                <w:szCs w:val="20"/>
                <w:cs/>
                <w:lang w:bidi="bn-IN"/>
              </w:rPr>
              <w:t>বিনিয়োগ</w:t>
            </w:r>
            <w:r>
              <w:rPr>
                <w:rFonts w:ascii="Nikosh" w:eastAsia="NikoshBAN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eastAsia="NikoshBAN" w:hAnsi="Nikosh" w:cs="Nikosh"/>
                <w:sz w:val="20"/>
                <w:szCs w:val="20"/>
                <w:cs/>
                <w:lang w:bidi="bn-IN"/>
              </w:rPr>
              <w:t>উন্নয়ন</w:t>
            </w:r>
            <w:r>
              <w:rPr>
                <w:rFonts w:ascii="Nikosh" w:eastAsia="NikoshBAN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eastAsia="NikoshBAN" w:hAnsi="Nikosh" w:cs="Nikosh"/>
                <w:sz w:val="20"/>
                <w:szCs w:val="20"/>
                <w:cs/>
                <w:lang w:bidi="bn-IN"/>
              </w:rPr>
              <w:t>কর্তৃপক্ষ</w:t>
            </w:r>
            <w:r>
              <w:rPr>
                <w:rFonts w:ascii="Nikosh" w:eastAsia="NikoshBAN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eastAsia="NikoshBAN" w:hAnsi="Nikosh" w:cs="Nikosh"/>
                <w:sz w:val="20"/>
                <w:szCs w:val="20"/>
                <w:cs/>
                <w:lang w:bidi="bn-IN"/>
              </w:rPr>
              <w:t>কর্তৃক</w:t>
            </w:r>
            <w:r>
              <w:rPr>
                <w:rFonts w:ascii="Nikosh" w:eastAsia="NikoshBAN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eastAsia="NikoshBAN" w:hAnsi="Nikosh" w:cs="Nikosh"/>
                <w:sz w:val="20"/>
                <w:szCs w:val="20"/>
                <w:cs/>
                <w:lang w:bidi="bn-IN"/>
              </w:rPr>
              <w:t>ই</w:t>
            </w:r>
            <w:r>
              <w:rPr>
                <w:rFonts w:ascii="Nikosh" w:eastAsia="NikoshBAN" w:hAnsi="Nikosh" w:cs="Nikosh"/>
                <w:sz w:val="20"/>
                <w:szCs w:val="20"/>
              </w:rPr>
              <w:t>-</w:t>
            </w:r>
            <w:r>
              <w:rPr>
                <w:rFonts w:ascii="Nikosh" w:eastAsia="NikoshBAN" w:hAnsi="Nikosh" w:cs="Nikosh"/>
                <w:sz w:val="20"/>
                <w:szCs w:val="20"/>
                <w:cs/>
                <w:lang w:bidi="bn-IN"/>
              </w:rPr>
              <w:t>সেবা</w:t>
            </w:r>
            <w:r>
              <w:rPr>
                <w:rFonts w:ascii="Nikosh" w:eastAsia="NikoshBAN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eastAsia="NikoshBAN" w:hAnsi="Nikosh" w:cs="Nikosh"/>
                <w:sz w:val="20"/>
                <w:szCs w:val="20"/>
                <w:cs/>
                <w:lang w:bidi="bn-IN"/>
              </w:rPr>
              <w:t>প্রদানের</w:t>
            </w:r>
            <w:r>
              <w:rPr>
                <w:rFonts w:ascii="Nikosh" w:eastAsia="NikoshBAN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eastAsia="NikoshBAN" w:hAnsi="Nikosh" w:cs="Nikosh"/>
                <w:sz w:val="20"/>
                <w:szCs w:val="20"/>
                <w:cs/>
                <w:lang w:bidi="bn-IN"/>
              </w:rPr>
              <w:t>মাধ্যমে</w:t>
            </w:r>
            <w:r>
              <w:rPr>
                <w:rFonts w:ascii="Nikosh" w:eastAsia="NikoshBAN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eastAsia="NikoshBAN" w:hAnsi="Nikosh" w:cs="Nikosh"/>
                <w:sz w:val="20"/>
                <w:szCs w:val="20"/>
                <w:cs/>
                <w:lang w:bidi="bn-IN"/>
              </w:rPr>
              <w:t>বিদেশি</w:t>
            </w:r>
            <w:r>
              <w:rPr>
                <w:rFonts w:ascii="Nikosh" w:eastAsia="NikoshBAN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eastAsia="NikoshBAN" w:hAnsi="Nikosh" w:cs="Nikosh"/>
                <w:sz w:val="20"/>
                <w:szCs w:val="20"/>
                <w:cs/>
                <w:lang w:bidi="bn-IN"/>
              </w:rPr>
              <w:t>বিনিয়োগকারীদের</w:t>
            </w:r>
            <w:r>
              <w:rPr>
                <w:rFonts w:ascii="Nikosh" w:eastAsia="NikoshBAN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eastAsia="NikoshBAN" w:hAnsi="Nikosh" w:cs="Nikosh"/>
                <w:sz w:val="20"/>
                <w:szCs w:val="20"/>
                <w:cs/>
                <w:lang w:bidi="bn-IN"/>
              </w:rPr>
              <w:t>জন্য</w:t>
            </w:r>
            <w:r>
              <w:rPr>
                <w:rFonts w:ascii="Nikosh" w:eastAsia="NikoshBAN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eastAsia="NikoshBAN" w:hAnsi="Nikosh" w:cs="Nikosh"/>
                <w:sz w:val="20"/>
                <w:szCs w:val="20"/>
                <w:cs/>
                <w:lang w:bidi="bn-IN"/>
              </w:rPr>
              <w:t>ভিসার</w:t>
            </w:r>
            <w:r>
              <w:rPr>
                <w:rFonts w:ascii="Nikosh" w:eastAsia="NikoshBAN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eastAsia="NikoshBAN" w:hAnsi="Nikosh" w:cs="Nikosh"/>
                <w:sz w:val="20"/>
                <w:szCs w:val="20"/>
                <w:cs/>
                <w:lang w:bidi="bn-IN"/>
              </w:rPr>
              <w:t>সুপারিশ</w:t>
            </w:r>
            <w:r>
              <w:rPr>
                <w:rFonts w:ascii="Nikosh" w:eastAsia="NikoshBAN" w:hAnsi="Nikosh" w:cs="Nikosh"/>
                <w:sz w:val="20"/>
                <w:szCs w:val="20"/>
              </w:rPr>
              <w:t xml:space="preserve">, </w:t>
            </w:r>
            <w:r>
              <w:rPr>
                <w:rFonts w:ascii="Nikosh" w:eastAsia="NikoshBAN" w:hAnsi="Nikosh" w:cs="Nikosh"/>
                <w:sz w:val="20"/>
                <w:szCs w:val="20"/>
                <w:cs/>
                <w:lang w:bidi="bn-IN"/>
              </w:rPr>
              <w:t>কর্মকর্তা</w:t>
            </w:r>
            <w:r>
              <w:rPr>
                <w:rFonts w:ascii="Nikosh" w:eastAsia="NikoshBAN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eastAsia="NikoshBAN" w:hAnsi="Nikosh" w:cs="Nikosh"/>
                <w:sz w:val="20"/>
                <w:szCs w:val="20"/>
                <w:cs/>
                <w:lang w:bidi="bn-IN"/>
              </w:rPr>
              <w:t>ও</w:t>
            </w:r>
            <w:r>
              <w:rPr>
                <w:rFonts w:ascii="Nikosh" w:eastAsia="NikoshBAN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eastAsia="NikoshBAN" w:hAnsi="Nikosh" w:cs="Nikosh"/>
                <w:sz w:val="20"/>
                <w:szCs w:val="20"/>
                <w:cs/>
                <w:lang w:bidi="bn-IN"/>
              </w:rPr>
              <w:t>কর্মচারীদের</w:t>
            </w:r>
            <w:r>
              <w:rPr>
                <w:rFonts w:ascii="Nikosh" w:eastAsia="NikoshBAN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eastAsia="NikoshBAN" w:hAnsi="Nikosh" w:cs="Nikosh"/>
                <w:sz w:val="20"/>
                <w:szCs w:val="20"/>
                <w:cs/>
                <w:lang w:bidi="bn-IN"/>
              </w:rPr>
              <w:t>অনুকূলে</w:t>
            </w:r>
            <w:r>
              <w:rPr>
                <w:rFonts w:ascii="Nikosh" w:eastAsia="NikoshBAN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eastAsia="NikoshBAN" w:hAnsi="Nikosh" w:cs="Nikosh"/>
                <w:sz w:val="20"/>
                <w:szCs w:val="20"/>
                <w:cs/>
                <w:lang w:bidi="bn-IN"/>
              </w:rPr>
              <w:t>কর্মানুমতি</w:t>
            </w:r>
            <w:r>
              <w:rPr>
                <w:rFonts w:ascii="Nikosh" w:eastAsia="NikoshBAN" w:hAnsi="Nikosh" w:cs="Nikosh"/>
                <w:sz w:val="20"/>
                <w:szCs w:val="20"/>
              </w:rPr>
              <w:t xml:space="preserve"> </w:t>
            </w:r>
            <w:r w:rsidRPr="00E86126">
              <w:rPr>
                <w:rFonts w:eastAsia="NikoshBAN" w:cs="Calibri"/>
                <w:sz w:val="18"/>
                <w:szCs w:val="18"/>
              </w:rPr>
              <w:t>(Work Permit)</w:t>
            </w:r>
            <w:r>
              <w:rPr>
                <w:rFonts w:ascii="Nikosh" w:eastAsia="NikoshBAN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eastAsia="NikoshBAN" w:hAnsi="Nikosh" w:cs="Nikosh"/>
                <w:sz w:val="20"/>
                <w:szCs w:val="20"/>
                <w:cs/>
                <w:lang w:bidi="bn-IN"/>
              </w:rPr>
              <w:t>প্রদান</w:t>
            </w:r>
            <w:r>
              <w:rPr>
                <w:rFonts w:ascii="Nikosh" w:eastAsia="NikoshBAN" w:hAnsi="Nikosh" w:cs="Nikosh"/>
                <w:sz w:val="20"/>
                <w:szCs w:val="20"/>
              </w:rPr>
              <w:t xml:space="preserve">, </w:t>
            </w:r>
            <w:r>
              <w:rPr>
                <w:rFonts w:ascii="Nikosh" w:eastAsia="NikoshBAN" w:hAnsi="Nikosh" w:cs="Nikosh"/>
                <w:sz w:val="20"/>
                <w:szCs w:val="20"/>
                <w:cs/>
                <w:lang w:bidi="bn-IN"/>
              </w:rPr>
              <w:t>ব্রাঞ্চ</w:t>
            </w:r>
            <w:r>
              <w:rPr>
                <w:rFonts w:ascii="Nikosh" w:eastAsia="NikoshBAN" w:hAnsi="Nikosh" w:cs="Nikosh"/>
                <w:sz w:val="20"/>
                <w:szCs w:val="20"/>
              </w:rPr>
              <w:t xml:space="preserve">, </w:t>
            </w:r>
            <w:r>
              <w:rPr>
                <w:rFonts w:ascii="Nikosh" w:eastAsia="NikoshBAN" w:hAnsi="Nikosh" w:cs="Nikosh"/>
                <w:sz w:val="20"/>
                <w:szCs w:val="20"/>
                <w:cs/>
                <w:lang w:bidi="bn-IN"/>
              </w:rPr>
              <w:t>লিয়াজো</w:t>
            </w:r>
            <w:r>
              <w:rPr>
                <w:rFonts w:ascii="Nikosh" w:eastAsia="NikoshBAN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eastAsia="NikoshBAN" w:hAnsi="Nikosh" w:cs="Nikosh"/>
                <w:sz w:val="20"/>
                <w:szCs w:val="20"/>
                <w:cs/>
                <w:lang w:bidi="bn-IN"/>
              </w:rPr>
              <w:t>রিপ্রেজেণ্টেটিভ</w:t>
            </w:r>
            <w:r>
              <w:rPr>
                <w:rFonts w:ascii="Nikosh" w:eastAsia="NikoshBAN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eastAsia="NikoshBAN" w:hAnsi="Nikosh" w:cs="Nikosh"/>
                <w:sz w:val="20"/>
                <w:szCs w:val="20"/>
                <w:cs/>
                <w:lang w:bidi="bn-IN"/>
              </w:rPr>
              <w:t>অফিসের</w:t>
            </w:r>
            <w:r>
              <w:rPr>
                <w:rFonts w:ascii="Nikosh" w:eastAsia="NikoshBAN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eastAsia="NikoshBAN" w:hAnsi="Nikosh" w:cs="Nikosh"/>
                <w:sz w:val="20"/>
                <w:szCs w:val="20"/>
                <w:cs/>
                <w:lang w:bidi="bn-IN"/>
              </w:rPr>
              <w:t>অনুমোদন</w:t>
            </w:r>
          </w:p>
          <w:p w:rsidR="00356365" w:rsidRDefault="008C0D6F" w:rsidP="00E86126">
            <w:pPr>
              <w:pStyle w:val="ListParagraph"/>
              <w:numPr>
                <w:ilvl w:val="0"/>
                <w:numId w:val="6"/>
              </w:numPr>
              <w:spacing w:before="40" w:after="40" w:line="264" w:lineRule="auto"/>
              <w:ind w:left="251" w:right="6" w:hanging="251"/>
              <w:rPr>
                <w:rFonts w:ascii="Nikosh" w:eastAsia="NikoshBAN" w:hAnsi="Nikosh" w:cs="Nikosh"/>
                <w:sz w:val="20"/>
                <w:szCs w:val="20"/>
              </w:rPr>
            </w:pPr>
            <w:r>
              <w:rPr>
                <w:rFonts w:ascii="Nikosh" w:eastAsia="NikoshBAN" w:hAnsi="Nikosh" w:cs="Nikosh"/>
                <w:sz w:val="20"/>
                <w:szCs w:val="20"/>
                <w:cs/>
                <w:lang w:bidi="bn-IN"/>
              </w:rPr>
              <w:t>নিবন্ধিত</w:t>
            </w:r>
            <w:r>
              <w:rPr>
                <w:rFonts w:ascii="Nikosh" w:eastAsia="NikoshBAN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eastAsia="NikoshBAN" w:hAnsi="Nikosh" w:cs="Nikosh"/>
                <w:sz w:val="20"/>
                <w:szCs w:val="20"/>
                <w:cs/>
                <w:lang w:bidi="bn-IN"/>
              </w:rPr>
              <w:t>শিল্প</w:t>
            </w:r>
            <w:r>
              <w:rPr>
                <w:rFonts w:ascii="Nikosh" w:eastAsia="NikoshBAN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eastAsia="NikoshBAN" w:hAnsi="Nikosh" w:cs="Nikosh"/>
                <w:sz w:val="20"/>
                <w:szCs w:val="20"/>
                <w:cs/>
                <w:lang w:bidi="bn-IN"/>
              </w:rPr>
              <w:t>প্রকল্পের</w:t>
            </w:r>
            <w:r>
              <w:rPr>
                <w:rFonts w:ascii="Nikosh" w:eastAsia="NikoshBAN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eastAsia="NikoshBAN" w:hAnsi="Nikosh" w:cs="Nikosh"/>
                <w:sz w:val="20"/>
                <w:szCs w:val="20"/>
                <w:cs/>
                <w:lang w:bidi="bn-IN"/>
              </w:rPr>
              <w:t>অনুকূলে</w:t>
            </w:r>
            <w:r>
              <w:rPr>
                <w:rFonts w:ascii="Nikosh" w:eastAsia="NikoshBAN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eastAsia="NikoshBAN" w:hAnsi="Nikosh" w:cs="Nikosh"/>
                <w:sz w:val="20"/>
                <w:szCs w:val="20"/>
                <w:cs/>
                <w:lang w:bidi="bn-IN"/>
              </w:rPr>
              <w:t>শিল্প</w:t>
            </w:r>
            <w:r>
              <w:rPr>
                <w:rFonts w:ascii="Nikosh" w:eastAsia="NikoshBAN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eastAsia="NikoshBAN" w:hAnsi="Nikosh" w:cs="Nikosh"/>
                <w:sz w:val="20"/>
                <w:szCs w:val="20"/>
                <w:cs/>
                <w:lang w:bidi="bn-IN"/>
              </w:rPr>
              <w:t>আইআরসি</w:t>
            </w:r>
            <w:r>
              <w:rPr>
                <w:rFonts w:ascii="Nikosh" w:eastAsia="NikoshBAN" w:hAnsi="Nikosh" w:cs="Nikosh"/>
                <w:sz w:val="20"/>
                <w:szCs w:val="20"/>
              </w:rPr>
              <w:t>‘</w:t>
            </w:r>
            <w:r>
              <w:rPr>
                <w:rFonts w:ascii="Nikosh" w:eastAsia="NikoshBAN" w:hAnsi="Nikosh" w:cs="Nikosh"/>
                <w:sz w:val="20"/>
                <w:szCs w:val="20"/>
                <w:cs/>
                <w:lang w:bidi="bn-IN"/>
              </w:rPr>
              <w:t>র</w:t>
            </w:r>
            <w:r>
              <w:rPr>
                <w:rFonts w:ascii="Nikosh" w:eastAsia="NikoshBAN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eastAsia="NikoshBAN" w:hAnsi="Nikosh" w:cs="Nikosh"/>
                <w:sz w:val="20"/>
                <w:szCs w:val="20"/>
                <w:cs/>
                <w:lang w:bidi="bn-IN"/>
              </w:rPr>
              <w:t>ও</w:t>
            </w:r>
            <w:r>
              <w:rPr>
                <w:rFonts w:ascii="Nikosh" w:eastAsia="NikoshBAN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eastAsia="NikoshBAN" w:hAnsi="Nikosh" w:cs="Nikosh"/>
                <w:sz w:val="20"/>
                <w:szCs w:val="20"/>
                <w:cs/>
                <w:lang w:bidi="bn-IN"/>
              </w:rPr>
              <w:t>ইমপোর্ট</w:t>
            </w:r>
            <w:r>
              <w:rPr>
                <w:rFonts w:ascii="Nikosh" w:eastAsia="NikoshBAN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eastAsia="NikoshBAN" w:hAnsi="Nikosh" w:cs="Nikosh"/>
                <w:sz w:val="20"/>
                <w:szCs w:val="20"/>
                <w:cs/>
                <w:lang w:bidi="bn-IN"/>
              </w:rPr>
              <w:t>পারমিটের</w:t>
            </w:r>
            <w:r>
              <w:rPr>
                <w:rFonts w:ascii="Nikosh" w:eastAsia="NikoshBAN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eastAsia="NikoshBAN" w:hAnsi="Nikosh" w:cs="Nikosh"/>
                <w:sz w:val="20"/>
                <w:szCs w:val="20"/>
                <w:cs/>
                <w:lang w:bidi="bn-IN"/>
              </w:rPr>
              <w:t>সুপারিশ</w:t>
            </w:r>
            <w:r>
              <w:rPr>
                <w:rFonts w:ascii="Nikosh" w:eastAsia="NikoshBAN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eastAsia="NikoshBAN" w:hAnsi="Nikosh" w:cs="Nikosh"/>
                <w:sz w:val="20"/>
                <w:szCs w:val="20"/>
                <w:cs/>
                <w:lang w:bidi="bn-IN"/>
              </w:rPr>
              <w:t>এবং</w:t>
            </w:r>
            <w:r>
              <w:rPr>
                <w:rFonts w:ascii="Nikosh" w:eastAsia="NikoshBAN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eastAsia="NikoshBAN" w:hAnsi="Nikosh" w:cs="Nikosh"/>
                <w:sz w:val="20"/>
                <w:szCs w:val="20"/>
                <w:cs/>
                <w:lang w:bidi="bn-IN"/>
              </w:rPr>
              <w:t>মূলধনী</w:t>
            </w:r>
            <w:r>
              <w:rPr>
                <w:rFonts w:ascii="Nikosh" w:eastAsia="NikoshBAN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eastAsia="NikoshBAN" w:hAnsi="Nikosh" w:cs="Nikosh"/>
                <w:sz w:val="20"/>
                <w:szCs w:val="20"/>
                <w:cs/>
                <w:lang w:bidi="bn-IN"/>
              </w:rPr>
              <w:t>যন্ত্রপাতি</w:t>
            </w:r>
            <w:r>
              <w:rPr>
                <w:rFonts w:ascii="Nikosh" w:eastAsia="NikoshBAN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eastAsia="NikoshBAN" w:hAnsi="Nikosh" w:cs="Nikosh"/>
                <w:sz w:val="20"/>
                <w:szCs w:val="20"/>
                <w:cs/>
                <w:lang w:bidi="bn-IN"/>
              </w:rPr>
              <w:t>ছাড়করণের</w:t>
            </w:r>
            <w:r>
              <w:rPr>
                <w:rFonts w:ascii="Nikosh" w:eastAsia="NikoshBAN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eastAsia="NikoshBAN" w:hAnsi="Nikosh" w:cs="Nikosh"/>
                <w:sz w:val="20"/>
                <w:szCs w:val="20"/>
                <w:cs/>
                <w:lang w:bidi="bn-IN"/>
              </w:rPr>
              <w:t>জন্য</w:t>
            </w:r>
            <w:r>
              <w:rPr>
                <w:rFonts w:ascii="Nikosh" w:eastAsia="NikoshBAN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eastAsia="NikoshBAN" w:hAnsi="Nikosh" w:cs="Nikosh"/>
                <w:sz w:val="20"/>
                <w:szCs w:val="20"/>
                <w:cs/>
                <w:lang w:bidi="bn-IN"/>
              </w:rPr>
              <w:t>প্রত্যয়নপত্র</w:t>
            </w:r>
            <w:r>
              <w:rPr>
                <w:rFonts w:ascii="Nikosh" w:eastAsia="NikoshBAN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eastAsia="NikoshBAN" w:hAnsi="Nikosh" w:cs="Nikosh"/>
                <w:sz w:val="20"/>
                <w:szCs w:val="20"/>
                <w:cs/>
                <w:lang w:bidi="bn-IN"/>
              </w:rPr>
              <w:t>প্রদান</w:t>
            </w:r>
          </w:p>
          <w:p w:rsidR="00356365" w:rsidRDefault="008C0D6F" w:rsidP="00E86126">
            <w:pPr>
              <w:pStyle w:val="ListParagraph"/>
              <w:numPr>
                <w:ilvl w:val="0"/>
                <w:numId w:val="6"/>
              </w:numPr>
              <w:spacing w:before="40" w:after="40" w:line="264" w:lineRule="auto"/>
              <w:ind w:left="251" w:right="6" w:hanging="251"/>
              <w:rPr>
                <w:rFonts w:ascii="Nikosh" w:eastAsia="NikoshBAN" w:hAnsi="Nikosh" w:cs="Nikosh"/>
                <w:sz w:val="20"/>
                <w:szCs w:val="20"/>
              </w:rPr>
            </w:pPr>
            <w:r>
              <w:rPr>
                <w:rFonts w:ascii="Nikosh" w:eastAsia="NikoshBAN" w:hAnsi="Nikosh" w:cs="Nikosh"/>
                <w:sz w:val="20"/>
                <w:szCs w:val="20"/>
                <w:cs/>
                <w:lang w:bidi="bn-IN"/>
              </w:rPr>
              <w:t>শিল্প</w:t>
            </w:r>
            <w:r>
              <w:rPr>
                <w:rFonts w:ascii="Nikosh" w:eastAsia="NikoshBAN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eastAsia="NikoshBAN" w:hAnsi="Nikosh" w:cs="Nikosh"/>
                <w:sz w:val="20"/>
                <w:szCs w:val="20"/>
                <w:cs/>
                <w:lang w:bidi="bn-IN"/>
              </w:rPr>
              <w:t>স্থাপনের</w:t>
            </w:r>
            <w:r>
              <w:rPr>
                <w:rFonts w:ascii="Nikosh" w:eastAsia="NikoshBAN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eastAsia="NikoshBAN" w:hAnsi="Nikosh" w:cs="Nikosh"/>
                <w:sz w:val="20"/>
                <w:szCs w:val="20"/>
                <w:cs/>
                <w:lang w:bidi="bn-IN"/>
              </w:rPr>
              <w:t>লক্ষ্যে</w:t>
            </w:r>
            <w:r>
              <w:rPr>
                <w:rFonts w:ascii="Nikosh" w:eastAsia="NikoshBAN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eastAsia="NikoshBAN" w:hAnsi="Nikosh" w:cs="Nikosh"/>
                <w:sz w:val="20"/>
                <w:szCs w:val="20"/>
                <w:cs/>
                <w:lang w:bidi="bn-IN"/>
              </w:rPr>
              <w:t>সরকারি</w:t>
            </w:r>
            <w:r>
              <w:rPr>
                <w:rFonts w:ascii="Nikosh" w:eastAsia="NikoshBAN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eastAsia="NikoshBAN" w:hAnsi="Nikosh" w:cs="Nikosh"/>
                <w:sz w:val="20"/>
                <w:szCs w:val="20"/>
                <w:cs/>
                <w:lang w:bidi="bn-IN"/>
              </w:rPr>
              <w:t>খাস</w:t>
            </w:r>
            <w:r>
              <w:rPr>
                <w:rFonts w:ascii="Nikosh" w:eastAsia="NikoshBAN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eastAsia="NikoshBAN" w:hAnsi="Nikosh" w:cs="Nikosh"/>
                <w:sz w:val="20"/>
                <w:szCs w:val="20"/>
                <w:cs/>
                <w:lang w:bidi="bn-IN"/>
              </w:rPr>
              <w:t>জমির</w:t>
            </w:r>
            <w:r>
              <w:rPr>
                <w:rFonts w:ascii="Nikosh" w:eastAsia="NikoshBAN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eastAsia="NikoshBAN" w:hAnsi="Nikosh" w:cs="Nikosh"/>
                <w:sz w:val="20"/>
                <w:szCs w:val="20"/>
                <w:cs/>
                <w:lang w:bidi="bn-IN"/>
              </w:rPr>
              <w:t>জন্য</w:t>
            </w:r>
            <w:r>
              <w:rPr>
                <w:rFonts w:ascii="Nikosh" w:eastAsia="NikoshBAN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eastAsia="NikoshBAN" w:hAnsi="Nikosh" w:cs="Nikosh"/>
                <w:sz w:val="20"/>
                <w:szCs w:val="20"/>
                <w:cs/>
                <w:lang w:bidi="bn-IN"/>
              </w:rPr>
              <w:t>সুপারিশ</w:t>
            </w:r>
            <w:r>
              <w:rPr>
                <w:rFonts w:ascii="Nikosh" w:eastAsia="NikoshBAN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eastAsia="NikoshBAN" w:hAnsi="Nikosh" w:cs="Nikosh"/>
                <w:sz w:val="20"/>
                <w:szCs w:val="20"/>
                <w:cs/>
                <w:lang w:bidi="bn-IN"/>
              </w:rPr>
              <w:lastRenderedPageBreak/>
              <w:t>প্রদান</w:t>
            </w:r>
            <w:r>
              <w:rPr>
                <w:rFonts w:ascii="Nikosh" w:eastAsia="NikoshBAN" w:hAnsi="Nikosh" w:cs="Nikosh"/>
                <w:sz w:val="20"/>
                <w:szCs w:val="20"/>
              </w:rPr>
              <w:t xml:space="preserve">, </w:t>
            </w:r>
            <w:r>
              <w:rPr>
                <w:rFonts w:ascii="Nikosh" w:eastAsia="NikoshBAN" w:hAnsi="Nikosh" w:cs="Nikosh"/>
                <w:sz w:val="20"/>
                <w:szCs w:val="20"/>
                <w:cs/>
                <w:lang w:bidi="bn-IN"/>
              </w:rPr>
              <w:t>ব্যক্তি</w:t>
            </w:r>
            <w:r>
              <w:rPr>
                <w:rFonts w:ascii="Nikosh" w:eastAsia="NikoshBAN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eastAsia="NikoshBAN" w:hAnsi="Nikosh" w:cs="Nikosh"/>
                <w:sz w:val="20"/>
                <w:szCs w:val="20"/>
                <w:cs/>
                <w:lang w:bidi="bn-IN"/>
              </w:rPr>
              <w:t>মালিকানাধীন</w:t>
            </w:r>
            <w:r>
              <w:rPr>
                <w:rFonts w:ascii="Nikosh" w:eastAsia="NikoshBAN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eastAsia="NikoshBAN" w:hAnsi="Nikosh" w:cs="Nikosh"/>
                <w:sz w:val="20"/>
                <w:szCs w:val="20"/>
                <w:cs/>
                <w:lang w:bidi="bn-IN"/>
              </w:rPr>
              <w:t>জমি</w:t>
            </w:r>
            <w:r>
              <w:rPr>
                <w:rFonts w:ascii="Nikosh" w:eastAsia="NikoshBAN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eastAsia="NikoshBAN" w:hAnsi="Nikosh" w:cs="Nikosh"/>
                <w:sz w:val="20"/>
                <w:szCs w:val="20"/>
                <w:cs/>
                <w:lang w:bidi="bn-IN"/>
              </w:rPr>
              <w:t>অধিগ্রহণের</w:t>
            </w:r>
            <w:r>
              <w:rPr>
                <w:rFonts w:ascii="Nikosh" w:eastAsia="NikoshBAN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eastAsia="NikoshBAN" w:hAnsi="Nikosh" w:cs="Nikosh"/>
                <w:sz w:val="20"/>
                <w:szCs w:val="20"/>
                <w:cs/>
                <w:lang w:bidi="bn-IN"/>
              </w:rPr>
              <w:t>ব্যবস্থাকরণ</w:t>
            </w:r>
            <w:r>
              <w:rPr>
                <w:rFonts w:ascii="Nikosh" w:eastAsia="NikoshBAN" w:hAnsi="Nikosh" w:cs="Nikosh"/>
                <w:sz w:val="20"/>
                <w:szCs w:val="20"/>
              </w:rPr>
              <w:t xml:space="preserve">, </w:t>
            </w:r>
            <w:r>
              <w:rPr>
                <w:rFonts w:ascii="Nikosh" w:eastAsia="NikoshBAN" w:hAnsi="Nikosh" w:cs="Nikosh"/>
                <w:sz w:val="20"/>
                <w:szCs w:val="20"/>
                <w:cs/>
                <w:lang w:bidi="bn-IN"/>
              </w:rPr>
              <w:t>নিবন্ধন</w:t>
            </w:r>
            <w:r>
              <w:rPr>
                <w:rFonts w:ascii="Nikosh" w:eastAsia="NikoshBAN" w:hAnsi="Nikosh" w:cs="Nikosh"/>
                <w:sz w:val="20"/>
                <w:szCs w:val="20"/>
              </w:rPr>
              <w:t>-</w:t>
            </w:r>
            <w:r>
              <w:rPr>
                <w:rFonts w:ascii="Nikosh" w:eastAsia="NikoshBAN" w:hAnsi="Nikosh" w:cs="Nikosh"/>
                <w:sz w:val="20"/>
                <w:szCs w:val="20"/>
                <w:cs/>
                <w:lang w:bidi="bn-IN"/>
              </w:rPr>
              <w:t>উত্তর</w:t>
            </w:r>
            <w:r>
              <w:rPr>
                <w:rFonts w:ascii="Nikosh" w:eastAsia="NikoshBAN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eastAsia="NikoshBAN" w:hAnsi="Nikosh" w:cs="Nikosh"/>
                <w:sz w:val="20"/>
                <w:szCs w:val="20"/>
                <w:cs/>
                <w:lang w:bidi="bn-IN"/>
              </w:rPr>
              <w:t>অন্যান্য</w:t>
            </w:r>
            <w:r>
              <w:rPr>
                <w:rFonts w:ascii="Nikosh" w:eastAsia="NikoshBAN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eastAsia="NikoshBAN" w:hAnsi="Nikosh" w:cs="Nikosh"/>
                <w:sz w:val="20"/>
                <w:szCs w:val="20"/>
                <w:cs/>
                <w:lang w:bidi="bn-IN"/>
              </w:rPr>
              <w:t>শিল্প</w:t>
            </w:r>
            <w:r>
              <w:rPr>
                <w:rFonts w:ascii="Nikosh" w:eastAsia="NikoshBAN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eastAsia="NikoshBAN" w:hAnsi="Nikosh" w:cs="Nikosh"/>
                <w:sz w:val="20"/>
                <w:szCs w:val="20"/>
                <w:cs/>
                <w:lang w:bidi="bn-IN"/>
              </w:rPr>
              <w:t>সহায়তা</w:t>
            </w:r>
            <w:r>
              <w:rPr>
                <w:rFonts w:ascii="Nikosh" w:eastAsia="NikoshBAN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eastAsia="NikoshBAN" w:hAnsi="Nikosh" w:cs="Nikosh"/>
                <w:sz w:val="20"/>
                <w:szCs w:val="20"/>
                <w:cs/>
                <w:lang w:bidi="bn-IN"/>
              </w:rPr>
              <w:t>এবং</w:t>
            </w:r>
            <w:r>
              <w:rPr>
                <w:rFonts w:ascii="Nikosh" w:eastAsia="NikoshBAN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eastAsia="NikoshBAN" w:hAnsi="Nikosh" w:cs="Nikosh"/>
                <w:sz w:val="20"/>
                <w:szCs w:val="20"/>
                <w:cs/>
                <w:lang w:bidi="bn-IN"/>
              </w:rPr>
              <w:t>উপযোগ</w:t>
            </w:r>
            <w:r>
              <w:rPr>
                <w:rFonts w:ascii="Nikosh" w:eastAsia="NikoshBAN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eastAsia="NikoshBAN" w:hAnsi="Nikosh" w:cs="Nikosh"/>
                <w:sz w:val="20"/>
                <w:szCs w:val="20"/>
                <w:cs/>
                <w:lang w:bidi="bn-IN"/>
              </w:rPr>
              <w:t>সেবা</w:t>
            </w:r>
            <w:r>
              <w:rPr>
                <w:rFonts w:ascii="Nikosh" w:eastAsia="NikoshBAN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eastAsia="NikoshBAN" w:hAnsi="Nikosh" w:cs="Nikosh"/>
                <w:sz w:val="20"/>
                <w:szCs w:val="20"/>
                <w:cs/>
                <w:lang w:bidi="bn-IN"/>
              </w:rPr>
              <w:t>প্রদান</w:t>
            </w:r>
          </w:p>
          <w:p w:rsidR="00356365" w:rsidRDefault="008C0D6F" w:rsidP="00E86126">
            <w:pPr>
              <w:pStyle w:val="ListParagraph"/>
              <w:numPr>
                <w:ilvl w:val="0"/>
                <w:numId w:val="6"/>
              </w:numPr>
              <w:spacing w:before="40" w:after="40" w:line="264" w:lineRule="auto"/>
              <w:ind w:left="251" w:hanging="251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eastAsia="NikoshBAN" w:hAnsi="Nikosh" w:cs="Nikosh"/>
                <w:sz w:val="20"/>
                <w:szCs w:val="20"/>
                <w:cs/>
                <w:lang w:bidi="bn-IN"/>
              </w:rPr>
              <w:t>পলিসি</w:t>
            </w:r>
            <w:r>
              <w:rPr>
                <w:rFonts w:ascii="Nikosh" w:eastAsia="NikoshBAN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eastAsia="NikoshBAN" w:hAnsi="Nikosh" w:cs="Nikosh"/>
                <w:sz w:val="20"/>
                <w:szCs w:val="20"/>
                <w:cs/>
                <w:lang w:bidi="bn-IN"/>
              </w:rPr>
              <w:t>এ্যাডভোকেসি</w:t>
            </w:r>
            <w:r>
              <w:rPr>
                <w:rFonts w:ascii="Nikosh" w:eastAsia="NikoshBAN" w:hAnsi="Nikosh" w:cs="Nikosh"/>
                <w:sz w:val="20"/>
                <w:szCs w:val="20"/>
              </w:rPr>
              <w:t xml:space="preserve"> (</w:t>
            </w:r>
            <w:r>
              <w:rPr>
                <w:rFonts w:ascii="Nikosh" w:eastAsia="NikoshBAN" w:hAnsi="Nikosh" w:cs="Nikosh"/>
                <w:sz w:val="20"/>
                <w:szCs w:val="20"/>
                <w:cs/>
                <w:lang w:bidi="bn-IN"/>
              </w:rPr>
              <w:t>শিল্প</w:t>
            </w:r>
            <w:r>
              <w:rPr>
                <w:rFonts w:ascii="Nikosh" w:eastAsia="NikoshBAN" w:hAnsi="Nikosh" w:cs="Nikosh"/>
                <w:sz w:val="20"/>
                <w:szCs w:val="20"/>
              </w:rPr>
              <w:t xml:space="preserve">, </w:t>
            </w:r>
            <w:r>
              <w:rPr>
                <w:rFonts w:ascii="Nikosh" w:eastAsia="NikoshBAN" w:hAnsi="Nikosh" w:cs="Nikosh"/>
                <w:sz w:val="20"/>
                <w:szCs w:val="20"/>
                <w:cs/>
                <w:lang w:bidi="bn-IN"/>
              </w:rPr>
              <w:t>ব্যবসা</w:t>
            </w:r>
            <w:r>
              <w:rPr>
                <w:rFonts w:ascii="Nikosh" w:eastAsia="NikoshBAN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eastAsia="NikoshBAN" w:hAnsi="Nikosh" w:cs="Nikosh"/>
                <w:sz w:val="20"/>
                <w:szCs w:val="20"/>
                <w:cs/>
                <w:lang w:bidi="bn-IN"/>
              </w:rPr>
              <w:t>ও</w:t>
            </w:r>
            <w:r>
              <w:rPr>
                <w:rFonts w:ascii="Nikosh" w:eastAsia="NikoshBAN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eastAsia="NikoshBAN" w:hAnsi="Nikosh" w:cs="Nikosh"/>
                <w:sz w:val="20"/>
                <w:szCs w:val="20"/>
                <w:cs/>
                <w:lang w:bidi="bn-IN"/>
              </w:rPr>
              <w:t>বাণিজ্যিক</w:t>
            </w:r>
            <w:r>
              <w:rPr>
                <w:rFonts w:ascii="Nikosh" w:eastAsia="NikoshBAN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eastAsia="NikoshBAN" w:hAnsi="Nikosh" w:cs="Nikosh"/>
                <w:sz w:val="20"/>
                <w:szCs w:val="20"/>
                <w:cs/>
                <w:lang w:bidi="bn-IN"/>
              </w:rPr>
              <w:t>বিষয়ে</w:t>
            </w:r>
            <w:r>
              <w:rPr>
                <w:rFonts w:ascii="Nikosh" w:eastAsia="NikoshBAN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eastAsia="NikoshBAN" w:hAnsi="Nikosh" w:cs="Nikosh"/>
                <w:sz w:val="20"/>
                <w:szCs w:val="20"/>
                <w:cs/>
                <w:lang w:bidi="bn-IN"/>
              </w:rPr>
              <w:t>অনুকূল</w:t>
            </w:r>
            <w:r>
              <w:rPr>
                <w:rFonts w:ascii="Nikosh" w:eastAsia="NikoshBAN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eastAsia="NikoshBAN" w:hAnsi="Nikosh" w:cs="Nikosh"/>
                <w:sz w:val="20"/>
                <w:szCs w:val="20"/>
                <w:cs/>
                <w:lang w:bidi="bn-IN"/>
              </w:rPr>
              <w:t>নীতিমালার</w:t>
            </w:r>
            <w:r>
              <w:rPr>
                <w:rFonts w:ascii="Nikosh" w:eastAsia="NikoshBAN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eastAsia="NikoshBAN" w:hAnsi="Nikosh" w:cs="Nikosh"/>
                <w:sz w:val="20"/>
                <w:szCs w:val="20"/>
                <w:cs/>
                <w:lang w:bidi="bn-IN"/>
              </w:rPr>
              <w:t>পক্ষে</w:t>
            </w:r>
            <w:r>
              <w:rPr>
                <w:rFonts w:ascii="Nikosh" w:eastAsia="NikoshBAN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eastAsia="NikoshBAN" w:hAnsi="Nikosh" w:cs="Nikosh"/>
                <w:sz w:val="20"/>
                <w:szCs w:val="20"/>
                <w:cs/>
                <w:lang w:bidi="bn-IN"/>
              </w:rPr>
              <w:t>মতামত</w:t>
            </w:r>
            <w:r>
              <w:rPr>
                <w:rFonts w:ascii="Nikosh" w:eastAsia="NikoshBAN" w:hAnsi="Nikosh" w:cs="Nikosh"/>
                <w:sz w:val="20"/>
                <w:szCs w:val="20"/>
              </w:rPr>
              <w:t>-</w:t>
            </w:r>
            <w:r>
              <w:rPr>
                <w:rFonts w:ascii="Nikosh" w:eastAsia="NikoshBAN" w:hAnsi="Nikosh" w:cs="Nikosh"/>
                <w:sz w:val="20"/>
                <w:szCs w:val="20"/>
                <w:cs/>
                <w:lang w:bidi="bn-IN"/>
              </w:rPr>
              <w:t>সুপারিশ</w:t>
            </w:r>
            <w:r>
              <w:rPr>
                <w:rFonts w:ascii="Nikosh" w:eastAsia="NikoshBAN" w:hAnsi="Nikosh" w:cs="Nikosh"/>
                <w:sz w:val="20"/>
                <w:szCs w:val="20"/>
              </w:rPr>
              <w:t>)</w:t>
            </w:r>
          </w:p>
        </w:tc>
        <w:tc>
          <w:tcPr>
            <w:tcW w:w="1316" w:type="pct"/>
            <w:tcBorders>
              <w:top w:val="single" w:sz="4" w:space="0" w:color="auto"/>
            </w:tcBorders>
          </w:tcPr>
          <w:p w:rsidR="00356365" w:rsidRDefault="008C0D6F">
            <w:pPr>
              <w:numPr>
                <w:ilvl w:val="0"/>
                <w:numId w:val="6"/>
              </w:numPr>
              <w:spacing w:before="40" w:after="40" w:line="264" w:lineRule="auto"/>
              <w:ind w:left="251" w:hanging="251"/>
              <w:rPr>
                <w:rFonts w:ascii="Nikosh" w:eastAsia="NikoshBAN" w:hAnsi="Nikosh" w:cs="Nikosh"/>
                <w:sz w:val="20"/>
                <w:szCs w:val="20"/>
              </w:rPr>
            </w:pPr>
            <w:r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lastRenderedPageBreak/>
              <w:t>বাংলাদেশ</w:t>
            </w:r>
            <w:r>
              <w:rPr>
                <w:rFonts w:ascii="Nikosh" w:eastAsia="Nikosh" w:hAnsi="Nikosh" w:cs="Nikosh"/>
                <w:sz w:val="20"/>
                <w:szCs w:val="20"/>
                <w:lang w:val="en-US"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val="nl-NL" w:bidi="bn-BD"/>
              </w:rPr>
              <w:t>বিনিয়োগ</w:t>
            </w:r>
            <w:r>
              <w:rPr>
                <w:rFonts w:ascii="Nikosh" w:eastAsia="Nikosh" w:hAnsi="Nikosh" w:cs="Nikosh"/>
                <w:sz w:val="20"/>
                <w:szCs w:val="20"/>
                <w:lang w:val="nl-NL"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val="nl-NL" w:bidi="bn-BD"/>
              </w:rPr>
              <w:t>উন্নয়ন</w:t>
            </w:r>
            <w:r>
              <w:rPr>
                <w:rFonts w:ascii="Nikosh" w:eastAsia="Nikosh" w:hAnsi="Nikosh" w:cs="Nikosh"/>
                <w:sz w:val="20"/>
                <w:szCs w:val="20"/>
                <w:lang w:val="nl-NL"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val="nl-NL" w:bidi="bn-BD"/>
              </w:rPr>
              <w:t>কর্তৃপক্ষ</w:t>
            </w:r>
            <w:r>
              <w:rPr>
                <w:rFonts w:ascii="Nikosh" w:eastAsia="Nikosh" w:hAnsi="Nikosh" w:cs="Nikosh"/>
                <w:sz w:val="20"/>
                <w:szCs w:val="20"/>
                <w:lang w:val="nl-NL" w:bidi="bn-BD"/>
              </w:rPr>
              <w:t xml:space="preserve"> (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val="nl-NL" w:bidi="bn-BD"/>
              </w:rPr>
              <w:t>বিডা]</w:t>
            </w:r>
            <w:r>
              <w:rPr>
                <w:rFonts w:ascii="Nikosh" w:eastAsia="Nikosh" w:hAnsi="Nikosh" w:cs="Nikosh"/>
                <w:sz w:val="20"/>
                <w:szCs w:val="20"/>
                <w:lang w:val="nl-NL" w:bidi="bn-BD"/>
              </w:rPr>
              <w:t>)</w:t>
            </w:r>
          </w:p>
        </w:tc>
      </w:tr>
      <w:tr w:rsidR="00356365">
        <w:trPr>
          <w:trHeight w:val="40"/>
        </w:trPr>
        <w:tc>
          <w:tcPr>
            <w:tcW w:w="1247" w:type="pct"/>
            <w:vMerge/>
          </w:tcPr>
          <w:p w:rsidR="00356365" w:rsidRDefault="00356365">
            <w:pPr>
              <w:pStyle w:val="ListParagraph"/>
              <w:numPr>
                <w:ilvl w:val="0"/>
                <w:numId w:val="4"/>
              </w:numPr>
              <w:spacing w:before="40" w:after="40" w:line="264" w:lineRule="auto"/>
              <w:ind w:left="247" w:right="41" w:hanging="270"/>
              <w:rPr>
                <w:rFonts w:ascii="Nikosh" w:hAnsi="Nikosh" w:cs="Nikosh"/>
                <w:sz w:val="20"/>
                <w:szCs w:val="20"/>
              </w:rPr>
            </w:pPr>
            <w:permStart w:id="1457128453" w:edGrp="everyone" w:colFirst="1" w:colLast="1"/>
            <w:permStart w:id="1479811332" w:edGrp="everyone" w:colFirst="2" w:colLast="2"/>
            <w:permEnd w:id="1461418891"/>
            <w:permEnd w:id="1454202821"/>
          </w:p>
        </w:tc>
        <w:tc>
          <w:tcPr>
            <w:tcW w:w="2436" w:type="pct"/>
            <w:tcBorders>
              <w:top w:val="single" w:sz="4" w:space="0" w:color="auto"/>
            </w:tcBorders>
          </w:tcPr>
          <w:p w:rsidR="00356365" w:rsidRDefault="008C0D6F" w:rsidP="00E86126">
            <w:pPr>
              <w:numPr>
                <w:ilvl w:val="0"/>
                <w:numId w:val="6"/>
              </w:numPr>
              <w:spacing w:before="40" w:after="40" w:line="264" w:lineRule="auto"/>
              <w:ind w:left="251" w:right="6" w:hanging="251"/>
              <w:rPr>
                <w:rFonts w:ascii="Nikosh" w:eastAsia="NikoshBAN" w:hAnsi="Nikosh" w:cs="Nikosh"/>
                <w:sz w:val="20"/>
                <w:szCs w:val="20"/>
              </w:rPr>
            </w:pPr>
            <w:r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  <w:t>নতুন অর্থনৈতিক অঞ্চল প্রতিষ্ঠার প্রস্তাব গ্রহণ</w:t>
            </w:r>
            <w:r>
              <w:rPr>
                <w:rFonts w:ascii="Nikosh" w:eastAsia="Nikosh" w:hAnsi="Nikosh" w:cs="Nikosh"/>
                <w:sz w:val="20"/>
                <w:szCs w:val="20"/>
                <w:lang w:bidi="bn-IN"/>
              </w:rPr>
              <w:t>/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  <w:t>সংগ্রহ ও যাচাই বাছাই</w:t>
            </w:r>
          </w:p>
          <w:p w:rsidR="00356365" w:rsidRDefault="008C0D6F" w:rsidP="00E86126">
            <w:pPr>
              <w:numPr>
                <w:ilvl w:val="0"/>
                <w:numId w:val="6"/>
              </w:numPr>
              <w:spacing w:before="40" w:after="40" w:line="264" w:lineRule="auto"/>
              <w:ind w:left="251" w:right="6" w:hanging="251"/>
              <w:rPr>
                <w:rFonts w:ascii="Nikosh" w:eastAsia="NikoshBAN" w:hAnsi="Nikosh" w:cs="Nikosh"/>
                <w:sz w:val="20"/>
                <w:szCs w:val="20"/>
                <w:rtl/>
                <w:cs/>
              </w:rPr>
            </w:pPr>
            <w:r>
              <w:rPr>
                <w:rFonts w:ascii="Nikosh" w:eastAsia="NikoshBAN" w:hAnsi="Nikosh" w:cs="Nikosh"/>
                <w:sz w:val="20"/>
                <w:szCs w:val="20"/>
                <w:rtl/>
                <w:cs/>
                <w:lang w:bidi="bn-IN"/>
              </w:rPr>
              <w:t>ওএসএস</w:t>
            </w:r>
            <w:r>
              <w:rPr>
                <w:rFonts w:ascii="Nikosh" w:eastAsia="NikoshBAN" w:hAnsi="Nikosh" w:cs="Nikosh"/>
                <w:sz w:val="20"/>
                <w:szCs w:val="20"/>
                <w:rtl/>
              </w:rPr>
              <w:t>-</w:t>
            </w:r>
            <w:r>
              <w:rPr>
                <w:rFonts w:ascii="Nikosh" w:eastAsia="NikoshBAN" w:hAnsi="Nikosh" w:cs="Nikosh"/>
                <w:sz w:val="20"/>
                <w:szCs w:val="20"/>
                <w:rtl/>
                <w:cs/>
                <w:lang w:bidi="bn-IN"/>
              </w:rPr>
              <w:t>এর মাধ্যমে সেবা প্রদান</w:t>
            </w:r>
          </w:p>
          <w:p w:rsidR="00356365" w:rsidRDefault="008C0D6F" w:rsidP="00E86126">
            <w:pPr>
              <w:numPr>
                <w:ilvl w:val="0"/>
                <w:numId w:val="6"/>
              </w:numPr>
              <w:spacing w:before="40" w:after="40" w:line="264" w:lineRule="auto"/>
              <w:ind w:left="251" w:right="6" w:hanging="251"/>
              <w:rPr>
                <w:rFonts w:ascii="Nikosh" w:eastAsia="NikoshBAN" w:hAnsi="Nikosh" w:cs="Nikosh"/>
                <w:sz w:val="20"/>
                <w:szCs w:val="20"/>
                <w:rtl/>
                <w:cs/>
              </w:rPr>
            </w:pP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অর্থনৈতিক অঞ্চলে বিনিয়োগবান্ধব পরিবেশ সৃষ্টি</w:t>
            </w:r>
          </w:p>
          <w:p w:rsidR="00356365" w:rsidRDefault="008C0D6F" w:rsidP="00E86126">
            <w:pPr>
              <w:numPr>
                <w:ilvl w:val="0"/>
                <w:numId w:val="6"/>
              </w:numPr>
              <w:spacing w:before="40" w:after="40" w:line="264" w:lineRule="auto"/>
              <w:ind w:left="251" w:right="6" w:hanging="251"/>
              <w:rPr>
                <w:rFonts w:ascii="Nikosh" w:eastAsia="NikoshBAN" w:hAnsi="Nikosh" w:cs="Nikosh"/>
                <w:sz w:val="20"/>
                <w:szCs w:val="20"/>
              </w:rPr>
            </w:pP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অর্থনৈতিক অঞ্চলে কর্মসংস্থান সৃষ্টি</w:t>
            </w:r>
          </w:p>
        </w:tc>
        <w:tc>
          <w:tcPr>
            <w:tcW w:w="1316" w:type="pct"/>
            <w:tcBorders>
              <w:top w:val="single" w:sz="4" w:space="0" w:color="auto"/>
            </w:tcBorders>
          </w:tcPr>
          <w:p w:rsidR="00356365" w:rsidRDefault="008C0D6F">
            <w:pPr>
              <w:numPr>
                <w:ilvl w:val="0"/>
                <w:numId w:val="6"/>
              </w:numPr>
              <w:spacing w:before="40" w:after="40" w:line="264" w:lineRule="auto"/>
              <w:ind w:left="251" w:hanging="251"/>
              <w:rPr>
                <w:rFonts w:ascii="Nikosh" w:eastAsia="NikoshBAN" w:hAnsi="Nikosh" w:cs="Nikosh"/>
                <w:sz w:val="20"/>
                <w:szCs w:val="20"/>
              </w:rPr>
            </w:pPr>
            <w:r>
              <w:rPr>
                <w:rFonts w:ascii="Nikosh" w:eastAsia="Nikosh" w:hAnsi="Nikosh" w:cs="Nikosh"/>
                <w:sz w:val="20"/>
                <w:szCs w:val="20"/>
                <w:cs/>
                <w:lang w:val="en-US" w:bidi="bn-IN"/>
              </w:rPr>
              <w:t xml:space="preserve">বাংলাদেশ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অর্থনৈতিক</w:t>
            </w:r>
            <w:r>
              <w:rPr>
                <w:rFonts w:ascii="Nikosh" w:eastAsia="Nikosh" w:hAnsi="Nikosh" w:cs="Nikosh"/>
                <w:sz w:val="20"/>
                <w:szCs w:val="20"/>
                <w:lang w:val="en-US"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অঞ্চল</w:t>
            </w:r>
            <w:r>
              <w:rPr>
                <w:rFonts w:ascii="Nikosh" w:eastAsia="Nikosh" w:hAnsi="Nikosh" w:cs="Nikosh"/>
                <w:sz w:val="20"/>
                <w:szCs w:val="20"/>
                <w:lang w:val="en-US"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val="en-US" w:bidi="bn-BD"/>
              </w:rPr>
              <w:t>কর্তৃপক্ষ (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val="en-US" w:bidi="bn-IN"/>
              </w:rPr>
              <w:t>বেজা</w:t>
            </w:r>
            <w:r>
              <w:rPr>
                <w:rFonts w:ascii="Nikosh" w:eastAsia="Nikosh" w:hAnsi="Nikosh" w:cs="Nikosh"/>
                <w:sz w:val="20"/>
                <w:szCs w:val="20"/>
                <w:lang w:val="en-US" w:bidi="bn-BD"/>
              </w:rPr>
              <w:t>)</w:t>
            </w:r>
          </w:p>
        </w:tc>
      </w:tr>
      <w:tr w:rsidR="00356365">
        <w:trPr>
          <w:trHeight w:val="40"/>
        </w:trPr>
        <w:tc>
          <w:tcPr>
            <w:tcW w:w="1247" w:type="pct"/>
            <w:vMerge/>
          </w:tcPr>
          <w:p w:rsidR="00356365" w:rsidRDefault="00356365">
            <w:pPr>
              <w:numPr>
                <w:ilvl w:val="0"/>
                <w:numId w:val="4"/>
              </w:numPr>
              <w:spacing w:before="40" w:after="40" w:line="264" w:lineRule="auto"/>
              <w:ind w:left="247" w:right="41" w:hanging="270"/>
              <w:rPr>
                <w:rFonts w:ascii="Nikosh" w:eastAsia="NikoshBAN" w:hAnsi="Nikosh" w:cs="Nikosh"/>
                <w:sz w:val="20"/>
                <w:szCs w:val="20"/>
              </w:rPr>
            </w:pPr>
            <w:permStart w:id="1765088730" w:edGrp="everyone" w:colFirst="1" w:colLast="1"/>
            <w:permStart w:id="865228079" w:edGrp="everyone" w:colFirst="2" w:colLast="2"/>
            <w:permEnd w:id="1457128453"/>
            <w:permEnd w:id="1479811332"/>
          </w:p>
        </w:tc>
        <w:tc>
          <w:tcPr>
            <w:tcW w:w="2436" w:type="pct"/>
            <w:tcBorders>
              <w:top w:val="single" w:sz="4" w:space="0" w:color="auto"/>
            </w:tcBorders>
          </w:tcPr>
          <w:p w:rsidR="00356365" w:rsidRDefault="008C0D6F" w:rsidP="00E86126">
            <w:pPr>
              <w:numPr>
                <w:ilvl w:val="0"/>
                <w:numId w:val="6"/>
              </w:numPr>
              <w:spacing w:before="40" w:after="40" w:line="264" w:lineRule="auto"/>
              <w:ind w:left="251" w:hanging="251"/>
              <w:rPr>
                <w:rFonts w:ascii="Nikosh" w:eastAsia="NikoshBAN" w:hAnsi="Nikosh" w:cs="Nikosh"/>
                <w:sz w:val="20"/>
                <w:szCs w:val="20"/>
              </w:rPr>
            </w:pP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বেসরকারি ইপিজেডে শিল্প স্থাপনের অনুমোদন প্রদান</w:t>
            </w:r>
          </w:p>
          <w:p w:rsidR="00356365" w:rsidRDefault="008C0D6F" w:rsidP="00E86126">
            <w:pPr>
              <w:numPr>
                <w:ilvl w:val="0"/>
                <w:numId w:val="6"/>
              </w:numPr>
              <w:spacing w:before="40" w:after="40" w:line="264" w:lineRule="auto"/>
              <w:ind w:left="251" w:hanging="251"/>
              <w:rPr>
                <w:rFonts w:ascii="Nikosh" w:eastAsia="NikoshBAN" w:hAnsi="Nikosh" w:cs="Nikosh"/>
                <w:sz w:val="20"/>
                <w:szCs w:val="20"/>
              </w:rPr>
            </w:pPr>
            <w:r>
              <w:rPr>
                <w:rFonts w:ascii="Nikosh" w:eastAsia="NikoshBAN" w:hAnsi="Nikosh" w:cs="Nikosh"/>
                <w:sz w:val="20"/>
                <w:szCs w:val="20"/>
                <w:cs/>
                <w:lang w:bidi="bn-IN"/>
              </w:rPr>
              <w:t>বৈদেশিক</w:t>
            </w:r>
            <w:r>
              <w:rPr>
                <w:rFonts w:ascii="Nikosh" w:eastAsia="NikoshBAN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eastAsia="NikoshBAN" w:hAnsi="Nikosh" w:cs="Nikosh"/>
                <w:sz w:val="20"/>
                <w:szCs w:val="20"/>
                <w:cs/>
                <w:lang w:bidi="bn-IN"/>
              </w:rPr>
              <w:t>নাগরিকদের</w:t>
            </w:r>
            <w:r>
              <w:rPr>
                <w:rFonts w:ascii="Nikosh" w:eastAsia="NikoshBAN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eastAsia="NikoshBAN" w:hAnsi="Nikosh" w:cs="Nikosh"/>
                <w:sz w:val="20"/>
                <w:szCs w:val="20"/>
                <w:cs/>
                <w:lang w:bidi="bn-IN"/>
              </w:rPr>
              <w:t>ওয়ার্ক</w:t>
            </w:r>
            <w:r>
              <w:rPr>
                <w:rFonts w:ascii="Nikosh" w:eastAsia="NikoshBAN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eastAsia="NikoshBAN" w:hAnsi="Nikosh" w:cs="Nikosh"/>
                <w:sz w:val="20"/>
                <w:szCs w:val="20"/>
                <w:cs/>
                <w:lang w:bidi="bn-IN"/>
              </w:rPr>
              <w:t>পারমিট</w:t>
            </w:r>
            <w:r>
              <w:rPr>
                <w:rFonts w:ascii="Nikosh" w:eastAsia="NikoshBAN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eastAsia="NikoshBAN" w:hAnsi="Nikosh" w:cs="Nikosh"/>
                <w:sz w:val="20"/>
                <w:szCs w:val="20"/>
                <w:cs/>
                <w:lang w:bidi="bn-IN"/>
              </w:rPr>
              <w:t>প্রদান</w:t>
            </w:r>
          </w:p>
        </w:tc>
        <w:tc>
          <w:tcPr>
            <w:tcW w:w="1316" w:type="pct"/>
            <w:tcBorders>
              <w:top w:val="single" w:sz="4" w:space="0" w:color="auto"/>
            </w:tcBorders>
          </w:tcPr>
          <w:p w:rsidR="00356365" w:rsidRDefault="008C0D6F">
            <w:pPr>
              <w:numPr>
                <w:ilvl w:val="0"/>
                <w:numId w:val="6"/>
              </w:numPr>
              <w:spacing w:before="40" w:after="40" w:line="264" w:lineRule="auto"/>
              <w:ind w:left="251" w:hanging="251"/>
              <w:rPr>
                <w:rFonts w:ascii="Nikosh" w:eastAsia="NikoshBAN" w:hAnsi="Nikosh" w:cs="Nikosh"/>
                <w:sz w:val="20"/>
                <w:szCs w:val="20"/>
              </w:rPr>
            </w:pP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বেসরকারি রপ্তানি প্রক্রিয়াকরণ অঞ্চল গভর্ণরস বোর্ডের নির্বাহী সেল</w:t>
            </w:r>
          </w:p>
        </w:tc>
      </w:tr>
      <w:tr w:rsidR="00356365">
        <w:trPr>
          <w:trHeight w:val="40"/>
        </w:trPr>
        <w:tc>
          <w:tcPr>
            <w:tcW w:w="1247" w:type="pct"/>
            <w:tcBorders>
              <w:top w:val="single" w:sz="4" w:space="0" w:color="auto"/>
            </w:tcBorders>
          </w:tcPr>
          <w:p w:rsidR="00356365" w:rsidRDefault="008C0D6F">
            <w:pPr>
              <w:numPr>
                <w:ilvl w:val="0"/>
                <w:numId w:val="4"/>
              </w:numPr>
              <w:spacing w:before="40" w:after="40" w:line="264" w:lineRule="auto"/>
              <w:ind w:left="247" w:right="41" w:hanging="270"/>
              <w:rPr>
                <w:rFonts w:ascii="Nikosh" w:eastAsia="NikoshBAN" w:hAnsi="Nikosh" w:cs="Nikosh"/>
                <w:sz w:val="20"/>
                <w:szCs w:val="20"/>
              </w:rPr>
            </w:pPr>
            <w:permStart w:id="279255541" w:edGrp="everyone" w:colFirst="0" w:colLast="0"/>
            <w:permStart w:id="672219734" w:edGrp="everyone" w:colFirst="1" w:colLast="1"/>
            <w:permStart w:id="586236879" w:edGrp="everyone" w:colFirst="2" w:colLast="2"/>
            <w:permEnd w:id="1765088730"/>
            <w:permEnd w:id="865228079"/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অবকাঠামো উন্নয়নে বেসরকারি খাতের অংশগ্রহণ বৃদ্ধি</w:t>
            </w:r>
          </w:p>
        </w:tc>
        <w:tc>
          <w:tcPr>
            <w:tcW w:w="2436" w:type="pct"/>
            <w:tcBorders>
              <w:top w:val="single" w:sz="4" w:space="0" w:color="auto"/>
            </w:tcBorders>
          </w:tcPr>
          <w:p w:rsidR="00356365" w:rsidRDefault="008C0D6F" w:rsidP="00E86126">
            <w:pPr>
              <w:numPr>
                <w:ilvl w:val="0"/>
                <w:numId w:val="6"/>
              </w:numPr>
              <w:spacing w:before="40" w:after="40" w:line="264" w:lineRule="auto"/>
              <w:ind w:left="251" w:right="6" w:hanging="251"/>
              <w:rPr>
                <w:rFonts w:ascii="Nikosh" w:eastAsia="NikoshBAN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পিপিপি’র আওতায় জনসেবায় টেকসই অবকাঠামো প্রকল্পের উন্নয়নে সহায়তা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 </w:t>
            </w:r>
          </w:p>
          <w:p w:rsidR="00356365" w:rsidRDefault="008C0D6F" w:rsidP="00E86126">
            <w:pPr>
              <w:numPr>
                <w:ilvl w:val="0"/>
                <w:numId w:val="6"/>
              </w:numPr>
              <w:spacing w:before="40" w:after="40" w:line="264" w:lineRule="auto"/>
              <w:ind w:left="251" w:right="6" w:hanging="251"/>
              <w:rPr>
                <w:rFonts w:ascii="Nikosh" w:eastAsia="NikoshBAN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জনসেবায় বেসরকারি বিনিয়োগের পরিমাণ বৃদ্ধি ও পিপিপি প্রোগ্রামের গ্রহণযোগ্যতা বৃদ্ধি</w:t>
            </w:r>
          </w:p>
          <w:p w:rsidR="00356365" w:rsidRDefault="008C0D6F" w:rsidP="00E86126">
            <w:pPr>
              <w:numPr>
                <w:ilvl w:val="0"/>
                <w:numId w:val="6"/>
              </w:numPr>
              <w:spacing w:before="40" w:after="40" w:line="264" w:lineRule="auto"/>
              <w:ind w:left="251" w:right="6" w:hanging="251"/>
              <w:rPr>
                <w:rFonts w:ascii="Nikosh" w:eastAsia="NikoshBAN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বেসরকারি বিনিয়োগকারীদের আস্থা গড়ে তুলতে একটি আইনি এবং বিধিবদ্ধ কাঠামো তৈরি করা</w:t>
            </w:r>
          </w:p>
        </w:tc>
        <w:tc>
          <w:tcPr>
            <w:tcW w:w="1316" w:type="pct"/>
            <w:tcBorders>
              <w:top w:val="single" w:sz="4" w:space="0" w:color="auto"/>
            </w:tcBorders>
          </w:tcPr>
          <w:p w:rsidR="00356365" w:rsidRDefault="008C0D6F">
            <w:pPr>
              <w:numPr>
                <w:ilvl w:val="0"/>
                <w:numId w:val="6"/>
              </w:numPr>
              <w:spacing w:before="40" w:after="40" w:line="264" w:lineRule="auto"/>
              <w:ind w:left="251" w:right="-36" w:hanging="251"/>
              <w:rPr>
                <w:rFonts w:ascii="Nikosh" w:eastAsia="NikoshBAN" w:hAnsi="Nikosh" w:cs="Nikosh"/>
                <w:sz w:val="20"/>
                <w:szCs w:val="20"/>
              </w:rPr>
            </w:pPr>
            <w:r>
              <w:rPr>
                <w:rFonts w:ascii="Nikosh" w:eastAsia="NikoshBAN" w:hAnsi="Nikosh" w:cs="Nikosh"/>
                <w:sz w:val="20"/>
                <w:szCs w:val="20"/>
                <w:cs/>
                <w:lang w:bidi="bn-IN"/>
              </w:rPr>
              <w:t>পাবলিক</w:t>
            </w:r>
            <w:r>
              <w:rPr>
                <w:rFonts w:ascii="Nikosh" w:eastAsia="NikoshBAN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eastAsia="NikoshBAN" w:hAnsi="Nikosh" w:cs="Nikosh"/>
                <w:sz w:val="20"/>
                <w:szCs w:val="20"/>
                <w:cs/>
                <w:lang w:bidi="bn-IN"/>
              </w:rPr>
              <w:t>প্রাইভেট</w:t>
            </w:r>
            <w:r>
              <w:rPr>
                <w:rFonts w:ascii="Nikosh" w:eastAsia="NikoshBAN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eastAsia="NikoshBAN" w:hAnsi="Nikosh" w:cs="Nikosh"/>
                <w:sz w:val="20"/>
                <w:szCs w:val="20"/>
                <w:cs/>
                <w:lang w:bidi="bn-IN"/>
              </w:rPr>
              <w:t>পার্টনারশিপ  কর্তৃপক্ষ</w:t>
            </w:r>
          </w:p>
        </w:tc>
      </w:tr>
      <w:tr w:rsidR="00356365">
        <w:trPr>
          <w:trHeight w:val="40"/>
        </w:trPr>
        <w:tc>
          <w:tcPr>
            <w:tcW w:w="1247" w:type="pct"/>
            <w:tcBorders>
              <w:top w:val="single" w:sz="4" w:space="0" w:color="auto"/>
              <w:bottom w:val="single" w:sz="4" w:space="0" w:color="auto"/>
            </w:tcBorders>
          </w:tcPr>
          <w:p w:rsidR="00356365" w:rsidRDefault="008C0D6F">
            <w:pPr>
              <w:pStyle w:val="ListParagraph"/>
              <w:numPr>
                <w:ilvl w:val="0"/>
                <w:numId w:val="4"/>
              </w:numPr>
              <w:spacing w:before="40" w:after="40" w:line="264" w:lineRule="auto"/>
              <w:ind w:left="247" w:hanging="270"/>
              <w:rPr>
                <w:rFonts w:ascii="Nikosh" w:hAnsi="Nikosh" w:cs="Nikosh"/>
                <w:sz w:val="20"/>
                <w:szCs w:val="20"/>
                <w:lang w:bidi="bn-BD"/>
              </w:rPr>
            </w:pPr>
            <w:permStart w:id="2066035781" w:edGrp="everyone" w:colFirst="0" w:colLast="0"/>
            <w:permStart w:id="1545542706" w:edGrp="everyone" w:colFirst="1" w:colLast="1"/>
            <w:permStart w:id="989549888" w:edGrp="everyone" w:colFirst="2" w:colLast="2"/>
            <w:permEnd w:id="279255541"/>
            <w:permEnd w:id="672219734"/>
            <w:permEnd w:id="586236879"/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এনজিওদের কার্যক্রমে স্বচ্ছতা ও জবাবদিহিতা নিশ্চিতকরণ</w:t>
            </w:r>
          </w:p>
        </w:tc>
        <w:tc>
          <w:tcPr>
            <w:tcW w:w="2436" w:type="pct"/>
            <w:tcBorders>
              <w:top w:val="single" w:sz="4" w:space="0" w:color="auto"/>
              <w:bottom w:val="single" w:sz="4" w:space="0" w:color="auto"/>
            </w:tcBorders>
          </w:tcPr>
          <w:p w:rsidR="00356365" w:rsidRDefault="008C0D6F" w:rsidP="00E86126">
            <w:pPr>
              <w:numPr>
                <w:ilvl w:val="0"/>
                <w:numId w:val="6"/>
              </w:numPr>
              <w:spacing w:before="40" w:after="40" w:line="264" w:lineRule="auto"/>
              <w:ind w:left="251" w:right="6" w:hanging="251"/>
              <w:rPr>
                <w:rFonts w:ascii="Nikosh" w:eastAsia="NikoshBAN" w:hAnsi="Nikosh" w:cs="Nikosh"/>
                <w:sz w:val="20"/>
                <w:szCs w:val="20"/>
              </w:rPr>
            </w:pP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এনজিওদের নিবন্ধন প্রদান </w:t>
            </w:r>
          </w:p>
          <w:p w:rsidR="00356365" w:rsidRDefault="008C0D6F" w:rsidP="00E86126">
            <w:pPr>
              <w:numPr>
                <w:ilvl w:val="0"/>
                <w:numId w:val="6"/>
              </w:numPr>
              <w:spacing w:before="40" w:after="40" w:line="264" w:lineRule="auto"/>
              <w:ind w:left="251" w:right="6" w:hanging="251"/>
              <w:rPr>
                <w:rFonts w:ascii="Nikosh" w:eastAsia="NikoshBAN" w:hAnsi="Nikosh" w:cs="Nikosh"/>
                <w:sz w:val="20"/>
                <w:szCs w:val="20"/>
              </w:rPr>
            </w:pP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এনজিওদের প্রকল্প অনুমোদন </w:t>
            </w:r>
          </w:p>
          <w:p w:rsidR="00356365" w:rsidRDefault="008C0D6F" w:rsidP="00E86126">
            <w:pPr>
              <w:pStyle w:val="ListParagraph"/>
              <w:numPr>
                <w:ilvl w:val="0"/>
                <w:numId w:val="6"/>
              </w:numPr>
              <w:spacing w:before="40" w:after="40" w:line="264" w:lineRule="auto"/>
              <w:ind w:left="251" w:right="6" w:hanging="251"/>
              <w:rPr>
                <w:rFonts w:ascii="Nikosh" w:eastAsia="NikoshBAN" w:hAnsi="Nikosh" w:cs="Nikosh"/>
                <w:sz w:val="20"/>
                <w:szCs w:val="20"/>
              </w:rPr>
            </w:pP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বৈদেশিক সাহায্য প্রাপ্ত এনজিওদের কার্যক্রম পর্যবেক্ষণ-মূল্যায়ন</w:t>
            </w:r>
          </w:p>
        </w:tc>
        <w:tc>
          <w:tcPr>
            <w:tcW w:w="1316" w:type="pct"/>
            <w:tcBorders>
              <w:top w:val="single" w:sz="4" w:space="0" w:color="auto"/>
              <w:bottom w:val="single" w:sz="4" w:space="0" w:color="auto"/>
            </w:tcBorders>
          </w:tcPr>
          <w:p w:rsidR="00356365" w:rsidRDefault="008C0D6F">
            <w:pPr>
              <w:numPr>
                <w:ilvl w:val="0"/>
                <w:numId w:val="6"/>
              </w:numPr>
              <w:spacing w:before="40" w:after="40" w:line="264" w:lineRule="auto"/>
              <w:ind w:left="251" w:right="-36" w:hanging="251"/>
              <w:rPr>
                <w:rFonts w:ascii="Nikosh" w:eastAsia="NikoshBAN" w:hAnsi="Nikosh" w:cs="Nikosh"/>
                <w:sz w:val="20"/>
                <w:szCs w:val="20"/>
              </w:rPr>
            </w:pP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এনজিও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  <w:t xml:space="preserve">বিষয়ক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ব্যুরো</w:t>
            </w:r>
          </w:p>
        </w:tc>
      </w:tr>
      <w:tr w:rsidR="00356365">
        <w:trPr>
          <w:trHeight w:val="40"/>
        </w:trPr>
        <w:tc>
          <w:tcPr>
            <w:tcW w:w="1247" w:type="pct"/>
            <w:tcBorders>
              <w:top w:val="single" w:sz="4" w:space="0" w:color="auto"/>
            </w:tcBorders>
          </w:tcPr>
          <w:p w:rsidR="00356365" w:rsidRDefault="008C0D6F">
            <w:pPr>
              <w:pStyle w:val="ListParagraph"/>
              <w:numPr>
                <w:ilvl w:val="0"/>
                <w:numId w:val="4"/>
              </w:numPr>
              <w:spacing w:before="40" w:after="40" w:line="264" w:lineRule="auto"/>
              <w:ind w:left="247" w:hanging="270"/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</w:pPr>
            <w:permStart w:id="1032216126" w:edGrp="everyone" w:colFirst="0" w:colLast="0"/>
            <w:permStart w:id="1242985291" w:edGrp="everyone" w:colFirst="1" w:colLast="1"/>
            <w:permStart w:id="729678922" w:edGrp="everyone" w:colFirst="2" w:colLast="2"/>
            <w:permStart w:id="888155333" w:edGrp="everyone" w:colFirst="3" w:colLast="3"/>
            <w:permEnd w:id="2066035781"/>
            <w:permEnd w:id="1545542706"/>
            <w:permEnd w:id="989549888"/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জাতীয় যোগ্যতা কাঠামো অনুযায়ী দক্ষ জনশক্তি গড়ে তোলা</w:t>
            </w:r>
          </w:p>
        </w:tc>
        <w:tc>
          <w:tcPr>
            <w:tcW w:w="2436" w:type="pct"/>
            <w:tcBorders>
              <w:top w:val="single" w:sz="4" w:space="0" w:color="auto"/>
            </w:tcBorders>
          </w:tcPr>
          <w:p w:rsidR="00356365" w:rsidRDefault="008C0D6F" w:rsidP="00E86126">
            <w:pPr>
              <w:pStyle w:val="ListParagraph"/>
              <w:numPr>
                <w:ilvl w:val="0"/>
                <w:numId w:val="6"/>
              </w:numPr>
              <w:spacing w:before="40" w:after="40" w:line="264" w:lineRule="auto"/>
              <w:ind w:left="251" w:hanging="251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দক্ষতা উন্নয়ন প্রশিক্ষণ পরিচালনা</w:t>
            </w:r>
            <w:r>
              <w:rPr>
                <w:rFonts w:ascii="Nikosh" w:hAnsi="Nikosh" w:cs="Nikosh"/>
                <w:sz w:val="20"/>
                <w:szCs w:val="20"/>
              </w:rPr>
              <w:t>;</w:t>
            </w:r>
          </w:p>
          <w:p w:rsidR="00356365" w:rsidRDefault="008C0D6F" w:rsidP="00E86126">
            <w:pPr>
              <w:pStyle w:val="ListParagraph"/>
              <w:numPr>
                <w:ilvl w:val="0"/>
                <w:numId w:val="6"/>
              </w:numPr>
              <w:spacing w:before="40" w:after="40" w:line="264" w:lineRule="auto"/>
              <w:ind w:left="251" w:hanging="251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প্রাক অভিজ্ঞতার সনদায়ন</w:t>
            </w:r>
            <w:r>
              <w:rPr>
                <w:rFonts w:ascii="Nikosh" w:hAnsi="Nikosh" w:cs="Nikosh"/>
                <w:sz w:val="20"/>
                <w:szCs w:val="20"/>
              </w:rPr>
              <w:t>;</w:t>
            </w:r>
          </w:p>
          <w:p w:rsidR="00356365" w:rsidRDefault="008C0D6F" w:rsidP="00E86126">
            <w:pPr>
              <w:pStyle w:val="ListParagraph"/>
              <w:numPr>
                <w:ilvl w:val="0"/>
                <w:numId w:val="6"/>
              </w:numPr>
              <w:spacing w:before="40" w:after="40" w:line="264" w:lineRule="auto"/>
              <w:ind w:left="251" w:hanging="251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পেশাভিত্তিক স্টান্ডার্ড প্রণয়ন</w:t>
            </w:r>
            <w:r>
              <w:rPr>
                <w:rFonts w:ascii="Nikosh" w:hAnsi="Nikosh" w:cs="Nikosh"/>
                <w:sz w:val="20"/>
                <w:szCs w:val="20"/>
              </w:rPr>
              <w:t>;</w:t>
            </w:r>
          </w:p>
          <w:p w:rsidR="00356365" w:rsidRDefault="008C0D6F" w:rsidP="00E86126">
            <w:pPr>
              <w:pStyle w:val="ListParagraph"/>
              <w:numPr>
                <w:ilvl w:val="0"/>
                <w:numId w:val="6"/>
              </w:numPr>
              <w:spacing w:before="40" w:after="40" w:line="264" w:lineRule="auto"/>
              <w:ind w:left="251" w:hanging="251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প্রশিক্ষিত শিক্ষক তৈরী</w:t>
            </w:r>
            <w:r>
              <w:rPr>
                <w:rFonts w:ascii="Nikosh" w:hAnsi="Nikosh" w:cs="Nikosh"/>
                <w:sz w:val="20"/>
                <w:szCs w:val="20"/>
              </w:rPr>
              <w:t>;</w:t>
            </w:r>
          </w:p>
          <w:p w:rsidR="00356365" w:rsidRDefault="008C0D6F" w:rsidP="00E86126">
            <w:pPr>
              <w:pStyle w:val="ListParagraph"/>
              <w:numPr>
                <w:ilvl w:val="0"/>
                <w:numId w:val="6"/>
              </w:numPr>
              <w:spacing w:before="40" w:after="40" w:line="264" w:lineRule="auto"/>
              <w:ind w:left="251" w:hanging="251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অ্যাসেসর তৈরী</w:t>
            </w:r>
            <w:r>
              <w:rPr>
                <w:rFonts w:ascii="Nikosh" w:hAnsi="Nikosh" w:cs="Nikosh"/>
                <w:sz w:val="20"/>
                <w:szCs w:val="20"/>
              </w:rPr>
              <w:t>;</w:t>
            </w:r>
          </w:p>
          <w:p w:rsidR="00356365" w:rsidRDefault="008C0D6F" w:rsidP="00E86126">
            <w:pPr>
              <w:pStyle w:val="ListParagraph"/>
              <w:numPr>
                <w:ilvl w:val="0"/>
                <w:numId w:val="6"/>
              </w:numPr>
              <w:spacing w:before="40" w:after="40" w:line="264" w:lineRule="auto"/>
              <w:ind w:left="251" w:hanging="251"/>
              <w:rPr>
                <w:rFonts w:ascii="Nikosh" w:hAnsi="Nikosh" w:cs="Nikosh"/>
                <w:sz w:val="20"/>
                <w:szCs w:val="20"/>
                <w:rtl/>
                <w:cs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২০টি পেশায় জাতীয় দক্ষতা উন্নয়ন প্রতিযোগিতার আয়োজন এবং আঞ্চলিক ও বিশ্ব দক্ষতা প্রতিযোগিতায় অংশগ্রহণ।</w:t>
            </w:r>
          </w:p>
        </w:tc>
        <w:tc>
          <w:tcPr>
            <w:tcW w:w="1316" w:type="pct"/>
            <w:tcBorders>
              <w:top w:val="single" w:sz="4" w:space="0" w:color="auto"/>
            </w:tcBorders>
          </w:tcPr>
          <w:p w:rsidR="00356365" w:rsidRDefault="008C0D6F">
            <w:pPr>
              <w:numPr>
                <w:ilvl w:val="0"/>
                <w:numId w:val="6"/>
              </w:numPr>
              <w:spacing w:before="40" w:after="40" w:line="264" w:lineRule="auto"/>
              <w:ind w:left="251" w:right="-36" w:hanging="251"/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জাতীয় দক্ষতা উন্নয়ন কর্তৃপক্ষ</w:t>
            </w:r>
          </w:p>
        </w:tc>
      </w:tr>
    </w:tbl>
    <w:permEnd w:id="1032216126"/>
    <w:permEnd w:id="1242985291"/>
    <w:permEnd w:id="729678922"/>
    <w:permEnd w:id="888155333"/>
    <w:p w:rsidR="00356365" w:rsidRDefault="008C0D6F">
      <w:pPr>
        <w:spacing w:before="120" w:after="120"/>
        <w:rPr>
          <w:rFonts w:ascii="Nikosh" w:eastAsia="Nikosh" w:hAnsi="Nikosh" w:cs="Nikosh"/>
          <w:b/>
          <w:bCs/>
          <w:sz w:val="22"/>
          <w:szCs w:val="22"/>
          <w:cs/>
          <w:lang w:bidi="bn-BD"/>
        </w:rPr>
      </w:pPr>
      <w:r>
        <w:rPr>
          <w:rFonts w:ascii="Nikosh" w:eastAsia="Nikosh" w:hAnsi="Nikosh" w:cs="Nikosh"/>
          <w:b/>
          <w:bCs/>
          <w:sz w:val="22"/>
          <w:szCs w:val="22"/>
          <w:cs/>
          <w:lang w:bidi="bn-BD"/>
        </w:rPr>
        <w:t xml:space="preserve">৩.০ </w:t>
      </w:r>
      <w:r>
        <w:rPr>
          <w:rFonts w:ascii="Nikosh" w:eastAsia="Nikosh" w:hAnsi="Nikosh" w:cs="Nikosh"/>
          <w:b/>
          <w:bCs/>
          <w:sz w:val="22"/>
          <w:szCs w:val="22"/>
          <w:cs/>
          <w:lang w:bidi="bn-BD"/>
        </w:rPr>
        <w:tab/>
        <w:t xml:space="preserve">দারিদ্র্য নিরসন ও নারী উন্নয়ন সংক্রান্ত তথ্য </w:t>
      </w:r>
    </w:p>
    <w:p w:rsidR="00356365" w:rsidRDefault="008C0D6F">
      <w:pPr>
        <w:spacing w:before="80" w:after="80" w:line="300" w:lineRule="auto"/>
        <w:ind w:right="29"/>
        <w:jc w:val="both"/>
        <w:rPr>
          <w:rFonts w:ascii="Nikosh" w:eastAsia="Nikosh" w:hAnsi="Nikosh" w:cs="Nikosh"/>
          <w:b/>
          <w:bCs/>
          <w:sz w:val="22"/>
          <w:szCs w:val="22"/>
          <w:cs/>
          <w:lang w:bidi="bn-BD"/>
        </w:rPr>
      </w:pPr>
      <w:r>
        <w:rPr>
          <w:rFonts w:ascii="Nikosh" w:eastAsia="Nikosh" w:hAnsi="Nikosh" w:cs="Nikosh" w:hint="cs"/>
          <w:b/>
          <w:bCs/>
          <w:sz w:val="22"/>
          <w:szCs w:val="22"/>
          <w:cs/>
          <w:lang w:bidi="bn-BD"/>
        </w:rPr>
        <w:t>৩.১</w:t>
      </w:r>
      <w:r>
        <w:rPr>
          <w:rFonts w:ascii="Nikosh" w:eastAsia="Nikosh" w:hAnsi="Nikosh" w:cs="Nikosh"/>
          <w:b/>
          <w:bCs/>
          <w:sz w:val="22"/>
          <w:szCs w:val="22"/>
          <w:cs/>
          <w:lang w:bidi="bn-BD"/>
        </w:rPr>
        <w:tab/>
      </w:r>
      <w:r>
        <w:rPr>
          <w:rFonts w:ascii="Nikosh" w:eastAsia="Nikosh" w:hAnsi="Nikosh" w:cs="Nikosh" w:hint="cs"/>
          <w:b/>
          <w:bCs/>
          <w:sz w:val="22"/>
          <w:szCs w:val="22"/>
          <w:cs/>
          <w:lang w:bidi="bn-BD"/>
        </w:rPr>
        <w:t xml:space="preserve">দারিদ্র্য নিরসন ও নারী উন্নয়নের উপর কৌশলগত উদ্দেশ্যসমূহের প্রভাব </w:t>
      </w:r>
    </w:p>
    <w:p w:rsidR="00356365" w:rsidRDefault="008C0D6F">
      <w:pPr>
        <w:pStyle w:val="Title"/>
        <w:spacing w:before="120" w:after="120" w:line="300" w:lineRule="auto"/>
        <w:ind w:left="720" w:hanging="720"/>
        <w:jc w:val="both"/>
        <w:rPr>
          <w:rFonts w:ascii="Nikosh" w:eastAsia="Nikosh" w:hAnsi="Nikosh" w:cs="Nikosh"/>
          <w:b/>
          <w:bCs/>
          <w:sz w:val="20"/>
          <w:szCs w:val="20"/>
          <w:lang w:bidi="bn-BD"/>
        </w:rPr>
      </w:pPr>
      <w:r>
        <w:rPr>
          <w:rFonts w:ascii="Nikosh" w:eastAsia="Nikosh" w:hAnsi="Nikosh" w:cs="Nikosh"/>
          <w:b/>
          <w:bCs/>
          <w:sz w:val="20"/>
          <w:szCs w:val="20"/>
          <w:cs/>
          <w:lang w:bidi="bn-BD"/>
        </w:rPr>
        <w:t>৩</w:t>
      </w:r>
      <w:r>
        <w:rPr>
          <w:rFonts w:ascii="Nikosh" w:eastAsia="Nikosh" w:hAnsi="Nikosh" w:cs="Nikosh"/>
          <w:b/>
          <w:bCs/>
          <w:sz w:val="20"/>
          <w:szCs w:val="20"/>
          <w:lang w:bidi="bn-BD"/>
        </w:rPr>
        <w:t>.</w:t>
      </w:r>
      <w:r>
        <w:rPr>
          <w:rFonts w:ascii="Nikosh" w:eastAsia="Nikosh" w:hAnsi="Nikosh" w:cs="Nikosh"/>
          <w:b/>
          <w:bCs/>
          <w:sz w:val="20"/>
          <w:szCs w:val="20"/>
          <w:cs/>
          <w:lang w:bidi="bn-BD"/>
        </w:rPr>
        <w:t>১</w:t>
      </w:r>
      <w:r>
        <w:rPr>
          <w:rFonts w:ascii="Nikosh" w:eastAsia="Nikosh" w:hAnsi="Nikosh" w:cs="Nikosh"/>
          <w:b/>
          <w:bCs/>
          <w:sz w:val="20"/>
          <w:szCs w:val="20"/>
          <w:lang w:bidi="bn-BD"/>
        </w:rPr>
        <w:t>.</w:t>
      </w:r>
      <w:r>
        <w:rPr>
          <w:rFonts w:ascii="Nikosh" w:eastAsia="Nikosh" w:hAnsi="Nikosh" w:cs="Nikosh"/>
          <w:b/>
          <w:bCs/>
          <w:sz w:val="20"/>
          <w:szCs w:val="20"/>
          <w:cs/>
          <w:lang w:bidi="bn-BD"/>
        </w:rPr>
        <w:t>১</w:t>
      </w:r>
      <w:r>
        <w:rPr>
          <w:rFonts w:ascii="Nikosh" w:eastAsia="Nikosh" w:hAnsi="Nikosh" w:cs="Nikosh"/>
          <w:b/>
          <w:bCs/>
          <w:sz w:val="20"/>
          <w:szCs w:val="20"/>
          <w:lang w:bidi="bn-BD"/>
        </w:rPr>
        <w:tab/>
      </w:r>
      <w:permStart w:id="1390289506" w:edGrp="everyone"/>
      <w:r>
        <w:rPr>
          <w:rFonts w:ascii="Nikosh" w:eastAsia="Nikosh" w:hAnsi="Nikosh" w:cs="Nikosh"/>
          <w:b/>
          <w:bCs/>
          <w:sz w:val="20"/>
          <w:szCs w:val="20"/>
          <w:cs/>
          <w:lang w:bidi="bn-BD"/>
        </w:rPr>
        <w:t>মাননীয় প্রধানমন্ত্রীকে সার্বিক সাচিবিক ও রাজনৈতিক সহায়তা</w:t>
      </w:r>
    </w:p>
    <w:permEnd w:id="1390289506"/>
    <w:p w:rsidR="00356365" w:rsidRDefault="008C0D6F">
      <w:pPr>
        <w:spacing w:before="120" w:after="120" w:line="300" w:lineRule="auto"/>
        <w:ind w:left="720" w:right="29"/>
        <w:jc w:val="both"/>
        <w:rPr>
          <w:rFonts w:ascii="Nikosh" w:eastAsia="Nikosh" w:hAnsi="Nikosh" w:cs="Nikosh"/>
          <w:b/>
          <w:bCs/>
          <w:sz w:val="20"/>
          <w:szCs w:val="20"/>
          <w:cs/>
          <w:lang w:bidi="bn-BD"/>
        </w:rPr>
      </w:pPr>
      <w:r>
        <w:rPr>
          <w:rFonts w:ascii="Nikosh" w:eastAsia="Nikosh" w:hAnsi="Nikosh" w:cs="Nikosh"/>
          <w:b/>
          <w:bCs/>
          <w:sz w:val="20"/>
          <w:szCs w:val="20"/>
          <w:cs/>
          <w:lang w:bidi="bn-BD"/>
        </w:rPr>
        <w:t>দারিদ্র্য নিরসনের উপর প্রভাব:</w:t>
      </w:r>
      <w:r>
        <w:rPr>
          <w:rFonts w:ascii="Nikosh" w:eastAsia="Nikosh" w:hAnsi="Nikosh" w:cs="Nikosh" w:hint="cs"/>
          <w:b/>
          <w:bCs/>
          <w:sz w:val="20"/>
          <w:szCs w:val="20"/>
          <w:cs/>
          <w:lang w:bidi="bn-BD"/>
        </w:rPr>
        <w:t xml:space="preserve"> </w:t>
      </w:r>
      <w:permStart w:id="359352521" w:edGrp="everyone"/>
      <w:r>
        <w:rPr>
          <w:rFonts w:ascii="Nikosh" w:hAnsi="Nikosh" w:cs="Nikosh" w:hint="cs"/>
          <w:sz w:val="20"/>
          <w:szCs w:val="20"/>
          <w:cs/>
          <w:lang w:bidi="bn-IN"/>
        </w:rPr>
        <w:t>প্রত্যক্ষ কোন প্রভাব নেই।</w:t>
      </w:r>
      <w:r>
        <w:rPr>
          <w:rFonts w:ascii="Nikosh" w:eastAsia="Nikosh" w:hAnsi="Nikosh" w:cs="Nikosh" w:hint="cs"/>
          <w:b/>
          <w:bCs/>
          <w:sz w:val="20"/>
          <w:szCs w:val="20"/>
          <w:cs/>
          <w:lang w:bidi="bn-BD"/>
        </w:rPr>
        <w:t xml:space="preserve">  </w:t>
      </w:r>
    </w:p>
    <w:permEnd w:id="359352521"/>
    <w:p w:rsidR="00356365" w:rsidRDefault="008C0D6F">
      <w:pPr>
        <w:spacing w:before="120" w:after="120" w:line="300" w:lineRule="auto"/>
        <w:ind w:left="720" w:right="29"/>
        <w:jc w:val="both"/>
        <w:rPr>
          <w:rFonts w:ascii="Nikosh" w:hAnsi="Nikosh" w:cs="Nikosh"/>
          <w:bCs/>
          <w:sz w:val="20"/>
          <w:szCs w:val="20"/>
          <w:cs/>
          <w:lang w:bidi="bn-IN"/>
        </w:rPr>
      </w:pPr>
      <w:r>
        <w:rPr>
          <w:rFonts w:ascii="Nikosh" w:eastAsia="Nikosh" w:hAnsi="Nikosh" w:cs="Nikosh"/>
          <w:b/>
          <w:bCs/>
          <w:sz w:val="20"/>
          <w:szCs w:val="20"/>
          <w:cs/>
          <w:lang w:bidi="bn-BD"/>
        </w:rPr>
        <w:t>নারী উন্নয়নের উপর প্রভাব:</w:t>
      </w:r>
      <w:r>
        <w:rPr>
          <w:rFonts w:ascii="Nikosh" w:eastAsia="Nikosh" w:hAnsi="Nikosh" w:cs="Nikosh" w:hint="cs"/>
          <w:b/>
          <w:bCs/>
          <w:sz w:val="20"/>
          <w:szCs w:val="20"/>
          <w:cs/>
          <w:lang w:bidi="bn-BD"/>
        </w:rPr>
        <w:t xml:space="preserve"> </w:t>
      </w:r>
      <w:r>
        <w:rPr>
          <w:rFonts w:ascii="Nikosh" w:eastAsia="Nikosh" w:hAnsi="Nikosh" w:cs="Nikosh"/>
          <w:b/>
          <w:bCs/>
          <w:sz w:val="20"/>
          <w:szCs w:val="20"/>
          <w:lang w:bidi="bn-BD"/>
        </w:rPr>
        <w:t xml:space="preserve"> </w:t>
      </w:r>
      <w:permStart w:id="862540199" w:edGrp="everyone"/>
      <w:r>
        <w:rPr>
          <w:rFonts w:ascii="Nikosh" w:hAnsi="Nikosh" w:cs="Nikosh" w:hint="cs"/>
          <w:sz w:val="20"/>
          <w:szCs w:val="20"/>
          <w:cs/>
          <w:lang w:bidi="bn-IN"/>
        </w:rPr>
        <w:t>প্রত্যক্ষ কোন প্রভাব নেই।</w:t>
      </w:r>
    </w:p>
    <w:permEnd w:id="862540199"/>
    <w:p w:rsidR="00D46476" w:rsidRDefault="00D46476">
      <w:pPr>
        <w:spacing w:before="120" w:after="120" w:line="300" w:lineRule="auto"/>
        <w:ind w:right="29"/>
        <w:jc w:val="both"/>
        <w:rPr>
          <w:rFonts w:ascii="Nikosh" w:eastAsia="Nikosh" w:hAnsi="Nikosh" w:cs="Nikosh"/>
          <w:b/>
          <w:bCs/>
          <w:sz w:val="20"/>
          <w:szCs w:val="20"/>
          <w:lang w:val="en-US" w:bidi="bn-BD"/>
        </w:rPr>
      </w:pPr>
    </w:p>
    <w:p w:rsidR="00D46476" w:rsidRDefault="00D46476">
      <w:pPr>
        <w:spacing w:before="120" w:after="120" w:line="300" w:lineRule="auto"/>
        <w:ind w:right="29"/>
        <w:jc w:val="both"/>
        <w:rPr>
          <w:rFonts w:ascii="Nikosh" w:eastAsia="Nikosh" w:hAnsi="Nikosh" w:cs="Nikosh"/>
          <w:b/>
          <w:bCs/>
          <w:sz w:val="20"/>
          <w:szCs w:val="20"/>
          <w:lang w:val="en-US" w:bidi="bn-BD"/>
        </w:rPr>
      </w:pPr>
    </w:p>
    <w:p w:rsidR="00356365" w:rsidRDefault="008C0D6F">
      <w:pPr>
        <w:spacing w:before="120" w:after="120" w:line="300" w:lineRule="auto"/>
        <w:ind w:right="29"/>
        <w:jc w:val="both"/>
        <w:rPr>
          <w:rFonts w:ascii="Nikosh" w:hAnsi="Nikosh" w:cs="Nikosh"/>
          <w:b/>
          <w:bCs/>
          <w:sz w:val="20"/>
          <w:szCs w:val="20"/>
          <w:lang w:bidi="bn-IN"/>
        </w:rPr>
      </w:pPr>
      <w:r>
        <w:rPr>
          <w:rFonts w:ascii="Nikosh" w:eastAsia="Nikosh" w:hAnsi="Nikosh" w:cs="Nikosh"/>
          <w:b/>
          <w:bCs/>
          <w:sz w:val="20"/>
          <w:szCs w:val="20"/>
          <w:cs/>
          <w:lang w:bidi="bn-BD"/>
        </w:rPr>
        <w:lastRenderedPageBreak/>
        <w:t>৩.১</w:t>
      </w:r>
      <w:r>
        <w:rPr>
          <w:rFonts w:ascii="Nikosh" w:eastAsia="Nikosh" w:hAnsi="Nikosh" w:cs="Nikosh" w:hint="cs"/>
          <w:b/>
          <w:bCs/>
          <w:sz w:val="20"/>
          <w:szCs w:val="20"/>
          <w:cs/>
          <w:lang w:bidi="bn-BD"/>
        </w:rPr>
        <w:t>.২</w:t>
      </w:r>
      <w:r>
        <w:rPr>
          <w:rFonts w:ascii="Nikosh" w:eastAsia="Nikosh" w:hAnsi="Nikosh" w:cs="Nikosh"/>
          <w:b/>
          <w:bCs/>
          <w:sz w:val="20"/>
          <w:szCs w:val="20"/>
          <w:cs/>
          <w:lang w:bidi="bn-BD"/>
        </w:rPr>
        <w:tab/>
      </w:r>
      <w:permStart w:id="1242631160" w:edGrp="everyone"/>
      <w:r>
        <w:rPr>
          <w:rFonts w:ascii="Nikosh" w:eastAsia="Nikosh" w:hAnsi="Nikosh" w:cs="Nikosh"/>
          <w:b/>
          <w:bCs/>
          <w:sz w:val="20"/>
          <w:szCs w:val="20"/>
          <w:cs/>
          <w:lang w:bidi="bn-BD"/>
        </w:rPr>
        <w:t>প্রা</w:t>
      </w:r>
      <w:r>
        <w:rPr>
          <w:rFonts w:ascii="Nikosh" w:eastAsia="Nikosh" w:hAnsi="Nikosh" w:cs="Nikosh"/>
          <w:b/>
          <w:bCs/>
          <w:sz w:val="20"/>
          <w:szCs w:val="20"/>
          <w:cs/>
          <w:lang w:bidi="bn-IN"/>
        </w:rPr>
        <w:t>ন্তি</w:t>
      </w:r>
      <w:r>
        <w:rPr>
          <w:rFonts w:ascii="Nikosh" w:eastAsia="Nikosh" w:hAnsi="Nikosh" w:cs="Nikosh"/>
          <w:b/>
          <w:bCs/>
          <w:sz w:val="20"/>
          <w:szCs w:val="20"/>
          <w:cs/>
          <w:lang w:bidi="bn-BD"/>
        </w:rPr>
        <w:t>ক এবং</w:t>
      </w:r>
      <w:r>
        <w:rPr>
          <w:rFonts w:ascii="Nikosh" w:eastAsia="Nikosh" w:hAnsi="Nikosh" w:cs="Nikosh"/>
          <w:b/>
          <w:bCs/>
          <w:sz w:val="20"/>
          <w:szCs w:val="20"/>
          <w:cs/>
          <w:lang w:bidi="bn-IN"/>
        </w:rPr>
        <w:t xml:space="preserve"> ক্ষুদ্র নৃ-গোষ্ঠীর </w:t>
      </w:r>
      <w:r>
        <w:rPr>
          <w:rFonts w:ascii="Nikosh" w:eastAsia="Nikosh" w:hAnsi="Nikosh" w:cs="Nikosh"/>
          <w:b/>
          <w:bCs/>
          <w:sz w:val="20"/>
          <w:szCs w:val="20"/>
          <w:cs/>
          <w:lang w:bidi="bn-BD"/>
        </w:rPr>
        <w:t>জীবনযাত্রার মানোন্নয়ন</w:t>
      </w:r>
    </w:p>
    <w:permEnd w:id="1242631160"/>
    <w:p w:rsidR="00356365" w:rsidRDefault="008C0D6F">
      <w:pPr>
        <w:spacing w:before="120" w:after="120" w:line="300" w:lineRule="auto"/>
        <w:ind w:left="720" w:right="29"/>
        <w:jc w:val="both"/>
        <w:rPr>
          <w:rFonts w:ascii="Nikosh" w:hAnsi="Nikosh" w:cs="Nikosh"/>
          <w:bCs/>
          <w:sz w:val="20"/>
          <w:szCs w:val="20"/>
          <w:cs/>
          <w:lang w:bidi="bn-IN"/>
        </w:rPr>
      </w:pPr>
      <w:r>
        <w:rPr>
          <w:rFonts w:ascii="Nikosh" w:eastAsia="Nikosh" w:hAnsi="Nikosh" w:cs="Nikosh"/>
          <w:b/>
          <w:bCs/>
          <w:sz w:val="20"/>
          <w:szCs w:val="20"/>
          <w:cs/>
          <w:lang w:bidi="bn-BD"/>
        </w:rPr>
        <w:t>দারিদ্র্য নিরসনের উপর প্রভাব:</w:t>
      </w:r>
      <w:r>
        <w:rPr>
          <w:rFonts w:ascii="Nikosh" w:eastAsia="Nikosh" w:hAnsi="Nikosh" w:cs="Nikosh"/>
          <w:b/>
          <w:bCs/>
          <w:sz w:val="20"/>
          <w:szCs w:val="20"/>
          <w:lang w:bidi="bn-BD"/>
        </w:rPr>
        <w:t xml:space="preserve"> </w:t>
      </w:r>
      <w:permStart w:id="1166619826" w:edGrp="everyone"/>
      <w:r>
        <w:rPr>
          <w:rFonts w:ascii="Nikosh" w:hAnsi="Nikosh" w:cs="Nikosh"/>
          <w:sz w:val="20"/>
          <w:szCs w:val="20"/>
          <w:cs/>
          <w:lang w:bidi="bn-IN"/>
        </w:rPr>
        <w:t>আশ্রয়ণ প্রকল্প গণপ্রজাতন্ত্রী বাংলাদেশ সরকারের মাননীয় প্রধানমন্ত্রী শেখ হাসিনার চিন্তাপ্রসূত উদ্ভাবন।</w:t>
      </w:r>
      <w:r>
        <w:rPr>
          <w:rFonts w:ascii="Nikosh" w:hAnsi="Nikosh" w:cs="Nikosh"/>
          <w:sz w:val="20"/>
          <w:szCs w:val="20"/>
          <w:cs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IN"/>
        </w:rPr>
        <w:t xml:space="preserve">মাননীয় প্রধানমন্ত্রী </w:t>
      </w:r>
      <w:r>
        <w:rPr>
          <w:rFonts w:ascii="Nikosh" w:hAnsi="Nikosh" w:cs="Nikosh"/>
          <w:sz w:val="20"/>
          <w:szCs w:val="20"/>
          <w:cs/>
          <w:lang w:bidi="bn-BD"/>
        </w:rPr>
        <w:t xml:space="preserve">১৯৯৭ সালের </w:t>
      </w:r>
      <w:r>
        <w:rPr>
          <w:rFonts w:ascii="Nikosh" w:hAnsi="Nikosh" w:cs="Nikosh"/>
          <w:sz w:val="20"/>
          <w:szCs w:val="20"/>
          <w:cs/>
          <w:lang w:bidi="bn-IN"/>
        </w:rPr>
        <w:t>২০ মে কক্সবাজার জেলার সেন্টমার্টিনে সরেজমিনে ঘূর্ণিঝড়ে ক্ষতিগ্রস্থ গৃহহীন ও ছিন্নমূল পরিবারের অসহায়ত্ব দেখে ব্যথিত হন এবং তাদের পুনর্বাসনের নির্দেশ প্রদান করেন</w:t>
      </w:r>
      <w:r>
        <w:rPr>
          <w:rFonts w:ascii="Nikosh" w:hAnsi="Nikosh" w:cs="Nikosh"/>
          <w:sz w:val="20"/>
          <w:szCs w:val="20"/>
          <w:cs/>
          <w:lang w:bidi="hi-IN"/>
        </w:rPr>
        <w:t xml:space="preserve">। </w:t>
      </w:r>
      <w:r>
        <w:rPr>
          <w:rFonts w:ascii="Nikosh" w:hAnsi="Nikosh" w:cs="Nikosh"/>
          <w:sz w:val="20"/>
          <w:szCs w:val="20"/>
          <w:cs/>
          <w:lang w:bidi="bn-IN"/>
        </w:rPr>
        <w:t>পরবর্তীতে ভূমিহীন</w:t>
      </w:r>
      <w:r>
        <w:rPr>
          <w:rFonts w:ascii="Nikosh" w:hAnsi="Nikosh" w:cs="Nikosh"/>
          <w:sz w:val="20"/>
          <w:szCs w:val="20"/>
        </w:rPr>
        <w:t xml:space="preserve">, </w:t>
      </w:r>
      <w:r>
        <w:rPr>
          <w:rFonts w:ascii="Nikosh" w:hAnsi="Nikosh" w:cs="Nikosh"/>
          <w:sz w:val="20"/>
          <w:szCs w:val="20"/>
          <w:cs/>
          <w:lang w:bidi="bn-IN"/>
        </w:rPr>
        <w:t>গৃহহীন</w:t>
      </w:r>
      <w:r>
        <w:rPr>
          <w:rFonts w:ascii="Nikosh" w:hAnsi="Nikosh" w:cs="Nikosh"/>
          <w:sz w:val="20"/>
          <w:szCs w:val="20"/>
        </w:rPr>
        <w:t xml:space="preserve">, </w:t>
      </w:r>
      <w:r>
        <w:rPr>
          <w:rFonts w:ascii="Nikosh" w:hAnsi="Nikosh" w:cs="Nikosh"/>
          <w:sz w:val="20"/>
          <w:szCs w:val="20"/>
          <w:cs/>
          <w:lang w:bidi="bn-IN"/>
        </w:rPr>
        <w:t>ছিন্নমূল মানুষকে নিজের পায়ে দাঁড় করানোর লক্ষ্যে ১৯৯৭ সালে</w:t>
      </w:r>
      <w:r>
        <w:rPr>
          <w:rFonts w:ascii="Nikosh" w:hAnsi="Nikosh" w:cs="Nikosh"/>
          <w:sz w:val="20"/>
          <w:szCs w:val="20"/>
        </w:rPr>
        <w:t xml:space="preserve"> ‘</w:t>
      </w:r>
      <w:r>
        <w:rPr>
          <w:rFonts w:ascii="Nikosh" w:hAnsi="Nikosh" w:cs="Nikosh"/>
          <w:sz w:val="20"/>
          <w:szCs w:val="20"/>
          <w:cs/>
          <w:lang w:bidi="bn-IN"/>
        </w:rPr>
        <w:t>আশ্রয়ণ</w:t>
      </w:r>
      <w:r>
        <w:rPr>
          <w:rFonts w:ascii="Nikosh" w:hAnsi="Nikosh" w:cs="Nikosh"/>
          <w:sz w:val="20"/>
          <w:szCs w:val="20"/>
        </w:rPr>
        <w:t xml:space="preserve">’ </w:t>
      </w:r>
      <w:r>
        <w:rPr>
          <w:rFonts w:ascii="Nikosh" w:hAnsi="Nikosh" w:cs="Nikosh"/>
          <w:sz w:val="20"/>
          <w:szCs w:val="20"/>
          <w:cs/>
          <w:lang w:bidi="bn-IN"/>
        </w:rPr>
        <w:t>নামে একটি প্রকল্প গ্রহণ করেন</w:t>
      </w:r>
      <w:r>
        <w:rPr>
          <w:rFonts w:ascii="Nikosh" w:hAnsi="Nikosh" w:cs="Nikosh"/>
          <w:sz w:val="20"/>
          <w:szCs w:val="20"/>
          <w:cs/>
          <w:lang w:bidi="hi-IN"/>
        </w:rPr>
        <w:t xml:space="preserve">। </w:t>
      </w:r>
      <w:r>
        <w:rPr>
          <w:rFonts w:ascii="Nikosh" w:hAnsi="Nikosh" w:cs="Nikosh"/>
          <w:sz w:val="20"/>
          <w:szCs w:val="20"/>
          <w:cs/>
          <w:lang w:bidi="bn-IN"/>
        </w:rPr>
        <w:t>গৃহের নিশ্চয়তা একজন মানুষের অর্থনৈতিক মুক্তিকে ত্বরান্বিত করে</w:t>
      </w:r>
      <w:r>
        <w:rPr>
          <w:rFonts w:ascii="Nikosh" w:hAnsi="Nikosh" w:cs="Nikosh"/>
          <w:sz w:val="20"/>
          <w:szCs w:val="20"/>
        </w:rPr>
        <w:t xml:space="preserve">, </w:t>
      </w:r>
      <w:r>
        <w:rPr>
          <w:rFonts w:ascii="Nikosh" w:hAnsi="Nikosh" w:cs="Nikosh"/>
          <w:sz w:val="20"/>
          <w:szCs w:val="20"/>
          <w:cs/>
          <w:lang w:bidi="bn-IN"/>
        </w:rPr>
        <w:t>আত্মমর্যাদা নিয়ে বেঁচে থাকার প্রেরণা যোগায়</w:t>
      </w:r>
      <w:r>
        <w:rPr>
          <w:rFonts w:ascii="Nikosh" w:hAnsi="Nikosh" w:cs="Nikosh"/>
          <w:sz w:val="20"/>
          <w:szCs w:val="20"/>
          <w:cs/>
          <w:lang w:bidi="hi-IN"/>
        </w:rPr>
        <w:t xml:space="preserve">। </w:t>
      </w:r>
      <w:r>
        <w:rPr>
          <w:rFonts w:ascii="Nikosh" w:hAnsi="Nikosh" w:cs="Nikosh"/>
          <w:sz w:val="20"/>
          <w:szCs w:val="20"/>
          <w:cs/>
          <w:lang w:bidi="bn-IN"/>
        </w:rPr>
        <w:t>জমি ও গৃহ প্রদানের সাথে সাথে সবুজ বেষ্টনী ও নির্মল পরিবেশ তৈরি এবং উপকারভোগীদের চাহিদা পূরণে ফলদ ও বনজ বৃক্ষরোপণ এবং বিদ্যুৎ সংযোগ প্রদান</w:t>
      </w:r>
      <w:r>
        <w:rPr>
          <w:rFonts w:ascii="Nikosh" w:hAnsi="Nikosh" w:cs="Nikosh"/>
          <w:sz w:val="20"/>
          <w:szCs w:val="20"/>
        </w:rPr>
        <w:t xml:space="preserve">, </w:t>
      </w:r>
      <w:r>
        <w:rPr>
          <w:rFonts w:ascii="Nikosh" w:hAnsi="Nikosh" w:cs="Nikosh"/>
          <w:sz w:val="20"/>
          <w:szCs w:val="20"/>
          <w:cs/>
          <w:lang w:bidi="bn-IN"/>
        </w:rPr>
        <w:t>প্রত্যেকটি পরিবারের জন্য বিশুদ্ধ খাবার পানি</w:t>
      </w:r>
      <w:r>
        <w:rPr>
          <w:rFonts w:ascii="Nikosh" w:hAnsi="Nikosh" w:cs="Nikosh"/>
          <w:sz w:val="20"/>
          <w:szCs w:val="20"/>
        </w:rPr>
        <w:t xml:space="preserve">, </w:t>
      </w:r>
      <w:r>
        <w:rPr>
          <w:rFonts w:ascii="Nikosh" w:hAnsi="Nikosh" w:cs="Nikosh"/>
          <w:sz w:val="20"/>
          <w:szCs w:val="20"/>
          <w:cs/>
          <w:lang w:bidi="bn-IN"/>
        </w:rPr>
        <w:t>টয়লেটের সুবিধা</w:t>
      </w:r>
      <w:r>
        <w:rPr>
          <w:rFonts w:ascii="Nikosh" w:hAnsi="Nikosh" w:cs="Nikosh"/>
          <w:sz w:val="20"/>
          <w:szCs w:val="20"/>
        </w:rPr>
        <w:t xml:space="preserve">, </w:t>
      </w:r>
      <w:r>
        <w:rPr>
          <w:rFonts w:ascii="Nikosh" w:hAnsi="Nikosh" w:cs="Nikosh"/>
          <w:sz w:val="20"/>
          <w:szCs w:val="20"/>
          <w:cs/>
          <w:lang w:bidi="bn-IN"/>
        </w:rPr>
        <w:t>স্বাস্থ্যসেবা ও শিশুদের প্রাথমিক বিদ্যালয়ে গমন নিশ্চিতকরণসহ সকল নাগরিক সুবিধা প্রদান করা হচ্ছে</w:t>
      </w:r>
      <w:r>
        <w:rPr>
          <w:rFonts w:ascii="Nikosh" w:hAnsi="Nikosh" w:cs="Nikosh"/>
          <w:sz w:val="20"/>
          <w:szCs w:val="20"/>
          <w:cs/>
          <w:lang w:bidi="hi-IN"/>
        </w:rPr>
        <w:t xml:space="preserve">। </w:t>
      </w:r>
      <w:r>
        <w:rPr>
          <w:rFonts w:ascii="Nikosh" w:hAnsi="Nikosh" w:cs="Nikosh"/>
          <w:sz w:val="20"/>
          <w:szCs w:val="20"/>
          <w:cs/>
          <w:lang w:bidi="bn-IN"/>
        </w:rPr>
        <w:t>আশ্রয়ণ প্রকল্পের মাধ্যমে ভূমিহীন</w:t>
      </w:r>
      <w:r>
        <w:rPr>
          <w:rFonts w:ascii="Nikosh" w:hAnsi="Nikosh" w:cs="Nikosh"/>
          <w:sz w:val="20"/>
          <w:szCs w:val="20"/>
        </w:rPr>
        <w:t>-</w:t>
      </w:r>
      <w:r>
        <w:rPr>
          <w:rFonts w:ascii="Nikosh" w:hAnsi="Nikosh" w:cs="Nikosh"/>
          <w:sz w:val="20"/>
          <w:szCs w:val="20"/>
          <w:cs/>
          <w:lang w:bidi="bn-IN"/>
        </w:rPr>
        <w:t>গৃহহীন</w:t>
      </w:r>
      <w:r>
        <w:rPr>
          <w:rFonts w:ascii="Nikosh" w:hAnsi="Nikosh" w:cs="Nikosh"/>
          <w:sz w:val="20"/>
          <w:szCs w:val="20"/>
        </w:rPr>
        <w:t>-</w:t>
      </w:r>
      <w:r>
        <w:rPr>
          <w:rFonts w:ascii="Nikosh" w:hAnsi="Nikosh" w:cs="Nikosh"/>
          <w:sz w:val="20"/>
          <w:szCs w:val="20"/>
          <w:cs/>
          <w:lang w:bidi="bn-IN"/>
        </w:rPr>
        <w:t>ছিন্নমূল ও অসহায় মানুষকে শুধু গৃহ প্রদানই করা হয় না</w:t>
      </w:r>
      <w:r>
        <w:rPr>
          <w:rFonts w:ascii="Nikosh" w:hAnsi="Nikosh" w:cs="Nikosh"/>
          <w:sz w:val="20"/>
          <w:szCs w:val="20"/>
        </w:rPr>
        <w:t xml:space="preserve">, </w:t>
      </w:r>
      <w:r>
        <w:rPr>
          <w:rFonts w:ascii="Nikosh" w:hAnsi="Nikosh" w:cs="Nikosh"/>
          <w:sz w:val="20"/>
          <w:szCs w:val="20"/>
          <w:cs/>
          <w:lang w:bidi="bn-IN"/>
        </w:rPr>
        <w:t>পুনর্বাসিত পরিবারসমূহকে প্রশিক্ষণ</w:t>
      </w:r>
      <w:r>
        <w:rPr>
          <w:rFonts w:ascii="Nikosh" w:hAnsi="Nikosh" w:cs="Nikosh"/>
          <w:sz w:val="20"/>
          <w:szCs w:val="20"/>
        </w:rPr>
        <w:t xml:space="preserve">, </w:t>
      </w:r>
      <w:r>
        <w:rPr>
          <w:rFonts w:ascii="Nikosh" w:hAnsi="Nikosh" w:cs="Nikosh"/>
          <w:sz w:val="20"/>
          <w:szCs w:val="20"/>
          <w:cs/>
          <w:lang w:bidi="bn-IN"/>
        </w:rPr>
        <w:t>ঋণ</w:t>
      </w:r>
      <w:r>
        <w:rPr>
          <w:rFonts w:ascii="Nikosh" w:hAnsi="Nikosh" w:cs="Nikosh"/>
          <w:sz w:val="20"/>
          <w:szCs w:val="20"/>
        </w:rPr>
        <w:t xml:space="preserve">, </w:t>
      </w:r>
      <w:r>
        <w:rPr>
          <w:rFonts w:ascii="Nikosh" w:hAnsi="Nikosh" w:cs="Nikosh"/>
          <w:sz w:val="20"/>
          <w:szCs w:val="20"/>
          <w:cs/>
          <w:lang w:bidi="bn-IN"/>
        </w:rPr>
        <w:t>শিক্ষা</w:t>
      </w:r>
      <w:r>
        <w:rPr>
          <w:rFonts w:ascii="Nikosh" w:hAnsi="Nikosh" w:cs="Nikosh"/>
          <w:sz w:val="20"/>
          <w:szCs w:val="20"/>
        </w:rPr>
        <w:t xml:space="preserve">, </w:t>
      </w:r>
      <w:r>
        <w:rPr>
          <w:rFonts w:ascii="Nikosh" w:hAnsi="Nikosh" w:cs="Nikosh"/>
          <w:sz w:val="20"/>
          <w:szCs w:val="20"/>
          <w:cs/>
          <w:lang w:bidi="bn-IN"/>
        </w:rPr>
        <w:t>স্বাস্থ্য এবং পরিবার পরিকল্পনা কার্যক্রমসহ বিভিন্ন সুবিধা প্রদান করে তাদেরকে জাতীয় অর্থনীতির মূলধারায় সম্পৃক্ত করা হচ্ছে</w:t>
      </w:r>
      <w:r>
        <w:rPr>
          <w:rFonts w:ascii="Nikosh" w:hAnsi="Nikosh" w:cs="Nikosh"/>
          <w:sz w:val="20"/>
          <w:szCs w:val="20"/>
          <w:cs/>
          <w:lang w:bidi="hi-IN"/>
        </w:rPr>
        <w:t xml:space="preserve">। </w:t>
      </w:r>
      <w:r>
        <w:rPr>
          <w:rFonts w:ascii="Nikosh" w:hAnsi="Nikosh" w:cs="Nikosh"/>
          <w:sz w:val="20"/>
          <w:szCs w:val="20"/>
          <w:cs/>
          <w:lang w:val="en-GB" w:bidi="bn-IN"/>
        </w:rPr>
        <w:t>দেশের একজন মানুষও গৃহহীন থাকবে না</w:t>
      </w:r>
      <w:r>
        <w:rPr>
          <w:rFonts w:ascii="Nikosh" w:hAnsi="Nikosh" w:cs="Nikosh"/>
          <w:sz w:val="20"/>
          <w:szCs w:val="20"/>
          <w:lang w:val="en-GB" w:bidi="bn-IN"/>
        </w:rPr>
        <w:t xml:space="preserve">” </w:t>
      </w:r>
      <w:r>
        <w:rPr>
          <w:rFonts w:ascii="Nikosh" w:hAnsi="Nikosh" w:cs="Nikosh"/>
          <w:sz w:val="20"/>
          <w:szCs w:val="20"/>
          <w:cs/>
          <w:lang w:val="en-GB" w:bidi="bn-IN"/>
        </w:rPr>
        <w:t>মাননী</w:t>
      </w:r>
      <w:r>
        <w:rPr>
          <w:rFonts w:ascii="Nikosh" w:hAnsi="Nikosh" w:cs="Nikosh"/>
          <w:sz w:val="20"/>
          <w:szCs w:val="20"/>
          <w:cs/>
          <w:lang w:bidi="bn-IN"/>
        </w:rPr>
        <w:t>য়</w:t>
      </w:r>
      <w:r>
        <w:rPr>
          <w:rFonts w:ascii="Nikosh" w:hAnsi="Nikosh" w:cs="Nikosh"/>
          <w:sz w:val="20"/>
          <w:szCs w:val="20"/>
          <w:cs/>
          <w:lang w:val="en-GB" w:bidi="bn-IN"/>
        </w:rPr>
        <w:t xml:space="preserve"> প্রধানমন্ত্রী শেখ হাসিনার এ</w:t>
      </w:r>
      <w:r>
        <w:rPr>
          <w:rFonts w:ascii="Nikosh" w:hAnsi="Nikosh" w:cs="Nikosh"/>
          <w:sz w:val="20"/>
          <w:szCs w:val="20"/>
          <w:lang w:val="en-GB" w:bidi="bn-IN"/>
        </w:rPr>
        <w:t xml:space="preserve"> </w:t>
      </w:r>
      <w:r>
        <w:rPr>
          <w:rFonts w:ascii="Nikosh" w:hAnsi="Nikosh" w:cs="Nikosh"/>
          <w:sz w:val="20"/>
          <w:szCs w:val="20"/>
          <w:cs/>
          <w:lang w:val="en-GB" w:bidi="bn-IN"/>
        </w:rPr>
        <w:t xml:space="preserve">ঘোষণা বাস্তবায়নে মুজিববর্ষ উপলক্ষে সম্প্রতি উঁচু খাস জমির প্রাপ্যতা সাপেক্ষে পরিবার প্রতি ২ শতাংশ খাস জমি বন্দোবস্ত প্রদান পূর্বক </w:t>
      </w:r>
      <w:r>
        <w:rPr>
          <w:rFonts w:ascii="Nikosh" w:hAnsi="Nikosh" w:cs="Nikosh"/>
          <w:sz w:val="20"/>
          <w:szCs w:val="20"/>
          <w:cs/>
          <w:lang w:val="en-GB" w:bidi="bn-BD"/>
        </w:rPr>
        <w:t xml:space="preserve">দেশের সকল </w:t>
      </w:r>
      <w:r>
        <w:rPr>
          <w:rFonts w:ascii="Nikosh" w:hAnsi="Nikosh" w:cs="Nikosh"/>
          <w:sz w:val="20"/>
          <w:szCs w:val="20"/>
          <w:cs/>
          <w:lang w:val="en-GB" w:bidi="bn-IN"/>
        </w:rPr>
        <w:t>ভূমিহীন ও গৃহহীন পরিবারকে একক গৃহ নির্মাণ করে দেয়া হচ্ছে</w:t>
      </w:r>
    </w:p>
    <w:permEnd w:id="1166619826"/>
    <w:p w:rsidR="00356365" w:rsidRDefault="008C0D6F">
      <w:pPr>
        <w:spacing w:before="120" w:after="120" w:line="300" w:lineRule="auto"/>
        <w:ind w:left="720"/>
        <w:jc w:val="both"/>
        <w:rPr>
          <w:rFonts w:ascii="Nikosh" w:hAnsi="Nikosh" w:cs="Nikosh"/>
          <w:sz w:val="20"/>
          <w:szCs w:val="20"/>
          <w:cs/>
          <w:lang w:bidi="bn-IN"/>
        </w:rPr>
      </w:pPr>
      <w:r>
        <w:rPr>
          <w:rFonts w:ascii="Nikosh" w:eastAsia="Nikosh" w:hAnsi="Nikosh" w:cs="Nikosh"/>
          <w:b/>
          <w:bCs/>
          <w:sz w:val="20"/>
          <w:szCs w:val="20"/>
          <w:cs/>
          <w:lang w:bidi="bn-BD"/>
        </w:rPr>
        <w:t>নারী উন্নয়নের উপর প্রভাব:</w:t>
      </w:r>
      <w:r>
        <w:rPr>
          <w:rFonts w:ascii="Nikosh" w:eastAsia="Nikosh" w:hAnsi="Nikosh" w:cs="Nikosh"/>
          <w:b/>
          <w:bCs/>
          <w:sz w:val="20"/>
          <w:szCs w:val="20"/>
          <w:lang w:bidi="bn-BD"/>
        </w:rPr>
        <w:t xml:space="preserve"> </w:t>
      </w:r>
      <w:permStart w:id="1361602215" w:edGrp="everyone"/>
      <w:r>
        <w:rPr>
          <w:rFonts w:ascii="Nikosh" w:hAnsi="Nikosh" w:cs="Nikosh"/>
          <w:color w:val="212529"/>
          <w:sz w:val="20"/>
          <w:szCs w:val="20"/>
          <w:cs/>
          <w:lang w:bidi="bn-IN"/>
        </w:rPr>
        <w:t>ভূমিহীন এবং গৃহহীন যে কোন বয়সের মানুষই এ প্রকল্পের আওতাভুক্ত। তবে বিধবা ও স্বামী পরিত্যক্তদের অসহায়ত্তের বিষয়টি বিবেচনায় অগ্রাধিকার দেয়া হয়েছে। এ প্রকল্পে উপকারভোগী প্রতিটি ভূমিহীন পরিবারের স্বামী</w:t>
      </w:r>
      <w:r>
        <w:rPr>
          <w:rFonts w:ascii="Nikosh" w:hAnsi="Nikosh" w:cs="Nikosh"/>
          <w:color w:val="212529"/>
          <w:sz w:val="20"/>
          <w:szCs w:val="20"/>
        </w:rPr>
        <w:t>-</w:t>
      </w:r>
      <w:r>
        <w:rPr>
          <w:rFonts w:ascii="Nikosh" w:hAnsi="Nikosh" w:cs="Nikosh"/>
          <w:color w:val="212529"/>
          <w:sz w:val="20"/>
          <w:szCs w:val="20"/>
          <w:cs/>
          <w:lang w:bidi="bn-IN"/>
        </w:rPr>
        <w:t>স্ত্রীর যৌথ নামে জমির মালিকানা রেজিস্ট্রি দলিলমূলে প্রদান করা হয়ে থাকে। একই সঙ্গে যৌথ নামে নামপত্তন</w:t>
      </w:r>
      <w:r>
        <w:rPr>
          <w:rFonts w:ascii="Nikosh" w:hAnsi="Nikosh" w:cs="Nikosh"/>
          <w:color w:val="212529"/>
          <w:sz w:val="20"/>
          <w:szCs w:val="20"/>
        </w:rPr>
        <w:t xml:space="preserve">, </w:t>
      </w:r>
      <w:r>
        <w:rPr>
          <w:rFonts w:ascii="Nikosh" w:hAnsi="Nikosh" w:cs="Nikosh"/>
          <w:color w:val="212529"/>
          <w:sz w:val="20"/>
          <w:szCs w:val="20"/>
          <w:cs/>
          <w:lang w:bidi="bn-IN"/>
        </w:rPr>
        <w:t>খতিয়ান ও দাখিলা প্রদান করা হয়ে থাকে। ফলে প্রথাসিদ্ধ আইনী কাঠামোর বাইরে উত্তরাধিকারসূত্রে তাদের সন্তানদেরও সমান অধিকার নিশ্চিত হবে।</w:t>
      </w:r>
      <w:r>
        <w:rPr>
          <w:rFonts w:ascii="Nikosh" w:hAnsi="Nikosh" w:cs="Nikosh"/>
          <w:color w:val="212529"/>
          <w:sz w:val="20"/>
          <w:szCs w:val="20"/>
          <w:cs/>
          <w:lang w:bidi="bn-BD"/>
        </w:rPr>
        <w:t xml:space="preserve"> প্রকল্পের প্রশিক্ষণ ও সমবায় সমিতিসহ প্রতিটি কার্যক্রমে নারী সদস্যদের অধিকার ও অংশগ্রহণ নিশ্চিত করা হয়</w:t>
      </w:r>
    </w:p>
    <w:permEnd w:id="1361602215"/>
    <w:p w:rsidR="00356365" w:rsidRDefault="008C0D6F">
      <w:pPr>
        <w:spacing w:before="120" w:after="120" w:line="300" w:lineRule="auto"/>
        <w:jc w:val="both"/>
        <w:rPr>
          <w:rFonts w:ascii="Nikosh" w:hAnsi="Nikosh" w:cs="Nikosh"/>
          <w:b/>
          <w:bCs/>
          <w:sz w:val="20"/>
          <w:szCs w:val="20"/>
        </w:rPr>
      </w:pPr>
      <w:r>
        <w:rPr>
          <w:rFonts w:ascii="Nikosh" w:eastAsia="Nikosh" w:hAnsi="Nikosh" w:cs="Nikosh"/>
          <w:b/>
          <w:bCs/>
          <w:sz w:val="20"/>
          <w:szCs w:val="20"/>
          <w:cs/>
          <w:lang w:bidi="bn-BD"/>
        </w:rPr>
        <w:t>৩.১.</w:t>
      </w:r>
      <w:r>
        <w:rPr>
          <w:rFonts w:ascii="Nikosh" w:eastAsia="Nikosh" w:hAnsi="Nikosh" w:cs="Nikosh" w:hint="cs"/>
          <w:b/>
          <w:bCs/>
          <w:sz w:val="20"/>
          <w:szCs w:val="20"/>
          <w:cs/>
          <w:lang w:bidi="bn-BD"/>
        </w:rPr>
        <w:t>৩</w:t>
      </w:r>
      <w:r>
        <w:rPr>
          <w:rFonts w:ascii="Nikosh" w:eastAsia="Nikosh" w:hAnsi="Nikosh" w:cs="Nikosh"/>
          <w:b/>
          <w:bCs/>
          <w:sz w:val="20"/>
          <w:szCs w:val="20"/>
          <w:cs/>
          <w:lang w:bidi="bn-BD"/>
        </w:rPr>
        <w:tab/>
      </w:r>
      <w:permStart w:id="831075792" w:edGrp="everyone"/>
      <w:r>
        <w:rPr>
          <w:rFonts w:ascii="Nikosh" w:eastAsia="Nikosh" w:hAnsi="Nikosh" w:cs="Nikosh"/>
          <w:b/>
          <w:bCs/>
          <w:sz w:val="20"/>
          <w:szCs w:val="20"/>
          <w:cs/>
          <w:lang w:bidi="bn-BD"/>
        </w:rPr>
        <w:t>বিনিয়োগ অনুকূল</w:t>
      </w:r>
      <w:r>
        <w:rPr>
          <w:rFonts w:ascii="Nikosh" w:eastAsia="Nikosh" w:hAnsi="Nikosh" w:cs="Nikosh"/>
          <w:b/>
          <w:bCs/>
          <w:sz w:val="20"/>
          <w:szCs w:val="20"/>
          <w:cs/>
          <w:lang w:bidi="bn-IN"/>
        </w:rPr>
        <w:t xml:space="preserve"> </w:t>
      </w:r>
      <w:r>
        <w:rPr>
          <w:rFonts w:ascii="Nikosh" w:eastAsia="Nikosh" w:hAnsi="Nikosh" w:cs="Nikosh"/>
          <w:b/>
          <w:bCs/>
          <w:sz w:val="20"/>
          <w:szCs w:val="20"/>
          <w:cs/>
          <w:lang w:bidi="bn-BD"/>
        </w:rPr>
        <w:t xml:space="preserve">পরিবেশ সৃষ্টি </w:t>
      </w:r>
    </w:p>
    <w:permEnd w:id="831075792"/>
    <w:p w:rsidR="00356365" w:rsidRDefault="008C0D6F">
      <w:pPr>
        <w:spacing w:before="120" w:after="120" w:line="300" w:lineRule="auto"/>
        <w:ind w:left="720" w:right="29"/>
        <w:jc w:val="both"/>
        <w:rPr>
          <w:rFonts w:ascii="Nikosh" w:hAnsi="Nikosh" w:cs="Nikosh"/>
          <w:sz w:val="20"/>
          <w:szCs w:val="20"/>
          <w:lang w:bidi="bn-IN"/>
        </w:rPr>
      </w:pPr>
      <w:r>
        <w:rPr>
          <w:rFonts w:ascii="Nikosh" w:eastAsia="Nikosh" w:hAnsi="Nikosh" w:cs="Nikosh"/>
          <w:b/>
          <w:bCs/>
          <w:sz w:val="20"/>
          <w:szCs w:val="20"/>
          <w:cs/>
          <w:lang w:bidi="bn-BD"/>
        </w:rPr>
        <w:t>দারিদ্র্য নিরসনের উপর প্রভাব:</w:t>
      </w:r>
      <w:r>
        <w:rPr>
          <w:rFonts w:ascii="Nikosh" w:eastAsia="Nikosh" w:hAnsi="Nikosh" w:cs="Nikosh"/>
          <w:b/>
          <w:bCs/>
          <w:sz w:val="20"/>
          <w:szCs w:val="20"/>
          <w:lang w:bidi="bn-BD"/>
        </w:rPr>
        <w:t xml:space="preserve"> </w:t>
      </w:r>
      <w:permStart w:id="1944392941" w:edGrp="everyone"/>
      <w:r>
        <w:rPr>
          <w:rFonts w:ascii="Nikosh" w:eastAsia="Nikosh" w:hAnsi="Nikosh" w:cs="Nikosh"/>
          <w:sz w:val="20"/>
          <w:szCs w:val="20"/>
          <w:cs/>
          <w:lang w:bidi="bn-BD"/>
        </w:rPr>
        <w:t>ইপিজেড এর শিল্প</w:t>
      </w:r>
      <w:r>
        <w:rPr>
          <w:rFonts w:ascii="Nikosh" w:eastAsia="Nikosh" w:hAnsi="Nikosh" w:cs="Nikosh"/>
          <w:sz w:val="20"/>
          <w:szCs w:val="20"/>
          <w:cs/>
          <w:lang w:bidi="bn-IN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প্রতিষ্ঠানসমূহে উল্লেখযোগ্য সংখ্যক বাংলাদেশীর প্রত্যক্ষ কর্মসংস্থানের সুযোগ সৃষ্টি হয়েছে</w:t>
      </w:r>
      <w:r>
        <w:rPr>
          <w:rFonts w:ascii="Nikosh" w:eastAsia="Nikosh" w:hAnsi="Nikosh" w:cs="Nikosh"/>
          <w:sz w:val="20"/>
          <w:szCs w:val="20"/>
          <w:cs/>
          <w:lang w:bidi="hi-IN"/>
        </w:rPr>
        <w:t xml:space="preserve">।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এছাড়া বিভিন্ন ইপিজেড এবং অর্থনৈতিক অঞ্চলে নতুন বিনিয়োগ আকর্ষণের মাধ্যমে কর্মসংস্থান সৃষ্টি ও</w:t>
      </w:r>
      <w:r>
        <w:rPr>
          <w:rFonts w:ascii="Nikosh" w:eastAsia="Nikosh" w:hAnsi="Nikosh" w:cs="Nikosh"/>
          <w:sz w:val="20"/>
          <w:szCs w:val="20"/>
          <w:cs/>
          <w:lang w:bidi="bn-IN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দারিদ্র্য দূরীকরণে ভূমিকা রাখবে</w:t>
      </w:r>
      <w:r>
        <w:rPr>
          <w:rFonts w:ascii="Nikosh" w:eastAsia="Nikosh" w:hAnsi="Nikosh" w:cs="Nikosh"/>
          <w:sz w:val="20"/>
          <w:szCs w:val="20"/>
          <w:cs/>
          <w:lang w:bidi="hi-IN"/>
        </w:rPr>
        <w:t>।</w:t>
      </w:r>
    </w:p>
    <w:permEnd w:id="1944392941"/>
    <w:p w:rsidR="00356365" w:rsidRDefault="008C0D6F">
      <w:pPr>
        <w:spacing w:before="120" w:after="120" w:line="300" w:lineRule="auto"/>
        <w:ind w:left="720" w:right="29"/>
        <w:jc w:val="both"/>
        <w:rPr>
          <w:rFonts w:ascii="Nikosh" w:hAnsi="Nikosh" w:cs="Nikosh"/>
          <w:sz w:val="20"/>
          <w:szCs w:val="20"/>
        </w:rPr>
      </w:pPr>
      <w:r>
        <w:rPr>
          <w:rFonts w:ascii="Nikosh" w:eastAsia="Nikosh" w:hAnsi="Nikosh" w:cs="Nikosh"/>
          <w:b/>
          <w:bCs/>
          <w:sz w:val="20"/>
          <w:szCs w:val="20"/>
          <w:cs/>
          <w:lang w:bidi="bn-BD"/>
        </w:rPr>
        <w:t>নারী উন্নয়নের উপর প্রভাব:</w:t>
      </w:r>
      <w:r>
        <w:rPr>
          <w:rFonts w:ascii="Nikosh" w:eastAsia="Nikosh" w:hAnsi="Nikosh" w:cs="Nikosh"/>
          <w:b/>
          <w:bCs/>
          <w:sz w:val="20"/>
          <w:szCs w:val="20"/>
          <w:lang w:bidi="bn-BD"/>
        </w:rPr>
        <w:t xml:space="preserve"> </w:t>
      </w:r>
      <w:permStart w:id="1678995906" w:edGrp="everyone"/>
      <w:r>
        <w:rPr>
          <w:rFonts w:ascii="Nikosh" w:eastAsia="Nikosh" w:hAnsi="Nikosh" w:cs="Nikosh"/>
          <w:sz w:val="20"/>
          <w:szCs w:val="20"/>
          <w:cs/>
          <w:lang w:bidi="bn-BD"/>
        </w:rPr>
        <w:t>ইপিজেডসমূহে বর্তমানে কর্মরত শ্রমিকদের ৬৪% নারী</w:t>
      </w:r>
      <w:r>
        <w:rPr>
          <w:rFonts w:ascii="Nikosh" w:eastAsia="Nikosh" w:hAnsi="Nikosh" w:cs="Nikosh"/>
          <w:sz w:val="20"/>
          <w:szCs w:val="20"/>
          <w:cs/>
          <w:lang w:bidi="hi-IN"/>
        </w:rPr>
        <w:t xml:space="preserve">।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দেশের শ্রমবাজার এবং আয়বর্ধক কার্যক্রমে নারীর অংশগ্রহণ, নারীর ক্ষমতায়ন এবং তাদের সামাজিক নিরাপত্তা বৃদ্ধিতে ব্যাপক ভূমিকা রাখছে</w:t>
      </w:r>
      <w:r>
        <w:rPr>
          <w:rFonts w:ascii="Nikosh" w:eastAsia="Nikosh" w:hAnsi="Nikosh" w:cs="Nikosh"/>
          <w:sz w:val="20"/>
          <w:szCs w:val="20"/>
          <w:cs/>
          <w:lang w:bidi="hi-IN"/>
        </w:rPr>
        <w:t xml:space="preserve">।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 xml:space="preserve">বিশ্বব্যাংকের সহায়তায় </w:t>
      </w:r>
      <w:r w:rsidRPr="00FB50B2">
        <w:rPr>
          <w:rFonts w:ascii="Calibri" w:hAnsi="Calibri" w:cs="Calibri"/>
          <w:sz w:val="18"/>
          <w:szCs w:val="18"/>
        </w:rPr>
        <w:t>Northern Areas Reduction of Poverty Initiative (NAR</w:t>
      </w:r>
      <w:r w:rsidRPr="00FB50B2">
        <w:rPr>
          <w:rFonts w:ascii="Calibri" w:hAnsi="Calibri" w:cs="Calibri"/>
          <w:sz w:val="18"/>
          <w:szCs w:val="18"/>
          <w:lang w:val="en-US"/>
        </w:rPr>
        <w:t>P</w:t>
      </w:r>
      <w:r w:rsidRPr="00FB50B2">
        <w:rPr>
          <w:rFonts w:ascii="Calibri" w:hAnsi="Calibri" w:cs="Calibri"/>
          <w:sz w:val="18"/>
          <w:szCs w:val="18"/>
        </w:rPr>
        <w:t>I)</w:t>
      </w:r>
      <w:r>
        <w:rPr>
          <w:rFonts w:ascii="Nikosh" w:hAnsi="Nikosh" w:cs="Nikosh"/>
          <w:sz w:val="20"/>
          <w:szCs w:val="20"/>
          <w:cs/>
          <w:lang w:bidi="bn-IN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প্রকল্প বাস্তবায়নের মাধ্যমে উত্তরাঞ্চলের মংগাপীড়িত এলাকার মহিলাদের প্রশিক্ষণের মাধ্যমে বিভিন্ন শিল্প</w:t>
      </w:r>
      <w:r>
        <w:rPr>
          <w:rFonts w:ascii="Nikosh" w:eastAsia="Nikosh" w:hAnsi="Nikosh" w:cs="Nikosh"/>
          <w:sz w:val="20"/>
          <w:szCs w:val="20"/>
          <w:cs/>
          <w:lang w:bidi="bn-IN"/>
        </w:rPr>
        <w:t>-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প্রতিষ্ঠানে চাকর</w:t>
      </w:r>
      <w:r>
        <w:rPr>
          <w:rFonts w:ascii="Nikosh" w:eastAsia="Nikosh" w:hAnsi="Nikosh" w:cs="Nikosh"/>
          <w:sz w:val="20"/>
          <w:szCs w:val="20"/>
          <w:cs/>
          <w:lang w:bidi="bn-IN"/>
        </w:rPr>
        <w:t>ি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র উদ্যোগ গ্রহণ করা হচ্ছে</w:t>
      </w:r>
      <w:r>
        <w:rPr>
          <w:rFonts w:ascii="Nikosh" w:eastAsia="Nikosh" w:hAnsi="Nikosh" w:cs="Nikosh"/>
          <w:sz w:val="20"/>
          <w:szCs w:val="20"/>
          <w:cs/>
          <w:lang w:bidi="hi-IN"/>
        </w:rPr>
        <w:t xml:space="preserve">।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দেশের সম্ভাবনাময় সকল স্থানে অর্থনৈতিক অঞ্চল প্রতিষ্ঠার মাধ্যমে নারীদের ব্যাপক কর্মসংস্থান, জীবন যাত্রার মান ও আর্থ-সামাজিক অবস্থার উন্নয়নের সুযোগ সৃষ্টি হবে</w:t>
      </w:r>
      <w:r>
        <w:rPr>
          <w:rFonts w:ascii="Nikosh" w:eastAsia="Nikosh" w:hAnsi="Nikosh" w:cs="Nikosh"/>
          <w:sz w:val="20"/>
          <w:szCs w:val="20"/>
          <w:cs/>
          <w:lang w:bidi="hi-IN"/>
        </w:rPr>
        <w:t>।</w:t>
      </w:r>
    </w:p>
    <w:permEnd w:id="1678995906"/>
    <w:p w:rsidR="00356365" w:rsidRDefault="008C0D6F">
      <w:pPr>
        <w:spacing w:before="120" w:after="120" w:line="300" w:lineRule="auto"/>
        <w:ind w:right="29"/>
        <w:jc w:val="both"/>
        <w:rPr>
          <w:rFonts w:ascii="Nikosh" w:hAnsi="Nikosh" w:cs="Nikosh"/>
          <w:b/>
          <w:bCs/>
          <w:sz w:val="20"/>
          <w:szCs w:val="20"/>
        </w:rPr>
      </w:pPr>
      <w:r>
        <w:rPr>
          <w:rFonts w:ascii="Nikosh" w:eastAsia="Nikosh" w:hAnsi="Nikosh" w:cs="Nikosh"/>
          <w:b/>
          <w:bCs/>
          <w:sz w:val="20"/>
          <w:szCs w:val="20"/>
          <w:cs/>
          <w:lang w:bidi="bn-BD"/>
        </w:rPr>
        <w:t>৩.১.</w:t>
      </w:r>
      <w:r>
        <w:rPr>
          <w:rFonts w:ascii="Nikosh" w:eastAsia="Nikosh" w:hAnsi="Nikosh" w:cs="Nikosh" w:hint="cs"/>
          <w:b/>
          <w:bCs/>
          <w:sz w:val="20"/>
          <w:szCs w:val="20"/>
          <w:cs/>
          <w:lang w:bidi="bn-BD"/>
        </w:rPr>
        <w:t>৪</w:t>
      </w:r>
      <w:r>
        <w:rPr>
          <w:rFonts w:ascii="Nikosh" w:eastAsia="Nikosh" w:hAnsi="Nikosh" w:cs="Nikosh"/>
          <w:b/>
          <w:bCs/>
          <w:sz w:val="20"/>
          <w:szCs w:val="20"/>
          <w:cs/>
          <w:lang w:bidi="bn-BD"/>
        </w:rPr>
        <w:t xml:space="preserve"> </w:t>
      </w:r>
      <w:r>
        <w:rPr>
          <w:rFonts w:ascii="Nikosh" w:eastAsia="Nikosh" w:hAnsi="Nikosh" w:cs="Nikosh"/>
          <w:b/>
          <w:bCs/>
          <w:sz w:val="20"/>
          <w:szCs w:val="20"/>
          <w:cs/>
          <w:lang w:bidi="bn-BD"/>
        </w:rPr>
        <w:tab/>
      </w:r>
      <w:permStart w:id="1564739536" w:edGrp="everyone"/>
      <w:r>
        <w:rPr>
          <w:rFonts w:ascii="Nikosh" w:eastAsia="Nikosh" w:hAnsi="Nikosh" w:cs="Nikosh"/>
          <w:b/>
          <w:bCs/>
          <w:sz w:val="20"/>
          <w:szCs w:val="20"/>
          <w:cs/>
          <w:lang w:bidi="bn-BD"/>
        </w:rPr>
        <w:t>অবকাঠামো উন্নয়নে বেসরকারি খাতের অংশগ্রহ</w:t>
      </w:r>
      <w:r>
        <w:rPr>
          <w:rFonts w:ascii="Nikosh" w:eastAsia="Nikosh" w:hAnsi="Nikosh" w:cs="Nikosh"/>
          <w:b/>
          <w:bCs/>
          <w:sz w:val="20"/>
          <w:szCs w:val="20"/>
          <w:cs/>
          <w:lang w:bidi="bn-IN"/>
        </w:rPr>
        <w:t>ণ</w:t>
      </w:r>
      <w:r>
        <w:rPr>
          <w:rFonts w:ascii="Nikosh" w:eastAsia="Nikosh" w:hAnsi="Nikosh" w:cs="Nikosh"/>
          <w:b/>
          <w:bCs/>
          <w:sz w:val="20"/>
          <w:szCs w:val="20"/>
          <w:cs/>
          <w:lang w:bidi="bn-BD"/>
        </w:rPr>
        <w:t xml:space="preserve"> বৃদ্ধি</w:t>
      </w:r>
    </w:p>
    <w:permEnd w:id="1564739536"/>
    <w:p w:rsidR="00356365" w:rsidRDefault="008C0D6F">
      <w:pPr>
        <w:spacing w:before="120" w:after="120" w:line="300" w:lineRule="auto"/>
        <w:ind w:left="720" w:right="29"/>
        <w:jc w:val="both"/>
        <w:rPr>
          <w:rFonts w:ascii="Nikosh" w:hAnsi="Nikosh" w:cs="Nikosh"/>
          <w:sz w:val="20"/>
          <w:szCs w:val="20"/>
          <w:cs/>
          <w:lang w:bidi="bn-IN"/>
        </w:rPr>
      </w:pPr>
      <w:r>
        <w:rPr>
          <w:rFonts w:ascii="Nikosh" w:eastAsia="Nikosh" w:hAnsi="Nikosh" w:cs="Nikosh"/>
          <w:b/>
          <w:bCs/>
          <w:sz w:val="20"/>
          <w:szCs w:val="20"/>
          <w:cs/>
          <w:lang w:bidi="bn-BD"/>
        </w:rPr>
        <w:t>দারিদ্র্য নিরসনের উপর প্রভাব:</w:t>
      </w:r>
      <w:r>
        <w:rPr>
          <w:rFonts w:ascii="Nikosh" w:eastAsia="Nikosh" w:hAnsi="Nikosh" w:cs="Nikosh"/>
          <w:b/>
          <w:bCs/>
          <w:sz w:val="20"/>
          <w:szCs w:val="20"/>
          <w:lang w:bidi="bn-BD"/>
        </w:rPr>
        <w:t xml:space="preserve"> </w:t>
      </w:r>
      <w:permStart w:id="2071872859" w:edGrp="everyone"/>
      <w:r>
        <w:rPr>
          <w:rFonts w:ascii="Nikosh" w:eastAsia="Nikosh" w:hAnsi="Nikosh" w:cs="Nikosh"/>
          <w:sz w:val="20"/>
          <w:szCs w:val="20"/>
          <w:cs/>
          <w:lang w:bidi="bn-BD"/>
        </w:rPr>
        <w:t xml:space="preserve">সরকারি-বেসরকারি অংশিদারিত্ব </w:t>
      </w:r>
      <w:r w:rsidRPr="00FB50B2">
        <w:rPr>
          <w:rFonts w:ascii="Calibri" w:eastAsia="Nikosh" w:hAnsi="Calibri" w:cs="Calibri"/>
          <w:sz w:val="18"/>
          <w:szCs w:val="18"/>
          <w:cs/>
          <w:lang w:bidi="bn-BD"/>
        </w:rPr>
        <w:t>(</w:t>
      </w:r>
      <w:r w:rsidRPr="00FB50B2">
        <w:rPr>
          <w:rFonts w:ascii="Calibri" w:hAnsi="Calibri" w:cs="Calibri"/>
          <w:sz w:val="18"/>
          <w:szCs w:val="18"/>
        </w:rPr>
        <w:t>Public Private Partnership-PPP)</w:t>
      </w:r>
      <w:r>
        <w:rPr>
          <w:rFonts w:ascii="Nikosh" w:hAnsi="Nikosh" w:cs="Nikosh"/>
          <w:sz w:val="20"/>
          <w:szCs w:val="20"/>
          <w:cs/>
          <w:lang w:bidi="bn-IN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কার্যক্রমের মাধ্যমে অর্থনৈতিক উন্নয়ন, অবকাঠামো বিনির্মাণ ও দেশে ব্যাপক কর্মসংস্থানের সুযোগ সৃষ্টি হবে</w:t>
      </w:r>
      <w:r>
        <w:rPr>
          <w:rFonts w:ascii="Nikosh" w:eastAsia="Nikosh" w:hAnsi="Nikosh" w:cs="Nikosh"/>
          <w:sz w:val="20"/>
          <w:szCs w:val="20"/>
          <w:cs/>
          <w:lang w:bidi="bn-IN"/>
        </w:rPr>
        <w:t>,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 xml:space="preserve"> যা দরিদ্র জনগোষ্ঠীর আর্থ-সামাজিক অবস্থার উন্নয়নে প্রত্যক্ষ ভূমিকা রাখতে সক্ষম হবে</w:t>
      </w:r>
      <w:r>
        <w:rPr>
          <w:rFonts w:ascii="Nikosh" w:eastAsia="Nikosh" w:hAnsi="Nikosh" w:cs="Nikosh"/>
          <w:sz w:val="20"/>
          <w:szCs w:val="20"/>
          <w:cs/>
          <w:lang w:bidi="hi-IN"/>
        </w:rPr>
        <w:t>।</w:t>
      </w:r>
    </w:p>
    <w:permEnd w:id="2071872859"/>
    <w:p w:rsidR="00356365" w:rsidRDefault="008C0D6F">
      <w:pPr>
        <w:spacing w:before="120" w:after="120" w:line="300" w:lineRule="auto"/>
        <w:ind w:left="720" w:right="29"/>
        <w:jc w:val="both"/>
        <w:rPr>
          <w:rFonts w:ascii="Nikosh" w:hAnsi="Nikosh" w:cs="Nikosh"/>
          <w:sz w:val="20"/>
          <w:szCs w:val="20"/>
          <w:cs/>
          <w:lang w:bidi="bn-IN"/>
        </w:rPr>
      </w:pPr>
      <w:r>
        <w:rPr>
          <w:rFonts w:ascii="Nikosh" w:eastAsia="Nikosh" w:hAnsi="Nikosh" w:cs="Nikosh"/>
          <w:b/>
          <w:bCs/>
          <w:sz w:val="20"/>
          <w:szCs w:val="20"/>
          <w:cs/>
          <w:lang w:bidi="bn-BD"/>
        </w:rPr>
        <w:t>নারী উন্নয়নের উপর প্রভাব:</w:t>
      </w:r>
      <w:r>
        <w:rPr>
          <w:rFonts w:ascii="Nikosh" w:eastAsia="Nikosh" w:hAnsi="Nikosh" w:cs="Nikosh"/>
          <w:b/>
          <w:bCs/>
          <w:sz w:val="20"/>
          <w:szCs w:val="20"/>
          <w:lang w:bidi="bn-BD"/>
        </w:rPr>
        <w:t xml:space="preserve"> </w:t>
      </w:r>
      <w:permStart w:id="1311399170" w:edGrp="everyone"/>
      <w:r>
        <w:rPr>
          <w:rFonts w:ascii="Nikosh" w:eastAsia="Nikosh" w:hAnsi="Nikosh" w:cs="Nikosh"/>
          <w:sz w:val="20"/>
          <w:szCs w:val="20"/>
          <w:cs/>
          <w:lang w:bidi="bn-BD"/>
        </w:rPr>
        <w:t>সরকারি</w:t>
      </w:r>
      <w:r>
        <w:rPr>
          <w:rFonts w:ascii="Nikosh" w:eastAsia="Nikosh" w:hAnsi="Nikosh" w:cs="Nikosh"/>
          <w:sz w:val="20"/>
          <w:szCs w:val="20"/>
          <w:lang w:bidi="bn-BD"/>
        </w:rPr>
        <w:t>-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 xml:space="preserve">বেসরকারি অংশিদারিত্ব </w:t>
      </w:r>
      <w:r w:rsidRPr="00FB50B2">
        <w:rPr>
          <w:rFonts w:ascii="Calibri" w:hAnsi="Calibri" w:cs="Calibri"/>
          <w:sz w:val="18"/>
          <w:szCs w:val="18"/>
        </w:rPr>
        <w:t>(Public-Private Partnership-PPP)</w:t>
      </w:r>
      <w:r>
        <w:rPr>
          <w:rFonts w:ascii="Nikosh" w:eastAsia="Nikosh" w:hAnsi="Nikosh" w:cs="Nikosh"/>
          <w:sz w:val="20"/>
          <w:szCs w:val="20"/>
          <w:lang w:bidi="bn-BD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কার্যক্রমের মাধ্যমে দেশে অর্থনৈতিক উন্নয়ন, ব্যাপক অবকাঠামো বিনির্মাণ ও কর্মসংস্থানের সুযোগ সৃষ্টি হবে</w:t>
      </w:r>
      <w:r>
        <w:rPr>
          <w:rFonts w:ascii="Nikosh" w:eastAsia="Nikosh" w:hAnsi="Nikosh" w:cs="Nikosh"/>
          <w:sz w:val="20"/>
          <w:szCs w:val="20"/>
          <w:cs/>
          <w:lang w:bidi="bn-IN"/>
        </w:rPr>
        <w:t>,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 xml:space="preserve"> যা নারীদের আর্থ-সামাজিক উন্নয়নে অবদান রাখবে</w:t>
      </w:r>
      <w:r>
        <w:rPr>
          <w:rFonts w:ascii="Nikosh" w:eastAsia="Nikosh" w:hAnsi="Nikosh" w:cs="Nikosh"/>
          <w:sz w:val="20"/>
          <w:szCs w:val="20"/>
          <w:cs/>
          <w:lang w:bidi="hi-IN"/>
        </w:rPr>
        <w:t>।</w:t>
      </w:r>
    </w:p>
    <w:permEnd w:id="1311399170"/>
    <w:p w:rsidR="00356365" w:rsidRDefault="008C0D6F">
      <w:pPr>
        <w:spacing w:before="120" w:after="120" w:line="300" w:lineRule="auto"/>
        <w:ind w:left="720" w:right="29" w:hanging="720"/>
        <w:jc w:val="both"/>
        <w:rPr>
          <w:rFonts w:ascii="Nikosh" w:hAnsi="Nikosh" w:cs="Nikosh"/>
          <w:b/>
          <w:bCs/>
          <w:sz w:val="20"/>
          <w:szCs w:val="20"/>
          <w:lang w:val="en-US"/>
        </w:rPr>
      </w:pPr>
      <w:r>
        <w:rPr>
          <w:rFonts w:ascii="Nikosh" w:eastAsia="Nikosh" w:hAnsi="Nikosh" w:cs="Nikosh"/>
          <w:b/>
          <w:bCs/>
          <w:sz w:val="20"/>
          <w:szCs w:val="20"/>
          <w:cs/>
          <w:lang w:bidi="bn-BD"/>
        </w:rPr>
        <w:t>৩.১.</w:t>
      </w:r>
      <w:r>
        <w:rPr>
          <w:rFonts w:ascii="Nikosh" w:eastAsia="Nikosh" w:hAnsi="Nikosh" w:cs="Nikosh" w:hint="cs"/>
          <w:b/>
          <w:bCs/>
          <w:sz w:val="20"/>
          <w:szCs w:val="20"/>
          <w:cs/>
          <w:lang w:bidi="bn-BD"/>
        </w:rPr>
        <w:t>৫</w:t>
      </w:r>
      <w:r>
        <w:rPr>
          <w:rFonts w:ascii="Nikosh" w:eastAsia="Nikosh" w:hAnsi="Nikosh" w:cs="Nikosh"/>
          <w:b/>
          <w:bCs/>
          <w:sz w:val="20"/>
          <w:szCs w:val="20"/>
          <w:cs/>
          <w:lang w:bidi="bn-BD"/>
        </w:rPr>
        <w:tab/>
      </w:r>
      <w:permStart w:id="165836581" w:edGrp="everyone"/>
      <w:r>
        <w:rPr>
          <w:rFonts w:ascii="Nikosh" w:eastAsia="Nikosh" w:hAnsi="Nikosh" w:cs="Nikosh"/>
          <w:b/>
          <w:bCs/>
          <w:sz w:val="20"/>
          <w:szCs w:val="20"/>
          <w:cs/>
          <w:lang w:bidi="bn-BD"/>
        </w:rPr>
        <w:t>এনজিওদের কার্যক্রমে স্বচ্ছতা ও জবাবদিহিতা নিশ্চিতকরণ</w:t>
      </w:r>
    </w:p>
    <w:permEnd w:id="165836581"/>
    <w:p w:rsidR="00356365" w:rsidRDefault="008C0D6F">
      <w:pPr>
        <w:spacing w:before="120" w:after="120" w:line="300" w:lineRule="auto"/>
        <w:ind w:left="720" w:right="29"/>
        <w:jc w:val="both"/>
        <w:rPr>
          <w:rFonts w:ascii="Nikosh" w:hAnsi="Nikosh" w:cs="Nikosh"/>
          <w:sz w:val="20"/>
          <w:szCs w:val="20"/>
        </w:rPr>
      </w:pPr>
      <w:r>
        <w:rPr>
          <w:rFonts w:ascii="Nikosh" w:eastAsia="Nikosh" w:hAnsi="Nikosh" w:cs="Nikosh"/>
          <w:b/>
          <w:bCs/>
          <w:sz w:val="20"/>
          <w:szCs w:val="20"/>
          <w:cs/>
          <w:lang w:bidi="bn-BD"/>
        </w:rPr>
        <w:t>দারিদ্র্য নিরসনের উপর প্রভাব:</w:t>
      </w:r>
      <w:r>
        <w:rPr>
          <w:rFonts w:ascii="Nikosh" w:eastAsia="Nikosh" w:hAnsi="Nikosh" w:cs="Nikosh"/>
          <w:b/>
          <w:bCs/>
          <w:sz w:val="20"/>
          <w:szCs w:val="20"/>
          <w:lang w:bidi="bn-BD"/>
        </w:rPr>
        <w:t xml:space="preserve"> </w:t>
      </w:r>
      <w:permStart w:id="1243563761" w:edGrp="everyone"/>
      <w:r>
        <w:rPr>
          <w:rFonts w:ascii="Nikosh" w:eastAsia="Nikosh" w:hAnsi="Nikosh" w:cs="Nikosh"/>
          <w:sz w:val="20"/>
          <w:szCs w:val="20"/>
          <w:cs/>
          <w:lang w:bidi="bn-BD"/>
        </w:rPr>
        <w:t xml:space="preserve">এনজিও বিষয়ক ব্যুরোর </w:t>
      </w:r>
      <w:r>
        <w:rPr>
          <w:rFonts w:ascii="Nikosh" w:eastAsia="Nikosh" w:hAnsi="Nikosh" w:cs="Nikosh"/>
          <w:sz w:val="20"/>
          <w:szCs w:val="20"/>
          <w:cs/>
          <w:lang w:bidi="bn-IN"/>
        </w:rPr>
        <w:t xml:space="preserve">মাধ্যমে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দেশি-বিদেশী</w:t>
      </w:r>
      <w:r>
        <w:rPr>
          <w:rFonts w:ascii="Nikosh" w:eastAsia="Nikosh" w:hAnsi="Nikosh" w:cs="Nikosh"/>
          <w:sz w:val="20"/>
          <w:szCs w:val="20"/>
          <w:cs/>
          <w:lang w:bidi="bn-IN"/>
        </w:rPr>
        <w:t xml:space="preserve">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এনজিওদের কার্যক্রম বাস্তবায়নে সহায়তা প্রদান ও পরিবীক্ষণ কার্যক্রম অব্যাহত থাকবে</w:t>
      </w:r>
      <w:r>
        <w:rPr>
          <w:rFonts w:ascii="Nikosh" w:eastAsia="Nikosh" w:hAnsi="Nikosh" w:cs="Nikosh"/>
          <w:sz w:val="20"/>
          <w:szCs w:val="20"/>
          <w:cs/>
          <w:lang w:bidi="bn-IN"/>
        </w:rPr>
        <w:t>,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 xml:space="preserve"> যা দরিদ্র জনগোষ্ঠীর আর্থ-সামাজিক উন্নয়নে অবদান রাখবে</w:t>
      </w:r>
      <w:r>
        <w:rPr>
          <w:rFonts w:ascii="Nikosh" w:eastAsia="Nikosh" w:hAnsi="Nikosh" w:cs="Nikosh"/>
          <w:sz w:val="20"/>
          <w:szCs w:val="20"/>
          <w:cs/>
          <w:lang w:bidi="hi-IN"/>
        </w:rPr>
        <w:t>।</w:t>
      </w:r>
    </w:p>
    <w:permEnd w:id="1243563761"/>
    <w:p w:rsidR="00356365" w:rsidRDefault="008C0D6F">
      <w:pPr>
        <w:spacing w:before="120" w:after="120" w:line="300" w:lineRule="auto"/>
        <w:ind w:left="720" w:right="29"/>
        <w:jc w:val="both"/>
        <w:rPr>
          <w:rFonts w:ascii="Nikosh" w:eastAsia="Nikosh" w:hAnsi="Nikosh" w:cs="Nikosh"/>
          <w:sz w:val="20"/>
          <w:szCs w:val="20"/>
          <w:lang w:val="en-US" w:bidi="hi-IN"/>
        </w:rPr>
      </w:pPr>
      <w:r>
        <w:rPr>
          <w:rFonts w:ascii="Nikosh" w:eastAsia="Nikosh" w:hAnsi="Nikosh" w:cs="Nikosh"/>
          <w:b/>
          <w:bCs/>
          <w:sz w:val="20"/>
          <w:szCs w:val="20"/>
          <w:cs/>
          <w:lang w:bidi="bn-BD"/>
        </w:rPr>
        <w:lastRenderedPageBreak/>
        <w:t>নারী উন্নয়নের উপর প্রভাব:</w:t>
      </w:r>
      <w:r>
        <w:rPr>
          <w:rFonts w:ascii="Nikosh" w:eastAsia="Nikosh" w:hAnsi="Nikosh" w:cs="Nikosh"/>
          <w:b/>
          <w:bCs/>
          <w:sz w:val="20"/>
          <w:szCs w:val="20"/>
          <w:lang w:bidi="bn-BD"/>
        </w:rPr>
        <w:t xml:space="preserve"> </w:t>
      </w:r>
      <w:permStart w:id="72703185" w:edGrp="everyone"/>
      <w:r>
        <w:rPr>
          <w:rFonts w:ascii="Nikosh" w:eastAsia="Nikosh" w:hAnsi="Nikosh" w:cs="Nikosh"/>
          <w:sz w:val="20"/>
          <w:szCs w:val="20"/>
          <w:cs/>
          <w:lang w:bidi="bn-BD"/>
        </w:rPr>
        <w:t xml:space="preserve">এনজিওদের বিভিন্ন প্রকল্প ও কর্মসূচি বাস্তবায়ন সহায়তা করে নারীর ক্ষমতায়ন, স্বাস্থ্য সেবা প্রাপ্তি, পুষ্টি, শিক্ষা ও প্রশিক্ষণ প্রাপ্তি, ঋণ প্রদান, বিচার প্রাপ্তি, সহিংসতা ও নির্যাতন রোধ ইত্যাদি </w:t>
      </w:r>
      <w:r>
        <w:rPr>
          <w:rFonts w:ascii="Nikosh" w:eastAsia="Nikosh" w:hAnsi="Nikosh" w:cs="Nikosh"/>
          <w:sz w:val="20"/>
          <w:szCs w:val="20"/>
          <w:cs/>
          <w:lang w:bidi="bn-IN"/>
        </w:rPr>
        <w:t>যার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 xml:space="preserve"> মাধ্যমে পরোক্ষভাবে নারী উন্নয়নে অবদান রাখবে</w:t>
      </w:r>
      <w:r>
        <w:rPr>
          <w:rFonts w:ascii="Nikosh" w:eastAsia="Nikosh" w:hAnsi="Nikosh" w:cs="Nikosh"/>
          <w:sz w:val="20"/>
          <w:szCs w:val="20"/>
          <w:cs/>
          <w:lang w:bidi="hi-IN"/>
        </w:rPr>
        <w:t>।</w:t>
      </w:r>
    </w:p>
    <w:permEnd w:id="72703185"/>
    <w:p w:rsidR="00356365" w:rsidRDefault="008C0D6F">
      <w:pPr>
        <w:spacing w:before="120" w:after="120" w:line="300" w:lineRule="auto"/>
        <w:ind w:left="720" w:right="29" w:hanging="720"/>
        <w:jc w:val="both"/>
        <w:rPr>
          <w:rFonts w:ascii="Nikosh" w:hAnsi="Nikosh" w:cs="Nikosh"/>
          <w:b/>
          <w:sz w:val="20"/>
          <w:szCs w:val="20"/>
          <w:cs/>
          <w:lang w:val="en-US" w:bidi="bn-IN"/>
        </w:rPr>
      </w:pPr>
      <w:r>
        <w:rPr>
          <w:rFonts w:ascii="Nikosh" w:hAnsi="Nikosh" w:cs="Nikosh"/>
          <w:b/>
          <w:bCs/>
          <w:sz w:val="20"/>
          <w:szCs w:val="20"/>
          <w:cs/>
          <w:lang w:val="en-US"/>
        </w:rPr>
        <w:t>৩</w:t>
      </w:r>
      <w:r>
        <w:rPr>
          <w:rFonts w:ascii="Nikosh" w:hAnsi="Nikosh" w:cs="Nikosh"/>
          <w:b/>
          <w:sz w:val="20"/>
          <w:szCs w:val="20"/>
          <w:lang w:val="en-US"/>
        </w:rPr>
        <w:t>.</w:t>
      </w:r>
      <w:r>
        <w:rPr>
          <w:rFonts w:ascii="Nikosh" w:hAnsi="Nikosh" w:cs="Nikosh"/>
          <w:b/>
          <w:bCs/>
          <w:sz w:val="20"/>
          <w:szCs w:val="20"/>
          <w:cs/>
          <w:lang w:val="en-US"/>
        </w:rPr>
        <w:t>১</w:t>
      </w:r>
      <w:r>
        <w:rPr>
          <w:rFonts w:ascii="Nikosh" w:hAnsi="Nikosh" w:cs="Nikosh"/>
          <w:b/>
          <w:sz w:val="20"/>
          <w:szCs w:val="20"/>
          <w:lang w:val="en-US"/>
        </w:rPr>
        <w:t>.</w:t>
      </w:r>
      <w:r>
        <w:rPr>
          <w:rFonts w:ascii="Nikosh" w:hAnsi="Nikosh" w:cs="Nikosh"/>
          <w:b/>
          <w:bCs/>
          <w:sz w:val="20"/>
          <w:szCs w:val="20"/>
          <w:cs/>
          <w:lang w:val="en-US"/>
        </w:rPr>
        <w:t>৬</w:t>
      </w:r>
      <w:r>
        <w:rPr>
          <w:rFonts w:ascii="Nikosh" w:hAnsi="Nikosh" w:cs="Nikosh"/>
          <w:b/>
          <w:sz w:val="20"/>
          <w:szCs w:val="20"/>
          <w:lang w:val="en-US"/>
        </w:rPr>
        <w:tab/>
      </w:r>
      <w:permStart w:id="178868953" w:edGrp="everyone"/>
      <w:r>
        <w:rPr>
          <w:rFonts w:ascii="Nikosh" w:eastAsia="Nikosh" w:hAnsi="Nikosh" w:cs="Nikosh"/>
          <w:b/>
          <w:bCs/>
          <w:sz w:val="20"/>
          <w:szCs w:val="20"/>
          <w:cs/>
          <w:lang w:bidi="bn-BD"/>
        </w:rPr>
        <w:t>জাতীয় যোগ্যতা কাঠামো অনুযায়ী দক্ষ জনশক্তি গড়ে তোলা</w:t>
      </w:r>
      <w:r>
        <w:rPr>
          <w:rFonts w:ascii="Nikosh" w:hAnsi="Nikosh" w:cs="Nikosh"/>
          <w:b/>
          <w:sz w:val="20"/>
          <w:szCs w:val="20"/>
          <w:lang w:val="en-US"/>
        </w:rPr>
        <w:t xml:space="preserve"> </w:t>
      </w:r>
    </w:p>
    <w:permEnd w:id="178868953"/>
    <w:p w:rsidR="00356365" w:rsidRDefault="008C0D6F">
      <w:pPr>
        <w:spacing w:before="120" w:after="120" w:line="300" w:lineRule="auto"/>
        <w:ind w:left="720" w:right="29"/>
        <w:jc w:val="both"/>
        <w:rPr>
          <w:rFonts w:ascii="Nikosh" w:eastAsia="Nikosh" w:hAnsi="Nikosh" w:cs="Nikosh"/>
          <w:sz w:val="20"/>
          <w:szCs w:val="20"/>
          <w:cs/>
          <w:lang w:bidi="bn-IN"/>
        </w:rPr>
      </w:pPr>
      <w:r>
        <w:rPr>
          <w:rFonts w:ascii="Nikosh" w:eastAsia="Nikosh" w:hAnsi="Nikosh" w:cs="Nikosh"/>
          <w:b/>
          <w:bCs/>
          <w:sz w:val="20"/>
          <w:szCs w:val="20"/>
          <w:cs/>
          <w:lang w:bidi="bn-BD"/>
        </w:rPr>
        <w:t>দারিদ্র্য নিরসনের উপর প্রভাব:</w:t>
      </w:r>
      <w:r>
        <w:rPr>
          <w:rFonts w:ascii="Nikosh" w:eastAsia="Nikosh" w:hAnsi="Nikosh" w:cs="Nikosh"/>
          <w:b/>
          <w:bCs/>
          <w:sz w:val="20"/>
          <w:szCs w:val="20"/>
          <w:lang w:bidi="bn-BD"/>
        </w:rPr>
        <w:t xml:space="preserve"> </w:t>
      </w:r>
      <w:permStart w:id="374092539" w:edGrp="everyone"/>
      <w:r>
        <w:rPr>
          <w:rFonts w:ascii="Nikosh" w:eastAsia="Nikosh" w:hAnsi="Nikosh" w:cs="Nikosh"/>
          <w:sz w:val="20"/>
          <w:szCs w:val="20"/>
          <w:cs/>
          <w:lang w:bidi="bn-BD"/>
        </w:rPr>
        <w:t>জাতীয়</w:t>
      </w:r>
      <w:r>
        <w:rPr>
          <w:rFonts w:ascii="Nikosh" w:eastAsia="Nikosh" w:hAnsi="Nikosh" w:cs="Nikosh"/>
          <w:sz w:val="20"/>
          <w:szCs w:val="20"/>
          <w:cs/>
          <w:lang w:bidi="bn-IN"/>
        </w:rPr>
        <w:t xml:space="preserve"> যোগ্যতা কাঠামো অনুযায়ী জাতীয় দক্ষতা উন্নয়ন কর্তৃপক্ষ (এনএসডিএ) দক্ষতা উন্নয়নমূলক বিভিন্ন কার্যক্রম পরিচালনা করে যা কর্মসংস্থান সৃষ্টিতে ভূমিকা রাখবে এবং দরিদ্র জনগোষ্ঠীর আর্থ-সামাজিক উন্নয়নে অবদান রাখবে।</w:t>
      </w:r>
    </w:p>
    <w:permEnd w:id="374092539"/>
    <w:p w:rsidR="00356365" w:rsidRDefault="008C0D6F">
      <w:pPr>
        <w:spacing w:before="120" w:after="120" w:line="300" w:lineRule="auto"/>
        <w:ind w:left="720" w:right="29"/>
        <w:jc w:val="both"/>
        <w:rPr>
          <w:rFonts w:ascii="Nikosh" w:hAnsi="Nikosh" w:cs="Nikosh"/>
          <w:b/>
          <w:sz w:val="20"/>
          <w:szCs w:val="20"/>
          <w:cs/>
          <w:lang w:val="en-US" w:bidi="bn-IN"/>
        </w:rPr>
      </w:pPr>
      <w:r>
        <w:rPr>
          <w:rFonts w:ascii="Nikosh" w:eastAsia="Nikosh" w:hAnsi="Nikosh" w:cs="Nikosh"/>
          <w:b/>
          <w:bCs/>
          <w:sz w:val="20"/>
          <w:szCs w:val="20"/>
          <w:cs/>
          <w:lang w:bidi="bn-BD"/>
        </w:rPr>
        <w:t>নারী উন্নয়নের উপর প্রভাব:</w:t>
      </w:r>
      <w:r>
        <w:rPr>
          <w:rFonts w:ascii="Nikosh" w:eastAsia="Nikosh" w:hAnsi="Nikosh" w:cs="Nikosh"/>
          <w:b/>
          <w:bCs/>
          <w:sz w:val="20"/>
          <w:szCs w:val="20"/>
          <w:lang w:bidi="bn-BD"/>
        </w:rPr>
        <w:t xml:space="preserve"> </w:t>
      </w:r>
      <w:permStart w:id="133571292" w:edGrp="everyone"/>
      <w:r>
        <w:rPr>
          <w:rFonts w:ascii="Nikosh" w:eastAsia="Nikosh" w:hAnsi="Nikosh" w:cs="Nikosh"/>
          <w:sz w:val="20"/>
          <w:szCs w:val="20"/>
          <w:cs/>
          <w:lang w:bidi="bn-IN"/>
        </w:rPr>
        <w:t>জাতীয় দক্ষতা উন্নয়ন কর্তৃপক্ষ (এনএসডিএ) নারীদের দক্ষতা উন্নয়নের জন্য বিভিন্ন কর্মসূচী বাস্তবায়ন করে, যা নারীদের উন্নয়নে প্রভাব রাখবে।</w:t>
      </w:r>
    </w:p>
    <w:permEnd w:id="133571292"/>
    <w:p w:rsidR="00356365" w:rsidRDefault="008C0D6F">
      <w:pPr>
        <w:rPr>
          <w:rFonts w:ascii="Nikosh" w:hAnsi="Nikosh" w:cs="Nikosh"/>
          <w:b/>
          <w:bCs/>
          <w:sz w:val="22"/>
          <w:szCs w:val="22"/>
          <w:lang w:val="sv-SE"/>
        </w:rPr>
      </w:pPr>
      <w:r>
        <w:rPr>
          <w:rFonts w:ascii="Nikosh" w:eastAsia="Nikosh" w:hAnsi="Nikosh" w:cs="Nikosh"/>
          <w:b/>
          <w:bCs/>
          <w:sz w:val="22"/>
          <w:szCs w:val="22"/>
          <w:cs/>
          <w:lang w:val="pt-BR" w:bidi="bn-BD"/>
        </w:rPr>
        <w:t>৩.২</w:t>
      </w:r>
      <w:r>
        <w:rPr>
          <w:rFonts w:ascii="Nikosh" w:eastAsia="Nikosh" w:hAnsi="Nikosh" w:cs="Nikosh"/>
          <w:b/>
          <w:bCs/>
          <w:sz w:val="22"/>
          <w:szCs w:val="22"/>
          <w:cs/>
          <w:lang w:val="pt-BR" w:bidi="bn-BD"/>
        </w:rPr>
        <w:tab/>
      </w:r>
      <w:r>
        <w:rPr>
          <w:rFonts w:ascii="Nikosh" w:eastAsia="Nikosh" w:hAnsi="Nikosh" w:cs="Nikosh"/>
          <w:b/>
          <w:bCs/>
          <w:sz w:val="22"/>
          <w:szCs w:val="22"/>
          <w:cs/>
          <w:lang w:bidi="bn-BD"/>
        </w:rPr>
        <w:t>দারিদ্র্য</w:t>
      </w:r>
      <w:r>
        <w:rPr>
          <w:rFonts w:ascii="Nikosh" w:eastAsia="Nikosh" w:hAnsi="Nikosh" w:cs="Nikosh"/>
          <w:b/>
          <w:bCs/>
          <w:sz w:val="22"/>
          <w:szCs w:val="22"/>
          <w:cs/>
          <w:lang w:val="pt-BR" w:bidi="bn-BD"/>
        </w:rPr>
        <w:t xml:space="preserve"> নিরসন ও নারী উন্নয়ন সম্পর্কিত বরাদ্দ</w:t>
      </w:r>
    </w:p>
    <w:p w:rsidR="00FB50B2" w:rsidRPr="00461983" w:rsidRDefault="00FB50B2" w:rsidP="00FB50B2">
      <w:pPr>
        <w:spacing w:line="276" w:lineRule="auto"/>
        <w:ind w:right="29"/>
        <w:jc w:val="right"/>
        <w:rPr>
          <w:rFonts w:ascii="NikoshBAN" w:hAnsi="NikoshBAN" w:cs="NikoshBAN"/>
          <w:sz w:val="20"/>
          <w:szCs w:val="20"/>
          <w:lang w:val="en-US" w:bidi="bn-BD"/>
        </w:rPr>
      </w:pPr>
      <w:r w:rsidRPr="00461983">
        <w:rPr>
          <w:rFonts w:ascii="NikoshBAN" w:hAnsi="NikoshBAN" w:cs="NikoshBAN"/>
          <w:sz w:val="20"/>
          <w:szCs w:val="20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070"/>
        <w:gridCol w:w="2070"/>
        <w:gridCol w:w="2007"/>
      </w:tblGrid>
      <w:tr w:rsidR="00FB50B2" w:rsidRPr="00461983" w:rsidTr="00A44F1A">
        <w:trPr>
          <w:trHeight w:val="260"/>
          <w:tblHeader/>
        </w:trPr>
        <w:tc>
          <w:tcPr>
            <w:tcW w:w="2160" w:type="dxa"/>
            <w:vMerge w:val="restart"/>
            <w:vAlign w:val="center"/>
          </w:tcPr>
          <w:p w:rsidR="00FB50B2" w:rsidRPr="00461983" w:rsidRDefault="00FB50B2" w:rsidP="00A44F1A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বিবরণ</w:t>
            </w:r>
          </w:p>
        </w:tc>
        <w:tc>
          <w:tcPr>
            <w:tcW w:w="2070" w:type="dxa"/>
            <w:vMerge w:val="restart"/>
            <w:vAlign w:val="center"/>
          </w:tcPr>
          <w:p w:rsidR="00FB50B2" w:rsidRPr="00461983" w:rsidRDefault="00FB50B2" w:rsidP="00A44F1A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sv-SE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বাজেট</w:t>
            </w:r>
          </w:p>
          <w:p w:rsidR="00FB50B2" w:rsidRPr="00461983" w:rsidRDefault="00FB50B2" w:rsidP="00A44F1A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 w:bidi="bn-IN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৬</w:t>
            </w:r>
          </w:p>
        </w:tc>
        <w:tc>
          <w:tcPr>
            <w:tcW w:w="4077" w:type="dxa"/>
            <w:gridSpan w:val="2"/>
            <w:vAlign w:val="center"/>
          </w:tcPr>
          <w:p w:rsidR="00FB50B2" w:rsidRPr="00461983" w:rsidRDefault="00FB50B2" w:rsidP="00A44F1A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en-US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প্রক্ষেপণ</w:t>
            </w:r>
          </w:p>
        </w:tc>
      </w:tr>
      <w:tr w:rsidR="00FB50B2" w:rsidRPr="00461983" w:rsidTr="00A44F1A">
        <w:trPr>
          <w:tblHeader/>
        </w:trPr>
        <w:tc>
          <w:tcPr>
            <w:tcW w:w="2160" w:type="dxa"/>
            <w:vMerge/>
            <w:vAlign w:val="center"/>
          </w:tcPr>
          <w:p w:rsidR="00FB50B2" w:rsidRPr="00461983" w:rsidRDefault="00FB50B2" w:rsidP="00A44F1A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FB50B2" w:rsidRPr="00461983" w:rsidRDefault="00FB50B2" w:rsidP="00A44F1A">
            <w:pPr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FB50B2" w:rsidRPr="00461983" w:rsidRDefault="00FB50B2" w:rsidP="00A44F1A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val="en-US" w:bidi="bn-BD"/>
              </w:rPr>
              <w:t>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০২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  <w:lang w:val="en-US" w:bidi="bn-IN"/>
              </w:rPr>
              <w:t>৭</w:t>
            </w:r>
          </w:p>
        </w:tc>
        <w:tc>
          <w:tcPr>
            <w:tcW w:w="2007" w:type="dxa"/>
            <w:vAlign w:val="center"/>
          </w:tcPr>
          <w:p w:rsidR="00FB50B2" w:rsidRPr="00461983" w:rsidRDefault="00FB50B2" w:rsidP="00A44F1A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val="en-US"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202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৭</w:t>
            </w:r>
            <w:r w:rsidRPr="00461983">
              <w:rPr>
                <w:rFonts w:ascii="NikoshBAN" w:hAnsi="NikoshBAN" w:cs="NikoshBAN"/>
                <w:sz w:val="20"/>
                <w:szCs w:val="20"/>
                <w:lang w:val="en-US" w:bidi="bn-BD"/>
              </w:rPr>
              <w:t>-2</w:t>
            </w:r>
            <w:r>
              <w:rPr>
                <w:rFonts w:ascii="NikoshBAN" w:hAnsi="NikoshBAN" w:cs="NikoshBAN"/>
                <w:sz w:val="20"/>
                <w:szCs w:val="20"/>
                <w:lang w:val="en-US" w:bidi="bn-BD"/>
              </w:rPr>
              <w:t>৮</w:t>
            </w:r>
          </w:p>
        </w:tc>
      </w:tr>
      <w:tr w:rsidR="00FB50B2" w:rsidRPr="00461983" w:rsidTr="00A44F1A">
        <w:tc>
          <w:tcPr>
            <w:tcW w:w="2160" w:type="dxa"/>
          </w:tcPr>
          <w:p w:rsidR="00FB50B2" w:rsidRPr="00461983" w:rsidRDefault="00FB50B2" w:rsidP="00A44F1A">
            <w:pPr>
              <w:tabs>
                <w:tab w:val="left" w:pos="3720"/>
              </w:tabs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দারিদ্র্র্য নিরসন</w:t>
            </w:r>
          </w:p>
        </w:tc>
        <w:tc>
          <w:tcPr>
            <w:tcW w:w="2070" w:type="dxa"/>
            <w:vAlign w:val="center"/>
          </w:tcPr>
          <w:p w:rsidR="00FB50B2" w:rsidRPr="00461983" w:rsidRDefault="00FB50B2" w:rsidP="00A44F1A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FB50B2" w:rsidRPr="00461983" w:rsidRDefault="00FB50B2" w:rsidP="00A44F1A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FB50B2" w:rsidRPr="00461983" w:rsidRDefault="00FB50B2" w:rsidP="00A44F1A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FB50B2" w:rsidRPr="00461983" w:rsidTr="00A44F1A">
        <w:tc>
          <w:tcPr>
            <w:tcW w:w="2160" w:type="dxa"/>
          </w:tcPr>
          <w:p w:rsidR="00FB50B2" w:rsidRPr="00461983" w:rsidRDefault="00FB50B2" w:rsidP="00A44F1A">
            <w:pPr>
              <w:tabs>
                <w:tab w:val="left" w:pos="3720"/>
              </w:tabs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নারী উন্নয়ন</w:t>
            </w:r>
          </w:p>
        </w:tc>
        <w:tc>
          <w:tcPr>
            <w:tcW w:w="2070" w:type="dxa"/>
            <w:vAlign w:val="center"/>
          </w:tcPr>
          <w:p w:rsidR="00FB50B2" w:rsidRPr="00461983" w:rsidRDefault="00FB50B2" w:rsidP="00A44F1A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FB50B2" w:rsidRPr="00461983" w:rsidRDefault="00FB50B2" w:rsidP="00A44F1A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FB50B2" w:rsidRPr="00461983" w:rsidRDefault="00FB50B2" w:rsidP="00A44F1A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</w:tbl>
    <w:p w:rsidR="00356365" w:rsidRDefault="008C0D6F">
      <w:pPr>
        <w:pStyle w:val="Title"/>
        <w:spacing w:before="120" w:after="120" w:line="276" w:lineRule="auto"/>
        <w:ind w:left="720" w:hanging="720"/>
        <w:jc w:val="both"/>
        <w:rPr>
          <w:rFonts w:ascii="Calibri" w:hAnsi="Calibri" w:cs="Calibri"/>
          <w:b/>
          <w:sz w:val="20"/>
          <w:szCs w:val="20"/>
        </w:rPr>
      </w:pPr>
      <w:permStart w:id="197338514" w:edGrp="everyone"/>
      <w:r>
        <w:rPr>
          <w:rFonts w:ascii="Nikosh" w:eastAsia="Nikosh" w:hAnsi="Nikosh" w:cs="Nikosh"/>
          <w:b/>
          <w:bCs/>
          <w:sz w:val="22"/>
          <w:szCs w:val="22"/>
          <w:cs/>
          <w:lang w:bidi="bn-BD"/>
        </w:rPr>
        <w:t>৪.</w:t>
      </w:r>
      <w:r>
        <w:rPr>
          <w:rFonts w:ascii="Nikosh" w:eastAsia="Nikosh" w:hAnsi="Nikosh" w:cs="Nikosh"/>
          <w:b/>
          <w:bCs/>
          <w:sz w:val="22"/>
          <w:szCs w:val="22"/>
          <w:cs/>
          <w:lang w:bidi="bn-IN"/>
        </w:rPr>
        <w:t>১</w:t>
      </w:r>
      <w:r>
        <w:rPr>
          <w:rFonts w:ascii="Nikosh" w:eastAsia="Nikosh" w:hAnsi="Nikosh" w:cs="Nikosh"/>
          <w:b/>
          <w:bCs/>
          <w:sz w:val="22"/>
          <w:szCs w:val="22"/>
          <w:cs/>
          <w:lang w:bidi="bn-BD"/>
        </w:rPr>
        <w:tab/>
        <w:t>অগ্রাধিকার ব্যয়খাত/কর্মসূ</w:t>
      </w:r>
      <w:r>
        <w:rPr>
          <w:rFonts w:ascii="Nikosh" w:eastAsia="Nikosh" w:hAnsi="Nikosh" w:cs="Nikosh"/>
          <w:b/>
          <w:bCs/>
          <w:sz w:val="22"/>
          <w:szCs w:val="22"/>
          <w:cs/>
          <w:lang w:bidi="bn-IN"/>
        </w:rPr>
        <w:t>চি</w:t>
      </w:r>
      <w:r>
        <w:rPr>
          <w:rFonts w:ascii="Nikosh" w:eastAsia="Nikosh" w:hAnsi="Nikosh" w:cs="Nikosh"/>
          <w:b/>
          <w:bCs/>
          <w:sz w:val="22"/>
          <w:szCs w:val="22"/>
          <w:cs/>
          <w:lang w:bidi="bn-BD"/>
        </w:rPr>
        <w:t>সমূহ</w:t>
      </w:r>
      <w:r>
        <w:rPr>
          <w:rFonts w:ascii="Nikosh" w:eastAsia="Nikosh" w:hAnsi="Nikosh" w:cs="Nikosh"/>
          <w:b/>
          <w:bCs/>
          <w:sz w:val="22"/>
          <w:szCs w:val="22"/>
          <w:lang w:bidi="bn-BD"/>
        </w:rPr>
        <w:t xml:space="preserve"> </w:t>
      </w:r>
      <w:r>
        <w:rPr>
          <w:rFonts w:ascii="Calibri" w:hAnsi="Calibri" w:cs="Calibri"/>
          <w:b/>
          <w:sz w:val="20"/>
          <w:szCs w:val="20"/>
        </w:rPr>
        <w:t>(Priority Spending Areas/Programmes)</w:t>
      </w:r>
    </w:p>
    <w:tbl>
      <w:tblPr>
        <w:tblW w:w="486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9"/>
        <w:gridCol w:w="2629"/>
      </w:tblGrid>
      <w:tr w:rsidR="00356365">
        <w:trPr>
          <w:tblHeader/>
        </w:trPr>
        <w:tc>
          <w:tcPr>
            <w:tcW w:w="3416" w:type="pct"/>
          </w:tcPr>
          <w:p w:rsidR="00356365" w:rsidRDefault="008C0D6F">
            <w:pPr>
              <w:pStyle w:val="Title"/>
              <w:spacing w:before="40" w:after="40" w:line="276" w:lineRule="auto"/>
              <w:ind w:left="492" w:hanging="492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অগ্রাধিকার ব্যয় খাত/কর্মসূচিসমূহ</w:t>
            </w:r>
          </w:p>
        </w:tc>
        <w:tc>
          <w:tcPr>
            <w:tcW w:w="1584" w:type="pct"/>
          </w:tcPr>
          <w:p w:rsidR="00356365" w:rsidRDefault="008C0D6F">
            <w:pPr>
              <w:pStyle w:val="Title"/>
              <w:spacing w:before="40" w:after="40" w:line="276" w:lineRule="auto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সংশ্লিষ্ট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  <w:t xml:space="preserve">মধ্যমেয়াদি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কৌশলগত উদ্দেশ্য</w:t>
            </w:r>
          </w:p>
        </w:tc>
      </w:tr>
      <w:tr w:rsidR="00356365">
        <w:tc>
          <w:tcPr>
            <w:tcW w:w="3416" w:type="pct"/>
          </w:tcPr>
          <w:p w:rsidR="00356365" w:rsidRDefault="008C0D6F">
            <w:pPr>
              <w:spacing w:before="60" w:after="60" w:line="288" w:lineRule="auto"/>
              <w:ind w:left="342" w:hanging="342"/>
              <w:jc w:val="both"/>
              <w:rPr>
                <w:rFonts w:ascii="Nikosh" w:hAnsi="Nikosh" w:cs="Nikosh"/>
                <w:b/>
                <w:sz w:val="20"/>
                <w:szCs w:val="20"/>
              </w:rPr>
            </w:pPr>
            <w:r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১</w:t>
            </w:r>
            <w:r>
              <w:rPr>
                <w:rFonts w:ascii="Nikosh" w:hAnsi="Nikosh" w:cs="Nikosh"/>
                <w:b/>
                <w:sz w:val="20"/>
                <w:szCs w:val="20"/>
              </w:rPr>
              <w:t xml:space="preserve">.  </w:t>
            </w:r>
            <w:r>
              <w:rPr>
                <w:rFonts w:ascii="Nikosh" w:hAnsi="Nikosh" w:cs="Nikosh"/>
                <w:b/>
                <w:sz w:val="20"/>
                <w:szCs w:val="20"/>
              </w:rPr>
              <w:tab/>
            </w:r>
            <w:r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 xml:space="preserve">সার্বিক সহায়তা প্রদান </w:t>
            </w:r>
          </w:p>
          <w:p w:rsidR="00356365" w:rsidRDefault="008C0D6F">
            <w:pPr>
              <w:spacing w:before="60" w:after="60" w:line="288" w:lineRule="auto"/>
              <w:ind w:left="342" w:right="72" w:hanging="342"/>
              <w:jc w:val="both"/>
              <w:rPr>
                <w:rFonts w:ascii="Nikosh" w:eastAsia="Nikosh" w:hAnsi="Nikosh" w:cs="Nikosh"/>
                <w:b/>
                <w:bCs/>
                <w:sz w:val="20"/>
                <w:szCs w:val="20"/>
                <w:cs/>
                <w:lang w:bidi="bn-BD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      </w:t>
            </w:r>
            <w:r>
              <w:rPr>
                <w:rFonts w:ascii="Nikosh" w:hAnsi="Nikosh" w:cs="Nikosh"/>
                <w:sz w:val="20"/>
                <w:szCs w:val="20"/>
              </w:rPr>
              <w:tab/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মাননীয় প্রধানমন্ত্রীকে তাঁর দায়িত্ব পালনে সাচিবিক সহায়তা</w:t>
            </w:r>
            <w:r>
              <w:rPr>
                <w:rFonts w:ascii="Nikosh" w:hAnsi="Nikosh" w:cs="Nikosh"/>
                <w:sz w:val="20"/>
                <w:szCs w:val="20"/>
              </w:rPr>
              <w:t xml:space="preserve">, 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জাতীয় সংসদ বিষয়ক দায়িত্ব পালনে সহায়তা এবং রাজনৈতিক বিষয়াদি সংশ্লিষ্ট সহায়তা প্রদান করা হয় ।</w:t>
            </w:r>
          </w:p>
        </w:tc>
        <w:tc>
          <w:tcPr>
            <w:tcW w:w="1584" w:type="pct"/>
          </w:tcPr>
          <w:p w:rsidR="00356365" w:rsidRDefault="008C0D6F">
            <w:pPr>
              <w:pStyle w:val="ListParagraph"/>
              <w:numPr>
                <w:ilvl w:val="0"/>
                <w:numId w:val="7"/>
              </w:numPr>
              <w:spacing w:before="60" w:after="60" w:line="288" w:lineRule="auto"/>
              <w:ind w:left="252" w:right="14" w:hanging="270"/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মাননীয় প্রধানমন্ত্রীকে সার্বিক সাচিবিক ও রাজনৈতিক সহায়তা</w:t>
            </w:r>
          </w:p>
        </w:tc>
      </w:tr>
      <w:tr w:rsidR="00356365">
        <w:tc>
          <w:tcPr>
            <w:tcW w:w="3416" w:type="pct"/>
          </w:tcPr>
          <w:p w:rsidR="00356365" w:rsidRDefault="008C0D6F">
            <w:pPr>
              <w:spacing w:before="60" w:after="60" w:line="288" w:lineRule="auto"/>
              <w:ind w:left="410" w:right="72" w:hanging="360"/>
              <w:jc w:val="both"/>
              <w:rPr>
                <w:rFonts w:ascii="Nikosh" w:eastAsia="NikoshBAN" w:hAnsi="Nikosh" w:cs="Nikosh"/>
                <w:b/>
                <w:sz w:val="20"/>
                <w:szCs w:val="20"/>
              </w:rPr>
            </w:pPr>
            <w:r>
              <w:rPr>
                <w:rFonts w:ascii="Nikosh" w:eastAsia="Nikosh" w:hAnsi="Nikosh" w:cs="Nikosh"/>
                <w:b/>
                <w:bCs/>
                <w:sz w:val="20"/>
                <w:szCs w:val="20"/>
                <w:cs/>
                <w:lang w:bidi="bn-BD"/>
              </w:rPr>
              <w:t>২.  দরিদ্র</w:t>
            </w:r>
            <w:r>
              <w:rPr>
                <w:rFonts w:ascii="Nikosh" w:eastAsia="Nikosh" w:hAnsi="Nikosh" w:cs="Nikosh"/>
                <w:b/>
                <w:bCs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" w:eastAsia="Nikosh" w:hAnsi="Nikosh" w:cs="Nikosh"/>
                <w:b/>
                <w:bCs/>
                <w:sz w:val="20"/>
                <w:szCs w:val="20"/>
                <w:cs/>
                <w:lang w:bidi="bn-BD"/>
              </w:rPr>
              <w:t>ও ক্ষুদ্র নৃ</w:t>
            </w:r>
            <w:r>
              <w:rPr>
                <w:rFonts w:ascii="Nikosh" w:eastAsia="Nikosh" w:hAnsi="Nikosh" w:cs="Nikosh"/>
                <w:b/>
                <w:bCs/>
                <w:sz w:val="20"/>
                <w:szCs w:val="20"/>
                <w:cs/>
                <w:lang w:bidi="bn-IN"/>
              </w:rPr>
              <w:t>-</w:t>
            </w:r>
            <w:r>
              <w:rPr>
                <w:rFonts w:ascii="Nikosh" w:eastAsia="Nikosh" w:hAnsi="Nikosh" w:cs="Nikosh"/>
                <w:b/>
                <w:bCs/>
                <w:sz w:val="20"/>
                <w:szCs w:val="20"/>
                <w:cs/>
                <w:lang w:bidi="bn-BD"/>
              </w:rPr>
              <w:t>গোষ্ঠীর</w:t>
            </w:r>
            <w:r>
              <w:rPr>
                <w:rFonts w:ascii="Nikosh" w:eastAsia="Nikosh" w:hAnsi="Nikosh" w:cs="Nikosh"/>
                <w:b/>
                <w:bCs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" w:eastAsia="Nikosh" w:hAnsi="Nikosh" w:cs="Nikosh"/>
                <w:b/>
                <w:bCs/>
                <w:sz w:val="20"/>
                <w:szCs w:val="20"/>
                <w:cs/>
                <w:lang w:bidi="bn-BD"/>
              </w:rPr>
              <w:t>জীবন</w:t>
            </w:r>
            <w:r>
              <w:rPr>
                <w:rFonts w:ascii="Nikosh" w:eastAsia="Nikosh" w:hAnsi="Nikosh" w:cs="Nikosh"/>
                <w:b/>
                <w:bCs/>
                <w:sz w:val="20"/>
                <w:szCs w:val="20"/>
                <w:cs/>
                <w:lang w:bidi="bn-IN"/>
              </w:rPr>
              <w:t>-</w:t>
            </w:r>
            <w:r>
              <w:rPr>
                <w:rFonts w:ascii="Nikosh" w:eastAsia="Nikosh" w:hAnsi="Nikosh" w:cs="Nikosh"/>
                <w:b/>
                <w:bCs/>
                <w:sz w:val="20"/>
                <w:szCs w:val="20"/>
                <w:cs/>
                <w:lang w:bidi="bn-BD"/>
              </w:rPr>
              <w:t>যাত্রার মানোন্নয়ন</w:t>
            </w:r>
          </w:p>
          <w:p w:rsidR="00356365" w:rsidRDefault="008C0D6F">
            <w:pPr>
              <w:spacing w:before="60" w:after="60" w:line="288" w:lineRule="auto"/>
              <w:ind w:left="342" w:right="72" w:hanging="342"/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      </w:t>
            </w:r>
            <w:r w:rsidR="00E86126">
              <w:rPr>
                <w:rFonts w:ascii="Nikosh" w:eastAsia="Nikosh" w:hAnsi="Nikosh" w:cs="Nikosh"/>
                <w:sz w:val="20"/>
                <w:szCs w:val="20"/>
                <w:lang w:val="en-US" w:bidi="bn-BD"/>
              </w:rPr>
              <w:tab/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দ্রুত দারিদ্র্য নিরসন করে সহস্রাব্দের লক্ষ্যমাত্রা অর্জনে সরকার প্রতিশ্রুতিবদ্ধ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hi-IN"/>
              </w:rPr>
              <w:t>।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ভূমিহীন,  গৃহহীন, ছিন্নমূল ও প্রান্তিক জনগণের পুনর্বাসন এবং তাদের শিক্ষা, প্রশিক্ষণ, ঋণ, স্বাস্থ্য ও পরিবার পরিকল্পনা সেবা প্রদানের মাধ্যমে স্বাবলম্বী করে তোলা হলে তা দারিদ্র্য নিরসনে সহায়ক ভূমিকা রাখবে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hi-IN"/>
              </w:rPr>
              <w:t>।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 এছাড়া, সামগ্রিক সামাজিক উন্নয়নের লক্ষ্যে সমতল ভূমিতে বসবাসরত ক্ষুদ্র নৃ-গোষ্ঠীর জন্য প্রধানমন্ত্রীর কার্যালয় শিক্ষা, প্রশিক্ষণ, ক্ষুদ্রঋণসহ বিভিন্ন অবকাঠামোগত উন্নয়ন কার্যক্রম গ্রহণ করে আসছে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hi-IN"/>
              </w:rPr>
              <w:t xml:space="preserve">।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এ প্রেক্ষিতে এটিকে প্রধানমন্ত্রীর কার্যালয়ের অগ্রাধিকার খাত হিসেবে বিবেচনা করা হয়েছে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1584" w:type="pct"/>
          </w:tcPr>
          <w:p w:rsidR="00356365" w:rsidRDefault="008C0D6F">
            <w:pPr>
              <w:pStyle w:val="ListParagraph"/>
              <w:numPr>
                <w:ilvl w:val="0"/>
                <w:numId w:val="7"/>
              </w:numPr>
              <w:spacing w:before="60" w:after="60" w:line="288" w:lineRule="auto"/>
              <w:ind w:left="252" w:right="14" w:hanging="270"/>
              <w:rPr>
                <w:rFonts w:ascii="Nikosh" w:eastAsia="NikoshBAN" w:hAnsi="Nikosh" w:cs="Nikosh"/>
                <w:sz w:val="20"/>
                <w:szCs w:val="20"/>
              </w:rPr>
            </w:pP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প্রান্তিক এবং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  <w:t xml:space="preserve"> ক্ষুদ্র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নৃ-গোষ্ঠীর</w:t>
            </w:r>
            <w:r>
              <w:rPr>
                <w:rFonts w:ascii="Nikosh" w:eastAsia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জীবনযাত্রার মানোন্নয়ন</w:t>
            </w:r>
          </w:p>
        </w:tc>
      </w:tr>
      <w:tr w:rsidR="00356365">
        <w:tc>
          <w:tcPr>
            <w:tcW w:w="3416" w:type="pct"/>
          </w:tcPr>
          <w:p w:rsidR="00356365" w:rsidRDefault="008C0D6F">
            <w:pPr>
              <w:spacing w:before="60" w:after="60" w:line="288" w:lineRule="auto"/>
              <w:ind w:left="410" w:right="72" w:hanging="360"/>
              <w:jc w:val="both"/>
              <w:rPr>
                <w:rFonts w:ascii="Nikosh" w:eastAsia="NikoshBAN" w:hAnsi="Nikosh" w:cs="Nikosh"/>
                <w:b/>
                <w:sz w:val="20"/>
                <w:szCs w:val="20"/>
              </w:rPr>
            </w:pPr>
            <w:r>
              <w:rPr>
                <w:rFonts w:ascii="Nikosh" w:eastAsia="Nikosh" w:hAnsi="Nikosh" w:cs="Nikosh"/>
                <w:b/>
                <w:bCs/>
                <w:sz w:val="20"/>
                <w:szCs w:val="20"/>
                <w:cs/>
                <w:lang w:bidi="bn-BD"/>
              </w:rPr>
              <w:t>৩.  বিনিয়োগ বৃদ্ধির মাধ্যমে অর্থনৈতিক প্রবৃদ্ধি ত্বরান্বিত করা</w:t>
            </w:r>
          </w:p>
          <w:p w:rsidR="00356365" w:rsidRDefault="008C0D6F" w:rsidP="00E86126">
            <w:pPr>
              <w:spacing w:before="60" w:after="60" w:line="288" w:lineRule="auto"/>
              <w:ind w:left="342" w:right="72" w:hanging="342"/>
              <w:jc w:val="both"/>
              <w:rPr>
                <w:rFonts w:ascii="Nikosh" w:eastAsia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     </w:t>
            </w:r>
            <w:r w:rsidR="00E86126">
              <w:rPr>
                <w:rFonts w:ascii="Nikosh" w:eastAsia="Nikosh" w:hAnsi="Nikosh" w:cs="Nikosh"/>
                <w:sz w:val="20"/>
                <w:szCs w:val="20"/>
                <w:lang w:val="en-US" w:bidi="bn-BD"/>
              </w:rPr>
              <w:tab/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সরকারি-বেসরকারি অংশিদারিত্বের মাধ্যমে বিনিয়োগ বান্ধব পরিবেশ সৃষ্টি করে দেশি-বিদেশী বিনিয়োগ বৃদ্ধির মাধ্যমে শিল্পায়ন এবং অর্থনৈতিক প্রবৃদ্ধি ত্বরান্বিত করা সম্ভব হবে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hi-IN"/>
              </w:rPr>
              <w:t xml:space="preserve">।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প্রধানমন্ত্রীর কার্যালয় বিনিয়োগ আকৃষ্টকরণে বিভিন্ন কার্যক্রম গ্রহণ করে থাকে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hi-IN"/>
              </w:rPr>
              <w:t xml:space="preserve">।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দেশের অর্থনৈতিক উন্নয়ন ও কর্মসংস্থান সৃষ্টিতে বিনিয়োগের গুরুত্ব বিবেচনায় আলোচ্য খাতকে দ্বিতীয় অগ্রাধিকার খাত হিসেবে বিবেচনা করা হয়েছে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1584" w:type="pct"/>
          </w:tcPr>
          <w:p w:rsidR="00356365" w:rsidRDefault="008C0D6F">
            <w:pPr>
              <w:pStyle w:val="ListParagraph"/>
              <w:numPr>
                <w:ilvl w:val="0"/>
                <w:numId w:val="7"/>
              </w:numPr>
              <w:spacing w:before="60" w:after="60" w:line="288" w:lineRule="auto"/>
              <w:ind w:left="252" w:right="14" w:hanging="270"/>
              <w:rPr>
                <w:rFonts w:ascii="Nikosh" w:eastAsia="NikoshBAN" w:hAnsi="Nikosh" w:cs="Nikosh"/>
                <w:sz w:val="20"/>
                <w:szCs w:val="20"/>
                <w:rtl/>
                <w:cs/>
              </w:rPr>
            </w:pP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বিনিয়োগ অনুকূল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  <w:t xml:space="preserve"> 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পরিবেশ সৃষ্টি </w:t>
            </w:r>
          </w:p>
          <w:p w:rsidR="00356365" w:rsidRDefault="008C0D6F">
            <w:pPr>
              <w:pStyle w:val="ListParagraph"/>
              <w:numPr>
                <w:ilvl w:val="0"/>
                <w:numId w:val="7"/>
              </w:numPr>
              <w:spacing w:before="60" w:after="60" w:line="288" w:lineRule="auto"/>
              <w:ind w:left="252" w:right="14" w:hanging="270"/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</w:pP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অবকাঠামো উন্নয়নে বেসরকারি খাতের অংশগ্রহ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IN"/>
              </w:rPr>
              <w:t>ণ</w:t>
            </w: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 বৃদ্ধি</w:t>
            </w:r>
          </w:p>
        </w:tc>
      </w:tr>
      <w:tr w:rsidR="00356365">
        <w:tc>
          <w:tcPr>
            <w:tcW w:w="3416" w:type="pct"/>
          </w:tcPr>
          <w:p w:rsidR="00356365" w:rsidRDefault="008C0D6F">
            <w:pPr>
              <w:spacing w:before="60" w:after="60" w:line="288" w:lineRule="auto"/>
              <w:ind w:left="410" w:right="72" w:hanging="360"/>
              <w:jc w:val="both"/>
              <w:rPr>
                <w:rFonts w:ascii="Nikosh" w:eastAsia="Nikosh" w:hAnsi="Nikosh" w:cs="Nikosh"/>
                <w:b/>
                <w:bCs/>
                <w:sz w:val="20"/>
                <w:szCs w:val="20"/>
                <w:cs/>
                <w:lang w:bidi="bn-BD"/>
              </w:rPr>
            </w:pPr>
            <w:r>
              <w:rPr>
                <w:rFonts w:ascii="Nikosh" w:eastAsia="Nikosh" w:hAnsi="Nikosh" w:cs="Nikosh"/>
                <w:b/>
                <w:bCs/>
                <w:sz w:val="20"/>
                <w:szCs w:val="20"/>
                <w:cs/>
                <w:lang w:bidi="bn-BD"/>
              </w:rPr>
              <w:t>৪.   বিনিয়োগকারীদের অবকাঠামো উন্নয়নে অংশগ্রহণ বৃদ্ধিকরণ</w:t>
            </w:r>
          </w:p>
          <w:p w:rsidR="00356365" w:rsidRDefault="008C0D6F">
            <w:pPr>
              <w:spacing w:before="60" w:after="60" w:line="288" w:lineRule="auto"/>
              <w:ind w:left="342" w:right="72" w:hanging="342"/>
              <w:jc w:val="both"/>
              <w:rPr>
                <w:rFonts w:ascii="Nikosh" w:eastAsia="Nikosh" w:hAnsi="Nikosh" w:cs="Nikosh"/>
                <w:b/>
                <w:bCs/>
                <w:sz w:val="20"/>
                <w:szCs w:val="20"/>
                <w:cs/>
                <w:lang w:bidi="bn-BD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       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অবকাঠামো উন্নয়নে বেসরকারি খাতের অংশগ্রহণ বৃদ্ধির লক্ষ্যে </w:t>
            </w:r>
            <w:r>
              <w:rPr>
                <w:rFonts w:ascii="Nikosh" w:hAnsi="Nikosh" w:cs="Nikosh"/>
                <w:b/>
                <w:sz w:val="20"/>
                <w:szCs w:val="20"/>
                <w:cs/>
                <w:lang w:bidi="bn-IN"/>
              </w:rPr>
              <w:t>পাবলিক</w:t>
            </w:r>
            <w:r>
              <w:rPr>
                <w:rFonts w:ascii="Nikosh" w:hAnsi="Nikosh" w:cs="Nikosh"/>
                <w:b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b/>
                <w:sz w:val="20"/>
                <w:szCs w:val="20"/>
                <w:cs/>
                <w:lang w:bidi="bn-IN"/>
              </w:rPr>
              <w:t>প্রাইভেট</w:t>
            </w:r>
            <w:r>
              <w:rPr>
                <w:rFonts w:ascii="Nikosh" w:hAnsi="Nikosh" w:cs="Nikosh"/>
                <w:b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b/>
                <w:sz w:val="20"/>
                <w:szCs w:val="20"/>
                <w:cs/>
                <w:lang w:bidi="bn-IN"/>
              </w:rPr>
              <w:t>পার্টনারশিপ</w:t>
            </w:r>
            <w:r>
              <w:rPr>
                <w:rFonts w:ascii="Nikosh" w:hAnsi="Nikosh" w:cs="Nikosh"/>
                <w:b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b/>
                <w:sz w:val="20"/>
                <w:szCs w:val="20"/>
                <w:cs/>
                <w:lang w:bidi="bn-IN"/>
              </w:rPr>
              <w:t xml:space="preserve">কর্তৃপক্ষ কর্তৃক 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সভা</w:t>
            </w:r>
            <w:r>
              <w:rPr>
                <w:rFonts w:ascii="Nikosh" w:hAnsi="Nikosh" w:cs="Nikosh"/>
                <w:sz w:val="20"/>
                <w:szCs w:val="20"/>
              </w:rPr>
              <w:t xml:space="preserve">, 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সেমিনার</w:t>
            </w:r>
            <w:r>
              <w:rPr>
                <w:rFonts w:ascii="Nikosh" w:hAnsi="Nikosh" w:cs="Nikosh"/>
                <w:sz w:val="20"/>
                <w:szCs w:val="20"/>
              </w:rPr>
              <w:t>,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কনফারেন্স এর মাধ্যমে বিনিয়োগকারীদের মাঝে সুযোগ</w:t>
            </w:r>
            <w:r>
              <w:rPr>
                <w:rFonts w:ascii="Nikosh" w:hAnsi="Nikosh" w:cs="Nikosh"/>
                <w:sz w:val="20"/>
                <w:szCs w:val="20"/>
              </w:rPr>
              <w:t>-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সুবিধা তুলে ধরা</w:t>
            </w:r>
            <w:r>
              <w:rPr>
                <w:rFonts w:ascii="Nikosh" w:hAnsi="Nikosh" w:cs="Nikosh"/>
                <w:sz w:val="20"/>
                <w:szCs w:val="20"/>
              </w:rPr>
              <w:t xml:space="preserve">, 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প্রয়োজনীয় ক্ষেত্রে </w:t>
            </w:r>
            <w:r>
              <w:rPr>
                <w:sz w:val="18"/>
                <w:szCs w:val="18"/>
              </w:rPr>
              <w:t>VGF (</w:t>
            </w:r>
            <w:r w:rsidRPr="00D46476">
              <w:rPr>
                <w:rFonts w:ascii="Calibri" w:hAnsi="Calibri" w:cs="Calibri"/>
                <w:sz w:val="18"/>
                <w:szCs w:val="18"/>
              </w:rPr>
              <w:t>Viability Gap Financing</w:t>
            </w:r>
            <w:r>
              <w:rPr>
                <w:sz w:val="18"/>
                <w:szCs w:val="18"/>
              </w:rPr>
              <w:t>)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প্রদান</w:t>
            </w:r>
            <w:r>
              <w:rPr>
                <w:rFonts w:ascii="Nikosh" w:hAnsi="Nikosh" w:cs="Nikosh"/>
                <w:sz w:val="20"/>
                <w:szCs w:val="20"/>
              </w:rPr>
              <w:t xml:space="preserve">, 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সেবা প্রতিষ্ঠানসমুহ থেকে সেবা প্রাপ্তির লক্ষ্যে 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lastRenderedPageBreak/>
              <w:t>প্রয়োজনীয় ক্ষেত্রে ভ্যাট ও আয়কর মুওকফ</w:t>
            </w:r>
            <w:r>
              <w:rPr>
                <w:rFonts w:ascii="Nikosh" w:hAnsi="Nikosh" w:cs="Nikosh"/>
                <w:sz w:val="20"/>
                <w:szCs w:val="20"/>
              </w:rPr>
              <w:t xml:space="preserve">, 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শুল্কমুক্ত যন্ত্রপাতি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আমদানী এবং ঋণের উপর থেকে কর প্রত্যাহারের ব্যবস্থা নেয়া হয়ে থাকে।</w:t>
            </w:r>
          </w:p>
        </w:tc>
        <w:tc>
          <w:tcPr>
            <w:tcW w:w="1584" w:type="pct"/>
          </w:tcPr>
          <w:p w:rsidR="00356365" w:rsidRDefault="008C0D6F">
            <w:pPr>
              <w:pStyle w:val="ListParagraph"/>
              <w:numPr>
                <w:ilvl w:val="0"/>
                <w:numId w:val="7"/>
              </w:numPr>
              <w:spacing w:before="60" w:after="60" w:line="288" w:lineRule="auto"/>
              <w:ind w:left="252" w:right="14" w:hanging="270"/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</w:pP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lastRenderedPageBreak/>
              <w:t>অবকাঠামো উন্নয়নে বেসরকারি খাতের অংশগ্রহণ বৃদ্ধি</w:t>
            </w:r>
          </w:p>
        </w:tc>
      </w:tr>
      <w:tr w:rsidR="00356365">
        <w:tc>
          <w:tcPr>
            <w:tcW w:w="3416" w:type="pct"/>
          </w:tcPr>
          <w:p w:rsidR="00356365" w:rsidRDefault="008C0D6F">
            <w:pPr>
              <w:spacing w:before="60" w:after="60" w:line="288" w:lineRule="auto"/>
              <w:ind w:left="410" w:right="72" w:hanging="360"/>
              <w:jc w:val="both"/>
              <w:rPr>
                <w:rFonts w:ascii="Nikosh" w:eastAsia="Nikosh" w:hAnsi="Nikosh" w:cs="Nikosh"/>
                <w:b/>
                <w:bCs/>
                <w:sz w:val="20"/>
                <w:szCs w:val="20"/>
                <w:cs/>
                <w:lang w:bidi="bn-BD"/>
              </w:rPr>
            </w:pPr>
            <w:r>
              <w:rPr>
                <w:rFonts w:ascii="Nikosh" w:eastAsia="Nikosh" w:hAnsi="Nikosh" w:cs="Nikosh"/>
                <w:b/>
                <w:bCs/>
                <w:sz w:val="20"/>
                <w:szCs w:val="20"/>
                <w:cs/>
                <w:lang w:bidi="bn-BD"/>
              </w:rPr>
              <w:lastRenderedPageBreak/>
              <w:t>৫.  এনজিওদের কার্যক্রমে গতিশীলতা আনয়ন</w:t>
            </w:r>
          </w:p>
          <w:p w:rsidR="00356365" w:rsidRDefault="008C0D6F">
            <w:pPr>
              <w:spacing w:before="60" w:after="60" w:line="288" w:lineRule="auto"/>
              <w:ind w:left="342" w:right="72" w:hanging="342"/>
              <w:jc w:val="both"/>
              <w:rPr>
                <w:rFonts w:ascii="Nikosh" w:eastAsia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       সম্পূর্ণ নতুনভাবে ওয়েব সাইট প্রস্ত্তত করে জাতীয় তথ্য বাতায়নের সাথে যুক্ত করা হয়েছে। এনজিওদের কার্যক্রমে গতিশীলতা ও স্বচ্ছতার জন্য বৈদেশিক অনুদান রেগুলেশন আইন-২০১৬ প্রণয়ন করা হয়েছে ।</w:t>
            </w:r>
          </w:p>
        </w:tc>
        <w:tc>
          <w:tcPr>
            <w:tcW w:w="1584" w:type="pct"/>
          </w:tcPr>
          <w:p w:rsidR="00356365" w:rsidRDefault="008C0D6F">
            <w:pPr>
              <w:pStyle w:val="ListParagraph"/>
              <w:numPr>
                <w:ilvl w:val="0"/>
                <w:numId w:val="7"/>
              </w:numPr>
              <w:spacing w:before="60" w:after="60" w:line="288" w:lineRule="auto"/>
              <w:ind w:left="252" w:right="14" w:hanging="270"/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</w:pP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>এনজিওদের কার্যক্রমে স্বচ্ছতা ও জবাবদিহিতা নিশ্চিতকরণ</w:t>
            </w:r>
          </w:p>
        </w:tc>
      </w:tr>
      <w:tr w:rsidR="00356365">
        <w:tc>
          <w:tcPr>
            <w:tcW w:w="3416" w:type="pct"/>
          </w:tcPr>
          <w:p w:rsidR="00356365" w:rsidRDefault="008C0D6F">
            <w:pPr>
              <w:spacing w:before="60" w:after="60" w:line="288" w:lineRule="auto"/>
              <w:ind w:left="410" w:right="72" w:hanging="360"/>
              <w:jc w:val="both"/>
              <w:rPr>
                <w:rFonts w:ascii="Nikosh" w:eastAsia="Nikosh" w:hAnsi="Nikosh" w:cs="Nikosh"/>
                <w:b/>
                <w:bCs/>
                <w:sz w:val="20"/>
                <w:szCs w:val="20"/>
                <w:cs/>
                <w:lang w:bidi="bn-BD"/>
              </w:rPr>
            </w:pPr>
            <w:permStart w:id="527198752" w:edGrp="everyone" w:colFirst="0" w:colLast="0"/>
            <w:permStart w:id="165289411" w:edGrp="everyone" w:colFirst="1" w:colLast="1"/>
            <w:permStart w:id="1710498289" w:edGrp="everyone" w:colFirst="2" w:colLast="2"/>
            <w:permEnd w:id="197338514"/>
            <w:r>
              <w:rPr>
                <w:rFonts w:ascii="Nikosh" w:eastAsia="Nikosh" w:hAnsi="Nikosh" w:cs="Nikosh"/>
                <w:b/>
                <w:bCs/>
                <w:sz w:val="20"/>
                <w:szCs w:val="20"/>
                <w:cs/>
                <w:lang w:bidi="bn-BD"/>
              </w:rPr>
              <w:t>৬. বিভিন্ন ট্রেডে প্রশিক্ষণ ও অভিজ্ঞতা সনদ প্রদান</w:t>
            </w:r>
          </w:p>
          <w:p w:rsidR="00356365" w:rsidRDefault="008C0D6F">
            <w:pPr>
              <w:spacing w:before="60" w:after="60" w:line="288" w:lineRule="auto"/>
              <w:ind w:left="342" w:right="72" w:hanging="342"/>
              <w:jc w:val="both"/>
              <w:rPr>
                <w:rFonts w:ascii="Nikosh" w:eastAsia="Nikosh" w:hAnsi="Nikosh" w:cs="Nikosh"/>
                <w:b/>
                <w:bCs/>
                <w:sz w:val="20"/>
                <w:szCs w:val="20"/>
                <w:cs/>
                <w:lang w:bidi="bn-BD"/>
              </w:rPr>
            </w:pPr>
            <w:r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  <w:t xml:space="preserve">       আধুনিক বিশ্বের অগ্রগতির সাথে সামঞ্জস্য রেখে বিভিন্ন ট্রেডে প্রশিক্ষণ প্রদান এবং প্রচলিত বিভিন্ন ট্রেডের কাজের অভিজ্ঞতার সনদ অনুযায়ী অভ্যন্তরীণ ও বিদেশের শ্রমবাজারের জন্য দক্ষ ও অভিজ্ঞ জনশক্তি গড়ে তোলা ।</w:t>
            </w:r>
          </w:p>
        </w:tc>
        <w:tc>
          <w:tcPr>
            <w:tcW w:w="1584" w:type="pct"/>
          </w:tcPr>
          <w:p w:rsidR="00356365" w:rsidRDefault="008C0D6F">
            <w:pPr>
              <w:pStyle w:val="ListParagraph"/>
              <w:numPr>
                <w:ilvl w:val="0"/>
                <w:numId w:val="7"/>
              </w:numPr>
              <w:spacing w:before="60" w:after="60" w:line="288" w:lineRule="auto"/>
              <w:ind w:left="252" w:right="14" w:hanging="270"/>
              <w:rPr>
                <w:rFonts w:ascii="Nikosh" w:eastAsia="Nikosh" w:hAnsi="Nikosh" w:cs="Nikosh"/>
                <w:sz w:val="20"/>
                <w:szCs w:val="20"/>
                <w:cs/>
                <w:lang w:bidi="bn-BD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জাতীয় যোগ্যতা কাঠামো অনুযায়ী দক্ষ জনশক্তি গড়ে তোলা</w:t>
            </w:r>
          </w:p>
        </w:tc>
      </w:tr>
    </w:tbl>
    <w:permEnd w:id="527198752"/>
    <w:permEnd w:id="165289411"/>
    <w:permEnd w:id="1710498289"/>
    <w:p w:rsidR="00FB50B2" w:rsidRPr="00461983" w:rsidRDefault="00FB50B2" w:rsidP="00FB50B2">
      <w:pPr>
        <w:spacing w:before="120" w:after="120" w:line="276" w:lineRule="auto"/>
        <w:ind w:left="720" w:hanging="720"/>
        <w:jc w:val="both"/>
        <w:rPr>
          <w:rFonts w:ascii="NikoshBAN" w:eastAsia="Nikosh" w:hAnsi="NikoshBAN" w:cs="NikoshBAN"/>
          <w:b/>
          <w:bCs/>
          <w:sz w:val="22"/>
          <w:szCs w:val="26"/>
          <w:cs/>
          <w:lang w:bidi="bn-BD"/>
        </w:rPr>
      </w:pP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৪</w:t>
      </w:r>
      <w:r w:rsidRPr="00461983">
        <w:rPr>
          <w:rFonts w:ascii="NikoshBAN" w:eastAsia="Nikosh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ab/>
        <w:t>মধ্যমেয়াদি ব্যয় প্রাক্কলন ও প্রক্ষেপণ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bidi="bn-IN"/>
        </w:rPr>
        <w:t xml:space="preserve"> 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(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২০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২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৫</w:t>
      </w:r>
      <w:r w:rsidRPr="00461983">
        <w:rPr>
          <w:rFonts w:ascii="NikoshBAN" w:eastAsia="Nikosh" w:hAnsi="NikoshBAN" w:cs="NikoshBAN"/>
          <w:b/>
          <w:bCs/>
          <w:sz w:val="22"/>
          <w:szCs w:val="22"/>
          <w:rtl/>
          <w:cs/>
        </w:rPr>
        <w:t>-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2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৬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val="en-US" w:bidi="bn-BD"/>
        </w:rPr>
        <w:t xml:space="preserve"> 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হতে</w:t>
      </w:r>
      <w:r w:rsidRPr="00461983">
        <w:rPr>
          <w:rFonts w:ascii="NikoshBAN" w:eastAsia="Nikosh" w:hAnsi="NikoshBAN" w:cs="NikoshBAN"/>
          <w:b/>
          <w:bCs/>
          <w:sz w:val="22"/>
          <w:szCs w:val="22"/>
          <w:lang w:bidi="bn-IN"/>
        </w:rPr>
        <w:t xml:space="preserve"> 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২০২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৭</w:t>
      </w:r>
      <w:r w:rsidRPr="00461983">
        <w:rPr>
          <w:rFonts w:ascii="NikoshBAN" w:eastAsia="Nikosh" w:hAnsi="NikoshBAN" w:cs="NikoshBAN"/>
          <w:b/>
          <w:bCs/>
          <w:sz w:val="22"/>
          <w:szCs w:val="22"/>
          <w:rtl/>
          <w:cs/>
        </w:rPr>
        <w:t>-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</w:t>
      </w:r>
      <w:r>
        <w:rPr>
          <w:rFonts w:ascii="NikoshBAN" w:eastAsia="Nikosh" w:hAnsi="NikoshBAN" w:cs="NikoshBAN"/>
          <w:b/>
          <w:bCs/>
          <w:sz w:val="22"/>
          <w:szCs w:val="22"/>
          <w:lang w:val="en-US" w:bidi="bn-IN"/>
        </w:rPr>
        <w:t>৮</w:t>
      </w:r>
      <w:r w:rsidRPr="00461983"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 xml:space="preserve">) </w:t>
      </w:r>
    </w:p>
    <w:p w:rsidR="00FB50B2" w:rsidRPr="00461983" w:rsidRDefault="00FB50B2" w:rsidP="00FB50B2">
      <w:pPr>
        <w:spacing w:before="120"/>
        <w:ind w:left="720" w:hanging="720"/>
        <w:jc w:val="both"/>
        <w:rPr>
          <w:rFonts w:ascii="NikoshBAN" w:hAnsi="NikoshBAN" w:cs="NikoshBAN"/>
          <w:bCs/>
          <w:sz w:val="22"/>
          <w:szCs w:val="22"/>
          <w:lang w:bidi="bn-IN"/>
        </w:rPr>
      </w:pP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৪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২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BD"/>
        </w:rPr>
        <w:t>১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ab/>
        <w:t>দপ্তর/সংস্থা/প্রাতিষ্ঠানিক ইউনিটওয়ারী ব্যয়</w:t>
      </w:r>
    </w:p>
    <w:p w:rsidR="00FB50B2" w:rsidRPr="00461983" w:rsidRDefault="00FB50B2" w:rsidP="00FB50B2">
      <w:pPr>
        <w:spacing w:before="120"/>
        <w:jc w:val="right"/>
        <w:rPr>
          <w:rFonts w:ascii="NikoshBAN" w:hAnsi="NikoshBAN" w:cs="NikoshBAN"/>
          <w:sz w:val="16"/>
          <w:szCs w:val="16"/>
          <w:lang w:val="en-US" w:bidi="bn-BD"/>
        </w:rPr>
      </w:pPr>
      <w:r w:rsidRPr="00461983">
        <w:rPr>
          <w:rFonts w:ascii="NikoshBAN" w:hAnsi="NikoshBAN" w:cs="NikoshBAN"/>
          <w:sz w:val="16"/>
          <w:szCs w:val="16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0"/>
        <w:gridCol w:w="1008"/>
        <w:gridCol w:w="1080"/>
        <w:gridCol w:w="1080"/>
        <w:gridCol w:w="1062"/>
        <w:gridCol w:w="1125"/>
      </w:tblGrid>
      <w:tr w:rsidR="00FB50B2" w:rsidRPr="00461983" w:rsidTr="00A44F1A">
        <w:trPr>
          <w:trHeight w:val="51"/>
          <w:tblHeader/>
        </w:trPr>
        <w:tc>
          <w:tcPr>
            <w:tcW w:w="2970" w:type="dxa"/>
            <w:vMerge w:val="restart"/>
            <w:vAlign w:val="center"/>
          </w:tcPr>
          <w:p w:rsidR="00FB50B2" w:rsidRPr="00461983" w:rsidRDefault="00FB50B2" w:rsidP="00A44F1A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বিবরণ</w:t>
            </w:r>
          </w:p>
        </w:tc>
        <w:tc>
          <w:tcPr>
            <w:tcW w:w="1008" w:type="dxa"/>
            <w:vAlign w:val="center"/>
          </w:tcPr>
          <w:p w:rsidR="00FB50B2" w:rsidRPr="00461983" w:rsidRDefault="00FB50B2" w:rsidP="00A44F1A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80" w:type="dxa"/>
            <w:vAlign w:val="center"/>
          </w:tcPr>
          <w:p w:rsidR="00FB50B2" w:rsidRPr="00461983" w:rsidRDefault="00FB50B2" w:rsidP="00A44F1A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সংশোধিত</w:t>
            </w:r>
          </w:p>
          <w:p w:rsidR="00FB50B2" w:rsidRPr="00461983" w:rsidRDefault="00FB50B2" w:rsidP="00A44F1A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80" w:type="dxa"/>
            <w:vMerge w:val="restart"/>
            <w:vAlign w:val="center"/>
          </w:tcPr>
          <w:p w:rsidR="00FB50B2" w:rsidRPr="00461983" w:rsidRDefault="00FB50B2" w:rsidP="00A44F1A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  <w:p w:rsidR="00FB50B2" w:rsidRPr="00461983" w:rsidRDefault="00FB50B2" w:rsidP="00A44F1A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2187" w:type="dxa"/>
            <w:gridSpan w:val="2"/>
            <w:vAlign w:val="center"/>
          </w:tcPr>
          <w:p w:rsidR="00FB50B2" w:rsidRPr="00461983" w:rsidRDefault="00FB50B2" w:rsidP="00A44F1A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প্রক্ষেপণ</w:t>
            </w:r>
          </w:p>
        </w:tc>
      </w:tr>
      <w:tr w:rsidR="00FB50B2" w:rsidRPr="00461983" w:rsidTr="00A44F1A">
        <w:trPr>
          <w:trHeight w:val="51"/>
          <w:tblHeader/>
        </w:trPr>
        <w:tc>
          <w:tcPr>
            <w:tcW w:w="2970" w:type="dxa"/>
            <w:vMerge/>
            <w:vAlign w:val="center"/>
          </w:tcPr>
          <w:p w:rsidR="00FB50B2" w:rsidRPr="00461983" w:rsidRDefault="00FB50B2" w:rsidP="00A44F1A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088" w:type="dxa"/>
            <w:gridSpan w:val="2"/>
            <w:vAlign w:val="center"/>
          </w:tcPr>
          <w:p w:rsidR="00FB50B2" w:rsidRPr="00461983" w:rsidRDefault="00FB50B2" w:rsidP="00A44F1A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৫</w:t>
            </w:r>
          </w:p>
        </w:tc>
        <w:tc>
          <w:tcPr>
            <w:tcW w:w="1080" w:type="dxa"/>
            <w:vMerge/>
            <w:vAlign w:val="center"/>
          </w:tcPr>
          <w:p w:rsidR="00FB50B2" w:rsidRPr="00461983" w:rsidRDefault="00FB50B2" w:rsidP="00A44F1A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062" w:type="dxa"/>
            <w:vAlign w:val="center"/>
          </w:tcPr>
          <w:p w:rsidR="00FB50B2" w:rsidRPr="000341C4" w:rsidRDefault="00FB50B2" w:rsidP="00A44F1A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1125" w:type="dxa"/>
            <w:vAlign w:val="center"/>
          </w:tcPr>
          <w:p w:rsidR="00FB50B2" w:rsidRPr="000341C4" w:rsidRDefault="00FB50B2" w:rsidP="00A44F1A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FB50B2" w:rsidRPr="00461983" w:rsidTr="00A44F1A">
        <w:tc>
          <w:tcPr>
            <w:tcW w:w="2970" w:type="dxa"/>
            <w:vAlign w:val="center"/>
          </w:tcPr>
          <w:p w:rsidR="00FB50B2" w:rsidRPr="00461983" w:rsidRDefault="00FB50B2" w:rsidP="00A44F1A">
            <w:pPr>
              <w:spacing w:before="40" w:after="40"/>
              <w:ind w:left="-36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008" w:type="dxa"/>
            <w:vAlign w:val="center"/>
          </w:tcPr>
          <w:p w:rsidR="00FB50B2" w:rsidRPr="00461983" w:rsidRDefault="00FB50B2" w:rsidP="00A44F1A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80" w:type="dxa"/>
            <w:vAlign w:val="center"/>
          </w:tcPr>
          <w:p w:rsidR="00FB50B2" w:rsidRPr="00461983" w:rsidRDefault="00FB50B2" w:rsidP="00A44F1A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80" w:type="dxa"/>
            <w:vAlign w:val="center"/>
          </w:tcPr>
          <w:p w:rsidR="00FB50B2" w:rsidRPr="00461983" w:rsidRDefault="00FB50B2" w:rsidP="00A44F1A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2" w:type="dxa"/>
            <w:vAlign w:val="center"/>
          </w:tcPr>
          <w:p w:rsidR="00FB50B2" w:rsidRPr="00461983" w:rsidRDefault="00FB50B2" w:rsidP="00A44F1A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125" w:type="dxa"/>
            <w:vAlign w:val="center"/>
          </w:tcPr>
          <w:p w:rsidR="00FB50B2" w:rsidRPr="00461983" w:rsidRDefault="00FB50B2" w:rsidP="00A44F1A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</w:tbl>
    <w:p w:rsidR="00FB50B2" w:rsidRPr="00461983" w:rsidRDefault="00FB50B2" w:rsidP="00FB50B2">
      <w:pPr>
        <w:spacing w:before="120"/>
        <w:ind w:left="720" w:hanging="720"/>
        <w:jc w:val="both"/>
        <w:rPr>
          <w:rFonts w:ascii="NikoshBAN" w:hAnsi="NikoshBAN" w:cs="NikoshBAN"/>
          <w:b/>
          <w:sz w:val="22"/>
          <w:szCs w:val="22"/>
          <w:cs/>
          <w:lang w:bidi="bn-BD"/>
        </w:rPr>
      </w:pP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৪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২</w:t>
      </w:r>
      <w:r w:rsidRPr="00461983">
        <w:rPr>
          <w:rFonts w:ascii="NikoshBAN" w:hAnsi="NikoshBAN" w:cs="NikoshBAN"/>
          <w:b/>
          <w:bCs/>
          <w:sz w:val="22"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BD"/>
        </w:rPr>
        <w:t>২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ab/>
      </w:r>
      <w:r w:rsidRPr="00461983">
        <w:rPr>
          <w:rFonts w:ascii="NikoshBAN" w:hAnsi="NikoshBAN" w:cs="NikoshBAN"/>
          <w:b/>
          <w:bCs/>
          <w:sz w:val="22"/>
          <w:szCs w:val="22"/>
          <w:cs/>
          <w:lang w:val="en-US" w:bidi="bn-IN"/>
        </w:rPr>
        <w:t>অর্থনৈ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IN"/>
        </w:rPr>
        <w:t>তিক গ্রুপ কোড অনুযায়ী</w:t>
      </w:r>
      <w:r w:rsidRPr="00461983">
        <w:rPr>
          <w:rFonts w:ascii="NikoshBAN" w:hAnsi="NikoshBAN" w:cs="NikoshBAN"/>
          <w:b/>
          <w:bCs/>
          <w:sz w:val="22"/>
          <w:szCs w:val="22"/>
          <w:cs/>
          <w:lang w:bidi="bn-BD"/>
        </w:rPr>
        <w:t xml:space="preserve"> ব্যয়</w:t>
      </w:r>
    </w:p>
    <w:p w:rsidR="00FB50B2" w:rsidRPr="00461983" w:rsidRDefault="00FB50B2" w:rsidP="00FB50B2">
      <w:pPr>
        <w:jc w:val="right"/>
        <w:rPr>
          <w:rFonts w:ascii="NikoshBAN" w:hAnsi="NikoshBAN" w:cs="NikoshBAN"/>
          <w:sz w:val="16"/>
          <w:szCs w:val="16"/>
          <w:lang w:bidi="bn-BD"/>
        </w:rPr>
      </w:pPr>
      <w:r w:rsidRPr="00461983">
        <w:rPr>
          <w:rFonts w:ascii="NikoshBAN" w:hAnsi="NikoshBAN" w:cs="NikoshBAN"/>
          <w:sz w:val="16"/>
          <w:szCs w:val="16"/>
          <w:cs/>
          <w:lang w:bidi="bn-BD"/>
        </w:rPr>
        <w:t xml:space="preserve"> 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3"/>
        <w:gridCol w:w="2328"/>
        <w:gridCol w:w="1068"/>
        <w:gridCol w:w="1069"/>
        <w:gridCol w:w="1068"/>
        <w:gridCol w:w="1068"/>
        <w:gridCol w:w="1111"/>
      </w:tblGrid>
      <w:tr w:rsidR="00FB50B2" w:rsidRPr="00461983" w:rsidTr="00A44F1A">
        <w:trPr>
          <w:trHeight w:val="166"/>
          <w:tblHeader/>
        </w:trPr>
        <w:tc>
          <w:tcPr>
            <w:tcW w:w="603" w:type="dxa"/>
            <w:vMerge w:val="restart"/>
            <w:vAlign w:val="center"/>
          </w:tcPr>
          <w:p w:rsidR="00FB50B2" w:rsidRPr="00461983" w:rsidRDefault="00FB50B2" w:rsidP="00A44F1A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অর্থনৈতিক গ্রুপ কোড</w:t>
            </w:r>
          </w:p>
        </w:tc>
        <w:tc>
          <w:tcPr>
            <w:tcW w:w="2328" w:type="dxa"/>
            <w:vMerge w:val="restart"/>
            <w:vAlign w:val="center"/>
          </w:tcPr>
          <w:p w:rsidR="00FB50B2" w:rsidRPr="00461983" w:rsidRDefault="00FB50B2" w:rsidP="00A44F1A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বিবরণ</w:t>
            </w:r>
          </w:p>
        </w:tc>
        <w:tc>
          <w:tcPr>
            <w:tcW w:w="1068" w:type="dxa"/>
            <w:vAlign w:val="center"/>
          </w:tcPr>
          <w:p w:rsidR="00FB50B2" w:rsidRPr="00461983" w:rsidRDefault="00FB50B2" w:rsidP="00A44F1A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69" w:type="dxa"/>
            <w:vAlign w:val="center"/>
          </w:tcPr>
          <w:p w:rsidR="00FB50B2" w:rsidRPr="00461983" w:rsidRDefault="00FB50B2" w:rsidP="00A44F1A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সংশোধিত</w:t>
            </w:r>
          </w:p>
          <w:p w:rsidR="00FB50B2" w:rsidRPr="00461983" w:rsidRDefault="00FB50B2" w:rsidP="00A44F1A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</w:tc>
        <w:tc>
          <w:tcPr>
            <w:tcW w:w="1068" w:type="dxa"/>
            <w:vMerge w:val="restart"/>
            <w:vAlign w:val="center"/>
          </w:tcPr>
          <w:p w:rsidR="00FB50B2" w:rsidRPr="00461983" w:rsidRDefault="00FB50B2" w:rsidP="00A44F1A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বাজেট</w:t>
            </w:r>
          </w:p>
          <w:p w:rsidR="00FB50B2" w:rsidRPr="00461983" w:rsidRDefault="00FB50B2" w:rsidP="00A44F1A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2179" w:type="dxa"/>
            <w:gridSpan w:val="2"/>
            <w:vAlign w:val="center"/>
          </w:tcPr>
          <w:p w:rsidR="00FB50B2" w:rsidRPr="00461983" w:rsidRDefault="00FB50B2" w:rsidP="00A44F1A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প্রক্ষেপণ</w:t>
            </w:r>
          </w:p>
        </w:tc>
      </w:tr>
      <w:tr w:rsidR="00FB50B2" w:rsidRPr="00461983" w:rsidTr="00A44F1A">
        <w:trPr>
          <w:trHeight w:val="166"/>
          <w:tblHeader/>
        </w:trPr>
        <w:tc>
          <w:tcPr>
            <w:tcW w:w="603" w:type="dxa"/>
            <w:vMerge/>
            <w:vAlign w:val="center"/>
          </w:tcPr>
          <w:p w:rsidR="00FB50B2" w:rsidRPr="00461983" w:rsidRDefault="00FB50B2" w:rsidP="00A44F1A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328" w:type="dxa"/>
            <w:vMerge/>
            <w:vAlign w:val="center"/>
          </w:tcPr>
          <w:p w:rsidR="00FB50B2" w:rsidRPr="00461983" w:rsidRDefault="00FB50B2" w:rsidP="00A44F1A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137" w:type="dxa"/>
            <w:gridSpan w:val="2"/>
            <w:vAlign w:val="center"/>
          </w:tcPr>
          <w:p w:rsidR="00FB50B2" w:rsidRPr="00461983" w:rsidRDefault="00FB50B2" w:rsidP="00A44F1A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৫</w:t>
            </w:r>
          </w:p>
        </w:tc>
        <w:tc>
          <w:tcPr>
            <w:tcW w:w="1068" w:type="dxa"/>
            <w:vMerge/>
            <w:vAlign w:val="center"/>
          </w:tcPr>
          <w:p w:rsidR="00FB50B2" w:rsidRPr="00461983" w:rsidRDefault="00FB50B2" w:rsidP="00A44F1A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</w:rPr>
            </w:pPr>
          </w:p>
        </w:tc>
        <w:tc>
          <w:tcPr>
            <w:tcW w:w="1068" w:type="dxa"/>
            <w:vAlign w:val="center"/>
          </w:tcPr>
          <w:p w:rsidR="00FB50B2" w:rsidRPr="000341C4" w:rsidRDefault="00FB50B2" w:rsidP="00A44F1A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৬</w:t>
            </w:r>
            <w:r w:rsidRPr="000341C4"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1111" w:type="dxa"/>
            <w:vAlign w:val="center"/>
          </w:tcPr>
          <w:p w:rsidR="00FB50B2" w:rsidRPr="000341C4" w:rsidRDefault="00FB50B2" w:rsidP="00A44F1A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৭</w:t>
            </w:r>
            <w:r w:rsidRPr="000341C4">
              <w:rPr>
                <w:rFonts w:ascii="NikoshBAN" w:hAnsi="NikoshBAN" w:cs="NikoshBAN"/>
                <w:sz w:val="16"/>
                <w:szCs w:val="16"/>
                <w:lang w:val="en-US" w:bidi="bn-IN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FB50B2" w:rsidRPr="00461983" w:rsidTr="00A44F1A">
        <w:trPr>
          <w:trHeight w:val="51"/>
        </w:trPr>
        <w:tc>
          <w:tcPr>
            <w:tcW w:w="603" w:type="dxa"/>
            <w:vAlign w:val="center"/>
          </w:tcPr>
          <w:p w:rsidR="00FB50B2" w:rsidRPr="00461983" w:rsidRDefault="00FB50B2" w:rsidP="00A44F1A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2328" w:type="dxa"/>
            <w:vAlign w:val="center"/>
          </w:tcPr>
          <w:p w:rsidR="00FB50B2" w:rsidRPr="00461983" w:rsidRDefault="00FB50B2" w:rsidP="00A44F1A">
            <w:pPr>
              <w:spacing w:before="40" w:after="40"/>
              <w:rPr>
                <w:rFonts w:ascii="NikoshBAN" w:hAnsi="NikoshBAN" w:cs="NikoshBAN"/>
                <w:b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:rsidR="00FB50B2" w:rsidRPr="00461983" w:rsidRDefault="00FB50B2" w:rsidP="00A44F1A">
            <w:pPr>
              <w:spacing w:before="40" w:after="4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9" w:type="dxa"/>
            <w:vAlign w:val="center"/>
          </w:tcPr>
          <w:p w:rsidR="00FB50B2" w:rsidRPr="00461983" w:rsidRDefault="00FB50B2" w:rsidP="00A44F1A">
            <w:pPr>
              <w:spacing w:before="40" w:after="4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8" w:type="dxa"/>
            <w:vAlign w:val="center"/>
          </w:tcPr>
          <w:p w:rsidR="00FB50B2" w:rsidRPr="00461983" w:rsidRDefault="00FB50B2" w:rsidP="00A44F1A">
            <w:pPr>
              <w:spacing w:before="40" w:after="4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8" w:type="dxa"/>
            <w:vAlign w:val="center"/>
          </w:tcPr>
          <w:p w:rsidR="00FB50B2" w:rsidRPr="00461983" w:rsidRDefault="00FB50B2" w:rsidP="00A44F1A">
            <w:pPr>
              <w:spacing w:before="40" w:after="4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111" w:type="dxa"/>
            <w:vAlign w:val="center"/>
          </w:tcPr>
          <w:p w:rsidR="00FB50B2" w:rsidRPr="00461983" w:rsidRDefault="00FB50B2" w:rsidP="00A44F1A">
            <w:pPr>
              <w:spacing w:before="40" w:after="40"/>
              <w:jc w:val="right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</w:tbl>
    <w:p w:rsidR="00356365" w:rsidRDefault="008C0D6F">
      <w:pPr>
        <w:spacing w:before="120" w:after="120" w:line="276" w:lineRule="auto"/>
        <w:ind w:left="720" w:right="187" w:hanging="720"/>
        <w:rPr>
          <w:rFonts w:ascii="Calibri" w:hAnsi="Calibri" w:cs="Calibri"/>
          <w:b/>
          <w:bCs/>
          <w:sz w:val="22"/>
          <w:szCs w:val="22"/>
        </w:rPr>
      </w:pPr>
      <w:r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৫.০</w:t>
      </w:r>
      <w:r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ab/>
        <w:t>মন্ত্রণালয়/বিভাগের প্রধান কর্মকৃতি নির্দেশকসমূহ</w:t>
      </w:r>
      <w:r>
        <w:rPr>
          <w:rFonts w:ascii="NikoshBAN" w:eastAsia="Nikosh" w:hAnsi="NikoshBAN" w:cs="NikoshBAN"/>
          <w:b/>
          <w:bCs/>
          <w:sz w:val="22"/>
          <w:szCs w:val="22"/>
          <w:lang w:bidi="bn-BD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(Key Performance Indicators)</w:t>
      </w:r>
    </w:p>
    <w:tbl>
      <w:tblPr>
        <w:tblW w:w="486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9"/>
        <w:gridCol w:w="631"/>
        <w:gridCol w:w="627"/>
        <w:gridCol w:w="627"/>
        <w:gridCol w:w="715"/>
        <w:gridCol w:w="636"/>
        <w:gridCol w:w="631"/>
        <w:gridCol w:w="649"/>
        <w:gridCol w:w="70"/>
        <w:gridCol w:w="621"/>
        <w:gridCol w:w="35"/>
        <w:gridCol w:w="627"/>
      </w:tblGrid>
      <w:tr w:rsidR="00356365">
        <w:trPr>
          <w:trHeight w:val="51"/>
          <w:tblHeader/>
        </w:trPr>
        <w:tc>
          <w:tcPr>
            <w:tcW w:w="14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65" w:rsidRDefault="008C0D6F">
            <w:pPr>
              <w:pStyle w:val="BodyText"/>
              <w:spacing w:before="40" w:after="40" w:line="276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নির্দেশক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65" w:rsidRDefault="008C0D6F">
            <w:pPr>
              <w:spacing w:before="40" w:after="40" w:line="276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সংশ্লিষ্ট কৌশলগত উদ্দেশ্য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65" w:rsidRDefault="008C0D6F">
            <w:pPr>
              <w:spacing w:before="40" w:after="40" w:line="276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পরিমাপের একক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65" w:rsidRDefault="008C0D6F">
            <w:pPr>
              <w:spacing w:before="40" w:after="40" w:line="276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65" w:rsidRDefault="008C0D6F">
            <w:pPr>
              <w:spacing w:before="40" w:after="40" w:line="276" w:lineRule="auto"/>
              <w:ind w:left="-86" w:right="-86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প্রকৃত</w:t>
            </w:r>
          </w:p>
          <w:p w:rsidR="00356365" w:rsidRDefault="008C0D6F">
            <w:pPr>
              <w:spacing w:before="40" w:after="40" w:line="276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অর্জন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65" w:rsidRDefault="008C0D6F">
            <w:pPr>
              <w:spacing w:before="40" w:after="40" w:line="276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লক্ষ্যমাত্রা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65" w:rsidRDefault="008C0D6F">
            <w:pPr>
              <w:spacing w:before="40" w:after="40" w:line="276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12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65" w:rsidRDefault="008C0D6F">
            <w:pPr>
              <w:spacing w:before="40" w:after="40" w:line="276" w:lineRule="auto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মধ্যমেয়াদি লক্ষ্যমাত্রা</w:t>
            </w:r>
          </w:p>
        </w:tc>
      </w:tr>
      <w:tr w:rsidR="00FB50B2">
        <w:trPr>
          <w:tblHeader/>
        </w:trPr>
        <w:tc>
          <w:tcPr>
            <w:tcW w:w="1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B2" w:rsidRDefault="00FB50B2">
            <w:pPr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B2" w:rsidRDefault="00FB50B2">
            <w:pPr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B2" w:rsidRDefault="00FB50B2">
            <w:pPr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B2" w:rsidRPr="008E15B8" w:rsidRDefault="00FB50B2" w:rsidP="00A44F1A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২৪</w:t>
            </w: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B2" w:rsidRPr="00B74D46" w:rsidRDefault="00FB50B2" w:rsidP="00A44F1A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B2" w:rsidRPr="00142FC9" w:rsidRDefault="00FB50B2" w:rsidP="00A44F1A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B2" w:rsidRPr="00142FC9" w:rsidRDefault="00FB50B2" w:rsidP="00A44F1A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B2" w:rsidRPr="000341C4" w:rsidRDefault="00FB50B2" w:rsidP="00A44F1A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356365">
        <w:trPr>
          <w:trHeight w:val="70"/>
          <w:tblHeader/>
        </w:trPr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65" w:rsidRDefault="008C0D6F">
            <w:pPr>
              <w:spacing w:before="40" w:after="40" w:line="276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65" w:rsidRDefault="008C0D6F">
            <w:pPr>
              <w:spacing w:before="40" w:after="40" w:line="276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65" w:rsidRDefault="008C0D6F">
            <w:pPr>
              <w:spacing w:before="40" w:after="40" w:line="276" w:lineRule="auto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৩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65" w:rsidRDefault="008C0D6F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৪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65" w:rsidRDefault="008C0D6F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৫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65" w:rsidRDefault="008C0D6F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৬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65" w:rsidRDefault="008C0D6F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৭</w:t>
            </w: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65" w:rsidRDefault="008C0D6F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৮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65" w:rsidRDefault="008C0D6F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৯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65" w:rsidRDefault="008C0D6F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lang w:val="sv-SE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  <w:t>১০</w:t>
            </w:r>
          </w:p>
        </w:tc>
      </w:tr>
      <w:tr w:rsidR="00356365">
        <w:trPr>
          <w:trHeight w:val="70"/>
        </w:trPr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365" w:rsidRDefault="008C0D6F">
            <w:pPr>
              <w:pStyle w:val="ListParagraph"/>
              <w:numPr>
                <w:ilvl w:val="0"/>
                <w:numId w:val="8"/>
              </w:numPr>
              <w:spacing w:before="40" w:after="40"/>
              <w:ind w:left="252" w:hanging="252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permStart w:id="387715730" w:edGrp="everyone" w:colFirst="0" w:colLast="0"/>
            <w:r>
              <w:rPr>
                <w:rFonts w:ascii="Nikosh" w:eastAsia="Nikosh" w:hAnsi="Nikosh" w:cs="Nikosh" w:hint="cs"/>
                <w:sz w:val="16"/>
                <w:szCs w:val="16"/>
                <w:cs/>
                <w:lang w:bidi="bn-IN"/>
              </w:rPr>
              <w:t>প্রান্তিক জনগোষ্ঠী ও ক্ষুদ্র নৃ-গোষ্ঠীর জীবনমান উন্নয়নে গৃহীত কার্যক্রমের কভারেজ</w:t>
            </w:r>
          </w:p>
        </w:tc>
        <w:tc>
          <w:tcPr>
            <w:tcW w:w="353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365" w:rsidRDefault="00356365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sv-SE" w:bidi="bn-IN"/>
              </w:rPr>
            </w:pPr>
          </w:p>
        </w:tc>
      </w:tr>
      <w:tr w:rsidR="00FB50B2">
        <w:trPr>
          <w:trHeight w:val="70"/>
        </w:trPr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B2" w:rsidRDefault="00FB50B2">
            <w:pPr>
              <w:spacing w:before="40" w:after="40"/>
              <w:ind w:left="252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permStart w:id="1843219563" w:edGrp="everyone" w:colFirst="0" w:colLast="0"/>
            <w:permStart w:id="238843818" w:edGrp="everyone" w:colFirst="1" w:colLast="1"/>
            <w:permStart w:id="992493529" w:edGrp="everyone" w:colFirst="2" w:colLast="2"/>
            <w:permStart w:id="1191782207" w:edGrp="everyone" w:colFirst="3" w:colLast="3"/>
            <w:permStart w:id="1572429562" w:edGrp="everyone" w:colFirst="4" w:colLast="4"/>
            <w:permStart w:id="1309231884" w:edGrp="everyone" w:colFirst="5" w:colLast="5"/>
            <w:permStart w:id="1032812760" w:edGrp="everyone" w:colFirst="6" w:colLast="6"/>
            <w:permStart w:id="1428447997" w:edGrp="everyone" w:colFirst="7" w:colLast="7"/>
            <w:permStart w:id="2121734511" w:edGrp="everyone" w:colFirst="8" w:colLast="8"/>
            <w:permStart w:id="2041216638" w:edGrp="everyone" w:colFirst="9" w:colLast="9"/>
            <w:permEnd w:id="387715730"/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ক. 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ভূমিহীনদের জন্য বসতঘর নির্মাণ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B2" w:rsidRDefault="00FB50B2">
            <w:pPr>
              <w:spacing w:before="40" w:after="40" w:line="276" w:lineRule="auto"/>
              <w:ind w:left="-86" w:right="-86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B2" w:rsidRDefault="00FB50B2">
            <w:pPr>
              <w:spacing w:before="40" w:after="40" w:line="276" w:lineRule="auto"/>
              <w:ind w:left="-86" w:right="-86"/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%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B2" w:rsidRDefault="00FB50B2" w:rsidP="00C85051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10.98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B2" w:rsidRDefault="00FB50B2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B2" w:rsidRDefault="00FB50B2" w:rsidP="009567EA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4.12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B2" w:rsidRDefault="00FB50B2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B2" w:rsidRDefault="00FB50B2" w:rsidP="00996C3F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-</w:t>
            </w:r>
          </w:p>
        </w:tc>
        <w:tc>
          <w:tcPr>
            <w:tcW w:w="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B2" w:rsidRDefault="00FB50B2" w:rsidP="00996C3F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-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B2" w:rsidRDefault="00FB50B2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FB50B2">
        <w:trPr>
          <w:trHeight w:val="70"/>
        </w:trPr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B2" w:rsidRDefault="00FB50B2">
            <w:pPr>
              <w:spacing w:before="40" w:after="40"/>
              <w:ind w:left="252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permStart w:id="164582028" w:edGrp="everyone" w:colFirst="0" w:colLast="0"/>
            <w:permStart w:id="186480447" w:edGrp="everyone" w:colFirst="3" w:colLast="3"/>
            <w:permStart w:id="999097895" w:edGrp="everyone" w:colFirst="4" w:colLast="4"/>
            <w:permStart w:id="1730631694" w:edGrp="everyone" w:colFirst="5" w:colLast="5"/>
            <w:permStart w:id="292489786" w:edGrp="everyone" w:colFirst="6" w:colLast="6"/>
            <w:permStart w:id="485098916" w:edGrp="everyone" w:colFirst="7" w:colLast="7"/>
            <w:permStart w:id="1866818919" w:edGrp="everyone" w:colFirst="8" w:colLast="8"/>
            <w:permStart w:id="2029617123" w:edGrp="everyone" w:colFirst="9" w:colLast="9"/>
            <w:permEnd w:id="1843219563"/>
            <w:permEnd w:id="238843818"/>
            <w:permEnd w:id="992493529"/>
            <w:permEnd w:id="1191782207"/>
            <w:permEnd w:id="1572429562"/>
            <w:permEnd w:id="1309231884"/>
            <w:permEnd w:id="1032812760"/>
            <w:permEnd w:id="1428447997"/>
            <w:permEnd w:id="2121734511"/>
            <w:permEnd w:id="2041216638"/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খ.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ক্ষুদ্র নৃ-গোষ্ঠী</w:t>
            </w: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B2" w:rsidRDefault="00FB50B2">
            <w:pPr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B2" w:rsidRDefault="00FB50B2">
            <w:pPr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B2" w:rsidRDefault="00FB50B2" w:rsidP="00C85051">
            <w:pPr>
              <w:spacing w:before="40" w:after="40" w:line="276" w:lineRule="auto"/>
              <w:ind w:left="-90" w:right="-9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3.47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B2" w:rsidRDefault="00FB50B2">
            <w:pPr>
              <w:spacing w:before="40" w:after="40" w:line="276" w:lineRule="auto"/>
              <w:ind w:left="-90" w:right="-9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B2" w:rsidRDefault="00FB50B2" w:rsidP="009567EA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4.10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B2" w:rsidRDefault="00FB50B2">
            <w:pPr>
              <w:spacing w:before="40" w:after="40" w:line="276" w:lineRule="auto"/>
              <w:ind w:left="-90" w:right="-9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B2" w:rsidRDefault="00FB50B2" w:rsidP="00996C3F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4.10</w:t>
            </w:r>
          </w:p>
        </w:tc>
        <w:tc>
          <w:tcPr>
            <w:tcW w:w="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B2" w:rsidRDefault="00FB50B2" w:rsidP="00996C3F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4.10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B2" w:rsidRDefault="00FB50B2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FB50B2">
        <w:trPr>
          <w:trHeight w:val="70"/>
        </w:trPr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B2" w:rsidRDefault="00FB50B2">
            <w:pPr>
              <w:pStyle w:val="ListParagraph"/>
              <w:numPr>
                <w:ilvl w:val="0"/>
                <w:numId w:val="8"/>
              </w:numPr>
              <w:spacing w:before="40" w:after="40"/>
              <w:ind w:left="252" w:hanging="252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permStart w:id="2026389370" w:edGrp="everyone" w:colFirst="0" w:colLast="0"/>
            <w:permEnd w:id="164582028"/>
            <w:permEnd w:id="186480447"/>
            <w:permEnd w:id="999097895"/>
            <w:permEnd w:id="1730631694"/>
            <w:permEnd w:id="292489786"/>
            <w:permEnd w:id="485098916"/>
            <w:permEnd w:id="1866818919"/>
            <w:permEnd w:id="2029617123"/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বিনিয়োগ অনুকূল পরিবেশ সৃষ্টি</w:t>
            </w:r>
          </w:p>
        </w:tc>
        <w:tc>
          <w:tcPr>
            <w:tcW w:w="3536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B2" w:rsidRDefault="00FB50B2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FB50B2">
        <w:trPr>
          <w:trHeight w:val="70"/>
        </w:trPr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B2" w:rsidRDefault="00FB50B2">
            <w:pPr>
              <w:spacing w:before="40" w:after="40"/>
              <w:ind w:left="432" w:hanging="180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permStart w:id="1342993214" w:edGrp="everyone" w:colFirst="0" w:colLast="0"/>
            <w:permEnd w:id="2026389370"/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.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ab/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নতুন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কর্মসংস্থান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বৃদ্ধি</w:t>
            </w:r>
          </w:p>
        </w:tc>
        <w:tc>
          <w:tcPr>
            <w:tcW w:w="3536" w:type="pct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50B2" w:rsidRDefault="00FB50B2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FB50B2" w:rsidTr="00FB50B2">
        <w:trPr>
          <w:trHeight w:val="70"/>
        </w:trPr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B2" w:rsidRDefault="00FB50B2">
            <w:pPr>
              <w:spacing w:before="40" w:after="40"/>
              <w:ind w:left="702" w:hanging="270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permStart w:id="1277369700" w:edGrp="everyone" w:colFirst="0" w:colLast="0"/>
            <w:permStart w:id="1067460431" w:edGrp="everyone" w:colFirst="1" w:colLast="1"/>
            <w:permStart w:id="731197830" w:edGrp="everyone" w:colFirst="2" w:colLast="2"/>
            <w:permStart w:id="1870609144" w:edGrp="everyone" w:colFirst="3" w:colLast="3"/>
            <w:permStart w:id="44375228" w:edGrp="everyone" w:colFirst="4" w:colLast="4"/>
            <w:permStart w:id="1683430046" w:edGrp="everyone" w:colFirst="5" w:colLast="5"/>
            <w:permStart w:id="163714816" w:edGrp="everyone" w:colFirst="6" w:colLast="6"/>
            <w:permStart w:id="706836989" w:edGrp="everyone" w:colFirst="7" w:colLast="7"/>
            <w:permStart w:id="1529832430" w:edGrp="everyone" w:colFirst="8" w:colLast="8"/>
            <w:permStart w:id="2094751666" w:edGrp="everyone" w:colFirst="9" w:colLast="9"/>
            <w:permEnd w:id="1342993214"/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১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]  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ab/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বিদেশি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সরাসরি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বিনিয়োগ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খাতে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বৃদ্ধি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(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বেপজা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)</w:t>
            </w:r>
          </w:p>
        </w:tc>
        <w:tc>
          <w:tcPr>
            <w:tcW w:w="38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0B2" w:rsidRDefault="00FB50B2">
            <w:pPr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৩</w:t>
            </w:r>
          </w:p>
        </w:tc>
        <w:tc>
          <w:tcPr>
            <w:tcW w:w="37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0B2" w:rsidRDefault="00FB50B2">
            <w:pPr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%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B2" w:rsidRDefault="00FB50B2" w:rsidP="00082E9F">
            <w:pPr>
              <w:spacing w:before="40" w:after="40" w:line="276" w:lineRule="auto"/>
              <w:ind w:left="-90" w:right="-9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18.84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B2" w:rsidRDefault="00FB50B2">
            <w:pPr>
              <w:spacing w:before="40" w:after="40" w:line="276" w:lineRule="auto"/>
              <w:ind w:left="-90" w:right="-9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B2" w:rsidRDefault="00FB50B2" w:rsidP="00F9323F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19.83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B2" w:rsidRDefault="00FB50B2">
            <w:pPr>
              <w:spacing w:before="40" w:after="40" w:line="276" w:lineRule="auto"/>
              <w:ind w:left="-90" w:right="-9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B2" w:rsidRDefault="00FB50B2" w:rsidP="001C6A09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20.62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B2" w:rsidRDefault="00FB50B2" w:rsidP="001C6A09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21.02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B2" w:rsidRDefault="00FB50B2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FB50B2" w:rsidTr="00FB50B2">
        <w:trPr>
          <w:trHeight w:val="70"/>
        </w:trPr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B2" w:rsidRDefault="00FB50B2">
            <w:pPr>
              <w:spacing w:before="40" w:after="40"/>
              <w:ind w:left="702" w:hanging="270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permStart w:id="1793997363" w:edGrp="everyone" w:colFirst="0" w:colLast="0"/>
            <w:permStart w:id="1062959310" w:edGrp="everyone" w:colFirst="3" w:colLast="3"/>
            <w:permStart w:id="1847219505" w:edGrp="everyone" w:colFirst="4" w:colLast="4"/>
            <w:permStart w:id="1076897258" w:edGrp="everyone" w:colFirst="5" w:colLast="5"/>
            <w:permStart w:id="1689469738" w:edGrp="everyone" w:colFirst="6" w:colLast="6"/>
            <w:permStart w:id="1386576395" w:edGrp="everyone" w:colFirst="7" w:colLast="7"/>
            <w:permStart w:id="589650463" w:edGrp="everyone" w:colFirst="8" w:colLast="8"/>
            <w:permStart w:id="1627880245" w:edGrp="everyone" w:colFirst="9" w:colLast="9"/>
            <w:permEnd w:id="1277369700"/>
            <w:permEnd w:id="1067460431"/>
            <w:permEnd w:id="731197830"/>
            <w:permEnd w:id="1870609144"/>
            <w:permEnd w:id="44375228"/>
            <w:permEnd w:id="1683430046"/>
            <w:permEnd w:id="163714816"/>
            <w:permEnd w:id="706836989"/>
            <w:permEnd w:id="1529832430"/>
            <w:permEnd w:id="2094751666"/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]  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ab/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অর্থনৈতিক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অঞ্চলে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সুযোগ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সৃষ্টির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মাধ্যমে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বৃদ্ধি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(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বেজা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)</w:t>
            </w:r>
          </w:p>
        </w:tc>
        <w:tc>
          <w:tcPr>
            <w:tcW w:w="3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0B2" w:rsidRDefault="00FB50B2">
            <w:pPr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0B2" w:rsidRDefault="00FB50B2">
            <w:pPr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B2" w:rsidRDefault="00FB50B2" w:rsidP="00082E9F">
            <w:pPr>
              <w:spacing w:before="40" w:after="40" w:line="276" w:lineRule="auto"/>
              <w:ind w:left="-90" w:right="-9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5.41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B2" w:rsidRDefault="00FB50B2">
            <w:pPr>
              <w:spacing w:before="40" w:after="40" w:line="276" w:lineRule="auto"/>
              <w:ind w:left="-90" w:right="-9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B2" w:rsidRDefault="00FB50B2" w:rsidP="00F9323F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32.10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B2" w:rsidRDefault="00FB50B2">
            <w:pPr>
              <w:spacing w:before="40" w:after="40" w:line="276" w:lineRule="auto"/>
              <w:ind w:left="-90" w:right="-9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B2" w:rsidRDefault="00FB50B2" w:rsidP="001C6A09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21.40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B2" w:rsidRDefault="00FB50B2" w:rsidP="001C6A09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24.08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B2" w:rsidRDefault="00FB50B2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FB50B2" w:rsidTr="00FB50B2">
        <w:trPr>
          <w:trHeight w:val="70"/>
        </w:trPr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B2" w:rsidRDefault="00FB50B2">
            <w:pPr>
              <w:spacing w:before="40" w:after="40"/>
              <w:ind w:left="432" w:hanging="180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permStart w:id="1286472218" w:edGrp="everyone" w:colFirst="0" w:colLast="0"/>
            <w:permStart w:id="1908302406" w:edGrp="everyone" w:colFirst="2" w:colLast="2"/>
            <w:permStart w:id="1873495067" w:edGrp="everyone" w:colFirst="3" w:colLast="3"/>
            <w:permStart w:id="1149258401" w:edGrp="everyone" w:colFirst="4" w:colLast="4"/>
            <w:permStart w:id="924850829" w:edGrp="everyone" w:colFirst="5" w:colLast="5"/>
            <w:permStart w:id="1960249847" w:edGrp="everyone" w:colFirst="6" w:colLast="6"/>
            <w:permStart w:id="896674099" w:edGrp="everyone" w:colFirst="7" w:colLast="7"/>
            <w:permStart w:id="704520588" w:edGrp="everyone" w:colFirst="8" w:colLast="8"/>
            <w:permStart w:id="583021498" w:edGrp="everyone" w:colFirst="9" w:colLast="9"/>
            <w:permEnd w:id="1793997363"/>
            <w:permEnd w:id="1062959310"/>
            <w:permEnd w:id="1847219505"/>
            <w:permEnd w:id="1076897258"/>
            <w:permEnd w:id="1689469738"/>
            <w:permEnd w:id="1386576395"/>
            <w:permEnd w:id="589650463"/>
            <w:permEnd w:id="1627880245"/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খ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>.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BD"/>
              </w:rPr>
              <w:tab/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অনলাইন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সেবা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প্রদান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(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বিডা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)</w:t>
            </w:r>
          </w:p>
        </w:tc>
        <w:tc>
          <w:tcPr>
            <w:tcW w:w="3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0B2" w:rsidRDefault="00FB50B2">
            <w:pPr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0B2" w:rsidRDefault="00FB50B2">
            <w:pPr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%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B2" w:rsidRDefault="00FB50B2" w:rsidP="00082E9F">
            <w:pPr>
              <w:spacing w:before="40" w:after="40" w:line="276" w:lineRule="auto"/>
              <w:ind w:left="-90" w:right="-9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18.39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B2" w:rsidRDefault="00FB50B2">
            <w:pPr>
              <w:spacing w:before="40" w:after="40" w:line="276" w:lineRule="auto"/>
              <w:ind w:left="-90" w:right="-9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B2" w:rsidRDefault="00FB50B2" w:rsidP="00F9323F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18.39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B2" w:rsidRDefault="00FB50B2">
            <w:pPr>
              <w:spacing w:before="40" w:after="40" w:line="276" w:lineRule="auto"/>
              <w:ind w:left="-90" w:right="-9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B2" w:rsidRDefault="00FB50B2" w:rsidP="001C6A09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19.27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B2" w:rsidRDefault="00FB50B2" w:rsidP="001C6A09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26.27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B2" w:rsidRDefault="00FB50B2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FB50B2" w:rsidTr="00FB50B2">
        <w:trPr>
          <w:trHeight w:val="70"/>
        </w:trPr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B2" w:rsidRDefault="00FB50B2">
            <w:pPr>
              <w:pStyle w:val="ListParagraph"/>
              <w:numPr>
                <w:ilvl w:val="0"/>
                <w:numId w:val="8"/>
              </w:numPr>
              <w:spacing w:before="40" w:after="40"/>
              <w:ind w:left="252" w:hanging="252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permStart w:id="1295669645" w:edGrp="everyone" w:colFirst="0" w:colLast="0"/>
            <w:permStart w:id="1221159854" w:edGrp="everyone" w:colFirst="1" w:colLast="1"/>
            <w:permStart w:id="91757566" w:edGrp="everyone" w:colFirst="2" w:colLast="2"/>
            <w:permStart w:id="1713863897" w:edGrp="everyone" w:colFirst="3" w:colLast="3"/>
            <w:permStart w:id="291322940" w:edGrp="everyone" w:colFirst="4" w:colLast="4"/>
            <w:permStart w:id="729236044" w:edGrp="everyone" w:colFirst="5" w:colLast="5"/>
            <w:permStart w:id="1339174996" w:edGrp="everyone" w:colFirst="6" w:colLast="6"/>
            <w:permStart w:id="660500728" w:edGrp="everyone" w:colFirst="7" w:colLast="7"/>
            <w:permStart w:id="274496386" w:edGrp="everyone" w:colFirst="8" w:colLast="8"/>
            <w:permStart w:id="1604928291" w:edGrp="everyone" w:colFirst="9" w:colLast="9"/>
            <w:permEnd w:id="1286472218"/>
            <w:permEnd w:id="1908302406"/>
            <w:permEnd w:id="1873495067"/>
            <w:permEnd w:id="1149258401"/>
            <w:permEnd w:id="924850829"/>
            <w:permEnd w:id="1960249847"/>
            <w:permEnd w:id="896674099"/>
            <w:permEnd w:id="704520588"/>
            <w:permEnd w:id="583021498"/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 xml:space="preserve">বিনিয়োগে আন্তর্জাতিক ও স্থানীয় 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lastRenderedPageBreak/>
              <w:t>বিনিয়োগকারীদের উৎসাহিতকরণ</w:t>
            </w:r>
          </w:p>
        </w:tc>
        <w:tc>
          <w:tcPr>
            <w:tcW w:w="3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0B2" w:rsidRDefault="00FB50B2">
            <w:pPr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lastRenderedPageBreak/>
              <w:t>৪</w:t>
            </w:r>
          </w:p>
        </w:tc>
        <w:tc>
          <w:tcPr>
            <w:tcW w:w="3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0B2" w:rsidRDefault="00FB50B2">
            <w:pPr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%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B2" w:rsidRDefault="00FB50B2" w:rsidP="00082E9F">
            <w:pPr>
              <w:spacing w:before="40" w:after="40" w:line="276" w:lineRule="auto"/>
              <w:ind w:left="-90" w:right="-9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১৬.৯২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B2" w:rsidRDefault="00FB50B2">
            <w:pPr>
              <w:spacing w:before="40" w:after="40" w:line="276" w:lineRule="auto"/>
              <w:ind w:left="-90" w:right="-9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B2" w:rsidRDefault="00FB50B2" w:rsidP="00F9323F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১৬.৯২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B2" w:rsidRDefault="00FB50B2">
            <w:pPr>
              <w:spacing w:before="40" w:after="40" w:line="276" w:lineRule="auto"/>
              <w:ind w:left="-90" w:right="-9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B2" w:rsidRDefault="00FB50B2" w:rsidP="001C6A09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১৬.৯২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B2" w:rsidRDefault="00FB50B2" w:rsidP="001C6A09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১৬.৯২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B2" w:rsidRDefault="00FB50B2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FB50B2" w:rsidTr="00FB50B2">
        <w:trPr>
          <w:trHeight w:val="70"/>
        </w:trPr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B2" w:rsidRDefault="00FB50B2">
            <w:pPr>
              <w:pStyle w:val="ListParagraph"/>
              <w:numPr>
                <w:ilvl w:val="0"/>
                <w:numId w:val="8"/>
              </w:numPr>
              <w:spacing w:before="40" w:after="40"/>
              <w:ind w:left="252" w:hanging="252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permStart w:id="512503668" w:edGrp="everyone" w:colFirst="0" w:colLast="0"/>
            <w:permStart w:id="1695095127" w:edGrp="everyone" w:colFirst="1" w:colLast="1"/>
            <w:permStart w:id="1100106791" w:edGrp="everyone" w:colFirst="2" w:colLast="2"/>
            <w:permStart w:id="1674526362" w:edGrp="everyone" w:colFirst="3" w:colLast="3"/>
            <w:permStart w:id="1459374106" w:edGrp="everyone" w:colFirst="4" w:colLast="4"/>
            <w:permStart w:id="261248289" w:edGrp="everyone" w:colFirst="5" w:colLast="5"/>
            <w:permStart w:id="1017578053" w:edGrp="everyone" w:colFirst="6" w:colLast="6"/>
            <w:permStart w:id="932844386" w:edGrp="everyone" w:colFirst="7" w:colLast="7"/>
            <w:permStart w:id="1217416208" w:edGrp="everyone" w:colFirst="8" w:colLast="8"/>
            <w:permStart w:id="344157955" w:edGrp="everyone" w:colFirst="9" w:colLast="9"/>
            <w:permEnd w:id="1295669645"/>
            <w:permEnd w:id="1221159854"/>
            <w:permEnd w:id="91757566"/>
            <w:permEnd w:id="1713863897"/>
            <w:permEnd w:id="291322940"/>
            <w:permEnd w:id="729236044"/>
            <w:permEnd w:id="1339174996"/>
            <w:permEnd w:id="660500728"/>
            <w:permEnd w:id="274496386"/>
            <w:permEnd w:id="1604928291"/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lastRenderedPageBreak/>
              <w:t>কার্যক্রম ও আর্থিক বিবরণ সংক্রান্ত বার্ষিক প্রতিবেদন ছাপানো এনজিওদের অনুপাত</w:t>
            </w:r>
          </w:p>
        </w:tc>
        <w:tc>
          <w:tcPr>
            <w:tcW w:w="3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0B2" w:rsidRDefault="00FB50B2">
            <w:pPr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3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0B2" w:rsidRDefault="00FB50B2">
            <w:pPr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>%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B2" w:rsidRDefault="00FB50B2" w:rsidP="008C35A2">
            <w:pPr>
              <w:spacing w:before="40" w:after="40" w:line="276" w:lineRule="auto"/>
              <w:ind w:left="-90" w:right="-9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১০০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B2" w:rsidRDefault="00FB50B2">
            <w:pPr>
              <w:spacing w:before="40" w:after="40" w:line="276" w:lineRule="auto"/>
              <w:ind w:left="-90" w:right="-9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B2" w:rsidRDefault="00FB50B2" w:rsidP="002E404D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১০০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B2" w:rsidRDefault="00FB50B2">
            <w:pPr>
              <w:spacing w:before="40" w:after="40" w:line="276" w:lineRule="auto"/>
              <w:ind w:left="-90" w:right="-9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B2" w:rsidRDefault="00FB50B2" w:rsidP="00F30482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১০০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B2" w:rsidRDefault="00FB50B2" w:rsidP="00F30482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১০০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B2" w:rsidRDefault="00FB50B2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FB50B2" w:rsidTr="00FB50B2">
        <w:trPr>
          <w:trHeight w:val="70"/>
        </w:trPr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B2" w:rsidRDefault="00FB50B2">
            <w:pPr>
              <w:pStyle w:val="ListParagraph"/>
              <w:numPr>
                <w:ilvl w:val="0"/>
                <w:numId w:val="8"/>
              </w:numPr>
              <w:spacing w:before="40" w:after="40"/>
              <w:ind w:left="252" w:hanging="252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permStart w:id="250939972" w:edGrp="everyone" w:colFirst="0" w:colLast="0"/>
            <w:permStart w:id="1692667660" w:edGrp="everyone" w:colFirst="1" w:colLast="1"/>
            <w:permStart w:id="48913724" w:edGrp="everyone" w:colFirst="2" w:colLast="2"/>
            <w:permStart w:id="1226270595" w:edGrp="everyone" w:colFirst="3" w:colLast="3"/>
            <w:permStart w:id="1048394293" w:edGrp="everyone" w:colFirst="4" w:colLast="4"/>
            <w:permStart w:id="68751654" w:edGrp="everyone" w:colFirst="5" w:colLast="5"/>
            <w:permStart w:id="1911443490" w:edGrp="everyone" w:colFirst="6" w:colLast="6"/>
            <w:permStart w:id="1971458852" w:edGrp="everyone" w:colFirst="7" w:colLast="7"/>
            <w:permStart w:id="832716184" w:edGrp="everyone" w:colFirst="8" w:colLast="8"/>
            <w:permStart w:id="1793477295" w:edGrp="everyone" w:colFirst="9" w:colLast="9"/>
            <w:permStart w:id="1430934081" w:edGrp="everyone" w:colFirst="10" w:colLast="10"/>
            <w:permEnd w:id="512503668"/>
            <w:permEnd w:id="1695095127"/>
            <w:permEnd w:id="1100106791"/>
            <w:permEnd w:id="1674526362"/>
            <w:permEnd w:id="1459374106"/>
            <w:permEnd w:id="261248289"/>
            <w:permEnd w:id="1017578053"/>
            <w:permEnd w:id="932844386"/>
            <w:permEnd w:id="1217416208"/>
            <w:permEnd w:id="344157955"/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দক্ষ জনশক্তি গড়ে তোলার লক্ষ্যে অ্যাসেসর তৈরি</w:t>
            </w: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B2" w:rsidRDefault="00FB50B2">
            <w:pPr>
              <w:jc w:val="center"/>
              <w:rPr>
                <w:rFonts w:ascii="NikoshBAN" w:eastAsia="Nikosh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৬</w:t>
            </w:r>
          </w:p>
        </w:tc>
        <w:tc>
          <w:tcPr>
            <w:tcW w:w="3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B2" w:rsidRDefault="00FB50B2">
            <w:pPr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%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B2" w:rsidRDefault="00FB50B2" w:rsidP="008C35A2">
            <w:pPr>
              <w:spacing w:before="40" w:after="40" w:line="276" w:lineRule="auto"/>
              <w:ind w:left="-90" w:right="-9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১৮.২৩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B2" w:rsidRDefault="00FB50B2">
            <w:pPr>
              <w:spacing w:before="40" w:after="40" w:line="276" w:lineRule="auto"/>
              <w:ind w:left="-90" w:right="-9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B2" w:rsidRDefault="00FB50B2" w:rsidP="002E404D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২১.২৭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B2" w:rsidRDefault="00FB50B2">
            <w:pPr>
              <w:spacing w:before="40" w:after="40" w:line="276" w:lineRule="auto"/>
              <w:ind w:left="-90" w:right="-9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B2" w:rsidRDefault="00FB50B2" w:rsidP="00F30482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২৪.৩১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B2" w:rsidRDefault="00FB50B2" w:rsidP="00F30482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২৭.৩৫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B2" w:rsidRDefault="00FB50B2">
            <w:pPr>
              <w:spacing w:before="40" w:after="40" w:line="276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</w:tbl>
    <w:permEnd w:id="250939972"/>
    <w:permEnd w:id="1692667660"/>
    <w:permEnd w:id="48913724"/>
    <w:permEnd w:id="1226270595"/>
    <w:permEnd w:id="1048394293"/>
    <w:permEnd w:id="68751654"/>
    <w:permEnd w:id="1911443490"/>
    <w:permEnd w:id="1971458852"/>
    <w:permEnd w:id="832716184"/>
    <w:permEnd w:id="1793477295"/>
    <w:permEnd w:id="1430934081"/>
    <w:p w:rsidR="00356365" w:rsidRDefault="008C0D6F">
      <w:pPr>
        <w:spacing w:before="120" w:after="120" w:line="300" w:lineRule="auto"/>
        <w:ind w:left="720" w:right="29" w:hanging="720"/>
        <w:jc w:val="both"/>
        <w:rPr>
          <w:rFonts w:ascii="NikoshBAN" w:hAnsi="NikoshBAN" w:cs="NikoshBAN"/>
          <w:b/>
          <w:bCs/>
          <w:sz w:val="22"/>
          <w:szCs w:val="22"/>
          <w:lang w:bidi="bn-IN"/>
        </w:rPr>
      </w:pPr>
      <w:r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৬.০</w:t>
      </w:r>
      <w:r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ab/>
        <w:t>অধিদপ্তর/সংস্থার সাম্প্রতিক অর্জন, কার্যক্রমসমূহ, ফলাফল</w:t>
      </w:r>
      <w:r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 xml:space="preserve"> নির্দেশক ও লক্ষ্যমাত্রা এবং ব্যয় প্রাক্কলন</w:t>
      </w:r>
    </w:p>
    <w:p w:rsidR="00356365" w:rsidRDefault="008C0D6F">
      <w:pPr>
        <w:spacing w:before="120" w:after="120" w:line="300" w:lineRule="auto"/>
        <w:ind w:left="720" w:right="29" w:hanging="720"/>
        <w:rPr>
          <w:rFonts w:ascii="NikoshBAN" w:hAnsi="NikoshBAN" w:cs="NikoshBAN"/>
          <w:b/>
          <w:bCs/>
          <w:sz w:val="20"/>
          <w:szCs w:val="20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১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প্রধানমন্ত্রীর কার্যালয়</w:t>
      </w:r>
    </w:p>
    <w:p w:rsidR="00356365" w:rsidRPr="00E86126" w:rsidRDefault="008C0D6F">
      <w:pPr>
        <w:spacing w:before="120" w:after="120" w:line="293" w:lineRule="auto"/>
        <w:ind w:left="720" w:hanging="720"/>
        <w:jc w:val="both"/>
        <w:rPr>
          <w:rFonts w:ascii="Nikosh" w:hAnsi="Nikosh" w:cs="Nikosh"/>
          <w:sz w:val="20"/>
          <w:szCs w:val="20"/>
          <w:cs/>
          <w:lang w:bidi="bn-IN"/>
        </w:rPr>
      </w:pPr>
      <w:r w:rsidRPr="00E86126"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৬.১.১</w:t>
      </w:r>
      <w:r w:rsidRPr="00E86126"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ab/>
      </w:r>
      <w:r w:rsidRPr="00E86126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সাম্প্রতিক অর্জন:</w:t>
      </w:r>
      <w:r w:rsidRPr="00E86126">
        <w:rPr>
          <w:rFonts w:ascii="NikoshBAN" w:eastAsia="Nikosh" w:hAnsi="NikoshBAN" w:cs="NikoshBAN" w:hint="cs"/>
          <w:b/>
          <w:bCs/>
          <w:sz w:val="20"/>
          <w:szCs w:val="20"/>
          <w:cs/>
          <w:lang w:bidi="bn-BD"/>
        </w:rPr>
        <w:t xml:space="preserve"> </w:t>
      </w:r>
      <w:permStart w:id="808598345" w:edGrp="everyone"/>
      <w:r w:rsidRPr="00E86126">
        <w:rPr>
          <w:rFonts w:ascii="Nikosh" w:hAnsi="Nikosh" w:cs="Nikosh"/>
          <w:sz w:val="20"/>
          <w:szCs w:val="20"/>
          <w:cs/>
          <w:lang w:bidi="bn-IN"/>
        </w:rPr>
        <w:t xml:space="preserve">মাননীয় প্রধানমন্ত্রী শেখ হাসিনা ২০১০ সালে আশ্রয়ণ-২ প্রকল্পের কার্যক্রম শুরু করেন। এ পর্যন্ত আশ্রয়ণ-২ প্রকল্পের নির্মিত ব্যারাকের মাধ্যমে </w:t>
      </w:r>
      <w:r w:rsidRPr="00E86126">
        <w:rPr>
          <w:rFonts w:ascii="Nikosh" w:hAnsi="Nikosh" w:cs="Nikosh"/>
          <w:sz w:val="20"/>
          <w:szCs w:val="20"/>
          <w:cs/>
          <w:lang w:val="en-US" w:bidi="bn-IN"/>
        </w:rPr>
        <w:t>১</w:t>
      </w:r>
      <w:r w:rsidRPr="00E86126">
        <w:rPr>
          <w:rFonts w:ascii="Nikosh" w:hAnsi="Nikosh" w:cs="Nikosh"/>
          <w:sz w:val="20"/>
          <w:szCs w:val="20"/>
          <w:lang w:val="en-US" w:bidi="bn-IN"/>
        </w:rPr>
        <w:t>,</w:t>
      </w:r>
      <w:r w:rsidRPr="00E86126">
        <w:rPr>
          <w:rFonts w:ascii="Nikosh" w:hAnsi="Nikosh" w:cs="Nikosh"/>
          <w:sz w:val="20"/>
          <w:szCs w:val="20"/>
          <w:cs/>
          <w:lang w:val="en-US" w:bidi="bn-IN"/>
        </w:rPr>
        <w:t>৫৯</w:t>
      </w:r>
      <w:r w:rsidRPr="00E86126">
        <w:rPr>
          <w:rFonts w:ascii="Nikosh" w:hAnsi="Nikosh" w:cs="Nikosh"/>
          <w:sz w:val="20"/>
          <w:szCs w:val="20"/>
          <w:lang w:val="en-US" w:bidi="bn-IN"/>
        </w:rPr>
        <w:t>,</w:t>
      </w:r>
      <w:r w:rsidRPr="00E86126">
        <w:rPr>
          <w:rFonts w:ascii="Nikosh" w:hAnsi="Nikosh" w:cs="Nikosh"/>
          <w:sz w:val="20"/>
          <w:szCs w:val="20"/>
          <w:cs/>
          <w:lang w:val="en-US" w:bidi="bn-IN"/>
        </w:rPr>
        <w:t>৮৪৮</w:t>
      </w:r>
      <w:r w:rsidRPr="00E86126">
        <w:rPr>
          <w:rFonts w:ascii="Nikosh" w:hAnsi="Nikosh" w:cs="Nikosh"/>
          <w:sz w:val="20"/>
          <w:szCs w:val="20"/>
          <w:cs/>
          <w:lang w:bidi="bn-IN"/>
        </w:rPr>
        <w:t>টি পরিবার</w:t>
      </w:r>
      <w:r w:rsidRPr="00E86126">
        <w:rPr>
          <w:rFonts w:ascii="Nikosh" w:hAnsi="Nikosh" w:cs="Nikosh"/>
          <w:sz w:val="20"/>
          <w:szCs w:val="20"/>
        </w:rPr>
        <w:t xml:space="preserve">, </w:t>
      </w:r>
      <w:r w:rsidRPr="00E86126">
        <w:rPr>
          <w:rFonts w:ascii="Nikosh" w:hAnsi="Nikosh" w:cs="Nikosh"/>
          <w:sz w:val="20"/>
          <w:szCs w:val="20"/>
          <w:cs/>
          <w:lang w:bidi="bn-IN"/>
        </w:rPr>
        <w:t xml:space="preserve">মুজিববর্ষে ২ শতক খাস জমি বন্দোবস্ত প্রদানপূর্বক সেমিপাকা একক গৃহ নির্মাণ করে </w:t>
      </w:r>
      <w:r w:rsidRPr="00E86126">
        <w:rPr>
          <w:rFonts w:ascii="Nikosh" w:hAnsi="Nikosh" w:cs="Nikosh" w:hint="cs"/>
          <w:sz w:val="20"/>
          <w:szCs w:val="20"/>
          <w:cs/>
          <w:lang w:bidi="bn-IN"/>
        </w:rPr>
        <w:t>২,৫৬,৭৭৪</w:t>
      </w:r>
      <w:r w:rsidRPr="00E86126">
        <w:rPr>
          <w:rFonts w:ascii="Nikosh" w:hAnsi="Nikosh" w:cs="Nikosh"/>
          <w:sz w:val="20"/>
          <w:szCs w:val="20"/>
          <w:cs/>
          <w:lang w:bidi="bn-IN"/>
        </w:rPr>
        <w:t>টি পরিবার</w:t>
      </w:r>
      <w:r w:rsidRPr="00E86126">
        <w:rPr>
          <w:rFonts w:ascii="Nikosh" w:hAnsi="Nikosh" w:cs="Nikosh"/>
          <w:sz w:val="20"/>
          <w:szCs w:val="20"/>
        </w:rPr>
        <w:t xml:space="preserve">, </w:t>
      </w:r>
      <w:r w:rsidRPr="00E86126">
        <w:rPr>
          <w:rFonts w:ascii="Nikosh" w:hAnsi="Nikosh" w:cs="Nikosh"/>
          <w:sz w:val="20"/>
          <w:szCs w:val="20"/>
          <w:cs/>
          <w:lang w:bidi="bn-IN"/>
        </w:rPr>
        <w:t>নিজ জমিতে গৃহ নির্মাণ করে ১</w:t>
      </w:r>
      <w:r w:rsidRPr="00E86126">
        <w:rPr>
          <w:rFonts w:ascii="Nikosh" w:hAnsi="Nikosh" w:cs="Nikosh"/>
          <w:sz w:val="20"/>
          <w:szCs w:val="20"/>
        </w:rPr>
        <w:t>,</w:t>
      </w:r>
      <w:r w:rsidRPr="00E86126">
        <w:rPr>
          <w:rFonts w:ascii="Nikosh" w:hAnsi="Nikosh" w:cs="Nikosh"/>
          <w:sz w:val="20"/>
          <w:szCs w:val="20"/>
          <w:cs/>
          <w:lang w:bidi="bn-IN"/>
        </w:rPr>
        <w:t>৫৩</w:t>
      </w:r>
      <w:r w:rsidRPr="00E86126">
        <w:rPr>
          <w:rFonts w:ascii="Nikosh" w:hAnsi="Nikosh" w:cs="Nikosh"/>
          <w:sz w:val="20"/>
          <w:szCs w:val="20"/>
        </w:rPr>
        <w:t>,</w:t>
      </w:r>
      <w:r w:rsidRPr="00E86126">
        <w:rPr>
          <w:rFonts w:ascii="Nikosh" w:hAnsi="Nikosh" w:cs="Nikosh"/>
          <w:sz w:val="20"/>
          <w:szCs w:val="20"/>
          <w:cs/>
          <w:lang w:bidi="bn-IN"/>
        </w:rPr>
        <w:t>৮৫৩টি পরিবার</w:t>
      </w:r>
      <w:r w:rsidRPr="00E86126">
        <w:rPr>
          <w:rFonts w:ascii="Nikosh" w:hAnsi="Nikosh" w:cs="Nikosh"/>
          <w:sz w:val="20"/>
          <w:szCs w:val="20"/>
        </w:rPr>
        <w:t xml:space="preserve">, </w:t>
      </w:r>
      <w:r w:rsidRPr="00E86126">
        <w:rPr>
          <w:rFonts w:ascii="Nikosh" w:hAnsi="Nikosh" w:cs="Nikosh"/>
          <w:sz w:val="20"/>
          <w:szCs w:val="20"/>
          <w:cs/>
          <w:lang w:bidi="bn-IN"/>
        </w:rPr>
        <w:t>তিন পার্বত্য জেলার ক্ষুদ্র নৃ</w:t>
      </w:r>
      <w:r w:rsidRPr="00E86126">
        <w:rPr>
          <w:rFonts w:ascii="Nikosh" w:hAnsi="Nikosh" w:cs="Nikosh"/>
          <w:sz w:val="20"/>
          <w:szCs w:val="20"/>
        </w:rPr>
        <w:t>-</w:t>
      </w:r>
      <w:r w:rsidRPr="00E86126">
        <w:rPr>
          <w:rFonts w:ascii="Nikosh" w:hAnsi="Nikosh" w:cs="Nikosh"/>
          <w:sz w:val="20"/>
          <w:szCs w:val="20"/>
          <w:cs/>
          <w:lang w:bidi="bn-IN"/>
        </w:rPr>
        <w:t>গোষ্ঠি ৬০০টি পরিবার</w:t>
      </w:r>
      <w:r w:rsidRPr="00E86126">
        <w:rPr>
          <w:rFonts w:ascii="Nikosh" w:hAnsi="Nikosh" w:cs="Nikosh"/>
          <w:sz w:val="20"/>
          <w:szCs w:val="20"/>
        </w:rPr>
        <w:t xml:space="preserve">, </w:t>
      </w:r>
      <w:r w:rsidRPr="00E86126">
        <w:rPr>
          <w:rFonts w:ascii="Nikosh" w:hAnsi="Nikosh" w:cs="Nikosh"/>
          <w:sz w:val="20"/>
          <w:szCs w:val="20"/>
          <w:cs/>
          <w:lang w:bidi="bn-IN"/>
        </w:rPr>
        <w:t>আম্ফান ও নদী ভাঙ্গনে ক্ষতিগ্রস্থ ১১০০টি পরিবার এবং খুরুশকুল বিশেষ আশ্রয়ণ প্রকল্পের বহুতল ভবনে জলবায়ু উদ্বাস্ত ৬৪০টি পরিবার</w:t>
      </w:r>
      <w:r w:rsidRPr="00E86126">
        <w:rPr>
          <w:rFonts w:ascii="Nikosh" w:hAnsi="Nikosh" w:cs="Nikosh"/>
          <w:sz w:val="20"/>
          <w:szCs w:val="20"/>
        </w:rPr>
        <w:t xml:space="preserve">, </w:t>
      </w:r>
      <w:r w:rsidRPr="00E86126">
        <w:rPr>
          <w:rFonts w:ascii="Nikosh" w:hAnsi="Nikosh" w:cs="Nikosh"/>
          <w:sz w:val="20"/>
          <w:szCs w:val="20"/>
          <w:cs/>
          <w:lang w:bidi="bn-IN"/>
        </w:rPr>
        <w:t xml:space="preserve">মোট </w:t>
      </w:r>
      <w:r w:rsidRPr="00E86126">
        <w:rPr>
          <w:rFonts w:ascii="Nikosh" w:hAnsi="Nikosh" w:cs="Nikosh" w:hint="cs"/>
          <w:sz w:val="20"/>
          <w:szCs w:val="20"/>
          <w:cs/>
          <w:lang w:bidi="bn-IN"/>
        </w:rPr>
        <w:t>৫,৭২,৮১৫</w:t>
      </w:r>
      <w:r w:rsidRPr="00E86126">
        <w:rPr>
          <w:rFonts w:ascii="Nikosh" w:hAnsi="Nikosh" w:cs="Nikosh"/>
          <w:sz w:val="20"/>
          <w:szCs w:val="20"/>
          <w:cs/>
          <w:lang w:bidi="bn-IN"/>
        </w:rPr>
        <w:t xml:space="preserve">টি পরিবারকে পুনর্বাসন করা হয়েছে। </w:t>
      </w:r>
      <w:r w:rsidRPr="00E86126">
        <w:rPr>
          <w:rFonts w:ascii="Nikosh" w:eastAsia="Nikosh" w:hAnsi="Nikosh" w:cs="Nikosh"/>
          <w:sz w:val="20"/>
          <w:szCs w:val="20"/>
          <w:cs/>
          <w:lang w:val="en-US" w:bidi="bn-BD"/>
        </w:rPr>
        <w:t>দেশের বিভিন্ন উপজেলায় ক্ষুদ্র নৃ-গোষ্ঠী জনগণের আর্থ-সামাজিক অবস্থার উন্নয়ন</w:t>
      </w:r>
      <w:r w:rsidRPr="00E86126">
        <w:rPr>
          <w:rFonts w:ascii="Nikosh" w:eastAsia="Nikosh" w:hAnsi="Nikosh" w:cs="Nikosh" w:hint="cs"/>
          <w:sz w:val="20"/>
          <w:szCs w:val="20"/>
          <w:cs/>
          <w:lang w:val="en-US" w:bidi="bn-BD"/>
        </w:rPr>
        <w:t>কল্পে</w:t>
      </w:r>
      <w:r w:rsidRPr="00E86126">
        <w:rPr>
          <w:rFonts w:ascii="Nikosh" w:eastAsia="Nikosh" w:hAnsi="Nikosh" w:cs="Nikosh"/>
          <w:sz w:val="20"/>
          <w:szCs w:val="20"/>
          <w:cs/>
          <w:lang w:val="en-US" w:bidi="bn-BD"/>
        </w:rPr>
        <w:t xml:space="preserve"> বিগত দুই অর্থবছরে ক্ষুদ্র নৃ-গোষ্ঠীভুক্ত গৃহহীনদের জন্য </w:t>
      </w:r>
      <w:r w:rsidRPr="00E86126">
        <w:rPr>
          <w:rFonts w:ascii="Nikosh" w:eastAsia="Nikosh" w:hAnsi="Nikosh" w:cs="Nikosh" w:hint="cs"/>
          <w:sz w:val="20"/>
          <w:szCs w:val="20"/>
          <w:cs/>
          <w:lang w:val="en-US" w:bidi="bn-BD"/>
        </w:rPr>
        <w:t>৫৪৭০</w:t>
      </w:r>
      <w:r w:rsidRPr="00E86126">
        <w:rPr>
          <w:rFonts w:ascii="Nikosh" w:eastAsia="Nikosh" w:hAnsi="Nikosh" w:cs="Nikosh"/>
          <w:sz w:val="20"/>
          <w:szCs w:val="20"/>
          <w:cs/>
          <w:lang w:val="en-US" w:bidi="bn-BD"/>
        </w:rPr>
        <w:t>২টি বসত ঘর নির্মাণ করা হয়েছে।</w:t>
      </w:r>
    </w:p>
    <w:permEnd w:id="808598345"/>
    <w:p w:rsidR="00356365" w:rsidRDefault="008C0D6F">
      <w:pPr>
        <w:spacing w:before="120" w:after="120" w:line="276" w:lineRule="auto"/>
        <w:ind w:left="720" w:hanging="720"/>
        <w:jc w:val="both"/>
        <w:rPr>
          <w:rFonts w:ascii="NikoshBAN" w:eastAsia="Nikosh" w:hAnsi="NikoshBAN" w:cs="NikoshBAN"/>
          <w:b/>
          <w:bCs/>
          <w:sz w:val="22"/>
          <w:szCs w:val="22"/>
          <w:lang w:val="en-US" w:bidi="bn-BD"/>
        </w:rPr>
      </w:pPr>
      <w:r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৬.</w:t>
      </w:r>
      <w:r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১.</w:t>
      </w:r>
      <w:r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২</w:t>
      </w:r>
      <w:r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ab/>
        <w:t>কার্যক্রমসমূহ</w:t>
      </w:r>
      <w:r>
        <w:rPr>
          <w:rFonts w:ascii="NikoshBAN" w:eastAsia="Nikosh" w:hAnsi="NikoshBAN" w:cs="NikoshBAN"/>
          <w:b/>
          <w:bCs/>
          <w:sz w:val="22"/>
          <w:szCs w:val="22"/>
          <w:lang w:bidi="bn-BD"/>
        </w:rPr>
        <w:t xml:space="preserve">, </w:t>
      </w:r>
      <w:r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4932" w:type="pct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708"/>
        <w:gridCol w:w="643"/>
        <w:gridCol w:w="740"/>
        <w:gridCol w:w="866"/>
        <w:gridCol w:w="595"/>
        <w:gridCol w:w="623"/>
        <w:gridCol w:w="686"/>
        <w:gridCol w:w="628"/>
        <w:gridCol w:w="558"/>
        <w:gridCol w:w="629"/>
        <w:gridCol w:w="605"/>
      </w:tblGrid>
      <w:tr w:rsidR="00356365" w:rsidTr="00FB50B2">
        <w:trPr>
          <w:trHeight w:val="170"/>
          <w:tblHeader/>
        </w:trPr>
        <w:tc>
          <w:tcPr>
            <w:tcW w:w="1031" w:type="pct"/>
            <w:vMerge w:val="restart"/>
          </w:tcPr>
          <w:p w:rsidR="00356365" w:rsidRDefault="008C0D6F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কার্যক্রম</w:t>
            </w:r>
          </w:p>
        </w:tc>
        <w:tc>
          <w:tcPr>
            <w:tcW w:w="388" w:type="pct"/>
            <w:vMerge w:val="restart"/>
          </w:tcPr>
          <w:p w:rsidR="00356365" w:rsidRDefault="008C0D6F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ফলাফল</w:t>
            </w:r>
          </w:p>
          <w:p w:rsidR="00356365" w:rsidRDefault="008C0D6F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নির্দেশক</w:t>
            </w:r>
          </w:p>
        </w:tc>
        <w:tc>
          <w:tcPr>
            <w:tcW w:w="447" w:type="pct"/>
            <w:vMerge w:val="restart"/>
          </w:tcPr>
          <w:p w:rsidR="00356365" w:rsidRDefault="008C0D6F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সংশিষ্ট কৌশলগত উদ্দেশ্য এর 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ক্র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মিক</w:t>
            </w:r>
          </w:p>
        </w:tc>
        <w:tc>
          <w:tcPr>
            <w:tcW w:w="523" w:type="pct"/>
            <w:vMerge w:val="restart"/>
          </w:tcPr>
          <w:p w:rsidR="00356365" w:rsidRDefault="008C0D6F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পরিমাপের একক</w:t>
            </w:r>
          </w:p>
        </w:tc>
        <w:tc>
          <w:tcPr>
            <w:tcW w:w="359" w:type="pct"/>
          </w:tcPr>
          <w:p w:rsidR="00356365" w:rsidRDefault="008C0D6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376" w:type="pct"/>
          </w:tcPr>
          <w:p w:rsidR="00356365" w:rsidRDefault="008C0D6F">
            <w:pPr>
              <w:spacing w:before="40" w:after="40"/>
              <w:ind w:left="-86" w:right="-86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প্রকৃত</w:t>
            </w:r>
          </w:p>
          <w:p w:rsidR="00356365" w:rsidRDefault="008C0D6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অর্জন</w:t>
            </w:r>
          </w:p>
        </w:tc>
        <w:tc>
          <w:tcPr>
            <w:tcW w:w="414" w:type="pct"/>
          </w:tcPr>
          <w:p w:rsidR="00356365" w:rsidRDefault="008C0D6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লক্ষ্যমাত্রা</w:t>
            </w:r>
          </w:p>
        </w:tc>
        <w:tc>
          <w:tcPr>
            <w:tcW w:w="379" w:type="pct"/>
          </w:tcPr>
          <w:p w:rsidR="00356365" w:rsidRDefault="008C0D6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1082" w:type="pct"/>
            <w:gridSpan w:val="3"/>
          </w:tcPr>
          <w:p w:rsidR="00356365" w:rsidRDefault="008C0D6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মধ্যমেয়াদি লক্ষ্যমাত্রা</w:t>
            </w:r>
          </w:p>
        </w:tc>
      </w:tr>
      <w:tr w:rsidR="00FB50B2" w:rsidTr="00FB50B2">
        <w:trPr>
          <w:trHeight w:val="51"/>
          <w:tblHeader/>
        </w:trPr>
        <w:tc>
          <w:tcPr>
            <w:tcW w:w="1031" w:type="pct"/>
            <w:vMerge/>
            <w:tcBorders>
              <w:bottom w:val="single" w:sz="4" w:space="0" w:color="auto"/>
            </w:tcBorders>
          </w:tcPr>
          <w:p w:rsidR="00FB50B2" w:rsidRDefault="00FB50B2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88" w:type="pct"/>
            <w:vMerge/>
            <w:tcBorders>
              <w:bottom w:val="single" w:sz="4" w:space="0" w:color="auto"/>
            </w:tcBorders>
          </w:tcPr>
          <w:p w:rsidR="00FB50B2" w:rsidRDefault="00FB50B2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447" w:type="pct"/>
            <w:vMerge/>
            <w:tcBorders>
              <w:bottom w:val="single" w:sz="4" w:space="0" w:color="auto"/>
            </w:tcBorders>
          </w:tcPr>
          <w:p w:rsidR="00FB50B2" w:rsidRDefault="00FB50B2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523" w:type="pct"/>
            <w:vMerge/>
            <w:tcBorders>
              <w:bottom w:val="single" w:sz="4" w:space="0" w:color="auto"/>
            </w:tcBorders>
          </w:tcPr>
          <w:p w:rsidR="00FB50B2" w:rsidRDefault="00FB50B2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35" w:type="pct"/>
            <w:gridSpan w:val="2"/>
            <w:tcBorders>
              <w:bottom w:val="single" w:sz="4" w:space="0" w:color="auto"/>
            </w:tcBorders>
            <w:vAlign w:val="center"/>
          </w:tcPr>
          <w:p w:rsidR="00FB50B2" w:rsidRPr="008E15B8" w:rsidRDefault="00FB50B2" w:rsidP="00A44F1A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২৪</w:t>
            </w:r>
          </w:p>
        </w:tc>
        <w:tc>
          <w:tcPr>
            <w:tcW w:w="793" w:type="pct"/>
            <w:gridSpan w:val="2"/>
            <w:tcBorders>
              <w:bottom w:val="single" w:sz="4" w:space="0" w:color="auto"/>
            </w:tcBorders>
            <w:vAlign w:val="center"/>
          </w:tcPr>
          <w:p w:rsidR="00FB50B2" w:rsidRPr="00B74D46" w:rsidRDefault="00FB50B2" w:rsidP="00A44F1A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337" w:type="pct"/>
            <w:tcBorders>
              <w:bottom w:val="single" w:sz="4" w:space="0" w:color="auto"/>
            </w:tcBorders>
            <w:vAlign w:val="center"/>
          </w:tcPr>
          <w:p w:rsidR="00FB50B2" w:rsidRPr="00142FC9" w:rsidRDefault="00FB50B2" w:rsidP="00A44F1A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380" w:type="pct"/>
            <w:tcBorders>
              <w:bottom w:val="single" w:sz="4" w:space="0" w:color="auto"/>
            </w:tcBorders>
            <w:vAlign w:val="center"/>
          </w:tcPr>
          <w:p w:rsidR="00FB50B2" w:rsidRPr="00142FC9" w:rsidRDefault="00FB50B2" w:rsidP="00A44F1A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365" w:type="pct"/>
            <w:tcBorders>
              <w:bottom w:val="single" w:sz="4" w:space="0" w:color="auto"/>
            </w:tcBorders>
            <w:vAlign w:val="center"/>
          </w:tcPr>
          <w:p w:rsidR="00FB50B2" w:rsidRPr="000341C4" w:rsidRDefault="00FB50B2" w:rsidP="00A44F1A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356365" w:rsidTr="00FB50B2">
        <w:trPr>
          <w:tblHeader/>
        </w:trPr>
        <w:tc>
          <w:tcPr>
            <w:tcW w:w="1031" w:type="pct"/>
          </w:tcPr>
          <w:p w:rsidR="00356365" w:rsidRDefault="008C0D6F">
            <w:pPr>
              <w:tabs>
                <w:tab w:val="left" w:pos="342"/>
              </w:tabs>
              <w:spacing w:before="40" w:after="40"/>
              <w:ind w:left="72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</w:t>
            </w:r>
          </w:p>
        </w:tc>
        <w:tc>
          <w:tcPr>
            <w:tcW w:w="388" w:type="pct"/>
          </w:tcPr>
          <w:p w:rsidR="00356365" w:rsidRDefault="008C0D6F">
            <w:pPr>
              <w:spacing w:before="40" w:after="40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২</w:t>
            </w:r>
          </w:p>
        </w:tc>
        <w:tc>
          <w:tcPr>
            <w:tcW w:w="447" w:type="pct"/>
          </w:tcPr>
          <w:p w:rsidR="00356365" w:rsidRDefault="008C0D6F">
            <w:pPr>
              <w:spacing w:before="40" w:after="40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৩</w:t>
            </w:r>
          </w:p>
        </w:tc>
        <w:tc>
          <w:tcPr>
            <w:tcW w:w="523" w:type="pct"/>
          </w:tcPr>
          <w:p w:rsidR="00356365" w:rsidRDefault="008C0D6F">
            <w:pPr>
              <w:spacing w:before="40" w:after="40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৪</w:t>
            </w:r>
          </w:p>
        </w:tc>
        <w:tc>
          <w:tcPr>
            <w:tcW w:w="359" w:type="pct"/>
          </w:tcPr>
          <w:p w:rsidR="00356365" w:rsidRDefault="008C0D6F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376" w:type="pct"/>
          </w:tcPr>
          <w:p w:rsidR="00356365" w:rsidRDefault="008C0D6F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৬</w:t>
            </w:r>
          </w:p>
        </w:tc>
        <w:tc>
          <w:tcPr>
            <w:tcW w:w="414" w:type="pct"/>
          </w:tcPr>
          <w:p w:rsidR="00356365" w:rsidRDefault="008C0D6F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৭</w:t>
            </w:r>
          </w:p>
        </w:tc>
        <w:tc>
          <w:tcPr>
            <w:tcW w:w="379" w:type="pct"/>
          </w:tcPr>
          <w:p w:rsidR="00356365" w:rsidRDefault="008C0D6F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৮</w:t>
            </w:r>
          </w:p>
        </w:tc>
        <w:tc>
          <w:tcPr>
            <w:tcW w:w="337" w:type="pct"/>
          </w:tcPr>
          <w:p w:rsidR="00356365" w:rsidRDefault="008C0D6F">
            <w:pPr>
              <w:spacing w:before="40" w:after="40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৯</w:t>
            </w:r>
          </w:p>
        </w:tc>
        <w:tc>
          <w:tcPr>
            <w:tcW w:w="380" w:type="pct"/>
          </w:tcPr>
          <w:p w:rsidR="00356365" w:rsidRDefault="008C0D6F">
            <w:pPr>
              <w:spacing w:before="40" w:after="40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১০</w:t>
            </w:r>
          </w:p>
        </w:tc>
        <w:tc>
          <w:tcPr>
            <w:tcW w:w="365" w:type="pct"/>
          </w:tcPr>
          <w:p w:rsidR="00356365" w:rsidRDefault="008C0D6F">
            <w:pPr>
              <w:spacing w:before="40" w:after="40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১১</w:t>
            </w:r>
          </w:p>
        </w:tc>
      </w:tr>
      <w:tr w:rsidR="00FB50B2" w:rsidTr="00FB50B2">
        <w:trPr>
          <w:cantSplit/>
        </w:trPr>
        <w:tc>
          <w:tcPr>
            <w:tcW w:w="1031" w:type="pct"/>
          </w:tcPr>
          <w:p w:rsidR="00FB50B2" w:rsidRDefault="00FB50B2">
            <w:pPr>
              <w:numPr>
                <w:ilvl w:val="0"/>
                <w:numId w:val="9"/>
              </w:numPr>
              <w:spacing w:before="40" w:after="40" w:line="264" w:lineRule="auto"/>
              <w:rPr>
                <w:rFonts w:ascii="NikoshBAN" w:hAnsi="NikoshBAN" w:cs="NikoshBAN"/>
                <w:sz w:val="16"/>
                <w:szCs w:val="16"/>
              </w:rPr>
            </w:pPr>
            <w:permStart w:id="1949706151" w:edGrp="everyone" w:colFirst="0" w:colLast="0"/>
            <w:permStart w:id="1358502401" w:edGrp="everyone" w:colFirst="1" w:colLast="1"/>
            <w:permStart w:id="187246998" w:edGrp="everyone" w:colFirst="2" w:colLast="2"/>
            <w:permStart w:id="1790592173" w:edGrp="everyone" w:colFirst="3" w:colLast="3"/>
            <w:permStart w:id="2116825150" w:edGrp="everyone" w:colFirst="4" w:colLast="4"/>
            <w:permStart w:id="1585524247" w:edGrp="everyone" w:colFirst="5" w:colLast="5"/>
            <w:permStart w:id="1140148170" w:edGrp="everyone" w:colFirst="6" w:colLast="6"/>
            <w:permStart w:id="128341057" w:edGrp="everyone" w:colFirst="7" w:colLast="7"/>
            <w:permStart w:id="427697141" w:edGrp="everyone" w:colFirst="8" w:colLast="8"/>
            <w:permStart w:id="1490629777" w:edGrp="everyone" w:colFirst="9" w:colLast="9"/>
            <w:permStart w:id="866276528" w:edGrp="everyone" w:colFirst="10" w:colLast="10"/>
            <w:r>
              <w:rPr>
                <w:rFonts w:ascii="Nikosh" w:eastAsia="Nikosh" w:hAnsi="Nikosh" w:cs="Nikosh"/>
                <w:sz w:val="16"/>
                <w:szCs w:val="16"/>
                <w:cs/>
                <w:lang w:bidi="bn-BD"/>
              </w:rPr>
              <w:t>ভূমিহীন গৃহহীন, প্রান্তিক ও ছিন্নমূল পরিবারের পুনর্বাসন</w:t>
            </w:r>
          </w:p>
        </w:tc>
        <w:tc>
          <w:tcPr>
            <w:tcW w:w="388" w:type="pct"/>
            <w:vAlign w:val="center"/>
          </w:tcPr>
          <w:p w:rsidR="00FB50B2" w:rsidRDefault="00FB50B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পুনর্বাসন</w:t>
            </w:r>
          </w:p>
        </w:tc>
        <w:tc>
          <w:tcPr>
            <w:tcW w:w="447" w:type="pct"/>
            <w:vMerge w:val="restart"/>
            <w:vAlign w:val="center"/>
          </w:tcPr>
          <w:p w:rsidR="00FB50B2" w:rsidRDefault="00FB50B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523" w:type="pct"/>
            <w:vAlign w:val="center"/>
          </w:tcPr>
          <w:p w:rsidR="00FB50B2" w:rsidRDefault="00FB50B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পরিবার সংখ্যা</w:t>
            </w:r>
          </w:p>
        </w:tc>
        <w:tc>
          <w:tcPr>
            <w:tcW w:w="359" w:type="pct"/>
            <w:vAlign w:val="center"/>
          </w:tcPr>
          <w:p w:rsidR="00FB50B2" w:rsidRDefault="00FB50B2" w:rsidP="00073CD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৪০,০০০</w:t>
            </w:r>
          </w:p>
        </w:tc>
        <w:tc>
          <w:tcPr>
            <w:tcW w:w="376" w:type="pct"/>
            <w:vAlign w:val="center"/>
          </w:tcPr>
          <w:p w:rsidR="00FB50B2" w:rsidRDefault="00FB50B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414" w:type="pct"/>
            <w:vAlign w:val="center"/>
          </w:tcPr>
          <w:p w:rsidR="00FB50B2" w:rsidRDefault="00FB50B2" w:rsidP="00046C9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১৫০০০</w:t>
            </w:r>
          </w:p>
        </w:tc>
        <w:tc>
          <w:tcPr>
            <w:tcW w:w="379" w:type="pct"/>
            <w:vAlign w:val="center"/>
          </w:tcPr>
          <w:p w:rsidR="00FB50B2" w:rsidRDefault="00FB50B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37" w:type="pct"/>
            <w:vAlign w:val="center"/>
          </w:tcPr>
          <w:p w:rsidR="00FB50B2" w:rsidRDefault="00FB50B2" w:rsidP="000E2B1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-</w:t>
            </w:r>
          </w:p>
        </w:tc>
        <w:tc>
          <w:tcPr>
            <w:tcW w:w="380" w:type="pct"/>
            <w:vAlign w:val="center"/>
          </w:tcPr>
          <w:p w:rsidR="00FB50B2" w:rsidRDefault="00FB50B2" w:rsidP="000E2B1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65" w:type="pct"/>
            <w:vAlign w:val="center"/>
          </w:tcPr>
          <w:p w:rsidR="00FB50B2" w:rsidRDefault="00FB50B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FB50B2" w:rsidTr="00FB50B2">
        <w:trPr>
          <w:cantSplit/>
          <w:trHeight w:val="1014"/>
        </w:trPr>
        <w:tc>
          <w:tcPr>
            <w:tcW w:w="1031" w:type="pct"/>
          </w:tcPr>
          <w:p w:rsidR="00FB50B2" w:rsidRDefault="00FB50B2">
            <w:pPr>
              <w:numPr>
                <w:ilvl w:val="0"/>
                <w:numId w:val="9"/>
              </w:numPr>
              <w:spacing w:before="40" w:after="40" w:line="264" w:lineRule="auto"/>
              <w:rPr>
                <w:rFonts w:ascii="NikoshBAN" w:hAnsi="NikoshBAN" w:cs="NikoshBAN"/>
                <w:sz w:val="16"/>
                <w:szCs w:val="16"/>
              </w:rPr>
            </w:pPr>
            <w:permStart w:id="1803582741" w:edGrp="everyone" w:colFirst="0" w:colLast="0"/>
            <w:permStart w:id="1847873597" w:edGrp="everyone" w:colFirst="1" w:colLast="1"/>
            <w:permStart w:id="1556558809" w:edGrp="everyone" w:colFirst="3" w:colLast="3"/>
            <w:permStart w:id="836961040" w:edGrp="everyone" w:colFirst="4" w:colLast="4"/>
            <w:permStart w:id="219156597" w:edGrp="everyone" w:colFirst="5" w:colLast="5"/>
            <w:permStart w:id="824069849" w:edGrp="everyone" w:colFirst="6" w:colLast="6"/>
            <w:permStart w:id="383352810" w:edGrp="everyone" w:colFirst="7" w:colLast="7"/>
            <w:permStart w:id="525288970" w:edGrp="everyone" w:colFirst="8" w:colLast="8"/>
            <w:permStart w:id="447824557" w:edGrp="everyone" w:colFirst="9" w:colLast="9"/>
            <w:permStart w:id="294534284" w:edGrp="everyone" w:colFirst="10" w:colLast="10"/>
            <w:permStart w:id="1328031621" w:edGrp="everyone" w:colFirst="11" w:colLast="11"/>
            <w:permEnd w:id="1949706151"/>
            <w:permEnd w:id="1358502401"/>
            <w:permEnd w:id="187246998"/>
            <w:permEnd w:id="1790592173"/>
            <w:permEnd w:id="2116825150"/>
            <w:permEnd w:id="1585524247"/>
            <w:permEnd w:id="1140148170"/>
            <w:permEnd w:id="128341057"/>
            <w:permEnd w:id="427697141"/>
            <w:permEnd w:id="1490629777"/>
            <w:permEnd w:id="866276528"/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সমতলের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ক্ষুদ্র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নৃ-গোষ্ঠীর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জন্য শিক্ষা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স্বাস্থ্য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সেবা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নিশ্চিতকরণসহ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 কর্সংস্থান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সৃষ্টির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লক্ষ্যে</w:t>
            </w:r>
            <w:r>
              <w:rPr>
                <w:rFonts w:ascii="NikoshBAN" w:eastAsia="Nikosh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আয়ব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র্ধ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নমূলক প্রকল্প গ্রহণ</w:t>
            </w:r>
          </w:p>
        </w:tc>
        <w:tc>
          <w:tcPr>
            <w:tcW w:w="388" w:type="pct"/>
            <w:vAlign w:val="center"/>
          </w:tcPr>
          <w:p w:rsidR="00FB50B2" w:rsidRDefault="00FB50B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ক্ষুদ্র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নৃ-গোষ্ঠীকে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 সহায়তা</w:t>
            </w:r>
          </w:p>
        </w:tc>
        <w:tc>
          <w:tcPr>
            <w:tcW w:w="447" w:type="pct"/>
            <w:vMerge/>
            <w:vAlign w:val="center"/>
          </w:tcPr>
          <w:p w:rsidR="00FB50B2" w:rsidRDefault="00FB50B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523" w:type="pct"/>
            <w:vAlign w:val="center"/>
          </w:tcPr>
          <w:p w:rsidR="00FB50B2" w:rsidRDefault="00FB50B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উপকার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ভোগীর</w:t>
            </w:r>
          </w:p>
          <w:p w:rsidR="00FB50B2" w:rsidRDefault="00FB50B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 (হাজার)</w:t>
            </w:r>
          </w:p>
        </w:tc>
        <w:tc>
          <w:tcPr>
            <w:tcW w:w="359" w:type="pct"/>
            <w:vAlign w:val="center"/>
          </w:tcPr>
          <w:p w:rsidR="00FB50B2" w:rsidRDefault="00FB50B2" w:rsidP="00073CD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৫৫</w:t>
            </w:r>
          </w:p>
        </w:tc>
        <w:tc>
          <w:tcPr>
            <w:tcW w:w="376" w:type="pct"/>
            <w:vAlign w:val="center"/>
          </w:tcPr>
          <w:p w:rsidR="00FB50B2" w:rsidRDefault="00FB50B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14" w:type="pct"/>
            <w:vAlign w:val="center"/>
          </w:tcPr>
          <w:p w:rsidR="00FB50B2" w:rsidRDefault="00FB50B2" w:rsidP="00046C9C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৬৫</w:t>
            </w:r>
          </w:p>
        </w:tc>
        <w:tc>
          <w:tcPr>
            <w:tcW w:w="379" w:type="pct"/>
            <w:vAlign w:val="center"/>
          </w:tcPr>
          <w:p w:rsidR="00FB50B2" w:rsidRDefault="00FB50B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37" w:type="pct"/>
            <w:vAlign w:val="center"/>
          </w:tcPr>
          <w:p w:rsidR="00FB50B2" w:rsidRDefault="00FB50B2" w:rsidP="000E2B1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৬৫</w:t>
            </w:r>
          </w:p>
        </w:tc>
        <w:tc>
          <w:tcPr>
            <w:tcW w:w="380" w:type="pct"/>
            <w:vAlign w:val="center"/>
          </w:tcPr>
          <w:p w:rsidR="00FB50B2" w:rsidRDefault="00FB50B2" w:rsidP="000E2B1E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৬৫</w:t>
            </w:r>
          </w:p>
        </w:tc>
        <w:tc>
          <w:tcPr>
            <w:tcW w:w="365" w:type="pct"/>
            <w:vAlign w:val="center"/>
          </w:tcPr>
          <w:p w:rsidR="00FB50B2" w:rsidRDefault="00FB50B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</w:tbl>
    <w:permEnd w:id="1803582741"/>
    <w:permEnd w:id="1847873597"/>
    <w:permEnd w:id="1556558809"/>
    <w:permEnd w:id="836961040"/>
    <w:permEnd w:id="219156597"/>
    <w:permEnd w:id="824069849"/>
    <w:permEnd w:id="383352810"/>
    <w:permEnd w:id="525288970"/>
    <w:permEnd w:id="447824557"/>
    <w:permEnd w:id="294534284"/>
    <w:permEnd w:id="1328031621"/>
    <w:p w:rsidR="00356365" w:rsidRDefault="008C0D6F">
      <w:pPr>
        <w:spacing w:before="120" w:line="276" w:lineRule="auto"/>
        <w:rPr>
          <w:rFonts w:ascii="NikoshBAN" w:eastAsia="Nikosh" w:hAnsi="NikoshBAN" w:cs="NikoshBAN"/>
          <w:b/>
          <w:bCs/>
          <w:sz w:val="22"/>
          <w:szCs w:val="22"/>
          <w:lang w:bidi="bn-IN"/>
        </w:rPr>
      </w:pPr>
      <w:r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৬.</w:t>
      </w:r>
      <w:r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১.</w:t>
      </w:r>
      <w:r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৩</w:t>
      </w:r>
      <w:r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ab/>
        <w:t>প্রাতিষ্ঠানিক ইউনিট, স্কিম</w:t>
      </w:r>
      <w:r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 xml:space="preserve"> এবং প্রকল্পওয়ারি মধ্যমেয়াদি ব্যয় প্রাক্কলন</w:t>
      </w:r>
    </w:p>
    <w:p w:rsidR="00FB50B2" w:rsidRPr="00461983" w:rsidRDefault="00FB50B2" w:rsidP="00FB50B2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FB50B2" w:rsidRPr="00461983" w:rsidTr="00A44F1A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0B2" w:rsidRPr="00461983" w:rsidRDefault="00FB50B2" w:rsidP="00A44F1A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0B2" w:rsidRPr="00461983" w:rsidRDefault="00FB50B2" w:rsidP="00A44F1A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0B2" w:rsidRPr="00461983" w:rsidRDefault="00FB50B2" w:rsidP="00A44F1A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:rsidR="00FB50B2" w:rsidRPr="00461983" w:rsidRDefault="00FB50B2" w:rsidP="00A44F1A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৩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0B2" w:rsidRPr="00461983" w:rsidRDefault="00FB50B2" w:rsidP="00A44F1A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0B2" w:rsidRPr="00461983" w:rsidRDefault="00FB50B2" w:rsidP="00A44F1A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:rsidR="00FB50B2" w:rsidRPr="00461983" w:rsidRDefault="00FB50B2" w:rsidP="00A44F1A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0B2" w:rsidRPr="00461983" w:rsidRDefault="00FB50B2" w:rsidP="00A44F1A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FB50B2" w:rsidRPr="00461983" w:rsidTr="00A44F1A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0B2" w:rsidRPr="00461983" w:rsidRDefault="00FB50B2" w:rsidP="00A44F1A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0B2" w:rsidRPr="00461983" w:rsidRDefault="00FB50B2" w:rsidP="00A44F1A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0B2" w:rsidRPr="00461983" w:rsidRDefault="00FB50B2" w:rsidP="00A44F1A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0B2" w:rsidRPr="00461983" w:rsidRDefault="00FB50B2" w:rsidP="00A44F1A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B2" w:rsidRPr="00461983" w:rsidRDefault="00FB50B2" w:rsidP="00A44F1A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B2" w:rsidRPr="00461983" w:rsidRDefault="00FB50B2" w:rsidP="00A44F1A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B2" w:rsidRPr="00461983" w:rsidRDefault="00FB50B2" w:rsidP="00A44F1A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</w:p>
        </w:tc>
      </w:tr>
      <w:tr w:rsidR="00FB50B2" w:rsidRPr="00461983" w:rsidTr="00A44F1A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0B2" w:rsidRPr="00461983" w:rsidRDefault="00FB50B2" w:rsidP="00A44F1A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0B2" w:rsidRPr="00461983" w:rsidRDefault="00FB50B2" w:rsidP="00A44F1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0B2" w:rsidRPr="00461983" w:rsidRDefault="00FB50B2" w:rsidP="00A44F1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0B2" w:rsidRPr="00461983" w:rsidRDefault="00FB50B2" w:rsidP="00A44F1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0B2" w:rsidRPr="00461983" w:rsidRDefault="00FB50B2" w:rsidP="00A44F1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0B2" w:rsidRPr="00461983" w:rsidRDefault="00FB50B2" w:rsidP="00A44F1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0B2" w:rsidRPr="00461983" w:rsidRDefault="00FB50B2" w:rsidP="00A44F1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0B2" w:rsidRPr="00461983" w:rsidRDefault="00FB50B2" w:rsidP="00A44F1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FB50B2" w:rsidRPr="00461983" w:rsidTr="00A44F1A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B2" w:rsidRPr="00461983" w:rsidRDefault="00FB50B2" w:rsidP="00A44F1A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B2" w:rsidRPr="00461983" w:rsidRDefault="00FB50B2" w:rsidP="00A44F1A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B2" w:rsidRPr="00461983" w:rsidRDefault="00FB50B2" w:rsidP="00A44F1A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B2" w:rsidRPr="00461983" w:rsidRDefault="00FB50B2" w:rsidP="00A44F1A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B2" w:rsidRPr="00461983" w:rsidRDefault="00FB50B2" w:rsidP="00A44F1A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B2" w:rsidRPr="00461983" w:rsidRDefault="00FB50B2" w:rsidP="00A44F1A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B2" w:rsidRPr="00461983" w:rsidRDefault="00FB50B2" w:rsidP="00A44F1A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B2" w:rsidRPr="00461983" w:rsidRDefault="00FB50B2" w:rsidP="00A44F1A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:rsidR="00356365" w:rsidRDefault="008C0D6F">
      <w:pPr>
        <w:spacing w:before="120" w:after="120" w:line="276" w:lineRule="auto"/>
        <w:ind w:left="720" w:hanging="720"/>
        <w:rPr>
          <w:rFonts w:ascii="NikoshBAN" w:hAnsi="NikoshBAN" w:cs="NikoshBAN"/>
          <w:sz w:val="20"/>
          <w:szCs w:val="20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২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বেসরকারি রপ্তানি প্রক্রিয়াকরণ অঞ্চল গভর্ণরস বোর্ডের নির্বাহী সেল</w:t>
      </w:r>
    </w:p>
    <w:p w:rsidR="00356365" w:rsidRDefault="008C0D6F">
      <w:pPr>
        <w:spacing w:before="120" w:after="120" w:line="300" w:lineRule="auto"/>
        <w:ind w:left="720" w:hanging="720"/>
        <w:jc w:val="both"/>
        <w:rPr>
          <w:rFonts w:ascii="NikoshBAN" w:hAnsi="NikoshBAN" w:cs="NikoshBAN"/>
          <w:spacing w:val="-6"/>
          <w:sz w:val="20"/>
          <w:szCs w:val="20"/>
          <w:cs/>
          <w:lang w:bidi="bn-IN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 xml:space="preserve">৬.২.১ 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ab/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সাম্প্রতিক অর্জন</w:t>
      </w:r>
      <w:r>
        <w:rPr>
          <w:rFonts w:ascii="NikoshBAN" w:eastAsia="Nikosh" w:hAnsi="NikoshBAN" w:cs="NikoshBAN"/>
          <w:b/>
          <w:bCs/>
          <w:sz w:val="20"/>
          <w:szCs w:val="20"/>
          <w:lang w:val="en-US" w:bidi="bn-BD"/>
        </w:rPr>
        <w:t>:</w:t>
      </w:r>
      <w:r>
        <w:rPr>
          <w:rFonts w:ascii="NikoshBAN" w:hAnsi="NikoshBAN" w:cs="NikoshBAN"/>
          <w:spacing w:val="-6"/>
          <w:sz w:val="20"/>
          <w:szCs w:val="20"/>
          <w:cs/>
          <w:lang w:bidi="bn-IN"/>
        </w:rPr>
        <w:t xml:space="preserve"> </w:t>
      </w:r>
      <w:permStart w:id="634810356" w:edGrp="everyone"/>
      <w:r>
        <w:rPr>
          <w:rFonts w:ascii="Nikosh" w:hAnsi="Nikosh" w:cs="Nikosh"/>
          <w:spacing w:val="-6"/>
          <w:sz w:val="20"/>
          <w:szCs w:val="20"/>
          <w:cs/>
          <w:lang w:bidi="bn-IN"/>
        </w:rPr>
        <w:t>দেশের শিল্পায়নের লক্ষ্যে শিল্প উদ্যোক্তাদেরকে উৎসাহিত করার জন্য বিভিন্ন প্রকারের সুযোগ সুবিধা প্রদান করা হচ্ছে। বর্তমানে বাংলাদেশে কোরিয়ান ও রাঙ্গুনিয়া ইপিজেডের কার্যক্রম চলমান রয়েছে। বিগত ৩টি অর্থবছরে কোরিয়ান ইপিজেড ৬৯,১৭,৮২,৮৩১.০৬ মার্কিন ডলারের উৎপাদিত পন্য রপ্তানি করেছে, যা প্রতিবছরে বৃদ্ধি পাচ্ছে</w:t>
      </w:r>
      <w:r>
        <w:rPr>
          <w:rFonts w:ascii="Nikosh" w:hAnsi="Nikosh" w:cs="Nikosh"/>
          <w:spacing w:val="-6"/>
          <w:sz w:val="20"/>
          <w:szCs w:val="20"/>
          <w:cs/>
          <w:lang w:bidi="hi-IN"/>
        </w:rPr>
        <w:t xml:space="preserve">। </w:t>
      </w:r>
      <w:r>
        <w:rPr>
          <w:rFonts w:ascii="Nikosh" w:hAnsi="Nikosh" w:cs="Nikosh"/>
          <w:spacing w:val="-6"/>
          <w:sz w:val="20"/>
          <w:szCs w:val="20"/>
          <w:cs/>
          <w:lang w:bidi="bn-IN"/>
        </w:rPr>
        <w:t xml:space="preserve">ই-ভিসার সুপারিশসহ বিদেশিদের ২০টি ওয়ার্ক পারমিট প্রদান করা হয়েছে। কোরিয়ান  ইপিজেডে প্রায় </w:t>
      </w:r>
      <w:r>
        <w:rPr>
          <w:rFonts w:ascii="Nikosh" w:hAnsi="Nikosh" w:cs="Nikosh" w:hint="cs"/>
          <w:spacing w:val="-6"/>
          <w:sz w:val="20"/>
          <w:szCs w:val="20"/>
          <w:cs/>
          <w:lang w:bidi="bn-IN"/>
        </w:rPr>
        <w:t>২</w:t>
      </w:r>
      <w:r>
        <w:rPr>
          <w:rFonts w:ascii="Nikosh" w:hAnsi="Nikosh" w:cs="Nikosh"/>
          <w:spacing w:val="-6"/>
          <w:sz w:val="20"/>
          <w:szCs w:val="20"/>
          <w:cs/>
          <w:lang w:bidi="bn-IN"/>
        </w:rPr>
        <w:t>৯</w:t>
      </w:r>
      <w:r>
        <w:rPr>
          <w:rFonts w:ascii="Nikosh" w:hAnsi="Nikosh" w:cs="Nikosh"/>
          <w:spacing w:val="-6"/>
          <w:sz w:val="20"/>
          <w:szCs w:val="20"/>
          <w:lang w:bidi="bn-IN"/>
        </w:rPr>
        <w:t>,</w:t>
      </w:r>
      <w:r>
        <w:rPr>
          <w:rFonts w:ascii="Nikosh" w:hAnsi="Nikosh" w:cs="Nikosh"/>
          <w:spacing w:val="-6"/>
          <w:sz w:val="20"/>
          <w:szCs w:val="20"/>
          <w:cs/>
          <w:lang w:bidi="bn-IN"/>
        </w:rPr>
        <w:t>৫০০ লোক কর্মরত আছে। এ পর্যন্ত সবুজ বেষ্টনীর জন্য কোরিয়ান ইপিজিডে ২৬,২৫,০০০ গাছ লাগানো হয়েছে।</w:t>
      </w:r>
    </w:p>
    <w:permEnd w:id="634810356"/>
    <w:p w:rsidR="00356365" w:rsidRDefault="008C0D6F">
      <w:pPr>
        <w:spacing w:before="120" w:after="120" w:line="300" w:lineRule="auto"/>
        <w:ind w:left="720" w:hanging="720"/>
        <w:jc w:val="both"/>
        <w:rPr>
          <w:rFonts w:ascii="NikoshBAN" w:eastAsia="Nikosh" w:hAnsi="NikoshBAN" w:cs="NikoshBAN"/>
          <w:b/>
          <w:bCs/>
          <w:sz w:val="20"/>
          <w:szCs w:val="20"/>
          <w:lang w:val="en-US" w:bidi="bn-BD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lastRenderedPageBreak/>
        <w:t>৬.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২.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২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কার্যক্রমসমূহ</w:t>
      </w:r>
      <w:r>
        <w:rPr>
          <w:rFonts w:ascii="NikoshBAN" w:eastAsia="Nikosh" w:hAnsi="NikoshBAN" w:cs="NikoshBAN"/>
          <w:b/>
          <w:bCs/>
          <w:sz w:val="20"/>
          <w:szCs w:val="20"/>
          <w:lang w:bidi="bn-BD"/>
        </w:rPr>
        <w:t xml:space="preserve">, 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581"/>
        <w:gridCol w:w="908"/>
        <w:gridCol w:w="635"/>
        <w:gridCol w:w="635"/>
        <w:gridCol w:w="635"/>
        <w:gridCol w:w="636"/>
        <w:gridCol w:w="635"/>
        <w:gridCol w:w="636"/>
        <w:gridCol w:w="680"/>
        <w:gridCol w:w="680"/>
        <w:gridCol w:w="734"/>
      </w:tblGrid>
      <w:tr w:rsidR="00356365">
        <w:trPr>
          <w:tblHeader/>
        </w:trPr>
        <w:tc>
          <w:tcPr>
            <w:tcW w:w="942" w:type="pct"/>
            <w:vMerge w:val="restart"/>
          </w:tcPr>
          <w:p w:rsidR="00356365" w:rsidRDefault="008C0D6F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কার্যক্রম</w:t>
            </w:r>
          </w:p>
        </w:tc>
        <w:tc>
          <w:tcPr>
            <w:tcW w:w="541" w:type="pct"/>
            <w:vMerge w:val="restart"/>
          </w:tcPr>
          <w:p w:rsidR="00356365" w:rsidRDefault="008C0D6F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ফলাফল</w:t>
            </w:r>
          </w:p>
          <w:p w:rsidR="00356365" w:rsidRDefault="008C0D6F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নির্দেশক</w:t>
            </w:r>
          </w:p>
        </w:tc>
        <w:tc>
          <w:tcPr>
            <w:tcW w:w="378" w:type="pct"/>
            <w:vMerge w:val="restart"/>
          </w:tcPr>
          <w:p w:rsidR="00356365" w:rsidRDefault="008C0D6F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সংশিষ্ট কৌশলগত উদ্দেশ্য এর 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ক্র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মিক</w:t>
            </w:r>
          </w:p>
        </w:tc>
        <w:tc>
          <w:tcPr>
            <w:tcW w:w="378" w:type="pct"/>
            <w:vMerge w:val="restart"/>
          </w:tcPr>
          <w:p w:rsidR="00356365" w:rsidRDefault="008C0D6F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পরিমাপের একক</w:t>
            </w:r>
          </w:p>
        </w:tc>
        <w:tc>
          <w:tcPr>
            <w:tcW w:w="378" w:type="pct"/>
          </w:tcPr>
          <w:p w:rsidR="00356365" w:rsidRDefault="008C0D6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379" w:type="pct"/>
          </w:tcPr>
          <w:p w:rsidR="00356365" w:rsidRDefault="008C0D6F">
            <w:pPr>
              <w:spacing w:before="40" w:after="40"/>
              <w:ind w:left="-86" w:right="-86"/>
              <w:jc w:val="center"/>
              <w:rPr>
                <w:rFonts w:ascii="NikoshBAN" w:eastAsia="Nikosh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প্রকৃত</w:t>
            </w:r>
          </w:p>
          <w:p w:rsidR="00356365" w:rsidRDefault="008C0D6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অর্জন</w:t>
            </w:r>
          </w:p>
        </w:tc>
        <w:tc>
          <w:tcPr>
            <w:tcW w:w="378" w:type="pct"/>
          </w:tcPr>
          <w:p w:rsidR="00356365" w:rsidRDefault="008C0D6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লক্ষ্যমাত্রা</w:t>
            </w:r>
          </w:p>
        </w:tc>
        <w:tc>
          <w:tcPr>
            <w:tcW w:w="379" w:type="pct"/>
          </w:tcPr>
          <w:p w:rsidR="00356365" w:rsidRDefault="008C0D6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1247" w:type="pct"/>
            <w:gridSpan w:val="3"/>
          </w:tcPr>
          <w:p w:rsidR="00356365" w:rsidRDefault="008C0D6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মধ্যমেয়াদি লক্ষ্যমাত্রা</w:t>
            </w:r>
          </w:p>
        </w:tc>
      </w:tr>
      <w:tr w:rsidR="00FB50B2">
        <w:trPr>
          <w:tblHeader/>
        </w:trPr>
        <w:tc>
          <w:tcPr>
            <w:tcW w:w="942" w:type="pct"/>
            <w:vMerge/>
            <w:tcBorders>
              <w:bottom w:val="single" w:sz="4" w:space="0" w:color="auto"/>
            </w:tcBorders>
          </w:tcPr>
          <w:p w:rsidR="00FB50B2" w:rsidRDefault="00FB50B2">
            <w:pPr>
              <w:spacing w:before="20" w:after="20" w:line="276" w:lineRule="auto"/>
              <w:ind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541" w:type="pct"/>
            <w:vMerge/>
            <w:tcBorders>
              <w:bottom w:val="single" w:sz="4" w:space="0" w:color="auto"/>
            </w:tcBorders>
          </w:tcPr>
          <w:p w:rsidR="00FB50B2" w:rsidRDefault="00FB50B2">
            <w:pPr>
              <w:spacing w:before="20" w:after="20" w:line="276" w:lineRule="auto"/>
              <w:ind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378" w:type="pct"/>
            <w:vMerge/>
            <w:tcBorders>
              <w:bottom w:val="single" w:sz="4" w:space="0" w:color="auto"/>
            </w:tcBorders>
          </w:tcPr>
          <w:p w:rsidR="00FB50B2" w:rsidRDefault="00FB50B2">
            <w:pPr>
              <w:spacing w:before="20" w:after="20" w:line="276" w:lineRule="auto"/>
              <w:ind w:left="-37"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378" w:type="pct"/>
            <w:vMerge/>
            <w:tcBorders>
              <w:bottom w:val="single" w:sz="4" w:space="0" w:color="auto"/>
            </w:tcBorders>
          </w:tcPr>
          <w:p w:rsidR="00FB50B2" w:rsidRDefault="00FB50B2">
            <w:pPr>
              <w:spacing w:before="20" w:after="20" w:line="276" w:lineRule="auto"/>
              <w:ind w:left="-37"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757" w:type="pct"/>
            <w:gridSpan w:val="2"/>
            <w:tcBorders>
              <w:bottom w:val="single" w:sz="4" w:space="0" w:color="auto"/>
            </w:tcBorders>
            <w:vAlign w:val="center"/>
          </w:tcPr>
          <w:p w:rsidR="00FB50B2" w:rsidRPr="008E15B8" w:rsidRDefault="00FB50B2" w:rsidP="00A44F1A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২৪</w:t>
            </w:r>
          </w:p>
        </w:tc>
        <w:tc>
          <w:tcPr>
            <w:tcW w:w="757" w:type="pct"/>
            <w:gridSpan w:val="2"/>
            <w:tcBorders>
              <w:bottom w:val="single" w:sz="4" w:space="0" w:color="auto"/>
            </w:tcBorders>
            <w:vAlign w:val="center"/>
          </w:tcPr>
          <w:p w:rsidR="00FB50B2" w:rsidRPr="00B74D46" w:rsidRDefault="00FB50B2" w:rsidP="00A44F1A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405" w:type="pct"/>
            <w:tcBorders>
              <w:bottom w:val="single" w:sz="4" w:space="0" w:color="auto"/>
            </w:tcBorders>
            <w:vAlign w:val="center"/>
          </w:tcPr>
          <w:p w:rsidR="00FB50B2" w:rsidRPr="00142FC9" w:rsidRDefault="00FB50B2" w:rsidP="00A44F1A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405" w:type="pct"/>
            <w:tcBorders>
              <w:bottom w:val="single" w:sz="4" w:space="0" w:color="auto"/>
            </w:tcBorders>
            <w:vAlign w:val="center"/>
          </w:tcPr>
          <w:p w:rsidR="00FB50B2" w:rsidRPr="00142FC9" w:rsidRDefault="00FB50B2" w:rsidP="00A44F1A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37" w:type="pct"/>
            <w:tcBorders>
              <w:bottom w:val="single" w:sz="4" w:space="0" w:color="auto"/>
            </w:tcBorders>
            <w:vAlign w:val="center"/>
          </w:tcPr>
          <w:p w:rsidR="00FB50B2" w:rsidRPr="000341C4" w:rsidRDefault="00FB50B2" w:rsidP="00A44F1A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356365">
        <w:trPr>
          <w:tblHeader/>
        </w:trPr>
        <w:tc>
          <w:tcPr>
            <w:tcW w:w="942" w:type="pct"/>
          </w:tcPr>
          <w:p w:rsidR="00356365" w:rsidRDefault="008C0D6F">
            <w:pPr>
              <w:tabs>
                <w:tab w:val="left" w:pos="342"/>
              </w:tabs>
              <w:spacing w:before="40" w:after="40"/>
              <w:ind w:left="72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</w:t>
            </w:r>
          </w:p>
        </w:tc>
        <w:tc>
          <w:tcPr>
            <w:tcW w:w="541" w:type="pct"/>
          </w:tcPr>
          <w:p w:rsidR="00356365" w:rsidRDefault="008C0D6F">
            <w:pPr>
              <w:spacing w:before="40" w:after="40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২</w:t>
            </w:r>
          </w:p>
        </w:tc>
        <w:tc>
          <w:tcPr>
            <w:tcW w:w="378" w:type="pct"/>
          </w:tcPr>
          <w:p w:rsidR="00356365" w:rsidRDefault="008C0D6F">
            <w:pPr>
              <w:spacing w:before="40" w:after="40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৩</w:t>
            </w:r>
          </w:p>
        </w:tc>
        <w:tc>
          <w:tcPr>
            <w:tcW w:w="378" w:type="pct"/>
          </w:tcPr>
          <w:p w:rsidR="00356365" w:rsidRDefault="008C0D6F">
            <w:pPr>
              <w:spacing w:before="40" w:after="40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৪</w:t>
            </w:r>
          </w:p>
        </w:tc>
        <w:tc>
          <w:tcPr>
            <w:tcW w:w="378" w:type="pct"/>
          </w:tcPr>
          <w:p w:rsidR="00356365" w:rsidRDefault="008C0D6F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379" w:type="pct"/>
          </w:tcPr>
          <w:p w:rsidR="00356365" w:rsidRDefault="008C0D6F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৬</w:t>
            </w:r>
          </w:p>
        </w:tc>
        <w:tc>
          <w:tcPr>
            <w:tcW w:w="378" w:type="pct"/>
          </w:tcPr>
          <w:p w:rsidR="00356365" w:rsidRDefault="008C0D6F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৭</w:t>
            </w:r>
          </w:p>
        </w:tc>
        <w:tc>
          <w:tcPr>
            <w:tcW w:w="379" w:type="pct"/>
          </w:tcPr>
          <w:p w:rsidR="00356365" w:rsidRDefault="008C0D6F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৮</w:t>
            </w:r>
          </w:p>
        </w:tc>
        <w:tc>
          <w:tcPr>
            <w:tcW w:w="405" w:type="pct"/>
          </w:tcPr>
          <w:p w:rsidR="00356365" w:rsidRDefault="008C0D6F">
            <w:pPr>
              <w:spacing w:before="40" w:after="40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৯</w:t>
            </w:r>
          </w:p>
        </w:tc>
        <w:tc>
          <w:tcPr>
            <w:tcW w:w="405" w:type="pct"/>
          </w:tcPr>
          <w:p w:rsidR="00356365" w:rsidRDefault="008C0D6F">
            <w:pPr>
              <w:tabs>
                <w:tab w:val="left" w:pos="342"/>
              </w:tabs>
              <w:spacing w:before="40" w:after="40"/>
              <w:ind w:left="72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sv-SE" w:bidi="bn-IN"/>
              </w:rPr>
              <w:t>0</w:t>
            </w:r>
          </w:p>
        </w:tc>
        <w:tc>
          <w:tcPr>
            <w:tcW w:w="437" w:type="pct"/>
          </w:tcPr>
          <w:p w:rsidR="00356365" w:rsidRDefault="008C0D6F">
            <w:pPr>
              <w:spacing w:before="40" w:after="40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sv-SE" w:bidi="bn-IN"/>
              </w:rPr>
              <w:t>11</w:t>
            </w:r>
          </w:p>
        </w:tc>
      </w:tr>
      <w:tr w:rsidR="00FB50B2">
        <w:tc>
          <w:tcPr>
            <w:tcW w:w="942" w:type="pct"/>
          </w:tcPr>
          <w:p w:rsidR="00FB50B2" w:rsidRDefault="00FB50B2">
            <w:pPr>
              <w:numPr>
                <w:ilvl w:val="0"/>
                <w:numId w:val="10"/>
              </w:numPr>
              <w:spacing w:before="40" w:after="40" w:line="264" w:lineRule="auto"/>
              <w:rPr>
                <w:rFonts w:ascii="NikoshBAN" w:hAnsi="NikoshBAN" w:cs="NikoshBAN"/>
                <w:sz w:val="16"/>
                <w:szCs w:val="16"/>
              </w:rPr>
            </w:pPr>
            <w:permStart w:id="1331839685" w:edGrp="everyone" w:colFirst="0" w:colLast="0"/>
            <w:permStart w:id="406009326" w:edGrp="everyone" w:colFirst="1" w:colLast="1"/>
            <w:permStart w:id="1305677979" w:edGrp="everyone" w:colFirst="2" w:colLast="2"/>
            <w:permStart w:id="244999708" w:edGrp="everyone" w:colFirst="3" w:colLast="3"/>
            <w:permStart w:id="1198745995" w:edGrp="everyone" w:colFirst="4" w:colLast="4"/>
            <w:permStart w:id="24401902" w:edGrp="everyone" w:colFirst="5" w:colLast="5"/>
            <w:permStart w:id="1473013618" w:edGrp="everyone" w:colFirst="6" w:colLast="6"/>
            <w:permStart w:id="2092303716" w:edGrp="everyone" w:colFirst="7" w:colLast="7"/>
            <w:permStart w:id="367993040" w:edGrp="everyone" w:colFirst="8" w:colLast="8"/>
            <w:permStart w:id="1082597142" w:edGrp="everyone" w:colFirst="9" w:colLast="9"/>
            <w:permStart w:id="22561195" w:edGrp="everyone" w:colFirst="10" w:colLast="10"/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বেসরকারি ইপিজেডে শিল্প স্থাপনের অনুমোদন প্রদান</w:t>
            </w:r>
          </w:p>
        </w:tc>
        <w:tc>
          <w:tcPr>
            <w:tcW w:w="541" w:type="pct"/>
            <w:vAlign w:val="center"/>
          </w:tcPr>
          <w:p w:rsidR="00FB50B2" w:rsidRDefault="00FB50B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সিদ্ধান্ত প্রদানের সময়</w:t>
            </w:r>
          </w:p>
        </w:tc>
        <w:tc>
          <w:tcPr>
            <w:tcW w:w="378" w:type="pct"/>
            <w:vMerge w:val="restart"/>
            <w:vAlign w:val="center"/>
          </w:tcPr>
          <w:p w:rsidR="00FB50B2" w:rsidRDefault="00FB50B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৩</w:t>
            </w:r>
          </w:p>
        </w:tc>
        <w:tc>
          <w:tcPr>
            <w:tcW w:w="378" w:type="pct"/>
            <w:vMerge w:val="restart"/>
            <w:vAlign w:val="center"/>
          </w:tcPr>
          <w:p w:rsidR="00FB50B2" w:rsidRDefault="00FB50B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দিন</w:t>
            </w:r>
          </w:p>
        </w:tc>
        <w:tc>
          <w:tcPr>
            <w:tcW w:w="378" w:type="pct"/>
            <w:vAlign w:val="center"/>
          </w:tcPr>
          <w:p w:rsidR="00FB50B2" w:rsidRDefault="00FB50B2" w:rsidP="00492F89">
            <w:pPr>
              <w:spacing w:before="40" w:after="40" w:line="264" w:lineRule="auto"/>
              <w:ind w:left="-90" w:right="-9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val="en-US" w:bidi="bn-IN"/>
              </w:rPr>
              <w:t>১৫৮</w:t>
            </w:r>
          </w:p>
        </w:tc>
        <w:tc>
          <w:tcPr>
            <w:tcW w:w="379" w:type="pct"/>
            <w:vAlign w:val="center"/>
          </w:tcPr>
          <w:p w:rsidR="00FB50B2" w:rsidRDefault="00FB50B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78" w:type="pct"/>
            <w:vAlign w:val="center"/>
          </w:tcPr>
          <w:p w:rsidR="00FB50B2" w:rsidRDefault="00FB50B2" w:rsidP="005D0335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১৬০</w:t>
            </w:r>
          </w:p>
        </w:tc>
        <w:tc>
          <w:tcPr>
            <w:tcW w:w="379" w:type="pct"/>
            <w:vAlign w:val="center"/>
          </w:tcPr>
          <w:p w:rsidR="00FB50B2" w:rsidRDefault="00FB50B2">
            <w:pPr>
              <w:spacing w:before="40" w:after="40" w:line="264" w:lineRule="auto"/>
              <w:ind w:left="-90" w:right="-9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05" w:type="pct"/>
            <w:vAlign w:val="center"/>
          </w:tcPr>
          <w:p w:rsidR="00FB50B2" w:rsidRDefault="00FB50B2" w:rsidP="001B07E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১০০</w:t>
            </w:r>
          </w:p>
        </w:tc>
        <w:tc>
          <w:tcPr>
            <w:tcW w:w="405" w:type="pct"/>
            <w:vAlign w:val="center"/>
          </w:tcPr>
          <w:p w:rsidR="00FB50B2" w:rsidRDefault="00FB50B2" w:rsidP="001B07E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১০০</w:t>
            </w:r>
          </w:p>
        </w:tc>
        <w:tc>
          <w:tcPr>
            <w:tcW w:w="437" w:type="pct"/>
            <w:vAlign w:val="center"/>
          </w:tcPr>
          <w:p w:rsidR="00FB50B2" w:rsidRDefault="00FB50B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FB50B2">
        <w:tc>
          <w:tcPr>
            <w:tcW w:w="942" w:type="pct"/>
          </w:tcPr>
          <w:p w:rsidR="00FB50B2" w:rsidRDefault="00FB50B2">
            <w:pPr>
              <w:numPr>
                <w:ilvl w:val="0"/>
                <w:numId w:val="10"/>
              </w:numPr>
              <w:spacing w:before="40" w:after="40" w:line="264" w:lineRule="auto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permStart w:id="285421073" w:edGrp="everyone" w:colFirst="0" w:colLast="0"/>
            <w:permStart w:id="1880384531" w:edGrp="everyone" w:colFirst="1" w:colLast="1"/>
            <w:permStart w:id="1738739451" w:edGrp="everyone" w:colFirst="4" w:colLast="4"/>
            <w:permStart w:id="222045466" w:edGrp="everyone" w:colFirst="5" w:colLast="5"/>
            <w:permStart w:id="785537821" w:edGrp="everyone" w:colFirst="6" w:colLast="6"/>
            <w:permStart w:id="2775575" w:edGrp="everyone" w:colFirst="7" w:colLast="7"/>
            <w:permStart w:id="1689153572" w:edGrp="everyone" w:colFirst="8" w:colLast="8"/>
            <w:permStart w:id="297939934" w:edGrp="everyone" w:colFirst="9" w:colLast="9"/>
            <w:permStart w:id="1223910538" w:edGrp="everyone" w:colFirst="10" w:colLast="10"/>
            <w:permStart w:id="1152075505" w:edGrp="everyone" w:colFirst="11" w:colLast="11"/>
            <w:permEnd w:id="1331839685"/>
            <w:permEnd w:id="406009326"/>
            <w:permEnd w:id="1305677979"/>
            <w:permEnd w:id="244999708"/>
            <w:permEnd w:id="1198745995"/>
            <w:permEnd w:id="24401902"/>
            <w:permEnd w:id="1473013618"/>
            <w:permEnd w:id="2092303716"/>
            <w:permEnd w:id="367993040"/>
            <w:permEnd w:id="1082597142"/>
            <w:permEnd w:id="22561195"/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বিদেশি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নাগরিকদের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ওয়ার্ক পারমিট প্রদান</w:t>
            </w:r>
          </w:p>
        </w:tc>
        <w:tc>
          <w:tcPr>
            <w:tcW w:w="541" w:type="pct"/>
            <w:vAlign w:val="center"/>
          </w:tcPr>
          <w:p w:rsidR="00FB50B2" w:rsidRDefault="00FB50B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সিদ্ধান্ত প্রদানের সময়</w:t>
            </w:r>
          </w:p>
        </w:tc>
        <w:tc>
          <w:tcPr>
            <w:tcW w:w="378" w:type="pct"/>
            <w:vMerge/>
            <w:vAlign w:val="center"/>
          </w:tcPr>
          <w:p w:rsidR="00FB50B2" w:rsidRDefault="00FB50B2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78" w:type="pct"/>
            <w:vMerge/>
            <w:vAlign w:val="center"/>
          </w:tcPr>
          <w:p w:rsidR="00FB50B2" w:rsidRDefault="00FB50B2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378" w:type="pct"/>
            <w:vAlign w:val="center"/>
          </w:tcPr>
          <w:p w:rsidR="00FB50B2" w:rsidRDefault="00FB50B2" w:rsidP="00492F89">
            <w:pPr>
              <w:spacing w:before="40" w:after="40" w:line="264" w:lineRule="auto"/>
              <w:ind w:left="-90" w:right="-9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২৪</w:t>
            </w:r>
          </w:p>
        </w:tc>
        <w:tc>
          <w:tcPr>
            <w:tcW w:w="379" w:type="pct"/>
            <w:vAlign w:val="center"/>
          </w:tcPr>
          <w:p w:rsidR="00FB50B2" w:rsidRDefault="00FB50B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78" w:type="pct"/>
            <w:vAlign w:val="center"/>
          </w:tcPr>
          <w:p w:rsidR="00FB50B2" w:rsidRDefault="00FB50B2" w:rsidP="005D0335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২০</w:t>
            </w:r>
          </w:p>
        </w:tc>
        <w:tc>
          <w:tcPr>
            <w:tcW w:w="379" w:type="pct"/>
            <w:vAlign w:val="center"/>
          </w:tcPr>
          <w:p w:rsidR="00FB50B2" w:rsidRDefault="00FB50B2">
            <w:pPr>
              <w:spacing w:before="40" w:after="40" w:line="264" w:lineRule="auto"/>
              <w:ind w:left="-90" w:right="-9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05" w:type="pct"/>
            <w:vAlign w:val="center"/>
          </w:tcPr>
          <w:p w:rsidR="00FB50B2" w:rsidRDefault="00FB50B2" w:rsidP="001B07E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১৫</w:t>
            </w:r>
          </w:p>
        </w:tc>
        <w:tc>
          <w:tcPr>
            <w:tcW w:w="405" w:type="pct"/>
            <w:vAlign w:val="center"/>
          </w:tcPr>
          <w:p w:rsidR="00FB50B2" w:rsidRDefault="00FB50B2" w:rsidP="001B07E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১৫</w:t>
            </w:r>
          </w:p>
        </w:tc>
        <w:tc>
          <w:tcPr>
            <w:tcW w:w="437" w:type="pct"/>
            <w:vAlign w:val="center"/>
          </w:tcPr>
          <w:p w:rsidR="00FB50B2" w:rsidRDefault="00FB50B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</w:tbl>
    <w:permEnd w:id="285421073"/>
    <w:permEnd w:id="1880384531"/>
    <w:permEnd w:id="1738739451"/>
    <w:permEnd w:id="222045466"/>
    <w:permEnd w:id="785537821"/>
    <w:permEnd w:id="2775575"/>
    <w:permEnd w:id="1689153572"/>
    <w:permEnd w:id="297939934"/>
    <w:permEnd w:id="1223910538"/>
    <w:permEnd w:id="1152075505"/>
    <w:p w:rsidR="00356365" w:rsidRDefault="008C0D6F">
      <w:pPr>
        <w:spacing w:before="120"/>
        <w:rPr>
          <w:rFonts w:ascii="NikoshBAN" w:eastAsia="Nikosh" w:hAnsi="NikoshBAN" w:cs="NikoshBAN"/>
          <w:b/>
          <w:bCs/>
          <w:sz w:val="22"/>
          <w:szCs w:val="22"/>
          <w:lang w:bidi="bn-IN"/>
        </w:rPr>
      </w:pPr>
      <w:r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৬.</w:t>
      </w:r>
      <w:r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২.</w:t>
      </w:r>
      <w:r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৩</w:t>
      </w:r>
      <w:r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ab/>
        <w:t>প্রাতিষ্ঠানিক ইউনিট, স্কিম</w:t>
      </w:r>
      <w:r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 xml:space="preserve"> এবং প্রকল্পওয়ারি মধ্যমেয়াদি ব্যয় প্রাক্কলন</w:t>
      </w:r>
    </w:p>
    <w:p w:rsidR="00FB50B2" w:rsidRPr="00461983" w:rsidRDefault="00FB50B2" w:rsidP="00FB50B2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FB50B2" w:rsidRPr="00461983" w:rsidTr="00A44F1A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0B2" w:rsidRPr="00461983" w:rsidRDefault="00FB50B2" w:rsidP="00A44F1A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0B2" w:rsidRPr="00461983" w:rsidRDefault="00FB50B2" w:rsidP="00A44F1A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0B2" w:rsidRPr="00461983" w:rsidRDefault="00FB50B2" w:rsidP="00A44F1A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:rsidR="00FB50B2" w:rsidRPr="00461983" w:rsidRDefault="00FB50B2" w:rsidP="00A44F1A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৩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0B2" w:rsidRPr="00461983" w:rsidRDefault="00FB50B2" w:rsidP="00A44F1A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0B2" w:rsidRPr="00461983" w:rsidRDefault="00FB50B2" w:rsidP="00A44F1A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:rsidR="00FB50B2" w:rsidRPr="00461983" w:rsidRDefault="00FB50B2" w:rsidP="00A44F1A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0B2" w:rsidRPr="00461983" w:rsidRDefault="00FB50B2" w:rsidP="00A44F1A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FB50B2" w:rsidRPr="00461983" w:rsidTr="00A44F1A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0B2" w:rsidRPr="00461983" w:rsidRDefault="00FB50B2" w:rsidP="00A44F1A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0B2" w:rsidRPr="00461983" w:rsidRDefault="00FB50B2" w:rsidP="00A44F1A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0B2" w:rsidRPr="00461983" w:rsidRDefault="00FB50B2" w:rsidP="00A44F1A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0B2" w:rsidRPr="00461983" w:rsidRDefault="00FB50B2" w:rsidP="00A44F1A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B2" w:rsidRPr="00461983" w:rsidRDefault="00FB50B2" w:rsidP="00A44F1A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B2" w:rsidRPr="00461983" w:rsidRDefault="00FB50B2" w:rsidP="00A44F1A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B2" w:rsidRPr="00461983" w:rsidRDefault="00FB50B2" w:rsidP="00A44F1A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</w:p>
        </w:tc>
      </w:tr>
      <w:tr w:rsidR="00FB50B2" w:rsidRPr="00461983" w:rsidTr="00A44F1A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0B2" w:rsidRPr="00461983" w:rsidRDefault="00FB50B2" w:rsidP="00A44F1A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0B2" w:rsidRPr="00461983" w:rsidRDefault="00FB50B2" w:rsidP="00A44F1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0B2" w:rsidRPr="00461983" w:rsidRDefault="00FB50B2" w:rsidP="00A44F1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0B2" w:rsidRPr="00461983" w:rsidRDefault="00FB50B2" w:rsidP="00A44F1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0B2" w:rsidRPr="00461983" w:rsidRDefault="00FB50B2" w:rsidP="00A44F1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0B2" w:rsidRPr="00461983" w:rsidRDefault="00FB50B2" w:rsidP="00A44F1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0B2" w:rsidRPr="00461983" w:rsidRDefault="00FB50B2" w:rsidP="00A44F1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0B2" w:rsidRPr="00461983" w:rsidRDefault="00FB50B2" w:rsidP="00A44F1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FB50B2" w:rsidRPr="00461983" w:rsidTr="00A44F1A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B2" w:rsidRPr="00461983" w:rsidRDefault="00FB50B2" w:rsidP="00A44F1A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B2" w:rsidRPr="00461983" w:rsidRDefault="00FB50B2" w:rsidP="00A44F1A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B2" w:rsidRPr="00461983" w:rsidRDefault="00FB50B2" w:rsidP="00A44F1A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B2" w:rsidRPr="00461983" w:rsidRDefault="00FB50B2" w:rsidP="00A44F1A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B2" w:rsidRPr="00461983" w:rsidRDefault="00FB50B2" w:rsidP="00A44F1A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B2" w:rsidRPr="00461983" w:rsidRDefault="00FB50B2" w:rsidP="00A44F1A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B2" w:rsidRPr="00461983" w:rsidRDefault="00FB50B2" w:rsidP="00A44F1A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B2" w:rsidRPr="00461983" w:rsidRDefault="00FB50B2" w:rsidP="00A44F1A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:rsidR="00356365" w:rsidRDefault="008C0D6F">
      <w:pPr>
        <w:spacing w:before="120" w:after="120"/>
        <w:rPr>
          <w:rFonts w:ascii="NikoshBAN" w:hAnsi="NikoshBAN" w:cs="NikoshBAN"/>
          <w:b/>
          <w:bCs/>
          <w:sz w:val="20"/>
          <w:szCs w:val="20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৩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 xml:space="preserve">এনজিও </w:t>
      </w:r>
      <w:r>
        <w:rPr>
          <w:rFonts w:ascii="NikoshBAN" w:eastAsia="Nikosh" w:hAnsi="NikoshBAN" w:cs="NikoshBAN" w:hint="cs"/>
          <w:b/>
          <w:bCs/>
          <w:sz w:val="20"/>
          <w:szCs w:val="20"/>
          <w:cs/>
          <w:lang w:bidi="bn-BD"/>
        </w:rPr>
        <w:t>বিষয়ক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 xml:space="preserve"> ব্যুরো</w:t>
      </w:r>
    </w:p>
    <w:p w:rsidR="00356365" w:rsidRDefault="008C0D6F">
      <w:pPr>
        <w:spacing w:before="120" w:after="120" w:line="300" w:lineRule="auto"/>
        <w:ind w:left="720" w:hanging="720"/>
        <w:jc w:val="both"/>
        <w:rPr>
          <w:rFonts w:ascii="NikoshBAN" w:eastAsia="Nikosh" w:hAnsi="NikoshBAN" w:cs="NikoshBAN"/>
          <w:sz w:val="20"/>
          <w:szCs w:val="20"/>
          <w:cs/>
          <w:lang w:val="en-US" w:bidi="bn-IN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 xml:space="preserve">৬.৩.১ 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ab/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সাম্প্রতিক অর্জন:</w:t>
      </w:r>
      <w:r>
        <w:rPr>
          <w:rFonts w:ascii="NikoshBAN" w:eastAsia="Nikosh" w:hAnsi="NikoshBAN" w:cs="NikoshBAN" w:hint="cs"/>
          <w:sz w:val="20"/>
          <w:szCs w:val="20"/>
          <w:cs/>
          <w:lang w:bidi="bn-IN"/>
        </w:rPr>
        <w:t xml:space="preserve"> </w:t>
      </w:r>
      <w:permStart w:id="804726070" w:edGrp="everyone"/>
      <w:r>
        <w:rPr>
          <w:rFonts w:ascii="Nikosh" w:eastAsia="Nikosh" w:hAnsi="Nikosh" w:cs="Nikosh"/>
          <w:sz w:val="20"/>
          <w:szCs w:val="20"/>
          <w:cs/>
          <w:lang w:val="en-US" w:bidi="bn-BD"/>
        </w:rPr>
        <w:t>বিগত তিন বছরে মোট ৯৬টি এনজিও’র রেজি</w:t>
      </w:r>
      <w:r>
        <w:rPr>
          <w:rFonts w:ascii="Nikosh" w:eastAsia="Nikosh" w:hAnsi="Nikosh" w:cs="Nikosh"/>
          <w:sz w:val="20"/>
          <w:szCs w:val="20"/>
          <w:cs/>
          <w:lang w:val="en-US" w:bidi="bn-IN"/>
        </w:rPr>
        <w:t>স্ট্রে</w:t>
      </w:r>
      <w:r>
        <w:rPr>
          <w:rFonts w:ascii="Nikosh" w:eastAsia="Nikosh" w:hAnsi="Nikosh" w:cs="Nikosh"/>
          <w:sz w:val="20"/>
          <w:szCs w:val="20"/>
          <w:cs/>
          <w:lang w:val="en-US" w:bidi="bn-BD"/>
        </w:rPr>
        <w:t>শন দেয়া হয়েছে। যার মধ্যে ৮৬টি দেশী এনজিও এবং ১০টি বিদেশী এনজিও</w:t>
      </w:r>
      <w:r>
        <w:rPr>
          <w:rFonts w:ascii="Nikosh" w:eastAsia="Nikosh" w:hAnsi="Nikosh" w:cs="Nikosh"/>
          <w:sz w:val="20"/>
          <w:szCs w:val="20"/>
          <w:cs/>
          <w:lang w:val="en-US" w:bidi="hi-IN"/>
        </w:rPr>
        <w:t>।</w:t>
      </w:r>
      <w:r>
        <w:rPr>
          <w:rFonts w:ascii="Nikosh" w:eastAsia="Nikosh" w:hAnsi="Nikosh" w:cs="Nikosh"/>
          <w:sz w:val="20"/>
          <w:szCs w:val="20"/>
          <w:cs/>
          <w:lang w:val="en-US" w:bidi="bn-BD"/>
        </w:rPr>
        <w:t xml:space="preserve"> মোট ৫৭২০টি প্রকল্প অনুমোদন এবং মোট ২</w:t>
      </w:r>
      <w:r>
        <w:rPr>
          <w:rFonts w:ascii="Nikosh" w:eastAsia="Nikosh" w:hAnsi="Nikosh" w:cs="Nikosh"/>
          <w:sz w:val="20"/>
          <w:szCs w:val="20"/>
          <w:lang w:val="en-US" w:bidi="bn-BD"/>
        </w:rPr>
        <w:t>,</w:t>
      </w:r>
      <w:r>
        <w:rPr>
          <w:rFonts w:ascii="Nikosh" w:eastAsia="Nikosh" w:hAnsi="Nikosh" w:cs="Nikosh"/>
          <w:sz w:val="20"/>
          <w:szCs w:val="20"/>
          <w:cs/>
          <w:lang w:val="en-US" w:bidi="bn-BD"/>
        </w:rPr>
        <w:t>১৪</w:t>
      </w:r>
      <w:r>
        <w:rPr>
          <w:rFonts w:ascii="Nikosh" w:eastAsia="Nikosh" w:hAnsi="Nikosh" w:cs="Nikosh"/>
          <w:sz w:val="20"/>
          <w:szCs w:val="20"/>
          <w:lang w:val="en-US" w:bidi="bn-BD"/>
        </w:rPr>
        <w:t>,</w:t>
      </w:r>
      <w:r>
        <w:rPr>
          <w:rFonts w:ascii="Nikosh" w:eastAsia="Nikosh" w:hAnsi="Nikosh" w:cs="Nikosh"/>
          <w:sz w:val="20"/>
          <w:szCs w:val="20"/>
          <w:cs/>
          <w:lang w:val="en-US" w:bidi="bn-BD"/>
        </w:rPr>
        <w:t>৫৫৯</w:t>
      </w:r>
      <w:r>
        <w:rPr>
          <w:rFonts w:ascii="Nikosh" w:eastAsia="Nikosh" w:hAnsi="Nikosh" w:cs="Nikosh"/>
          <w:sz w:val="20"/>
          <w:szCs w:val="20"/>
          <w:lang w:val="en-US" w:bidi="bn-BD"/>
        </w:rPr>
        <w:t>.</w:t>
      </w:r>
      <w:r>
        <w:rPr>
          <w:rFonts w:ascii="Nikosh" w:eastAsia="Nikosh" w:hAnsi="Nikosh" w:cs="Nikosh"/>
          <w:sz w:val="20"/>
          <w:szCs w:val="20"/>
          <w:cs/>
          <w:lang w:val="en-US" w:bidi="bn-BD"/>
        </w:rPr>
        <w:t>৯৩ কোটি টাকা ছাড় করা হয়েছে। সম্পূর্ণ নতুনভাবে ওয়েব সাইট প্রস্ত্তত করে জাতীয় তথ্য বাতায়নের সাথে সংযুক্ত করা হয়েছে</w:t>
      </w:r>
      <w:r>
        <w:rPr>
          <w:rFonts w:ascii="Nikosh" w:eastAsia="Nikosh" w:hAnsi="Nikosh" w:cs="Nikosh"/>
          <w:sz w:val="20"/>
          <w:szCs w:val="20"/>
          <w:cs/>
          <w:lang w:val="en-US" w:bidi="hi-IN"/>
        </w:rPr>
        <w:t>।</w:t>
      </w:r>
      <w:r>
        <w:rPr>
          <w:rFonts w:ascii="Nikosh" w:eastAsia="Nikosh" w:hAnsi="Nikosh" w:cs="Nikosh"/>
          <w:sz w:val="20"/>
          <w:szCs w:val="20"/>
          <w:cs/>
          <w:lang w:val="en-US" w:bidi="bn-BD"/>
        </w:rPr>
        <w:t xml:space="preserve"> তাছাড়া অনিয়মিত ও নিবন্ধন নবায়ন না করায় দেশি </w:t>
      </w:r>
      <w:r>
        <w:rPr>
          <w:rFonts w:ascii="Nikosh" w:eastAsia="Nikosh" w:hAnsi="Nikosh" w:cs="Nikosh" w:hint="cs"/>
          <w:sz w:val="20"/>
          <w:szCs w:val="20"/>
          <w:cs/>
          <w:lang w:val="en-US" w:bidi="bn-IN"/>
        </w:rPr>
        <w:t>৭</w:t>
      </w:r>
      <w:r>
        <w:rPr>
          <w:rFonts w:ascii="Nikosh" w:eastAsia="Nikosh" w:hAnsi="Nikosh" w:cs="Nikosh"/>
          <w:sz w:val="20"/>
          <w:szCs w:val="20"/>
          <w:cs/>
          <w:lang w:val="en-US" w:bidi="bn-BD"/>
        </w:rPr>
        <w:t xml:space="preserve">৭৩৮টি এনজিও’র রেজিস্ট্রেশন বাতিল করা হয়েছে। এনজিওদের কার্যক্রমে </w:t>
      </w:r>
      <w:r>
        <w:rPr>
          <w:rFonts w:ascii="Nikosh" w:eastAsia="Nikosh" w:hAnsi="Nikosh" w:cs="Nikosh"/>
          <w:sz w:val="20"/>
          <w:szCs w:val="20"/>
          <w:cs/>
          <w:lang w:val="en-US" w:bidi="bn-IN"/>
        </w:rPr>
        <w:t xml:space="preserve">আরও </w:t>
      </w:r>
      <w:r>
        <w:rPr>
          <w:rFonts w:ascii="Nikosh" w:eastAsia="Nikosh" w:hAnsi="Nikosh" w:cs="Nikosh"/>
          <w:sz w:val="20"/>
          <w:szCs w:val="20"/>
          <w:cs/>
          <w:lang w:val="en-US" w:bidi="bn-BD"/>
        </w:rPr>
        <w:t>গতিশীলতা</w:t>
      </w:r>
      <w:r>
        <w:rPr>
          <w:rFonts w:ascii="Nikosh" w:eastAsia="Nikosh" w:hAnsi="Nikosh" w:cs="Nikosh"/>
          <w:sz w:val="20"/>
          <w:szCs w:val="20"/>
          <w:lang w:val="en-US" w:bidi="bn-BD"/>
        </w:rPr>
        <w:t xml:space="preserve">, </w:t>
      </w:r>
      <w:r>
        <w:rPr>
          <w:rFonts w:ascii="Nikosh" w:eastAsia="Nikosh" w:hAnsi="Nikosh" w:cs="Nikosh"/>
          <w:sz w:val="20"/>
          <w:szCs w:val="20"/>
          <w:cs/>
          <w:lang w:val="en-US" w:bidi="bn-BD"/>
        </w:rPr>
        <w:t>স্বচ্ছতার জন্য বৈদেশিক অনুদান রেগুলেশন আইন ২০১৬ মন্ত্রী সভায় অনুমোদিত হয় এবং ০৬</w:t>
      </w:r>
      <w:r>
        <w:rPr>
          <w:rFonts w:ascii="Nikosh" w:eastAsia="Nikosh" w:hAnsi="Nikosh" w:cs="Nikosh"/>
          <w:sz w:val="20"/>
          <w:szCs w:val="20"/>
          <w:lang w:val="en-US" w:bidi="bn-BD"/>
        </w:rPr>
        <w:t>/</w:t>
      </w:r>
      <w:r>
        <w:rPr>
          <w:rFonts w:ascii="Nikosh" w:eastAsia="Nikosh" w:hAnsi="Nikosh" w:cs="Nikosh"/>
          <w:sz w:val="20"/>
          <w:szCs w:val="20"/>
          <w:cs/>
          <w:lang w:val="en-US" w:bidi="bn-BD"/>
        </w:rPr>
        <w:t>১১</w:t>
      </w:r>
      <w:r>
        <w:rPr>
          <w:rFonts w:ascii="Nikosh" w:eastAsia="Nikosh" w:hAnsi="Nikosh" w:cs="Nikosh"/>
          <w:sz w:val="20"/>
          <w:szCs w:val="20"/>
          <w:lang w:val="en-US" w:bidi="bn-BD"/>
        </w:rPr>
        <w:t>/</w:t>
      </w:r>
      <w:r>
        <w:rPr>
          <w:rFonts w:ascii="Nikosh" w:eastAsia="Nikosh" w:hAnsi="Nikosh" w:cs="Nikosh"/>
          <w:sz w:val="20"/>
          <w:szCs w:val="20"/>
          <w:cs/>
          <w:lang w:val="en-US" w:bidi="bn-BD"/>
        </w:rPr>
        <w:t>২০১৬ তারিখে কার্যকর হয়</w:t>
      </w:r>
      <w:r>
        <w:rPr>
          <w:rFonts w:ascii="Nikosh" w:eastAsia="Nikosh" w:hAnsi="Nikosh" w:cs="Nikosh"/>
          <w:sz w:val="20"/>
          <w:szCs w:val="20"/>
          <w:cs/>
          <w:lang w:val="en-US" w:bidi="hi-IN"/>
        </w:rPr>
        <w:t xml:space="preserve">। </w:t>
      </w:r>
      <w:r>
        <w:rPr>
          <w:rFonts w:ascii="Nikosh" w:eastAsia="Nikosh" w:hAnsi="Nikosh" w:cs="Nikosh"/>
          <w:sz w:val="20"/>
          <w:szCs w:val="20"/>
          <w:cs/>
          <w:lang w:val="en-US" w:bidi="bn-BD"/>
        </w:rPr>
        <w:t>নতুন বিধিমালা ২৫ নভেম্বর ২০২১ তারিখে কার্যকর হয়েছে।</w:t>
      </w:r>
    </w:p>
    <w:permEnd w:id="804726070"/>
    <w:p w:rsidR="00356365" w:rsidRDefault="008C0D6F">
      <w:pPr>
        <w:spacing w:before="120" w:after="120" w:line="300" w:lineRule="auto"/>
        <w:ind w:left="720" w:hanging="720"/>
        <w:jc w:val="both"/>
        <w:rPr>
          <w:rFonts w:ascii="NikoshBAN" w:eastAsia="Nikosh" w:hAnsi="NikoshBAN" w:cs="NikoshBAN"/>
          <w:b/>
          <w:bCs/>
          <w:sz w:val="20"/>
          <w:szCs w:val="20"/>
          <w:lang w:val="en-US" w:bidi="bn-BD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৩.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২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কার্যক্রমসমূহ</w:t>
      </w:r>
      <w:r>
        <w:rPr>
          <w:rFonts w:ascii="NikoshBAN" w:eastAsia="Nikosh" w:hAnsi="NikoshBAN" w:cs="NikoshBAN"/>
          <w:b/>
          <w:bCs/>
          <w:sz w:val="20"/>
          <w:szCs w:val="20"/>
          <w:lang w:bidi="bn-BD"/>
        </w:rPr>
        <w:t xml:space="preserve">, 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720"/>
        <w:gridCol w:w="818"/>
        <w:gridCol w:w="636"/>
        <w:gridCol w:w="636"/>
        <w:gridCol w:w="636"/>
        <w:gridCol w:w="636"/>
        <w:gridCol w:w="636"/>
        <w:gridCol w:w="636"/>
        <w:gridCol w:w="682"/>
        <w:gridCol w:w="682"/>
        <w:gridCol w:w="677"/>
      </w:tblGrid>
      <w:tr w:rsidR="00356365">
        <w:trPr>
          <w:trHeight w:val="170"/>
          <w:tblHeader/>
        </w:trPr>
        <w:tc>
          <w:tcPr>
            <w:tcW w:w="1024" w:type="pct"/>
            <w:vMerge w:val="restart"/>
          </w:tcPr>
          <w:p w:rsidR="00356365" w:rsidRDefault="008C0D6F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কার্যক্রম</w:t>
            </w:r>
          </w:p>
        </w:tc>
        <w:tc>
          <w:tcPr>
            <w:tcW w:w="487" w:type="pct"/>
            <w:vMerge w:val="restart"/>
          </w:tcPr>
          <w:p w:rsidR="00356365" w:rsidRDefault="008C0D6F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ফলাফল</w:t>
            </w:r>
          </w:p>
          <w:p w:rsidR="00356365" w:rsidRDefault="008C0D6F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নির্দেশক</w:t>
            </w:r>
          </w:p>
        </w:tc>
        <w:tc>
          <w:tcPr>
            <w:tcW w:w="379" w:type="pct"/>
            <w:vMerge w:val="restart"/>
          </w:tcPr>
          <w:p w:rsidR="00356365" w:rsidRDefault="008C0D6F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সংশিষ্ট কৌশলগত উদ্দেশ্য এর 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ক্র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মিক</w:t>
            </w:r>
          </w:p>
        </w:tc>
        <w:tc>
          <w:tcPr>
            <w:tcW w:w="379" w:type="pct"/>
            <w:vMerge w:val="restart"/>
          </w:tcPr>
          <w:p w:rsidR="00356365" w:rsidRDefault="008C0D6F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পরিমাপের একক</w:t>
            </w:r>
          </w:p>
        </w:tc>
        <w:tc>
          <w:tcPr>
            <w:tcW w:w="379" w:type="pct"/>
          </w:tcPr>
          <w:p w:rsidR="00356365" w:rsidRDefault="008C0D6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379" w:type="pct"/>
          </w:tcPr>
          <w:p w:rsidR="00356365" w:rsidRDefault="008C0D6F">
            <w:pPr>
              <w:spacing w:before="40" w:after="40"/>
              <w:ind w:left="-86" w:right="-86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প্রকৃত</w:t>
            </w:r>
          </w:p>
          <w:p w:rsidR="00356365" w:rsidRDefault="008C0D6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অর্জন</w:t>
            </w:r>
          </w:p>
        </w:tc>
        <w:tc>
          <w:tcPr>
            <w:tcW w:w="379" w:type="pct"/>
          </w:tcPr>
          <w:p w:rsidR="00356365" w:rsidRDefault="008C0D6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লক্ষ্যমাত্রা</w:t>
            </w:r>
          </w:p>
        </w:tc>
        <w:tc>
          <w:tcPr>
            <w:tcW w:w="379" w:type="pct"/>
          </w:tcPr>
          <w:p w:rsidR="00356365" w:rsidRDefault="008C0D6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1216" w:type="pct"/>
            <w:gridSpan w:val="3"/>
          </w:tcPr>
          <w:p w:rsidR="00356365" w:rsidRDefault="008C0D6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মধ্যমেয়াদি লক্ষ্যমাত্রা</w:t>
            </w:r>
          </w:p>
        </w:tc>
      </w:tr>
      <w:tr w:rsidR="00FB50B2">
        <w:trPr>
          <w:trHeight w:val="51"/>
          <w:tblHeader/>
        </w:trPr>
        <w:tc>
          <w:tcPr>
            <w:tcW w:w="1024" w:type="pct"/>
            <w:vMerge/>
            <w:tcBorders>
              <w:bottom w:val="single" w:sz="4" w:space="0" w:color="auto"/>
            </w:tcBorders>
          </w:tcPr>
          <w:p w:rsidR="00FB50B2" w:rsidRDefault="00FB50B2">
            <w:pPr>
              <w:spacing w:before="20" w:after="20" w:line="276" w:lineRule="auto"/>
              <w:ind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487" w:type="pct"/>
            <w:vMerge/>
            <w:tcBorders>
              <w:bottom w:val="single" w:sz="4" w:space="0" w:color="auto"/>
            </w:tcBorders>
          </w:tcPr>
          <w:p w:rsidR="00FB50B2" w:rsidRDefault="00FB50B2">
            <w:pPr>
              <w:spacing w:before="20" w:after="20" w:line="276" w:lineRule="auto"/>
              <w:ind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379" w:type="pct"/>
            <w:vMerge/>
            <w:tcBorders>
              <w:bottom w:val="single" w:sz="4" w:space="0" w:color="auto"/>
            </w:tcBorders>
          </w:tcPr>
          <w:p w:rsidR="00FB50B2" w:rsidRDefault="00FB50B2">
            <w:pPr>
              <w:spacing w:before="20" w:after="20" w:line="276" w:lineRule="auto"/>
              <w:ind w:left="-37"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379" w:type="pct"/>
            <w:vMerge/>
            <w:tcBorders>
              <w:bottom w:val="single" w:sz="4" w:space="0" w:color="auto"/>
            </w:tcBorders>
          </w:tcPr>
          <w:p w:rsidR="00FB50B2" w:rsidRDefault="00FB50B2">
            <w:pPr>
              <w:spacing w:before="20" w:after="20" w:line="276" w:lineRule="auto"/>
              <w:ind w:left="-37"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758" w:type="pct"/>
            <w:gridSpan w:val="2"/>
            <w:tcBorders>
              <w:bottom w:val="single" w:sz="4" w:space="0" w:color="auto"/>
            </w:tcBorders>
            <w:vAlign w:val="center"/>
          </w:tcPr>
          <w:p w:rsidR="00FB50B2" w:rsidRPr="008E15B8" w:rsidRDefault="00FB50B2" w:rsidP="00A44F1A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২৪</w:t>
            </w:r>
          </w:p>
        </w:tc>
        <w:tc>
          <w:tcPr>
            <w:tcW w:w="758" w:type="pct"/>
            <w:gridSpan w:val="2"/>
            <w:tcBorders>
              <w:bottom w:val="single" w:sz="4" w:space="0" w:color="auto"/>
            </w:tcBorders>
            <w:vAlign w:val="center"/>
          </w:tcPr>
          <w:p w:rsidR="00FB50B2" w:rsidRPr="00B74D46" w:rsidRDefault="00FB50B2" w:rsidP="00A44F1A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vAlign w:val="center"/>
          </w:tcPr>
          <w:p w:rsidR="00FB50B2" w:rsidRPr="00142FC9" w:rsidRDefault="00FB50B2" w:rsidP="00A44F1A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vAlign w:val="center"/>
          </w:tcPr>
          <w:p w:rsidR="00FB50B2" w:rsidRPr="00142FC9" w:rsidRDefault="00FB50B2" w:rsidP="00A44F1A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03" w:type="pct"/>
            <w:tcBorders>
              <w:bottom w:val="single" w:sz="4" w:space="0" w:color="auto"/>
            </w:tcBorders>
            <w:vAlign w:val="center"/>
          </w:tcPr>
          <w:p w:rsidR="00FB50B2" w:rsidRPr="000341C4" w:rsidRDefault="00FB50B2" w:rsidP="00A44F1A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356365">
        <w:trPr>
          <w:tblHeader/>
        </w:trPr>
        <w:tc>
          <w:tcPr>
            <w:tcW w:w="1024" w:type="pct"/>
          </w:tcPr>
          <w:p w:rsidR="00356365" w:rsidRDefault="008C0D6F">
            <w:pPr>
              <w:tabs>
                <w:tab w:val="left" w:pos="342"/>
              </w:tabs>
              <w:spacing w:before="40" w:after="40"/>
              <w:ind w:left="72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</w:t>
            </w:r>
          </w:p>
        </w:tc>
        <w:tc>
          <w:tcPr>
            <w:tcW w:w="487" w:type="pct"/>
          </w:tcPr>
          <w:p w:rsidR="00356365" w:rsidRDefault="008C0D6F">
            <w:pPr>
              <w:spacing w:before="40" w:after="40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২</w:t>
            </w:r>
          </w:p>
        </w:tc>
        <w:tc>
          <w:tcPr>
            <w:tcW w:w="379" w:type="pct"/>
          </w:tcPr>
          <w:p w:rsidR="00356365" w:rsidRDefault="008C0D6F">
            <w:pPr>
              <w:spacing w:before="40" w:after="40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৩</w:t>
            </w:r>
          </w:p>
        </w:tc>
        <w:tc>
          <w:tcPr>
            <w:tcW w:w="379" w:type="pct"/>
          </w:tcPr>
          <w:p w:rsidR="00356365" w:rsidRDefault="008C0D6F">
            <w:pPr>
              <w:spacing w:before="40" w:after="40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৪</w:t>
            </w:r>
          </w:p>
        </w:tc>
        <w:tc>
          <w:tcPr>
            <w:tcW w:w="379" w:type="pct"/>
          </w:tcPr>
          <w:p w:rsidR="00356365" w:rsidRDefault="008C0D6F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379" w:type="pct"/>
          </w:tcPr>
          <w:p w:rsidR="00356365" w:rsidRDefault="008C0D6F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৬</w:t>
            </w:r>
          </w:p>
        </w:tc>
        <w:tc>
          <w:tcPr>
            <w:tcW w:w="379" w:type="pct"/>
          </w:tcPr>
          <w:p w:rsidR="00356365" w:rsidRDefault="008C0D6F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৭</w:t>
            </w:r>
          </w:p>
        </w:tc>
        <w:tc>
          <w:tcPr>
            <w:tcW w:w="379" w:type="pct"/>
          </w:tcPr>
          <w:p w:rsidR="00356365" w:rsidRDefault="008C0D6F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৮</w:t>
            </w:r>
          </w:p>
        </w:tc>
        <w:tc>
          <w:tcPr>
            <w:tcW w:w="406" w:type="pct"/>
          </w:tcPr>
          <w:p w:rsidR="00356365" w:rsidRDefault="008C0D6F">
            <w:pPr>
              <w:spacing w:before="40" w:after="40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৯</w:t>
            </w:r>
          </w:p>
        </w:tc>
        <w:tc>
          <w:tcPr>
            <w:tcW w:w="406" w:type="pct"/>
          </w:tcPr>
          <w:p w:rsidR="00356365" w:rsidRDefault="008C0D6F">
            <w:pPr>
              <w:tabs>
                <w:tab w:val="left" w:pos="342"/>
              </w:tabs>
              <w:spacing w:before="40" w:after="40"/>
              <w:ind w:left="72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sv-SE" w:bidi="bn-IN"/>
              </w:rPr>
              <w:t>0</w:t>
            </w:r>
          </w:p>
        </w:tc>
        <w:tc>
          <w:tcPr>
            <w:tcW w:w="403" w:type="pct"/>
          </w:tcPr>
          <w:p w:rsidR="00356365" w:rsidRDefault="008C0D6F">
            <w:pPr>
              <w:spacing w:before="40" w:after="40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sv-SE" w:bidi="bn-IN"/>
              </w:rPr>
              <w:t>11</w:t>
            </w:r>
          </w:p>
        </w:tc>
      </w:tr>
      <w:tr w:rsidR="00FB50B2">
        <w:trPr>
          <w:cantSplit/>
        </w:trPr>
        <w:tc>
          <w:tcPr>
            <w:tcW w:w="1024" w:type="pct"/>
            <w:vAlign w:val="center"/>
          </w:tcPr>
          <w:p w:rsidR="00FB50B2" w:rsidRDefault="00FB50B2">
            <w:pPr>
              <w:numPr>
                <w:ilvl w:val="0"/>
                <w:numId w:val="11"/>
              </w:numPr>
              <w:spacing w:before="40" w:after="40"/>
              <w:ind w:right="6"/>
              <w:rPr>
                <w:rFonts w:ascii="NikoshBAN" w:hAnsi="NikoshBAN" w:cs="NikoshBAN"/>
                <w:sz w:val="16"/>
                <w:szCs w:val="16"/>
              </w:rPr>
            </w:pPr>
            <w:permStart w:id="650073070" w:edGrp="everyone" w:colFirst="0" w:colLast="0"/>
            <w:permStart w:id="1249318284" w:edGrp="everyone" w:colFirst="1" w:colLast="1"/>
            <w:permStart w:id="833321542" w:edGrp="everyone" w:colFirst="2" w:colLast="2"/>
            <w:permStart w:id="1437807884" w:edGrp="everyone" w:colFirst="3" w:colLast="3"/>
            <w:permStart w:id="958857860" w:edGrp="everyone" w:colFirst="4" w:colLast="4"/>
            <w:permStart w:id="1350456797" w:edGrp="everyone" w:colFirst="5" w:colLast="5"/>
            <w:permStart w:id="1890535111" w:edGrp="everyone" w:colFirst="6" w:colLast="6"/>
            <w:permStart w:id="1502097706" w:edGrp="everyone" w:colFirst="7" w:colLast="7"/>
            <w:permStart w:id="397475906" w:edGrp="everyone" w:colFirst="8" w:colLast="8"/>
            <w:permStart w:id="1171333600" w:edGrp="everyone" w:colFirst="9" w:colLast="9"/>
            <w:permStart w:id="568270540" w:edGrp="everyone" w:colFirst="10" w:colLast="10"/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এনজিওদের নিবন্ধন প্রদান </w:t>
            </w:r>
          </w:p>
        </w:tc>
        <w:tc>
          <w:tcPr>
            <w:tcW w:w="487" w:type="pct"/>
            <w:vAlign w:val="center"/>
          </w:tcPr>
          <w:p w:rsidR="00FB50B2" w:rsidRDefault="00FB5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নিবন্ধন</w:t>
            </w:r>
          </w:p>
        </w:tc>
        <w:tc>
          <w:tcPr>
            <w:tcW w:w="379" w:type="pct"/>
            <w:vMerge w:val="restart"/>
            <w:vAlign w:val="center"/>
          </w:tcPr>
          <w:p w:rsidR="00FB50B2" w:rsidRDefault="00FB5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5</w:t>
            </w:r>
          </w:p>
        </w:tc>
        <w:tc>
          <w:tcPr>
            <w:tcW w:w="379" w:type="pct"/>
            <w:vAlign w:val="center"/>
          </w:tcPr>
          <w:p w:rsidR="00FB50B2" w:rsidRDefault="00FB5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79" w:type="pct"/>
            <w:vAlign w:val="center"/>
          </w:tcPr>
          <w:p w:rsidR="00FB50B2" w:rsidRDefault="00FB50B2" w:rsidP="00105588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১১৫০</w:t>
            </w:r>
          </w:p>
        </w:tc>
        <w:tc>
          <w:tcPr>
            <w:tcW w:w="379" w:type="pct"/>
            <w:vAlign w:val="center"/>
          </w:tcPr>
          <w:p w:rsidR="00FB50B2" w:rsidRDefault="00FB5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379" w:type="pct"/>
            <w:vAlign w:val="center"/>
          </w:tcPr>
          <w:p w:rsidR="00FB50B2" w:rsidRDefault="00FB50B2" w:rsidP="004D0B8A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১২০০</w:t>
            </w:r>
          </w:p>
        </w:tc>
        <w:tc>
          <w:tcPr>
            <w:tcW w:w="379" w:type="pct"/>
            <w:vAlign w:val="center"/>
          </w:tcPr>
          <w:p w:rsidR="00FB50B2" w:rsidRDefault="00FB5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06" w:type="pct"/>
            <w:vAlign w:val="center"/>
          </w:tcPr>
          <w:p w:rsidR="00FB50B2" w:rsidRDefault="00FB50B2" w:rsidP="00FB787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১২৫০</w:t>
            </w:r>
          </w:p>
        </w:tc>
        <w:tc>
          <w:tcPr>
            <w:tcW w:w="406" w:type="pct"/>
            <w:vAlign w:val="center"/>
          </w:tcPr>
          <w:p w:rsidR="00FB50B2" w:rsidRDefault="00FB50B2" w:rsidP="00FB787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১৩০০</w:t>
            </w:r>
          </w:p>
        </w:tc>
        <w:tc>
          <w:tcPr>
            <w:tcW w:w="403" w:type="pct"/>
            <w:vAlign w:val="center"/>
          </w:tcPr>
          <w:p w:rsidR="00FB50B2" w:rsidRDefault="00FB5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FB50B2">
        <w:trPr>
          <w:cantSplit/>
        </w:trPr>
        <w:tc>
          <w:tcPr>
            <w:tcW w:w="1024" w:type="pct"/>
            <w:vAlign w:val="center"/>
          </w:tcPr>
          <w:p w:rsidR="00FB50B2" w:rsidRDefault="00FB50B2">
            <w:pPr>
              <w:numPr>
                <w:ilvl w:val="0"/>
                <w:numId w:val="11"/>
              </w:numPr>
              <w:spacing w:before="40" w:after="40"/>
              <w:ind w:right="6"/>
              <w:rPr>
                <w:rFonts w:ascii="NikoshBAN" w:hAnsi="NikoshBAN" w:cs="NikoshBAN"/>
                <w:sz w:val="16"/>
                <w:szCs w:val="16"/>
              </w:rPr>
            </w:pPr>
            <w:permStart w:id="928329401" w:edGrp="everyone" w:colFirst="0" w:colLast="0"/>
            <w:permStart w:id="1261532386" w:edGrp="everyone" w:colFirst="1" w:colLast="1"/>
            <w:permStart w:id="1279741011" w:edGrp="everyone" w:colFirst="3" w:colLast="3"/>
            <w:permStart w:id="791116899" w:edGrp="everyone" w:colFirst="4" w:colLast="4"/>
            <w:permStart w:id="902179843" w:edGrp="everyone" w:colFirst="5" w:colLast="5"/>
            <w:permStart w:id="1326789606" w:edGrp="everyone" w:colFirst="6" w:colLast="6"/>
            <w:permStart w:id="987241868" w:edGrp="everyone" w:colFirst="7" w:colLast="7"/>
            <w:permStart w:id="350369582" w:edGrp="everyone" w:colFirst="8" w:colLast="8"/>
            <w:permStart w:id="508123509" w:edGrp="everyone" w:colFirst="9" w:colLast="9"/>
            <w:permStart w:id="709431884" w:edGrp="everyone" w:colFirst="10" w:colLast="10"/>
            <w:permEnd w:id="650073070"/>
            <w:permEnd w:id="1249318284"/>
            <w:permEnd w:id="833321542"/>
            <w:permEnd w:id="1437807884"/>
            <w:permEnd w:id="958857860"/>
            <w:permEnd w:id="1350456797"/>
            <w:permEnd w:id="1890535111"/>
            <w:permEnd w:id="1502097706"/>
            <w:permEnd w:id="397475906"/>
            <w:permEnd w:id="1171333600"/>
            <w:permEnd w:id="568270540"/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এনজিওদের প্রকল্প অনুমোদন </w:t>
            </w:r>
          </w:p>
        </w:tc>
        <w:tc>
          <w:tcPr>
            <w:tcW w:w="487" w:type="pct"/>
            <w:vAlign w:val="center"/>
          </w:tcPr>
          <w:p w:rsidR="00FB50B2" w:rsidRDefault="00FB5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প্রকল্প অনুমোদন</w:t>
            </w:r>
          </w:p>
        </w:tc>
        <w:tc>
          <w:tcPr>
            <w:tcW w:w="379" w:type="pct"/>
            <w:vMerge/>
            <w:vAlign w:val="center"/>
          </w:tcPr>
          <w:p w:rsidR="00FB50B2" w:rsidRDefault="00FB5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79" w:type="pct"/>
            <w:vAlign w:val="center"/>
          </w:tcPr>
          <w:p w:rsidR="00FB50B2" w:rsidRDefault="00FB5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 (হাজার)</w:t>
            </w:r>
          </w:p>
        </w:tc>
        <w:tc>
          <w:tcPr>
            <w:tcW w:w="379" w:type="pct"/>
            <w:vAlign w:val="center"/>
          </w:tcPr>
          <w:p w:rsidR="00FB50B2" w:rsidRDefault="00FB50B2" w:rsidP="00105588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১০০</w:t>
            </w:r>
          </w:p>
        </w:tc>
        <w:tc>
          <w:tcPr>
            <w:tcW w:w="379" w:type="pct"/>
            <w:vAlign w:val="center"/>
          </w:tcPr>
          <w:p w:rsidR="00FB50B2" w:rsidRDefault="00FB5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79" w:type="pct"/>
            <w:vAlign w:val="center"/>
          </w:tcPr>
          <w:p w:rsidR="00FB50B2" w:rsidRDefault="00FB50B2" w:rsidP="004D0B8A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১০০</w:t>
            </w:r>
          </w:p>
        </w:tc>
        <w:tc>
          <w:tcPr>
            <w:tcW w:w="379" w:type="pct"/>
            <w:vAlign w:val="center"/>
          </w:tcPr>
          <w:p w:rsidR="00FB50B2" w:rsidRDefault="00FB5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06" w:type="pct"/>
            <w:vAlign w:val="center"/>
          </w:tcPr>
          <w:p w:rsidR="00FB50B2" w:rsidRDefault="00FB50B2" w:rsidP="00FB787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১০০</w:t>
            </w:r>
          </w:p>
        </w:tc>
        <w:tc>
          <w:tcPr>
            <w:tcW w:w="406" w:type="pct"/>
            <w:vAlign w:val="center"/>
          </w:tcPr>
          <w:p w:rsidR="00FB50B2" w:rsidRDefault="00FB50B2" w:rsidP="00FB787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১০০</w:t>
            </w:r>
          </w:p>
        </w:tc>
        <w:tc>
          <w:tcPr>
            <w:tcW w:w="403" w:type="pct"/>
            <w:vAlign w:val="center"/>
          </w:tcPr>
          <w:p w:rsidR="00FB50B2" w:rsidRDefault="00FB5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FB50B2">
        <w:trPr>
          <w:cantSplit/>
        </w:trPr>
        <w:tc>
          <w:tcPr>
            <w:tcW w:w="1024" w:type="pct"/>
            <w:vAlign w:val="center"/>
          </w:tcPr>
          <w:p w:rsidR="00FB50B2" w:rsidRDefault="00FB50B2">
            <w:pPr>
              <w:numPr>
                <w:ilvl w:val="0"/>
                <w:numId w:val="11"/>
              </w:numPr>
              <w:spacing w:before="40" w:after="40"/>
              <w:rPr>
                <w:rFonts w:ascii="NikoshBAN" w:hAnsi="NikoshBAN" w:cs="NikoshBAN"/>
                <w:sz w:val="16"/>
                <w:szCs w:val="16"/>
              </w:rPr>
            </w:pPr>
            <w:permStart w:id="97284720" w:edGrp="everyone" w:colFirst="0" w:colLast="0"/>
            <w:permStart w:id="1288963020" w:edGrp="everyone" w:colFirst="1" w:colLast="1"/>
            <w:permStart w:id="42084020" w:edGrp="everyone" w:colFirst="3" w:colLast="3"/>
            <w:permStart w:id="534796090" w:edGrp="everyone" w:colFirst="4" w:colLast="4"/>
            <w:permStart w:id="1541079842" w:edGrp="everyone" w:colFirst="5" w:colLast="5"/>
            <w:permStart w:id="974993229" w:edGrp="everyone" w:colFirst="6" w:colLast="6"/>
            <w:permStart w:id="797450543" w:edGrp="everyone" w:colFirst="7" w:colLast="7"/>
            <w:permStart w:id="913584612" w:edGrp="everyone" w:colFirst="8" w:colLast="8"/>
            <w:permStart w:id="11748839" w:edGrp="everyone" w:colFirst="9" w:colLast="9"/>
            <w:permStart w:id="242353605" w:edGrp="everyone" w:colFirst="10" w:colLast="10"/>
            <w:permStart w:id="1276859896" w:edGrp="everyone" w:colFirst="11" w:colLast="11"/>
            <w:permEnd w:id="928329401"/>
            <w:permEnd w:id="1261532386"/>
            <w:permEnd w:id="1279741011"/>
            <w:permEnd w:id="791116899"/>
            <w:permEnd w:id="902179843"/>
            <w:permEnd w:id="1326789606"/>
            <w:permEnd w:id="987241868"/>
            <w:permEnd w:id="350369582"/>
            <w:permEnd w:id="508123509"/>
            <w:permEnd w:id="709431884"/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বৈদেশিক সাহায্য প্রাপ্ত এনজিওদের কার্যক্রম পর্যবেক্ষণ-মূল্যায়ন</w:t>
            </w:r>
          </w:p>
        </w:tc>
        <w:tc>
          <w:tcPr>
            <w:tcW w:w="487" w:type="pct"/>
            <w:vAlign w:val="center"/>
          </w:tcPr>
          <w:p w:rsidR="00FB50B2" w:rsidRDefault="00FB5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পর্যবে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ক্ষ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ণ ও মূল্যায়ন</w:t>
            </w:r>
          </w:p>
        </w:tc>
        <w:tc>
          <w:tcPr>
            <w:tcW w:w="379" w:type="pct"/>
            <w:vMerge/>
            <w:vAlign w:val="center"/>
          </w:tcPr>
          <w:p w:rsidR="00FB50B2" w:rsidRDefault="00FB5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79" w:type="pct"/>
            <w:vAlign w:val="center"/>
          </w:tcPr>
          <w:p w:rsidR="00FB50B2" w:rsidRDefault="00FB5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শতকরা হার</w:t>
            </w:r>
          </w:p>
        </w:tc>
        <w:tc>
          <w:tcPr>
            <w:tcW w:w="379" w:type="pct"/>
            <w:vAlign w:val="center"/>
          </w:tcPr>
          <w:p w:rsidR="00FB50B2" w:rsidRDefault="00FB50B2" w:rsidP="00105588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১০০</w:t>
            </w:r>
          </w:p>
        </w:tc>
        <w:tc>
          <w:tcPr>
            <w:tcW w:w="379" w:type="pct"/>
            <w:vAlign w:val="center"/>
          </w:tcPr>
          <w:p w:rsidR="00FB50B2" w:rsidRDefault="00FB5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79" w:type="pct"/>
            <w:vAlign w:val="center"/>
          </w:tcPr>
          <w:p w:rsidR="00FB50B2" w:rsidRDefault="00FB50B2" w:rsidP="004D0B8A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১০০</w:t>
            </w:r>
          </w:p>
        </w:tc>
        <w:tc>
          <w:tcPr>
            <w:tcW w:w="379" w:type="pct"/>
            <w:vAlign w:val="center"/>
          </w:tcPr>
          <w:p w:rsidR="00FB50B2" w:rsidRDefault="00FB5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06" w:type="pct"/>
            <w:vAlign w:val="center"/>
          </w:tcPr>
          <w:p w:rsidR="00FB50B2" w:rsidRDefault="00FB50B2" w:rsidP="00FB787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১০০</w:t>
            </w:r>
          </w:p>
        </w:tc>
        <w:tc>
          <w:tcPr>
            <w:tcW w:w="406" w:type="pct"/>
            <w:vAlign w:val="center"/>
          </w:tcPr>
          <w:p w:rsidR="00FB50B2" w:rsidRDefault="00FB50B2" w:rsidP="00FB787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১০০</w:t>
            </w:r>
          </w:p>
        </w:tc>
        <w:tc>
          <w:tcPr>
            <w:tcW w:w="403" w:type="pct"/>
            <w:vAlign w:val="center"/>
          </w:tcPr>
          <w:p w:rsidR="00FB50B2" w:rsidRDefault="00FB5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</w:tbl>
    <w:permEnd w:id="97284720"/>
    <w:permEnd w:id="1288963020"/>
    <w:permEnd w:id="42084020"/>
    <w:permEnd w:id="534796090"/>
    <w:permEnd w:id="1541079842"/>
    <w:permEnd w:id="974993229"/>
    <w:permEnd w:id="797450543"/>
    <w:permEnd w:id="913584612"/>
    <w:permEnd w:id="11748839"/>
    <w:permEnd w:id="242353605"/>
    <w:permEnd w:id="1276859896"/>
    <w:p w:rsidR="00356365" w:rsidRDefault="008C0D6F">
      <w:pPr>
        <w:spacing w:before="120"/>
        <w:rPr>
          <w:rFonts w:ascii="NikoshBAN" w:eastAsia="Nikosh" w:hAnsi="NikoshBAN" w:cs="NikoshBAN"/>
          <w:b/>
          <w:bCs/>
          <w:sz w:val="22"/>
          <w:szCs w:val="22"/>
          <w:lang w:bidi="bn-IN"/>
        </w:rPr>
      </w:pPr>
      <w:r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৬.</w:t>
      </w:r>
      <w:r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৩.</w:t>
      </w:r>
      <w:r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৩</w:t>
      </w:r>
      <w:r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ab/>
        <w:t>প্রাতিষ্ঠানিক ইউনিট, স্কিম</w:t>
      </w:r>
      <w:r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 xml:space="preserve"> এবং প্রকল্পওয়ারি মধ্যমেয়াদি ব্যয় প্রাক্কলন</w:t>
      </w:r>
    </w:p>
    <w:p w:rsidR="00FB50B2" w:rsidRPr="00461983" w:rsidRDefault="00FB50B2" w:rsidP="00FB50B2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FB50B2" w:rsidRPr="00461983" w:rsidTr="00A44F1A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0B2" w:rsidRPr="00461983" w:rsidRDefault="00FB50B2" w:rsidP="00A44F1A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0B2" w:rsidRPr="00461983" w:rsidRDefault="00FB50B2" w:rsidP="00A44F1A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0B2" w:rsidRPr="00461983" w:rsidRDefault="00FB50B2" w:rsidP="00A44F1A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:rsidR="00FB50B2" w:rsidRPr="00461983" w:rsidRDefault="00FB50B2" w:rsidP="00A44F1A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৩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0B2" w:rsidRPr="00461983" w:rsidRDefault="00FB50B2" w:rsidP="00A44F1A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0B2" w:rsidRPr="00461983" w:rsidRDefault="00FB50B2" w:rsidP="00A44F1A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:rsidR="00FB50B2" w:rsidRPr="00461983" w:rsidRDefault="00FB50B2" w:rsidP="00A44F1A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0B2" w:rsidRPr="00461983" w:rsidRDefault="00FB50B2" w:rsidP="00A44F1A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FB50B2" w:rsidRPr="00461983" w:rsidTr="00A44F1A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0B2" w:rsidRPr="00461983" w:rsidRDefault="00FB50B2" w:rsidP="00A44F1A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0B2" w:rsidRPr="00461983" w:rsidRDefault="00FB50B2" w:rsidP="00A44F1A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0B2" w:rsidRPr="00461983" w:rsidRDefault="00FB50B2" w:rsidP="00A44F1A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0B2" w:rsidRPr="00461983" w:rsidRDefault="00FB50B2" w:rsidP="00A44F1A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B2" w:rsidRPr="00461983" w:rsidRDefault="00FB50B2" w:rsidP="00A44F1A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B2" w:rsidRPr="00461983" w:rsidRDefault="00FB50B2" w:rsidP="00A44F1A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B2" w:rsidRPr="00461983" w:rsidRDefault="00FB50B2" w:rsidP="00A44F1A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</w:p>
        </w:tc>
      </w:tr>
      <w:tr w:rsidR="00FB50B2" w:rsidRPr="00461983" w:rsidTr="00A44F1A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0B2" w:rsidRPr="00461983" w:rsidRDefault="00FB50B2" w:rsidP="00A44F1A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0B2" w:rsidRPr="00461983" w:rsidRDefault="00FB50B2" w:rsidP="00A44F1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0B2" w:rsidRPr="00461983" w:rsidRDefault="00FB50B2" w:rsidP="00A44F1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0B2" w:rsidRPr="00461983" w:rsidRDefault="00FB50B2" w:rsidP="00A44F1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0B2" w:rsidRPr="00461983" w:rsidRDefault="00FB50B2" w:rsidP="00A44F1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0B2" w:rsidRPr="00461983" w:rsidRDefault="00FB50B2" w:rsidP="00A44F1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0B2" w:rsidRPr="00461983" w:rsidRDefault="00FB50B2" w:rsidP="00A44F1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0B2" w:rsidRPr="00461983" w:rsidRDefault="00FB50B2" w:rsidP="00A44F1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FB50B2" w:rsidRPr="00461983" w:rsidTr="00A44F1A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B2" w:rsidRPr="00461983" w:rsidRDefault="00FB50B2" w:rsidP="00A44F1A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B2" w:rsidRPr="00461983" w:rsidRDefault="00FB50B2" w:rsidP="00A44F1A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B2" w:rsidRPr="00461983" w:rsidRDefault="00FB50B2" w:rsidP="00A44F1A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B2" w:rsidRPr="00461983" w:rsidRDefault="00FB50B2" w:rsidP="00A44F1A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B2" w:rsidRPr="00461983" w:rsidRDefault="00FB50B2" w:rsidP="00A44F1A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B2" w:rsidRPr="00461983" w:rsidRDefault="00FB50B2" w:rsidP="00A44F1A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B2" w:rsidRPr="00461983" w:rsidRDefault="00FB50B2" w:rsidP="00A44F1A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B2" w:rsidRPr="00461983" w:rsidRDefault="00FB50B2" w:rsidP="00A44F1A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:rsidR="00356365" w:rsidRDefault="008C0D6F">
      <w:pPr>
        <w:spacing w:before="120" w:after="120" w:line="276" w:lineRule="auto"/>
        <w:jc w:val="both"/>
        <w:rPr>
          <w:rFonts w:ascii="NikoshBAN" w:hAnsi="NikoshBAN" w:cs="NikoshBAN"/>
          <w:b/>
          <w:bCs/>
          <w:sz w:val="20"/>
          <w:szCs w:val="20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</w:t>
      </w:r>
      <w:r>
        <w:rPr>
          <w:rFonts w:ascii="NikoshBAN" w:eastAsia="Nikosh" w:hAnsi="NikoshBAN" w:cs="NikoshBAN" w:hint="cs"/>
          <w:b/>
          <w:bCs/>
          <w:sz w:val="20"/>
          <w:szCs w:val="20"/>
          <w:cs/>
          <w:lang w:val="en-US" w:bidi="bn-IN"/>
        </w:rPr>
        <w:t>৪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 xml:space="preserve">বাংলাদেশ </w:t>
      </w:r>
      <w:r>
        <w:rPr>
          <w:rFonts w:ascii="NikoshBAN" w:eastAsia="Nikosh" w:hAnsi="NikoshBAN" w:cs="NikoshBAN" w:hint="cs"/>
          <w:b/>
          <w:bCs/>
          <w:sz w:val="20"/>
          <w:szCs w:val="20"/>
          <w:cs/>
          <w:lang w:val="en-US" w:bidi="bn-IN"/>
        </w:rPr>
        <w:t>বিনিয়োগ উন্নয়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val="en-US" w:bidi="bn-IN"/>
        </w:rPr>
        <w:t>ন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 xml:space="preserve"> কর্তৃপক্ষ (</w:t>
      </w:r>
      <w:r>
        <w:rPr>
          <w:rFonts w:ascii="NikoshBAN" w:eastAsia="Nikosh" w:hAnsi="NikoshBAN" w:cs="NikoshBAN" w:hint="cs"/>
          <w:b/>
          <w:bCs/>
          <w:sz w:val="20"/>
          <w:szCs w:val="20"/>
          <w:cs/>
          <w:lang w:bidi="bn-IN"/>
        </w:rPr>
        <w:t>বিডা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)</w:t>
      </w:r>
    </w:p>
    <w:p w:rsidR="00356365" w:rsidRDefault="008C0D6F" w:rsidP="00E86126">
      <w:pPr>
        <w:spacing w:before="120" w:after="120" w:line="288" w:lineRule="auto"/>
        <w:ind w:left="720" w:hanging="720"/>
        <w:jc w:val="both"/>
        <w:rPr>
          <w:rFonts w:ascii="Nikosh" w:hAnsi="Nikosh" w:cs="Nikosh"/>
          <w:sz w:val="22"/>
          <w:szCs w:val="22"/>
          <w:cs/>
          <w:lang w:val="en-US" w:bidi="bn-IN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</w:t>
      </w:r>
      <w:r>
        <w:rPr>
          <w:rFonts w:ascii="NikoshBAN" w:eastAsia="Nikosh" w:hAnsi="NikoshBAN" w:cs="NikoshBAN" w:hint="cs"/>
          <w:b/>
          <w:bCs/>
          <w:sz w:val="20"/>
          <w:szCs w:val="20"/>
          <w:cs/>
          <w:lang w:val="en-US" w:bidi="bn-IN"/>
        </w:rPr>
        <w:t>৪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.১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ab/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সাম্প্রতিক অর্জন</w:t>
      </w:r>
      <w:r>
        <w:rPr>
          <w:rFonts w:ascii="NikoshBAN" w:eastAsia="Nikosh" w:hAnsi="NikoshBAN" w:cs="NikoshBAN"/>
          <w:bCs/>
          <w:sz w:val="20"/>
          <w:szCs w:val="20"/>
          <w:cs/>
          <w:lang w:bidi="bn-BD"/>
        </w:rPr>
        <w:t xml:space="preserve">: </w:t>
      </w:r>
      <w:permStart w:id="548568776" w:edGrp="everyone"/>
      <w:r>
        <w:rPr>
          <w:rFonts w:ascii="Nikosh" w:hAnsi="Nikosh" w:cs="Nikosh"/>
          <w:sz w:val="20"/>
          <w:szCs w:val="20"/>
          <w:cs/>
          <w:lang w:bidi="bn-IN"/>
        </w:rPr>
        <w:t>২০১৫</w:t>
      </w:r>
      <w:r>
        <w:rPr>
          <w:rFonts w:ascii="Nikosh" w:hAnsi="Nikosh" w:cs="Nikosh"/>
          <w:sz w:val="20"/>
          <w:szCs w:val="20"/>
        </w:rPr>
        <w:t>-</w:t>
      </w:r>
      <w:r>
        <w:rPr>
          <w:rFonts w:ascii="Nikosh" w:hAnsi="Nikosh" w:cs="Nikosh"/>
          <w:sz w:val="20"/>
          <w:szCs w:val="20"/>
          <w:cs/>
          <w:lang w:bidi="bn-IN"/>
        </w:rPr>
        <w:t>১৬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IN"/>
        </w:rPr>
        <w:t>থেকে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IN"/>
        </w:rPr>
        <w:t>২০২</w:t>
      </w:r>
      <w:r>
        <w:rPr>
          <w:rFonts w:ascii="Nikosh" w:hAnsi="Nikosh" w:cs="Nikosh"/>
          <w:sz w:val="20"/>
          <w:szCs w:val="20"/>
          <w:cs/>
          <w:lang w:val="en-US" w:bidi="bn-IN"/>
        </w:rPr>
        <w:t>২</w:t>
      </w:r>
      <w:r>
        <w:rPr>
          <w:rFonts w:ascii="Nikosh" w:hAnsi="Nikosh" w:cs="Nikosh"/>
          <w:sz w:val="20"/>
          <w:szCs w:val="20"/>
        </w:rPr>
        <w:t>-</w:t>
      </w:r>
      <w:r>
        <w:rPr>
          <w:rFonts w:ascii="Nikosh" w:hAnsi="Nikosh" w:cs="Nikosh"/>
          <w:sz w:val="20"/>
          <w:szCs w:val="20"/>
          <w:cs/>
          <w:lang w:bidi="bn-IN"/>
        </w:rPr>
        <w:t>২</w:t>
      </w:r>
      <w:r>
        <w:rPr>
          <w:rFonts w:ascii="Nikosh" w:hAnsi="Nikosh" w:cs="Nikosh" w:hint="cs"/>
          <w:sz w:val="20"/>
          <w:szCs w:val="20"/>
          <w:cs/>
          <w:lang w:bidi="bn-IN"/>
        </w:rPr>
        <w:t>৩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IN"/>
        </w:rPr>
        <w:t>অর্থ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IN"/>
        </w:rPr>
        <w:t>বছরে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IN"/>
        </w:rPr>
        <w:t>স্থানীয়</w:t>
      </w:r>
      <w:r>
        <w:rPr>
          <w:rFonts w:ascii="Nikosh" w:hAnsi="Nikosh" w:cs="Nikosh"/>
          <w:sz w:val="20"/>
          <w:szCs w:val="20"/>
        </w:rPr>
        <w:t xml:space="preserve">, </w:t>
      </w:r>
      <w:r>
        <w:rPr>
          <w:rFonts w:ascii="Nikosh" w:hAnsi="Nikosh" w:cs="Nikosh"/>
          <w:sz w:val="20"/>
          <w:szCs w:val="20"/>
          <w:cs/>
          <w:lang w:bidi="bn-IN"/>
        </w:rPr>
        <w:t>যৌথ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IN"/>
        </w:rPr>
        <w:t>ও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IN"/>
        </w:rPr>
        <w:t>১০০</w:t>
      </w:r>
      <w:r>
        <w:rPr>
          <w:rFonts w:ascii="Nikosh" w:hAnsi="Nikosh" w:cs="Nikosh"/>
          <w:sz w:val="20"/>
          <w:szCs w:val="20"/>
        </w:rPr>
        <w:t xml:space="preserve">% </w:t>
      </w:r>
      <w:r>
        <w:rPr>
          <w:rFonts w:ascii="Nikosh" w:hAnsi="Nikosh" w:cs="Nikosh"/>
          <w:sz w:val="20"/>
          <w:szCs w:val="20"/>
          <w:cs/>
          <w:lang w:bidi="bn-IN"/>
        </w:rPr>
        <w:t>বিদেশি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IN"/>
        </w:rPr>
        <w:t>মোট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 w:hint="cs"/>
          <w:sz w:val="20"/>
          <w:szCs w:val="20"/>
          <w:cs/>
          <w:lang w:bidi="bn-IN"/>
        </w:rPr>
        <w:t>১০৯৮৭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IN"/>
        </w:rPr>
        <w:t>টি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IN"/>
        </w:rPr>
        <w:t>শিল্প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IN"/>
        </w:rPr>
        <w:t>প্রকল্প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IN"/>
        </w:rPr>
        <w:t>নিবন্ধিত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IN"/>
        </w:rPr>
        <w:t>হয়েছে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IN"/>
        </w:rPr>
        <w:t>যার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IN"/>
        </w:rPr>
        <w:t>মোট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IN"/>
        </w:rPr>
        <w:t>বিনিয়োগের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IN"/>
        </w:rPr>
        <w:t>পরিমাণ টাকা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 w:hint="cs"/>
          <w:sz w:val="20"/>
          <w:szCs w:val="20"/>
          <w:cs/>
          <w:lang w:bidi="bn-IN"/>
        </w:rPr>
        <w:t>১০৮,৭৪,৬৩১.৬১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IN"/>
        </w:rPr>
        <w:t>মিলিয়ন।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IN"/>
        </w:rPr>
        <w:t>উক্ত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IN"/>
        </w:rPr>
        <w:t>প্রকল্পসমূহে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IN"/>
        </w:rPr>
        <w:t>সর্বমোট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 w:hint="cs"/>
          <w:sz w:val="20"/>
          <w:szCs w:val="20"/>
          <w:cs/>
          <w:lang w:bidi="bn-IN"/>
        </w:rPr>
        <w:t>১৯৬৩৮৫৭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IN"/>
        </w:rPr>
        <w:t>জনের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IN"/>
        </w:rPr>
        <w:t>কর্মসংস্থানের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IN"/>
        </w:rPr>
        <w:t>সুযোগ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IN"/>
        </w:rPr>
        <w:t>সৃষ্টি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IN"/>
        </w:rPr>
        <w:t>হয়েছে।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IN"/>
        </w:rPr>
        <w:t>শিল্প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IN"/>
        </w:rPr>
        <w:t>প্রকল্প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IN"/>
        </w:rPr>
        <w:t>নিবন্ধন</w:t>
      </w:r>
      <w:r>
        <w:rPr>
          <w:rFonts w:ascii="Nikosh" w:hAnsi="Nikosh" w:cs="Nikosh"/>
          <w:sz w:val="20"/>
          <w:szCs w:val="20"/>
        </w:rPr>
        <w:t xml:space="preserve">, </w:t>
      </w:r>
      <w:r>
        <w:rPr>
          <w:rFonts w:ascii="Nikosh" w:hAnsi="Nikosh" w:cs="Nikosh"/>
          <w:sz w:val="20"/>
          <w:szCs w:val="20"/>
          <w:cs/>
          <w:lang w:bidi="bn-IN"/>
        </w:rPr>
        <w:t>অবকাঠামোগত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IN"/>
        </w:rPr>
        <w:t>সুযোগ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IN"/>
        </w:rPr>
        <w:t>সুবিধা প্রদান</w:t>
      </w:r>
      <w:r>
        <w:rPr>
          <w:rFonts w:ascii="Nikosh" w:hAnsi="Nikosh" w:cs="Nikosh"/>
          <w:sz w:val="20"/>
          <w:szCs w:val="20"/>
        </w:rPr>
        <w:t xml:space="preserve">, </w:t>
      </w:r>
      <w:r>
        <w:rPr>
          <w:rFonts w:ascii="Nikosh" w:hAnsi="Nikosh" w:cs="Nikosh"/>
          <w:sz w:val="20"/>
          <w:szCs w:val="20"/>
          <w:cs/>
          <w:lang w:bidi="bn-IN"/>
        </w:rPr>
        <w:t>দেশি</w:t>
      </w:r>
      <w:r>
        <w:rPr>
          <w:rFonts w:ascii="Nikosh" w:hAnsi="Nikosh" w:cs="Nikosh"/>
          <w:sz w:val="20"/>
          <w:szCs w:val="20"/>
        </w:rPr>
        <w:t>-</w:t>
      </w:r>
      <w:r>
        <w:rPr>
          <w:rFonts w:ascii="Nikosh" w:hAnsi="Nikosh" w:cs="Nikosh"/>
          <w:sz w:val="20"/>
          <w:szCs w:val="20"/>
          <w:cs/>
          <w:lang w:bidi="bn-IN"/>
        </w:rPr>
        <w:t>বিদেশি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IN"/>
        </w:rPr>
        <w:t>বিনিয়োগ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IN"/>
        </w:rPr>
        <w:t>বৃদ্ধির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IN"/>
        </w:rPr>
        <w:t>লক্ষ্যে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IN"/>
        </w:rPr>
        <w:t>দেশে</w:t>
      </w:r>
      <w:r>
        <w:rPr>
          <w:rFonts w:ascii="Nikosh" w:hAnsi="Nikosh" w:cs="Nikosh"/>
          <w:sz w:val="20"/>
          <w:szCs w:val="20"/>
        </w:rPr>
        <w:t>-</w:t>
      </w:r>
      <w:r>
        <w:rPr>
          <w:rFonts w:ascii="Nikosh" w:hAnsi="Nikosh" w:cs="Nikosh"/>
          <w:sz w:val="20"/>
          <w:szCs w:val="20"/>
          <w:cs/>
          <w:lang w:bidi="bn-IN"/>
        </w:rPr>
        <w:t>বিদেশে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IN"/>
        </w:rPr>
        <w:t>সভা</w:t>
      </w:r>
      <w:r>
        <w:rPr>
          <w:rFonts w:ascii="Nikosh" w:hAnsi="Nikosh" w:cs="Nikosh"/>
          <w:sz w:val="20"/>
          <w:szCs w:val="20"/>
        </w:rPr>
        <w:t>-</w:t>
      </w:r>
      <w:r>
        <w:rPr>
          <w:rFonts w:ascii="Nikosh" w:hAnsi="Nikosh" w:cs="Nikosh"/>
          <w:sz w:val="20"/>
          <w:szCs w:val="20"/>
          <w:cs/>
          <w:lang w:bidi="bn-IN"/>
        </w:rPr>
        <w:t>সেমিনার</w:t>
      </w:r>
      <w:r>
        <w:rPr>
          <w:rFonts w:ascii="Nikosh" w:hAnsi="Nikosh" w:cs="Nikosh"/>
          <w:sz w:val="20"/>
          <w:szCs w:val="20"/>
        </w:rPr>
        <w:t xml:space="preserve">, </w:t>
      </w:r>
      <w:r>
        <w:rPr>
          <w:rFonts w:ascii="Nikosh" w:hAnsi="Nikosh" w:cs="Nikosh"/>
          <w:sz w:val="20"/>
          <w:szCs w:val="20"/>
          <w:cs/>
          <w:lang w:bidi="bn-IN"/>
        </w:rPr>
        <w:t>রোড</w:t>
      </w:r>
      <w:r>
        <w:rPr>
          <w:rFonts w:ascii="Nikosh" w:hAnsi="Nikosh" w:cs="Nikosh"/>
          <w:sz w:val="20"/>
          <w:szCs w:val="20"/>
        </w:rPr>
        <w:t>-</w:t>
      </w:r>
      <w:r>
        <w:rPr>
          <w:rFonts w:ascii="Nikosh" w:hAnsi="Nikosh" w:cs="Nikosh"/>
          <w:sz w:val="20"/>
          <w:szCs w:val="20"/>
          <w:cs/>
          <w:lang w:bidi="bn-IN"/>
        </w:rPr>
        <w:t>শো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IN"/>
        </w:rPr>
        <w:t>আয়োজন</w:t>
      </w:r>
      <w:r>
        <w:rPr>
          <w:rFonts w:ascii="Nikosh" w:hAnsi="Nikosh" w:cs="Nikosh"/>
          <w:sz w:val="20"/>
          <w:szCs w:val="20"/>
        </w:rPr>
        <w:t xml:space="preserve">, </w:t>
      </w:r>
      <w:r>
        <w:rPr>
          <w:rFonts w:ascii="Nikosh" w:hAnsi="Nikosh" w:cs="Nikosh"/>
          <w:sz w:val="20"/>
          <w:szCs w:val="20"/>
          <w:cs/>
          <w:lang w:bidi="bn-IN"/>
        </w:rPr>
        <w:t>বিনিয়োগ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IN"/>
        </w:rPr>
        <w:t>পরামর্শ</w:t>
      </w:r>
      <w:r>
        <w:rPr>
          <w:rFonts w:ascii="Nikosh" w:hAnsi="Nikosh" w:cs="Nikosh"/>
          <w:sz w:val="20"/>
          <w:szCs w:val="20"/>
        </w:rPr>
        <w:t xml:space="preserve">, </w:t>
      </w:r>
      <w:r>
        <w:rPr>
          <w:rFonts w:ascii="Nikosh" w:hAnsi="Nikosh" w:cs="Nikosh"/>
          <w:sz w:val="20"/>
          <w:szCs w:val="20"/>
          <w:cs/>
          <w:lang w:bidi="bn-IN"/>
        </w:rPr>
        <w:t>বুকলেট</w:t>
      </w:r>
      <w:r>
        <w:rPr>
          <w:rFonts w:ascii="Nikosh" w:hAnsi="Nikosh" w:cs="Nikosh"/>
          <w:sz w:val="20"/>
          <w:szCs w:val="20"/>
        </w:rPr>
        <w:t xml:space="preserve">, </w:t>
      </w:r>
      <w:r>
        <w:rPr>
          <w:rFonts w:ascii="Nikosh" w:hAnsi="Nikosh" w:cs="Nikosh"/>
          <w:sz w:val="20"/>
          <w:szCs w:val="20"/>
          <w:cs/>
          <w:lang w:bidi="bn-IN"/>
        </w:rPr>
        <w:t>পুস্তিকা</w:t>
      </w:r>
      <w:r>
        <w:rPr>
          <w:rFonts w:ascii="Nikosh" w:hAnsi="Nikosh" w:cs="Nikosh"/>
          <w:sz w:val="20"/>
          <w:szCs w:val="20"/>
        </w:rPr>
        <w:t xml:space="preserve">, </w:t>
      </w:r>
      <w:r>
        <w:rPr>
          <w:rFonts w:ascii="Nikosh" w:hAnsi="Nikosh" w:cs="Nikosh"/>
          <w:sz w:val="20"/>
          <w:szCs w:val="20"/>
          <w:cs/>
          <w:lang w:bidi="bn-IN"/>
        </w:rPr>
        <w:t>বার্ষিক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IN"/>
        </w:rPr>
        <w:t>প্রতিবেদন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IN"/>
        </w:rPr>
        <w:t>ও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IN"/>
        </w:rPr>
        <w:lastRenderedPageBreak/>
        <w:t>নিউজলেটারের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IN"/>
        </w:rPr>
        <w:t>মাধ্যমে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IN"/>
        </w:rPr>
        <w:t>বিনিয়োগের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IN"/>
        </w:rPr>
        <w:t>সুযোগ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IN"/>
        </w:rPr>
        <w:t>সুবিধা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IN"/>
        </w:rPr>
        <w:t>নিয়মিত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IN"/>
        </w:rPr>
        <w:t>প্রচারণার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IN"/>
        </w:rPr>
        <w:t>ব্যবস্থা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IN"/>
        </w:rPr>
        <w:t>করা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IN"/>
        </w:rPr>
        <w:t>হয়েছে</w:t>
      </w:r>
      <w:r>
        <w:rPr>
          <w:rFonts w:ascii="Nikosh" w:hAnsi="Nikosh" w:cs="Nikosh"/>
          <w:sz w:val="20"/>
          <w:szCs w:val="20"/>
          <w:cs/>
          <w:lang w:val="en-US" w:bidi="hi-IN"/>
        </w:rPr>
        <w:t xml:space="preserve">। </w:t>
      </w:r>
      <w:r>
        <w:rPr>
          <w:rFonts w:ascii="Nikosh" w:hAnsi="Nikosh" w:cs="Nikosh"/>
          <w:sz w:val="20"/>
          <w:szCs w:val="20"/>
          <w:cs/>
          <w:lang w:bidi="bn-IN"/>
        </w:rPr>
        <w:t xml:space="preserve">বিনিয়োগ সহজীকরণের গুরুত্বপূর্ণ পদক্ষেপ হিসেবে বিডা কর্তৃক দেশের প্রথম ইন্টারঅপারেবল অনলাইন ওয়ানস্টপ সার্ভিস প্রবর্তন করা হয়েছে। অনলাইন ওয়ানস্টপ সার্ভিসের মাধ্যমে সেবা প্রদানের জন্য </w:t>
      </w:r>
      <w:r>
        <w:rPr>
          <w:rFonts w:ascii="Nikosh" w:hAnsi="Nikosh" w:cs="Nikosh" w:hint="cs"/>
          <w:sz w:val="20"/>
          <w:szCs w:val="20"/>
          <w:cs/>
          <w:lang w:bidi="bn-IN"/>
        </w:rPr>
        <w:t>৪৮</w:t>
      </w:r>
      <w:r>
        <w:rPr>
          <w:rFonts w:ascii="Nikosh" w:hAnsi="Nikosh" w:cs="Nikosh"/>
          <w:sz w:val="20"/>
          <w:szCs w:val="20"/>
          <w:cs/>
          <w:lang w:bidi="bn-IN"/>
        </w:rPr>
        <w:t xml:space="preserve"> টি সংস্থার সাথে সমঝোতা স্মারক (</w:t>
      </w:r>
      <w:r w:rsidRPr="00D46476">
        <w:rPr>
          <w:rFonts w:ascii="Calibri" w:hAnsi="Calibri" w:cs="Calibri"/>
          <w:sz w:val="18"/>
          <w:szCs w:val="18"/>
          <w:lang w:bidi="bn-IN"/>
        </w:rPr>
        <w:t>MoU</w:t>
      </w:r>
      <w:r>
        <w:rPr>
          <w:rFonts w:ascii="Nikosh" w:hAnsi="Nikosh" w:cs="Nikosh"/>
          <w:sz w:val="20"/>
          <w:szCs w:val="20"/>
          <w:cs/>
          <w:lang w:bidi="bn-IN"/>
        </w:rPr>
        <w:t xml:space="preserve">) স্বাক্ষর করা হয়েছে। বর্তমানে বিডা’র ওয়ানস্টপ সার্ভিসের মাধ্যমে বিডাসহ </w:t>
      </w:r>
      <w:r>
        <w:rPr>
          <w:rFonts w:ascii="Nikosh" w:hAnsi="Nikosh" w:cs="Nikosh" w:hint="cs"/>
          <w:sz w:val="20"/>
          <w:szCs w:val="20"/>
          <w:cs/>
          <w:lang w:bidi="bn-IN"/>
        </w:rPr>
        <w:t>৩৭</w:t>
      </w:r>
      <w:r>
        <w:rPr>
          <w:rFonts w:ascii="Nikosh" w:hAnsi="Nikosh" w:cs="Nikosh"/>
          <w:sz w:val="20"/>
          <w:szCs w:val="20"/>
          <w:cs/>
          <w:lang w:bidi="bn-IN"/>
        </w:rPr>
        <w:t xml:space="preserve"> টি সংস্থার </w:t>
      </w:r>
      <w:r>
        <w:rPr>
          <w:rFonts w:ascii="Nikosh" w:hAnsi="Nikosh" w:cs="Nikosh" w:hint="cs"/>
          <w:sz w:val="20"/>
          <w:szCs w:val="20"/>
          <w:cs/>
          <w:lang w:bidi="bn-IN"/>
        </w:rPr>
        <w:t>১১১</w:t>
      </w:r>
      <w:r>
        <w:rPr>
          <w:rFonts w:ascii="Nikosh" w:hAnsi="Nikosh" w:cs="Nikosh"/>
          <w:sz w:val="20"/>
          <w:szCs w:val="20"/>
          <w:cs/>
          <w:lang w:bidi="bn-IN"/>
        </w:rPr>
        <w:t>টি সেবা অনলাইনে প্রদান করা হচ্ছে।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IN"/>
        </w:rPr>
        <w:t>রয়্যালিটি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IN"/>
        </w:rPr>
        <w:t>ও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IN"/>
        </w:rPr>
        <w:t>বিভিন্ন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IN"/>
        </w:rPr>
        <w:t>ফিস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IN"/>
        </w:rPr>
        <w:t>প্রত্যাবাসন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IN"/>
        </w:rPr>
        <w:t>প্রক্রিয়া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IN"/>
        </w:rPr>
        <w:t>এবং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IN"/>
        </w:rPr>
        <w:t>বৈদেশিক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IN"/>
        </w:rPr>
        <w:t>ঋণ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IN"/>
        </w:rPr>
        <w:t>প্রাপ্তির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IN"/>
        </w:rPr>
        <w:t>কার্যক্রম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IN"/>
        </w:rPr>
        <w:t>অব্যাহত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IN"/>
        </w:rPr>
        <w:t>রয়েছে।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IN"/>
        </w:rPr>
        <w:t>২০২</w:t>
      </w:r>
      <w:r>
        <w:rPr>
          <w:rFonts w:ascii="Nikosh" w:hAnsi="Nikosh" w:cs="Nikosh" w:hint="cs"/>
          <w:sz w:val="20"/>
          <w:szCs w:val="20"/>
          <w:cs/>
          <w:lang w:bidi="bn-IN"/>
        </w:rPr>
        <w:t>২</w:t>
      </w:r>
      <w:r>
        <w:rPr>
          <w:rFonts w:ascii="Nikosh" w:hAnsi="Nikosh" w:cs="Nikosh"/>
          <w:sz w:val="20"/>
          <w:szCs w:val="20"/>
        </w:rPr>
        <w:t>-</w:t>
      </w:r>
      <w:r>
        <w:rPr>
          <w:rFonts w:ascii="Nikosh" w:hAnsi="Nikosh" w:cs="Nikosh"/>
          <w:sz w:val="20"/>
          <w:szCs w:val="20"/>
          <w:cs/>
          <w:lang w:bidi="bn-IN"/>
        </w:rPr>
        <w:t>২</w:t>
      </w:r>
      <w:r>
        <w:rPr>
          <w:rFonts w:ascii="Nikosh" w:hAnsi="Nikosh" w:cs="Nikosh" w:hint="cs"/>
          <w:sz w:val="20"/>
          <w:szCs w:val="20"/>
          <w:cs/>
          <w:lang w:bidi="bn-IN"/>
        </w:rPr>
        <w:t>৩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IN"/>
        </w:rPr>
        <w:t>অর্থ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IN"/>
        </w:rPr>
        <w:t>বছরের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IN"/>
        </w:rPr>
        <w:t>প্রত্যক্ষ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IN"/>
        </w:rPr>
        <w:t>বৈদেশিক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IN"/>
        </w:rPr>
        <w:t>বিনিয়োগের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IN"/>
        </w:rPr>
        <w:t>আন্ত</w:t>
      </w:r>
      <w:r>
        <w:rPr>
          <w:rFonts w:ascii="Nikosh" w:hAnsi="Nikosh" w:cs="Nikosh"/>
          <w:sz w:val="20"/>
          <w:szCs w:val="20"/>
        </w:rPr>
        <w:t>:</w:t>
      </w:r>
      <w:r>
        <w:rPr>
          <w:rFonts w:ascii="Nikosh" w:hAnsi="Nikosh" w:cs="Nikosh"/>
          <w:sz w:val="20"/>
          <w:szCs w:val="20"/>
          <w:cs/>
          <w:lang w:bidi="bn-IN"/>
        </w:rPr>
        <w:t>প্রবাহ</w:t>
      </w:r>
      <w:r>
        <w:rPr>
          <w:rFonts w:ascii="Nikosh" w:hAnsi="Nikosh" w:cs="Nikosh"/>
          <w:sz w:val="20"/>
          <w:szCs w:val="20"/>
        </w:rPr>
        <w:t xml:space="preserve"> (</w:t>
      </w:r>
      <w:r w:rsidRPr="00D46476">
        <w:rPr>
          <w:rFonts w:ascii="Calibri" w:hAnsi="Calibri" w:cs="Calibri"/>
          <w:sz w:val="18"/>
          <w:szCs w:val="18"/>
        </w:rPr>
        <w:t>Net</w:t>
      </w:r>
      <w:r>
        <w:rPr>
          <w:rFonts w:ascii="Nikosh" w:hAnsi="Nikosh" w:cs="Nikosh"/>
          <w:sz w:val="20"/>
          <w:szCs w:val="20"/>
        </w:rPr>
        <w:t xml:space="preserve">) </w:t>
      </w:r>
      <w:r>
        <w:rPr>
          <w:rFonts w:ascii="Nikosh" w:hAnsi="Nikosh" w:cs="Nikosh"/>
          <w:sz w:val="20"/>
          <w:szCs w:val="20"/>
          <w:cs/>
          <w:lang w:bidi="bn-IN"/>
        </w:rPr>
        <w:t>পরিমান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 w:hint="cs"/>
          <w:sz w:val="20"/>
          <w:szCs w:val="20"/>
          <w:cs/>
          <w:lang w:bidi="bn-IN"/>
        </w:rPr>
        <w:t>৩২৪৯.৬৮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IN"/>
        </w:rPr>
        <w:t>মিলিয়ন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IN"/>
        </w:rPr>
        <w:t>মার্কিন ডলার</w:t>
      </w:r>
      <w:r>
        <w:rPr>
          <w:rFonts w:ascii="Nikosh" w:hAnsi="Nikosh" w:cs="Nikosh"/>
          <w:sz w:val="20"/>
          <w:szCs w:val="20"/>
          <w:cs/>
          <w:lang w:bidi="hi-IN"/>
        </w:rPr>
        <w:t>।</w:t>
      </w:r>
    </w:p>
    <w:permEnd w:id="548568776"/>
    <w:p w:rsidR="00356365" w:rsidRDefault="008C0D6F">
      <w:pPr>
        <w:spacing w:before="120" w:after="120" w:line="288" w:lineRule="auto"/>
        <w:ind w:left="720" w:hanging="720"/>
        <w:jc w:val="both"/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</w:t>
      </w:r>
      <w:r>
        <w:rPr>
          <w:rFonts w:ascii="NikoshBAN" w:eastAsia="Nikosh" w:hAnsi="NikoshBAN" w:cs="NikoshBAN" w:hint="cs"/>
          <w:b/>
          <w:bCs/>
          <w:sz w:val="20"/>
          <w:szCs w:val="20"/>
          <w:cs/>
          <w:lang w:val="en-US" w:bidi="bn-IN"/>
        </w:rPr>
        <w:t>৪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.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২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কার্যক্রমসমূহ</w:t>
      </w:r>
      <w:r>
        <w:rPr>
          <w:rFonts w:ascii="NikoshBAN" w:eastAsia="Nikosh" w:hAnsi="NikoshBAN" w:cs="NikoshBAN"/>
          <w:b/>
          <w:bCs/>
          <w:sz w:val="20"/>
          <w:szCs w:val="20"/>
          <w:lang w:bidi="bn-BD"/>
        </w:rPr>
        <w:t xml:space="preserve">, 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8322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710"/>
        <w:gridCol w:w="810"/>
        <w:gridCol w:w="630"/>
        <w:gridCol w:w="630"/>
        <w:gridCol w:w="630"/>
        <w:gridCol w:w="630"/>
        <w:gridCol w:w="630"/>
        <w:gridCol w:w="630"/>
        <w:gridCol w:w="675"/>
        <w:gridCol w:w="675"/>
        <w:gridCol w:w="672"/>
      </w:tblGrid>
      <w:tr w:rsidR="00356365">
        <w:trPr>
          <w:trHeight w:val="170"/>
          <w:tblHeader/>
        </w:trPr>
        <w:tc>
          <w:tcPr>
            <w:tcW w:w="1710" w:type="dxa"/>
            <w:vMerge w:val="restart"/>
          </w:tcPr>
          <w:p w:rsidR="00356365" w:rsidRDefault="008C0D6F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কার্যক্রম</w:t>
            </w:r>
          </w:p>
        </w:tc>
        <w:tc>
          <w:tcPr>
            <w:tcW w:w="810" w:type="dxa"/>
            <w:vMerge w:val="restart"/>
          </w:tcPr>
          <w:p w:rsidR="00356365" w:rsidRDefault="008C0D6F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ফলাফল</w:t>
            </w:r>
          </w:p>
          <w:p w:rsidR="00356365" w:rsidRDefault="008C0D6F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নির্দেশক</w:t>
            </w:r>
          </w:p>
        </w:tc>
        <w:tc>
          <w:tcPr>
            <w:tcW w:w="630" w:type="dxa"/>
            <w:vMerge w:val="restart"/>
          </w:tcPr>
          <w:p w:rsidR="00356365" w:rsidRDefault="008C0D6F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সংশিষ্ট কৌশলগত উদ্দেশ্য এর 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ক্র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মিক</w:t>
            </w:r>
          </w:p>
        </w:tc>
        <w:tc>
          <w:tcPr>
            <w:tcW w:w="630" w:type="dxa"/>
            <w:vMerge w:val="restart"/>
          </w:tcPr>
          <w:p w:rsidR="00356365" w:rsidRDefault="008C0D6F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পরিমাপের একক</w:t>
            </w:r>
          </w:p>
        </w:tc>
        <w:tc>
          <w:tcPr>
            <w:tcW w:w="630" w:type="dxa"/>
          </w:tcPr>
          <w:p w:rsidR="00356365" w:rsidRDefault="008C0D6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630" w:type="dxa"/>
          </w:tcPr>
          <w:p w:rsidR="00356365" w:rsidRDefault="008C0D6F">
            <w:pPr>
              <w:spacing w:before="40" w:after="40"/>
              <w:ind w:left="-86" w:right="-86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প্রকৃত</w:t>
            </w:r>
          </w:p>
          <w:p w:rsidR="00356365" w:rsidRDefault="008C0D6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অর্জন</w:t>
            </w:r>
          </w:p>
        </w:tc>
        <w:tc>
          <w:tcPr>
            <w:tcW w:w="630" w:type="dxa"/>
          </w:tcPr>
          <w:p w:rsidR="00356365" w:rsidRDefault="008C0D6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লক্ষ্যমাত্রা</w:t>
            </w:r>
          </w:p>
        </w:tc>
        <w:tc>
          <w:tcPr>
            <w:tcW w:w="630" w:type="dxa"/>
          </w:tcPr>
          <w:p w:rsidR="00356365" w:rsidRDefault="008C0D6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2022" w:type="dxa"/>
            <w:gridSpan w:val="3"/>
          </w:tcPr>
          <w:p w:rsidR="00356365" w:rsidRDefault="008C0D6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মধ্যমেয়াদি লক্ষ্যমাত্রা</w:t>
            </w:r>
          </w:p>
        </w:tc>
      </w:tr>
      <w:tr w:rsidR="00FB50B2">
        <w:trPr>
          <w:trHeight w:val="51"/>
          <w:tblHeader/>
        </w:trPr>
        <w:tc>
          <w:tcPr>
            <w:tcW w:w="1710" w:type="dxa"/>
            <w:vMerge/>
            <w:tcBorders>
              <w:bottom w:val="single" w:sz="4" w:space="0" w:color="auto"/>
            </w:tcBorders>
          </w:tcPr>
          <w:p w:rsidR="00FB50B2" w:rsidRDefault="00FB50B2">
            <w:pPr>
              <w:spacing w:before="20" w:after="20" w:line="276" w:lineRule="auto"/>
              <w:ind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bottom w:val="single" w:sz="4" w:space="0" w:color="auto"/>
            </w:tcBorders>
          </w:tcPr>
          <w:p w:rsidR="00FB50B2" w:rsidRDefault="00FB50B2">
            <w:pPr>
              <w:spacing w:before="20" w:after="20" w:line="276" w:lineRule="auto"/>
              <w:ind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</w:tcPr>
          <w:p w:rsidR="00FB50B2" w:rsidRDefault="00FB50B2">
            <w:pPr>
              <w:spacing w:before="20" w:after="20" w:line="276" w:lineRule="auto"/>
              <w:ind w:left="-37"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</w:tcPr>
          <w:p w:rsidR="00FB50B2" w:rsidRDefault="00FB50B2">
            <w:pPr>
              <w:spacing w:before="20" w:after="20" w:line="276" w:lineRule="auto"/>
              <w:ind w:left="-37"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:rsidR="00FB50B2" w:rsidRPr="008E15B8" w:rsidRDefault="00FB50B2" w:rsidP="00A44F1A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২৪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:rsidR="00FB50B2" w:rsidRPr="00B74D46" w:rsidRDefault="00FB50B2" w:rsidP="00A44F1A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FB50B2" w:rsidRPr="00142FC9" w:rsidRDefault="00FB50B2" w:rsidP="00A44F1A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FB50B2" w:rsidRPr="00142FC9" w:rsidRDefault="00FB50B2" w:rsidP="00A44F1A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vAlign w:val="center"/>
          </w:tcPr>
          <w:p w:rsidR="00FB50B2" w:rsidRPr="000341C4" w:rsidRDefault="00FB50B2" w:rsidP="00A44F1A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356365">
        <w:trPr>
          <w:tblHeader/>
        </w:trPr>
        <w:tc>
          <w:tcPr>
            <w:tcW w:w="1710" w:type="dxa"/>
          </w:tcPr>
          <w:p w:rsidR="00356365" w:rsidRDefault="008C0D6F">
            <w:pPr>
              <w:tabs>
                <w:tab w:val="left" w:pos="342"/>
              </w:tabs>
              <w:spacing w:before="40" w:after="40"/>
              <w:ind w:left="72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</w:t>
            </w:r>
          </w:p>
        </w:tc>
        <w:tc>
          <w:tcPr>
            <w:tcW w:w="810" w:type="dxa"/>
          </w:tcPr>
          <w:p w:rsidR="00356365" w:rsidRDefault="008C0D6F">
            <w:pPr>
              <w:spacing w:before="40" w:after="40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২</w:t>
            </w:r>
          </w:p>
        </w:tc>
        <w:tc>
          <w:tcPr>
            <w:tcW w:w="630" w:type="dxa"/>
          </w:tcPr>
          <w:p w:rsidR="00356365" w:rsidRDefault="008C0D6F">
            <w:pPr>
              <w:spacing w:before="40" w:after="40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৩</w:t>
            </w:r>
          </w:p>
        </w:tc>
        <w:tc>
          <w:tcPr>
            <w:tcW w:w="630" w:type="dxa"/>
          </w:tcPr>
          <w:p w:rsidR="00356365" w:rsidRDefault="008C0D6F">
            <w:pPr>
              <w:spacing w:before="40" w:after="40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৪</w:t>
            </w:r>
          </w:p>
        </w:tc>
        <w:tc>
          <w:tcPr>
            <w:tcW w:w="630" w:type="dxa"/>
          </w:tcPr>
          <w:p w:rsidR="00356365" w:rsidRDefault="008C0D6F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630" w:type="dxa"/>
          </w:tcPr>
          <w:p w:rsidR="00356365" w:rsidRDefault="008C0D6F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৬</w:t>
            </w:r>
          </w:p>
        </w:tc>
        <w:tc>
          <w:tcPr>
            <w:tcW w:w="630" w:type="dxa"/>
          </w:tcPr>
          <w:p w:rsidR="00356365" w:rsidRDefault="008C0D6F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৭</w:t>
            </w:r>
          </w:p>
        </w:tc>
        <w:tc>
          <w:tcPr>
            <w:tcW w:w="630" w:type="dxa"/>
          </w:tcPr>
          <w:p w:rsidR="00356365" w:rsidRDefault="008C0D6F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৮</w:t>
            </w:r>
          </w:p>
        </w:tc>
        <w:tc>
          <w:tcPr>
            <w:tcW w:w="675" w:type="dxa"/>
          </w:tcPr>
          <w:p w:rsidR="00356365" w:rsidRDefault="008C0D6F">
            <w:pPr>
              <w:spacing w:before="40" w:after="40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৯</w:t>
            </w:r>
          </w:p>
        </w:tc>
        <w:tc>
          <w:tcPr>
            <w:tcW w:w="675" w:type="dxa"/>
          </w:tcPr>
          <w:p w:rsidR="00356365" w:rsidRDefault="008C0D6F">
            <w:pPr>
              <w:tabs>
                <w:tab w:val="left" w:pos="342"/>
              </w:tabs>
              <w:spacing w:before="40" w:after="40"/>
              <w:ind w:left="72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sv-SE" w:bidi="bn-IN"/>
              </w:rPr>
              <w:t>0</w:t>
            </w:r>
          </w:p>
        </w:tc>
        <w:tc>
          <w:tcPr>
            <w:tcW w:w="672" w:type="dxa"/>
          </w:tcPr>
          <w:p w:rsidR="00356365" w:rsidRDefault="008C0D6F">
            <w:pPr>
              <w:spacing w:before="40" w:after="40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sv-SE" w:bidi="bn-IN"/>
              </w:rPr>
              <w:t>11</w:t>
            </w:r>
          </w:p>
        </w:tc>
      </w:tr>
      <w:tr w:rsidR="00FB50B2">
        <w:trPr>
          <w:cantSplit/>
          <w:trHeight w:val="801"/>
        </w:trPr>
        <w:tc>
          <w:tcPr>
            <w:tcW w:w="1710" w:type="dxa"/>
            <w:vMerge w:val="restart"/>
          </w:tcPr>
          <w:p w:rsidR="00FB50B2" w:rsidRDefault="00FB50B2">
            <w:pPr>
              <w:pStyle w:val="ListParagraph"/>
              <w:numPr>
                <w:ilvl w:val="0"/>
                <w:numId w:val="12"/>
              </w:numPr>
              <w:spacing w:before="40" w:after="40" w:line="264" w:lineRule="auto"/>
              <w:ind w:left="302" w:hanging="264"/>
              <w:rPr>
                <w:rFonts w:ascii="NikoshBAN" w:hAnsi="NikoshBAN" w:cs="NikoshBAN"/>
                <w:sz w:val="16"/>
                <w:szCs w:val="16"/>
              </w:rPr>
            </w:pPr>
            <w:permStart w:id="1441299426" w:edGrp="everyone" w:colFirst="0" w:colLast="0"/>
            <w:permStart w:id="1426087100" w:edGrp="everyone" w:colFirst="1" w:colLast="1"/>
            <w:permStart w:id="1746219327" w:edGrp="everyone" w:colFirst="2" w:colLast="2"/>
            <w:permStart w:id="1444819456" w:edGrp="everyone" w:colFirst="3" w:colLast="3"/>
            <w:permStart w:id="763655513" w:edGrp="everyone" w:colFirst="4" w:colLast="4"/>
            <w:permStart w:id="1309690336" w:edGrp="everyone" w:colFirst="5" w:colLast="5"/>
            <w:permStart w:id="723323214" w:edGrp="everyone" w:colFirst="6" w:colLast="6"/>
            <w:permStart w:id="403579205" w:edGrp="everyone" w:colFirst="7" w:colLast="7"/>
            <w:permStart w:id="1530820070" w:edGrp="everyone" w:colFirst="8" w:colLast="8"/>
            <w:permStart w:id="1706568041" w:edGrp="everyone" w:colFirst="9" w:colLast="9"/>
            <w:permStart w:id="444072613" w:edGrp="everyone" w:colFirst="10" w:colLast="10"/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বিনিয়োগ পরামর্শ সেবা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ও বিনিয়োগ উন্নয়ন কার্যক্রম</w:t>
            </w:r>
          </w:p>
        </w:tc>
        <w:tc>
          <w:tcPr>
            <w:tcW w:w="810" w:type="dxa"/>
            <w:vAlign w:val="center"/>
          </w:tcPr>
          <w:p w:rsidR="00FB50B2" w:rsidRDefault="00FB50B2">
            <w:pPr>
              <w:tabs>
                <w:tab w:val="left" w:pos="720"/>
                <w:tab w:val="left" w:pos="1080"/>
              </w:tabs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বিনিয়োগ পরামর্শ </w:t>
            </w:r>
          </w:p>
        </w:tc>
        <w:tc>
          <w:tcPr>
            <w:tcW w:w="630" w:type="dxa"/>
            <w:vMerge w:val="restart"/>
            <w:vAlign w:val="center"/>
          </w:tcPr>
          <w:p w:rsidR="00FB50B2" w:rsidRDefault="00FB5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3</w:t>
            </w:r>
          </w:p>
        </w:tc>
        <w:tc>
          <w:tcPr>
            <w:tcW w:w="630" w:type="dxa"/>
            <w:vAlign w:val="center"/>
          </w:tcPr>
          <w:p w:rsidR="00FB50B2" w:rsidRDefault="00FB5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সংখ্যা (হাজার)</w:t>
            </w:r>
          </w:p>
        </w:tc>
        <w:tc>
          <w:tcPr>
            <w:tcW w:w="630" w:type="dxa"/>
            <w:vAlign w:val="center"/>
          </w:tcPr>
          <w:p w:rsidR="00FB50B2" w:rsidRDefault="00FB50B2" w:rsidP="00DD4D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৬০</w:t>
            </w:r>
          </w:p>
        </w:tc>
        <w:tc>
          <w:tcPr>
            <w:tcW w:w="630" w:type="dxa"/>
            <w:vAlign w:val="center"/>
          </w:tcPr>
          <w:p w:rsidR="00FB50B2" w:rsidRDefault="00FB5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630" w:type="dxa"/>
            <w:vAlign w:val="center"/>
          </w:tcPr>
          <w:p w:rsidR="00FB50B2" w:rsidRDefault="00FB50B2" w:rsidP="00BC241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৪৮</w:t>
            </w:r>
          </w:p>
        </w:tc>
        <w:tc>
          <w:tcPr>
            <w:tcW w:w="630" w:type="dxa"/>
            <w:vAlign w:val="center"/>
          </w:tcPr>
          <w:p w:rsidR="00FB50B2" w:rsidRDefault="00FB5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75" w:type="dxa"/>
            <w:vAlign w:val="center"/>
          </w:tcPr>
          <w:p w:rsidR="00FB50B2" w:rsidRDefault="00FB50B2" w:rsidP="00DA3E28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৫০</w:t>
            </w:r>
          </w:p>
        </w:tc>
        <w:tc>
          <w:tcPr>
            <w:tcW w:w="675" w:type="dxa"/>
            <w:vAlign w:val="center"/>
          </w:tcPr>
          <w:p w:rsidR="00FB50B2" w:rsidRDefault="00FB50B2" w:rsidP="00DA3E28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৭৫</w:t>
            </w:r>
          </w:p>
        </w:tc>
        <w:tc>
          <w:tcPr>
            <w:tcW w:w="672" w:type="dxa"/>
            <w:vAlign w:val="center"/>
          </w:tcPr>
          <w:p w:rsidR="00FB50B2" w:rsidRDefault="00FB5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FB50B2">
        <w:trPr>
          <w:cantSplit/>
          <w:trHeight w:val="1312"/>
        </w:trPr>
        <w:tc>
          <w:tcPr>
            <w:tcW w:w="1710" w:type="dxa"/>
            <w:vMerge/>
          </w:tcPr>
          <w:p w:rsidR="00FB50B2" w:rsidRDefault="00FB50B2">
            <w:pPr>
              <w:pStyle w:val="ListParagraph"/>
              <w:numPr>
                <w:ilvl w:val="0"/>
                <w:numId w:val="12"/>
              </w:numPr>
              <w:spacing w:before="40" w:after="40" w:line="264" w:lineRule="auto"/>
              <w:ind w:left="302" w:hanging="264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permStart w:id="190127425" w:edGrp="everyone" w:colFirst="1" w:colLast="1"/>
            <w:permStart w:id="1549433956" w:edGrp="everyone" w:colFirst="3" w:colLast="3"/>
            <w:permStart w:id="1956523794" w:edGrp="everyone" w:colFirst="4" w:colLast="4"/>
            <w:permStart w:id="1511206289" w:edGrp="everyone" w:colFirst="5" w:colLast="5"/>
            <w:permStart w:id="430919432" w:edGrp="everyone" w:colFirst="6" w:colLast="6"/>
            <w:permStart w:id="808913060" w:edGrp="everyone" w:colFirst="7" w:colLast="7"/>
            <w:permStart w:id="1064067907" w:edGrp="everyone" w:colFirst="8" w:colLast="8"/>
            <w:permStart w:id="836002096" w:edGrp="everyone" w:colFirst="9" w:colLast="9"/>
            <w:permStart w:id="164185335" w:edGrp="everyone" w:colFirst="10" w:colLast="10"/>
            <w:permEnd w:id="1441299426"/>
            <w:permEnd w:id="1426087100"/>
            <w:permEnd w:id="1746219327"/>
            <w:permEnd w:id="1444819456"/>
            <w:permEnd w:id="763655513"/>
            <w:permEnd w:id="1309690336"/>
            <w:permEnd w:id="723323214"/>
            <w:permEnd w:id="403579205"/>
            <w:permEnd w:id="1530820070"/>
            <w:permEnd w:id="1706568041"/>
            <w:permEnd w:id="444072613"/>
          </w:p>
        </w:tc>
        <w:tc>
          <w:tcPr>
            <w:tcW w:w="810" w:type="dxa"/>
            <w:vAlign w:val="center"/>
          </w:tcPr>
          <w:p w:rsidR="00FB50B2" w:rsidRDefault="00FB50B2">
            <w:pPr>
              <w:tabs>
                <w:tab w:val="left" w:pos="720"/>
                <w:tab w:val="left" w:pos="1080"/>
              </w:tabs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সেমিনার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ওয়ার্কসপ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ডায়ালগ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রোড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শো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ইনভেস্টমেন্ট ফোরাম</w:t>
            </w:r>
          </w:p>
        </w:tc>
        <w:tc>
          <w:tcPr>
            <w:tcW w:w="630" w:type="dxa"/>
            <w:vMerge/>
            <w:vAlign w:val="center"/>
          </w:tcPr>
          <w:p w:rsidR="00FB50B2" w:rsidRDefault="00FB5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30" w:type="dxa"/>
            <w:vAlign w:val="center"/>
          </w:tcPr>
          <w:p w:rsidR="00FB50B2" w:rsidRDefault="00FB5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সংখ্যা </w:t>
            </w:r>
            <w:r>
              <w:rPr>
                <w:rFonts w:ascii="NikoshBAN" w:hAnsi="NikoshBAN" w:cs="NikoshBAN"/>
                <w:sz w:val="16"/>
                <w:szCs w:val="16"/>
              </w:rPr>
              <w:t>(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একক</w:t>
            </w:r>
            <w:r>
              <w:rPr>
                <w:rFonts w:ascii="NikoshBAN" w:hAnsi="NikoshBAN" w:cs="NikoshBAN"/>
                <w:sz w:val="16"/>
                <w:szCs w:val="16"/>
              </w:rPr>
              <w:t>)</w:t>
            </w:r>
          </w:p>
        </w:tc>
        <w:tc>
          <w:tcPr>
            <w:tcW w:w="630" w:type="dxa"/>
            <w:vAlign w:val="center"/>
          </w:tcPr>
          <w:p w:rsidR="00FB50B2" w:rsidRDefault="00FB50B2" w:rsidP="00DD4D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৩০</w:t>
            </w:r>
          </w:p>
        </w:tc>
        <w:tc>
          <w:tcPr>
            <w:tcW w:w="630" w:type="dxa"/>
            <w:vAlign w:val="center"/>
          </w:tcPr>
          <w:p w:rsidR="00FB50B2" w:rsidRDefault="00FB5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30" w:type="dxa"/>
            <w:vAlign w:val="center"/>
          </w:tcPr>
          <w:p w:rsidR="00FB50B2" w:rsidRDefault="00FB50B2" w:rsidP="00BC241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32</w:t>
            </w:r>
          </w:p>
        </w:tc>
        <w:tc>
          <w:tcPr>
            <w:tcW w:w="630" w:type="dxa"/>
            <w:vAlign w:val="center"/>
          </w:tcPr>
          <w:p w:rsidR="00FB50B2" w:rsidRDefault="00FB5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75" w:type="dxa"/>
            <w:vAlign w:val="center"/>
          </w:tcPr>
          <w:p w:rsidR="00FB50B2" w:rsidRDefault="00FB50B2" w:rsidP="00DA3E28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৩২</w:t>
            </w:r>
          </w:p>
        </w:tc>
        <w:tc>
          <w:tcPr>
            <w:tcW w:w="675" w:type="dxa"/>
            <w:vAlign w:val="center"/>
          </w:tcPr>
          <w:p w:rsidR="00FB50B2" w:rsidRDefault="00FB50B2" w:rsidP="00DA3E28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৩৫</w:t>
            </w:r>
          </w:p>
        </w:tc>
        <w:tc>
          <w:tcPr>
            <w:tcW w:w="672" w:type="dxa"/>
            <w:vAlign w:val="center"/>
          </w:tcPr>
          <w:p w:rsidR="00FB50B2" w:rsidRDefault="00FB5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FB50B2">
        <w:trPr>
          <w:cantSplit/>
          <w:trHeight w:val="192"/>
        </w:trPr>
        <w:tc>
          <w:tcPr>
            <w:tcW w:w="1710" w:type="dxa"/>
            <w:vMerge w:val="restart"/>
          </w:tcPr>
          <w:p w:rsidR="00FB50B2" w:rsidRDefault="00FB50B2">
            <w:pPr>
              <w:pStyle w:val="ListParagraph"/>
              <w:numPr>
                <w:ilvl w:val="0"/>
                <w:numId w:val="12"/>
              </w:numPr>
              <w:spacing w:before="40" w:after="40" w:line="264" w:lineRule="auto"/>
              <w:ind w:left="302" w:hanging="264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permStart w:id="418188649" w:edGrp="everyone" w:colFirst="0" w:colLast="0"/>
            <w:permStart w:id="1829335710" w:edGrp="everyone" w:colFirst="1" w:colLast="1"/>
            <w:permStart w:id="1028733323" w:edGrp="everyone" w:colFirst="2" w:colLast="2"/>
            <w:permStart w:id="426539743" w:edGrp="everyone" w:colFirst="3" w:colLast="3"/>
            <w:permStart w:id="1498507296" w:edGrp="everyone" w:colFirst="4" w:colLast="4"/>
            <w:permStart w:id="492326313" w:edGrp="everyone" w:colFirst="5" w:colLast="5"/>
            <w:permStart w:id="1253931494" w:edGrp="everyone" w:colFirst="6" w:colLast="6"/>
            <w:permStart w:id="1352298732" w:edGrp="everyone" w:colFirst="7" w:colLast="7"/>
            <w:permStart w:id="721646860" w:edGrp="everyone" w:colFirst="8" w:colLast="8"/>
            <w:permStart w:id="1761689870" w:edGrp="everyone" w:colFirst="9" w:colLast="9"/>
            <w:permStart w:id="631381167" w:edGrp="everyone" w:colFirst="10" w:colLast="10"/>
            <w:permEnd w:id="190127425"/>
            <w:permEnd w:id="1549433956"/>
            <w:permEnd w:id="1956523794"/>
            <w:permEnd w:id="1511206289"/>
            <w:permEnd w:id="430919432"/>
            <w:permEnd w:id="808913060"/>
            <w:permEnd w:id="1064067907"/>
            <w:permEnd w:id="836002096"/>
            <w:permEnd w:id="164185335"/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দেশি-বিদেশি-যৌথ বিনিয়োগে শিল্প নিবন্ধিকরণ ও বৈদেশিক ঋণ প্রস্তাব অনুমোদন এবং কারিগরি সহায়তা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কারিগরি প্রজ্ঞান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রয়্যালটি ও অন্যান্য কারিগরি ফিস প্রত্যাবাসনের অনুমোদন</w:t>
            </w:r>
          </w:p>
        </w:tc>
        <w:tc>
          <w:tcPr>
            <w:tcW w:w="810" w:type="dxa"/>
            <w:vMerge w:val="restart"/>
            <w:vAlign w:val="center"/>
          </w:tcPr>
          <w:p w:rsidR="00FB50B2" w:rsidRDefault="00FB50B2">
            <w:pPr>
              <w:tabs>
                <w:tab w:val="left" w:pos="720"/>
                <w:tab w:val="left" w:pos="1080"/>
              </w:tabs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স্থানীয় ও বিদেশী বিনিয়োগ</w:t>
            </w:r>
          </w:p>
        </w:tc>
        <w:tc>
          <w:tcPr>
            <w:tcW w:w="630" w:type="dxa"/>
            <w:vMerge w:val="restart"/>
            <w:vAlign w:val="center"/>
          </w:tcPr>
          <w:p w:rsidR="00FB50B2" w:rsidRDefault="00FB5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3</w:t>
            </w:r>
          </w:p>
        </w:tc>
        <w:tc>
          <w:tcPr>
            <w:tcW w:w="630" w:type="dxa"/>
            <w:vAlign w:val="center"/>
          </w:tcPr>
          <w:p w:rsidR="00FB50B2" w:rsidRDefault="00FB5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নিবন্ধন সংখ্যা </w:t>
            </w:r>
            <w:r>
              <w:rPr>
                <w:rFonts w:ascii="NikoshBAN" w:hAnsi="NikoshBAN" w:cs="NikoshBAN"/>
                <w:sz w:val="16"/>
                <w:szCs w:val="16"/>
              </w:rPr>
              <w:t>(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হাজার</w:t>
            </w:r>
          </w:p>
        </w:tc>
        <w:tc>
          <w:tcPr>
            <w:tcW w:w="630" w:type="dxa"/>
            <w:vAlign w:val="center"/>
          </w:tcPr>
          <w:p w:rsidR="00FB50B2" w:rsidRDefault="00FB50B2" w:rsidP="00DD4D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১.৪০</w:t>
            </w:r>
          </w:p>
        </w:tc>
        <w:tc>
          <w:tcPr>
            <w:tcW w:w="630" w:type="dxa"/>
            <w:vAlign w:val="center"/>
          </w:tcPr>
          <w:p w:rsidR="00FB50B2" w:rsidRDefault="00FB5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30" w:type="dxa"/>
            <w:vAlign w:val="center"/>
          </w:tcPr>
          <w:p w:rsidR="00FB50B2" w:rsidRDefault="00FB50B2" w:rsidP="00BC241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১.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50</w:t>
            </w:r>
          </w:p>
        </w:tc>
        <w:tc>
          <w:tcPr>
            <w:tcW w:w="630" w:type="dxa"/>
            <w:vAlign w:val="center"/>
          </w:tcPr>
          <w:p w:rsidR="00FB50B2" w:rsidRDefault="00FB5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75" w:type="dxa"/>
            <w:vAlign w:val="center"/>
          </w:tcPr>
          <w:p w:rsidR="00FB50B2" w:rsidRDefault="00FB50B2" w:rsidP="00DA3E28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১.৫০</w:t>
            </w:r>
          </w:p>
        </w:tc>
        <w:tc>
          <w:tcPr>
            <w:tcW w:w="675" w:type="dxa"/>
            <w:vAlign w:val="center"/>
          </w:tcPr>
          <w:p w:rsidR="00FB50B2" w:rsidRDefault="00FB50B2" w:rsidP="00DA3E28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val="en-US" w:bidi="bn-IN"/>
              </w:rPr>
              <w:t>১.৬০</w:t>
            </w:r>
          </w:p>
        </w:tc>
        <w:tc>
          <w:tcPr>
            <w:tcW w:w="672" w:type="dxa"/>
            <w:vAlign w:val="center"/>
          </w:tcPr>
          <w:p w:rsidR="00FB50B2" w:rsidRDefault="00FB5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</w:tr>
      <w:tr w:rsidR="00FB50B2">
        <w:trPr>
          <w:cantSplit/>
          <w:trHeight w:val="191"/>
        </w:trPr>
        <w:tc>
          <w:tcPr>
            <w:tcW w:w="1710" w:type="dxa"/>
            <w:vMerge/>
          </w:tcPr>
          <w:p w:rsidR="00FB50B2" w:rsidRDefault="00FB50B2">
            <w:pPr>
              <w:pStyle w:val="ListParagraph"/>
              <w:numPr>
                <w:ilvl w:val="0"/>
                <w:numId w:val="12"/>
              </w:numPr>
              <w:spacing w:before="40" w:after="40" w:line="264" w:lineRule="auto"/>
              <w:ind w:left="302" w:hanging="264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permStart w:id="1099391991" w:edGrp="everyone" w:colFirst="3" w:colLast="3"/>
            <w:permStart w:id="1350506839" w:edGrp="everyone" w:colFirst="4" w:colLast="4"/>
            <w:permStart w:id="95383842" w:edGrp="everyone" w:colFirst="5" w:colLast="5"/>
            <w:permStart w:id="1580416773" w:edGrp="everyone" w:colFirst="6" w:colLast="6"/>
            <w:permStart w:id="309070464" w:edGrp="everyone" w:colFirst="7" w:colLast="7"/>
            <w:permStart w:id="1500150497" w:edGrp="everyone" w:colFirst="8" w:colLast="8"/>
            <w:permStart w:id="1568737459" w:edGrp="everyone" w:colFirst="9" w:colLast="9"/>
            <w:permStart w:id="1225028050" w:edGrp="everyone" w:colFirst="10" w:colLast="10"/>
            <w:permEnd w:id="418188649"/>
            <w:permEnd w:id="1829335710"/>
            <w:permEnd w:id="1028733323"/>
            <w:permEnd w:id="426539743"/>
            <w:permEnd w:id="1498507296"/>
            <w:permEnd w:id="492326313"/>
            <w:permEnd w:id="1253931494"/>
            <w:permEnd w:id="1352298732"/>
            <w:permEnd w:id="721646860"/>
            <w:permEnd w:id="1761689870"/>
            <w:permEnd w:id="631381167"/>
          </w:p>
        </w:tc>
        <w:tc>
          <w:tcPr>
            <w:tcW w:w="810" w:type="dxa"/>
            <w:vMerge/>
            <w:vAlign w:val="center"/>
          </w:tcPr>
          <w:p w:rsidR="00FB50B2" w:rsidRDefault="00FB50B2">
            <w:pPr>
              <w:tabs>
                <w:tab w:val="left" w:pos="720"/>
                <w:tab w:val="left" w:pos="1080"/>
              </w:tabs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30" w:type="dxa"/>
            <w:vMerge/>
            <w:vAlign w:val="center"/>
          </w:tcPr>
          <w:p w:rsidR="00FB50B2" w:rsidRDefault="00FB5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30" w:type="dxa"/>
            <w:vAlign w:val="center"/>
          </w:tcPr>
          <w:p w:rsidR="00FB50B2" w:rsidRDefault="00FB5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বিলিয়ন টাকা</w:t>
            </w:r>
          </w:p>
        </w:tc>
        <w:tc>
          <w:tcPr>
            <w:tcW w:w="630" w:type="dxa"/>
            <w:vAlign w:val="center"/>
          </w:tcPr>
          <w:p w:rsidR="00FB50B2" w:rsidRDefault="00FB50B2" w:rsidP="00DD4D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১১০০</w:t>
            </w:r>
          </w:p>
        </w:tc>
        <w:tc>
          <w:tcPr>
            <w:tcW w:w="630" w:type="dxa"/>
            <w:vAlign w:val="center"/>
          </w:tcPr>
          <w:p w:rsidR="00FB50B2" w:rsidRDefault="00FB5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30" w:type="dxa"/>
            <w:vAlign w:val="center"/>
          </w:tcPr>
          <w:p w:rsidR="00FB50B2" w:rsidRDefault="00FB50B2" w:rsidP="00BC241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১১০০</w:t>
            </w:r>
          </w:p>
        </w:tc>
        <w:tc>
          <w:tcPr>
            <w:tcW w:w="630" w:type="dxa"/>
            <w:vAlign w:val="center"/>
          </w:tcPr>
          <w:p w:rsidR="00FB50B2" w:rsidRDefault="00FB5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75" w:type="dxa"/>
            <w:vAlign w:val="center"/>
          </w:tcPr>
          <w:p w:rsidR="00FB50B2" w:rsidRDefault="00FB50B2" w:rsidP="00DA3E28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১২০০</w:t>
            </w:r>
          </w:p>
        </w:tc>
        <w:tc>
          <w:tcPr>
            <w:tcW w:w="675" w:type="dxa"/>
            <w:vAlign w:val="center"/>
          </w:tcPr>
          <w:p w:rsidR="00FB50B2" w:rsidRDefault="00FB50B2" w:rsidP="00DA3E28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১৩০০</w:t>
            </w:r>
          </w:p>
        </w:tc>
        <w:tc>
          <w:tcPr>
            <w:tcW w:w="672" w:type="dxa"/>
            <w:vAlign w:val="center"/>
          </w:tcPr>
          <w:p w:rsidR="00FB50B2" w:rsidRDefault="00FB5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FB50B2">
        <w:trPr>
          <w:cantSplit/>
        </w:trPr>
        <w:tc>
          <w:tcPr>
            <w:tcW w:w="1710" w:type="dxa"/>
            <w:vMerge/>
          </w:tcPr>
          <w:p w:rsidR="00FB50B2" w:rsidRDefault="00FB50B2">
            <w:pPr>
              <w:pStyle w:val="ListParagraph"/>
              <w:numPr>
                <w:ilvl w:val="0"/>
                <w:numId w:val="12"/>
              </w:numPr>
              <w:spacing w:before="40" w:after="40" w:line="264" w:lineRule="auto"/>
              <w:ind w:left="302" w:hanging="264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permStart w:id="1618040222" w:edGrp="everyone" w:colFirst="1" w:colLast="1"/>
            <w:permStart w:id="1687885370" w:edGrp="everyone" w:colFirst="3" w:colLast="3"/>
            <w:permStart w:id="1217223757" w:edGrp="everyone" w:colFirst="4" w:colLast="4"/>
            <w:permStart w:id="490145579" w:edGrp="everyone" w:colFirst="5" w:colLast="5"/>
            <w:permStart w:id="1955884398" w:edGrp="everyone" w:colFirst="6" w:colLast="6"/>
            <w:permStart w:id="413668863" w:edGrp="everyone" w:colFirst="7" w:colLast="7"/>
            <w:permStart w:id="1241130237" w:edGrp="everyone" w:colFirst="8" w:colLast="8"/>
            <w:permStart w:id="944584361" w:edGrp="everyone" w:colFirst="9" w:colLast="9"/>
            <w:permStart w:id="547298866" w:edGrp="everyone" w:colFirst="10" w:colLast="10"/>
            <w:permEnd w:id="1099391991"/>
            <w:permEnd w:id="1350506839"/>
            <w:permEnd w:id="95383842"/>
            <w:permEnd w:id="1580416773"/>
            <w:permEnd w:id="309070464"/>
            <w:permEnd w:id="1500150497"/>
            <w:permEnd w:id="1568737459"/>
            <w:permEnd w:id="1225028050"/>
          </w:p>
        </w:tc>
        <w:tc>
          <w:tcPr>
            <w:tcW w:w="810" w:type="dxa"/>
            <w:vAlign w:val="center"/>
          </w:tcPr>
          <w:p w:rsidR="00FB50B2" w:rsidRDefault="00FB50B2">
            <w:pPr>
              <w:tabs>
                <w:tab w:val="left" w:pos="720"/>
                <w:tab w:val="left" w:pos="1080"/>
              </w:tabs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বৈদেশিক ঋণ</w:t>
            </w:r>
          </w:p>
        </w:tc>
        <w:tc>
          <w:tcPr>
            <w:tcW w:w="630" w:type="dxa"/>
            <w:vMerge/>
            <w:vAlign w:val="center"/>
          </w:tcPr>
          <w:p w:rsidR="00FB50B2" w:rsidRDefault="00FB5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30" w:type="dxa"/>
            <w:vAlign w:val="center"/>
          </w:tcPr>
          <w:p w:rsidR="00FB50B2" w:rsidRDefault="00FB5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মিলিয়ন মার্কিন ডলার</w:t>
            </w:r>
          </w:p>
        </w:tc>
        <w:tc>
          <w:tcPr>
            <w:tcW w:w="630" w:type="dxa"/>
            <w:vAlign w:val="center"/>
          </w:tcPr>
          <w:p w:rsidR="00FB50B2" w:rsidRDefault="00FB50B2" w:rsidP="00DD4D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২৫০০</w:t>
            </w:r>
          </w:p>
        </w:tc>
        <w:tc>
          <w:tcPr>
            <w:tcW w:w="630" w:type="dxa"/>
            <w:vAlign w:val="center"/>
          </w:tcPr>
          <w:p w:rsidR="00FB50B2" w:rsidRDefault="00FB5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30" w:type="dxa"/>
            <w:vAlign w:val="center"/>
          </w:tcPr>
          <w:p w:rsidR="00FB50B2" w:rsidRDefault="00FB50B2" w:rsidP="00BC241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2600</w:t>
            </w:r>
          </w:p>
        </w:tc>
        <w:tc>
          <w:tcPr>
            <w:tcW w:w="630" w:type="dxa"/>
            <w:vAlign w:val="center"/>
          </w:tcPr>
          <w:p w:rsidR="00FB50B2" w:rsidRDefault="00FB5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75" w:type="dxa"/>
            <w:vAlign w:val="center"/>
          </w:tcPr>
          <w:p w:rsidR="00FB50B2" w:rsidRDefault="00FB50B2" w:rsidP="00DA3E28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২৬০০</w:t>
            </w:r>
          </w:p>
        </w:tc>
        <w:tc>
          <w:tcPr>
            <w:tcW w:w="675" w:type="dxa"/>
            <w:vAlign w:val="center"/>
          </w:tcPr>
          <w:p w:rsidR="00FB50B2" w:rsidRDefault="00FB50B2" w:rsidP="00DA3E28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২৭০০</w:t>
            </w:r>
          </w:p>
        </w:tc>
        <w:tc>
          <w:tcPr>
            <w:tcW w:w="672" w:type="dxa"/>
            <w:vAlign w:val="center"/>
          </w:tcPr>
          <w:p w:rsidR="00FB50B2" w:rsidRDefault="00FB5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FB50B2">
        <w:trPr>
          <w:cantSplit/>
        </w:trPr>
        <w:tc>
          <w:tcPr>
            <w:tcW w:w="1710" w:type="dxa"/>
            <w:vMerge/>
          </w:tcPr>
          <w:p w:rsidR="00FB50B2" w:rsidRDefault="00FB50B2">
            <w:pPr>
              <w:pStyle w:val="ListParagraph"/>
              <w:numPr>
                <w:ilvl w:val="0"/>
                <w:numId w:val="12"/>
              </w:numPr>
              <w:spacing w:before="40" w:after="40" w:line="264" w:lineRule="auto"/>
              <w:ind w:left="302" w:hanging="264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permStart w:id="125712470" w:edGrp="everyone" w:colFirst="1" w:colLast="1"/>
            <w:permStart w:id="427240457" w:edGrp="everyone" w:colFirst="2" w:colLast="2"/>
            <w:permStart w:id="1271207171" w:edGrp="everyone" w:colFirst="3" w:colLast="3"/>
            <w:permStart w:id="115280499" w:edGrp="everyone" w:colFirst="4" w:colLast="4"/>
            <w:permStart w:id="1650805203" w:edGrp="everyone" w:colFirst="5" w:colLast="5"/>
            <w:permStart w:id="608963581" w:edGrp="everyone" w:colFirst="6" w:colLast="6"/>
            <w:permStart w:id="271919490" w:edGrp="everyone" w:colFirst="7" w:colLast="7"/>
            <w:permStart w:id="1006532387" w:edGrp="everyone" w:colFirst="8" w:colLast="8"/>
            <w:permStart w:id="640304369" w:edGrp="everyone" w:colFirst="9" w:colLast="9"/>
            <w:permStart w:id="1941528821" w:edGrp="everyone" w:colFirst="10" w:colLast="10"/>
            <w:permEnd w:id="1618040222"/>
            <w:permEnd w:id="1687885370"/>
            <w:permEnd w:id="1217223757"/>
            <w:permEnd w:id="490145579"/>
            <w:permEnd w:id="1955884398"/>
            <w:permEnd w:id="413668863"/>
            <w:permEnd w:id="1241130237"/>
            <w:permEnd w:id="944584361"/>
            <w:permEnd w:id="547298866"/>
          </w:p>
        </w:tc>
        <w:tc>
          <w:tcPr>
            <w:tcW w:w="810" w:type="dxa"/>
            <w:vAlign w:val="center"/>
          </w:tcPr>
          <w:p w:rsidR="00FB50B2" w:rsidRDefault="00FB50B2">
            <w:pPr>
              <w:tabs>
                <w:tab w:val="left" w:pos="720"/>
                <w:tab w:val="left" w:pos="1080"/>
              </w:tabs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কারিগরি সহায়তা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কারিগরি প্রজ্ঞান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রয়্যালটি ও অন্যান্য কারিগ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রি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 ফিস প্রত্যাবাসনের অনুমোদন</w:t>
            </w:r>
          </w:p>
        </w:tc>
        <w:tc>
          <w:tcPr>
            <w:tcW w:w="630" w:type="dxa"/>
            <w:vAlign w:val="center"/>
          </w:tcPr>
          <w:p w:rsidR="00FB50B2" w:rsidRDefault="00FB5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3</w:t>
            </w:r>
          </w:p>
        </w:tc>
        <w:tc>
          <w:tcPr>
            <w:tcW w:w="630" w:type="dxa"/>
            <w:vAlign w:val="center"/>
          </w:tcPr>
          <w:p w:rsidR="00FB50B2" w:rsidRDefault="00FB5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মিলিয়ন মার্কিন ডলার</w:t>
            </w:r>
          </w:p>
        </w:tc>
        <w:tc>
          <w:tcPr>
            <w:tcW w:w="630" w:type="dxa"/>
            <w:vAlign w:val="center"/>
          </w:tcPr>
          <w:p w:rsidR="00FB50B2" w:rsidRDefault="00FB50B2" w:rsidP="00DD4D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২০০</w:t>
            </w:r>
          </w:p>
        </w:tc>
        <w:tc>
          <w:tcPr>
            <w:tcW w:w="630" w:type="dxa"/>
            <w:vAlign w:val="center"/>
          </w:tcPr>
          <w:p w:rsidR="00FB50B2" w:rsidRDefault="00FB5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30" w:type="dxa"/>
            <w:vAlign w:val="center"/>
          </w:tcPr>
          <w:p w:rsidR="00FB50B2" w:rsidRDefault="00FB50B2" w:rsidP="00BC241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২০৫</w:t>
            </w:r>
          </w:p>
        </w:tc>
        <w:tc>
          <w:tcPr>
            <w:tcW w:w="630" w:type="dxa"/>
            <w:vAlign w:val="center"/>
          </w:tcPr>
          <w:p w:rsidR="00FB50B2" w:rsidRDefault="00FB5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675" w:type="dxa"/>
            <w:vAlign w:val="center"/>
          </w:tcPr>
          <w:p w:rsidR="00FB50B2" w:rsidRDefault="00FB50B2" w:rsidP="00DA3E28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২০৫</w:t>
            </w:r>
          </w:p>
        </w:tc>
        <w:tc>
          <w:tcPr>
            <w:tcW w:w="675" w:type="dxa"/>
            <w:vAlign w:val="center"/>
          </w:tcPr>
          <w:p w:rsidR="00FB50B2" w:rsidRDefault="00FB50B2" w:rsidP="00DA3E28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২১০</w:t>
            </w:r>
          </w:p>
        </w:tc>
        <w:tc>
          <w:tcPr>
            <w:tcW w:w="672" w:type="dxa"/>
            <w:vAlign w:val="center"/>
          </w:tcPr>
          <w:p w:rsidR="00FB50B2" w:rsidRDefault="00FB5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FB50B2">
        <w:trPr>
          <w:cantSplit/>
        </w:trPr>
        <w:tc>
          <w:tcPr>
            <w:tcW w:w="1710" w:type="dxa"/>
          </w:tcPr>
          <w:p w:rsidR="00FB50B2" w:rsidRDefault="00FB50B2">
            <w:pPr>
              <w:pStyle w:val="ListParagraph"/>
              <w:numPr>
                <w:ilvl w:val="0"/>
                <w:numId w:val="12"/>
              </w:numPr>
              <w:spacing w:before="40" w:after="40" w:line="264" w:lineRule="auto"/>
              <w:ind w:left="302" w:hanging="264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permStart w:id="1455178454" w:edGrp="everyone" w:colFirst="0" w:colLast="0"/>
            <w:permStart w:id="240134323" w:edGrp="everyone" w:colFirst="1" w:colLast="1"/>
            <w:permStart w:id="1508132520" w:edGrp="everyone" w:colFirst="2" w:colLast="2"/>
            <w:permStart w:id="1017142276" w:edGrp="everyone" w:colFirst="3" w:colLast="3"/>
            <w:permStart w:id="549589286" w:edGrp="everyone" w:colFirst="4" w:colLast="4"/>
            <w:permStart w:id="800350772" w:edGrp="everyone" w:colFirst="5" w:colLast="5"/>
            <w:permStart w:id="1298027363" w:edGrp="everyone" w:colFirst="6" w:colLast="6"/>
            <w:permStart w:id="20204632" w:edGrp="everyone" w:colFirst="7" w:colLast="7"/>
            <w:permStart w:id="1915572658" w:edGrp="everyone" w:colFirst="8" w:colLast="8"/>
            <w:permStart w:id="1097955494" w:edGrp="everyone" w:colFirst="9" w:colLast="9"/>
            <w:permStart w:id="1834831432" w:edGrp="everyone" w:colFirst="10" w:colLast="10"/>
            <w:permEnd w:id="125712470"/>
            <w:permEnd w:id="427240457"/>
            <w:permEnd w:id="1271207171"/>
            <w:permEnd w:id="115280499"/>
            <w:permEnd w:id="1650805203"/>
            <w:permEnd w:id="608963581"/>
            <w:permEnd w:id="271919490"/>
            <w:permEnd w:id="1006532387"/>
            <w:permEnd w:id="640304369"/>
            <w:permEnd w:id="1941528821"/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বাংলাদেশ বিনিয়োগ উন্নয়ন কর্তৃপক্ষের  </w:t>
            </w:r>
            <w:r>
              <w:rPr>
                <w:rFonts w:cs="NikoshBAN"/>
                <w:sz w:val="16"/>
                <w:szCs w:val="16"/>
              </w:rPr>
              <w:t>BIDA Online Service Tracking (BOST), BIDA Information Management System (BIMS)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 এবং </w:t>
            </w:r>
            <w:r>
              <w:rPr>
                <w:rFonts w:cs="NikoshBAN"/>
                <w:sz w:val="16"/>
                <w:szCs w:val="16"/>
              </w:rPr>
              <w:t>Online Registration System (ORS)-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এর মাধ্যমে সেবা প্রদান</w:t>
            </w:r>
          </w:p>
        </w:tc>
        <w:tc>
          <w:tcPr>
            <w:tcW w:w="810" w:type="dxa"/>
            <w:vAlign w:val="center"/>
          </w:tcPr>
          <w:p w:rsidR="00FB50B2" w:rsidRDefault="00FB50B2">
            <w:pPr>
              <w:tabs>
                <w:tab w:val="left" w:pos="720"/>
                <w:tab w:val="left" w:pos="1080"/>
              </w:tabs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অনলাইন নিবন্ধন</w:t>
            </w:r>
          </w:p>
        </w:tc>
        <w:tc>
          <w:tcPr>
            <w:tcW w:w="630" w:type="dxa"/>
            <w:vAlign w:val="center"/>
          </w:tcPr>
          <w:p w:rsidR="00FB50B2" w:rsidRDefault="00FB5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3</w:t>
            </w:r>
          </w:p>
        </w:tc>
        <w:tc>
          <w:tcPr>
            <w:tcW w:w="630" w:type="dxa"/>
            <w:vAlign w:val="center"/>
          </w:tcPr>
          <w:p w:rsidR="00FB50B2" w:rsidRDefault="00FB5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সংখ্যা </w:t>
            </w:r>
            <w:r>
              <w:rPr>
                <w:rFonts w:ascii="NikoshBAN" w:hAnsi="NikoshBAN" w:cs="NikoshBAN"/>
                <w:sz w:val="16"/>
                <w:szCs w:val="16"/>
              </w:rPr>
              <w:t>(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হাজার</w:t>
            </w:r>
            <w:r>
              <w:rPr>
                <w:rFonts w:ascii="NikoshBAN" w:hAnsi="NikoshBAN" w:cs="NikoshBAN"/>
                <w:sz w:val="16"/>
                <w:szCs w:val="16"/>
              </w:rPr>
              <w:t>)</w:t>
            </w:r>
          </w:p>
        </w:tc>
        <w:tc>
          <w:tcPr>
            <w:tcW w:w="630" w:type="dxa"/>
            <w:vAlign w:val="center"/>
          </w:tcPr>
          <w:p w:rsidR="00FB50B2" w:rsidRDefault="00FB50B2" w:rsidP="00DD4D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১.০৫</w:t>
            </w:r>
          </w:p>
        </w:tc>
        <w:tc>
          <w:tcPr>
            <w:tcW w:w="630" w:type="dxa"/>
            <w:vAlign w:val="center"/>
          </w:tcPr>
          <w:p w:rsidR="00FB50B2" w:rsidRDefault="00FB5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30" w:type="dxa"/>
            <w:vAlign w:val="center"/>
          </w:tcPr>
          <w:p w:rsidR="00FB50B2" w:rsidRDefault="00FB50B2" w:rsidP="00BC241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১.০৫</w:t>
            </w:r>
          </w:p>
        </w:tc>
        <w:tc>
          <w:tcPr>
            <w:tcW w:w="630" w:type="dxa"/>
            <w:vAlign w:val="center"/>
          </w:tcPr>
          <w:p w:rsidR="00FB50B2" w:rsidRDefault="00FB5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75" w:type="dxa"/>
            <w:vAlign w:val="center"/>
          </w:tcPr>
          <w:p w:rsidR="00FB50B2" w:rsidRDefault="00FB50B2" w:rsidP="00DA3E28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১.১০</w:t>
            </w:r>
          </w:p>
        </w:tc>
        <w:tc>
          <w:tcPr>
            <w:tcW w:w="675" w:type="dxa"/>
            <w:vAlign w:val="center"/>
          </w:tcPr>
          <w:p w:rsidR="00FB50B2" w:rsidRDefault="00FB50B2" w:rsidP="00DA3E28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১.৫০</w:t>
            </w:r>
          </w:p>
        </w:tc>
        <w:tc>
          <w:tcPr>
            <w:tcW w:w="672" w:type="dxa"/>
            <w:vAlign w:val="center"/>
          </w:tcPr>
          <w:p w:rsidR="00FB50B2" w:rsidRDefault="00FB5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FB50B2">
        <w:trPr>
          <w:cantSplit/>
        </w:trPr>
        <w:tc>
          <w:tcPr>
            <w:tcW w:w="1710" w:type="dxa"/>
            <w:vMerge w:val="restart"/>
          </w:tcPr>
          <w:p w:rsidR="00FB50B2" w:rsidRDefault="00FB50B2">
            <w:pPr>
              <w:pStyle w:val="ListParagraph"/>
              <w:numPr>
                <w:ilvl w:val="0"/>
                <w:numId w:val="12"/>
              </w:numPr>
              <w:spacing w:before="40" w:after="40" w:line="264" w:lineRule="auto"/>
              <w:ind w:left="302" w:hanging="264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permStart w:id="1889682772" w:edGrp="everyone" w:colFirst="0" w:colLast="0"/>
            <w:permStart w:id="515791134" w:edGrp="everyone" w:colFirst="1" w:colLast="1"/>
            <w:permStart w:id="511057712" w:edGrp="everyone" w:colFirst="2" w:colLast="2"/>
            <w:permStart w:id="1579700678" w:edGrp="everyone" w:colFirst="3" w:colLast="3"/>
            <w:permStart w:id="1804231085" w:edGrp="everyone" w:colFirst="4" w:colLast="4"/>
            <w:permStart w:id="27288111" w:edGrp="everyone" w:colFirst="5" w:colLast="5"/>
            <w:permStart w:id="545330968" w:edGrp="everyone" w:colFirst="6" w:colLast="6"/>
            <w:permStart w:id="1568684161" w:edGrp="everyone" w:colFirst="7" w:colLast="7"/>
            <w:permStart w:id="11160714" w:edGrp="everyone" w:colFirst="8" w:colLast="8"/>
            <w:permStart w:id="2004296261" w:edGrp="everyone" w:colFirst="9" w:colLast="9"/>
            <w:permStart w:id="2005029359" w:edGrp="everyone" w:colFirst="10" w:colLast="10"/>
            <w:permEnd w:id="1455178454"/>
            <w:permEnd w:id="240134323"/>
            <w:permEnd w:id="1508132520"/>
            <w:permEnd w:id="1017142276"/>
            <w:permEnd w:id="549589286"/>
            <w:permEnd w:id="800350772"/>
            <w:permEnd w:id="1298027363"/>
            <w:permEnd w:id="20204632"/>
            <w:permEnd w:id="1915572658"/>
            <w:permEnd w:id="1097955494"/>
            <w:permEnd w:id="1834831432"/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বাংলাদেশ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বিনিয়োগ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উন্নয়ন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কর্তৃপক্ষ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কর্তৃক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 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বিনিয়োগকারীদের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জন্য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নিম্নবর্ণিত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ই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সেবা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প্রদান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: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বিদেশি বিনিয়োগকারীদের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lastRenderedPageBreak/>
              <w:t>জন্য ভিসার সুপারিশ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, 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বিদেশি বিনিয়োগকারী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বিশেষজ্ঞ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কর্মকর্তা ও কর্মচারিদের অনুকূলে কর্মানুমতি প্রদান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ব্রাঞ্চ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লিয়াঁজো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রিপ্রেজেন্টেটিভ অফিসের অনুমোদন</w:t>
            </w:r>
          </w:p>
        </w:tc>
        <w:tc>
          <w:tcPr>
            <w:tcW w:w="810" w:type="dxa"/>
            <w:vAlign w:val="center"/>
          </w:tcPr>
          <w:p w:rsidR="00FB50B2" w:rsidRDefault="00FB50B2">
            <w:pPr>
              <w:tabs>
                <w:tab w:val="left" w:pos="720"/>
                <w:tab w:val="left" w:pos="1080"/>
              </w:tabs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lastRenderedPageBreak/>
              <w:t>ভিসার সুপারিশ</w:t>
            </w:r>
          </w:p>
        </w:tc>
        <w:tc>
          <w:tcPr>
            <w:tcW w:w="630" w:type="dxa"/>
            <w:vMerge w:val="restart"/>
            <w:vAlign w:val="center"/>
          </w:tcPr>
          <w:p w:rsidR="00FB50B2" w:rsidRDefault="00FB5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3</w:t>
            </w:r>
          </w:p>
        </w:tc>
        <w:tc>
          <w:tcPr>
            <w:tcW w:w="630" w:type="dxa"/>
            <w:vAlign w:val="center"/>
          </w:tcPr>
          <w:p w:rsidR="00FB50B2" w:rsidRDefault="00FB5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সংখ্যা </w:t>
            </w:r>
            <w:r>
              <w:rPr>
                <w:rFonts w:ascii="NikoshBAN" w:hAnsi="NikoshBAN" w:cs="NikoshBAN"/>
                <w:sz w:val="16"/>
                <w:szCs w:val="16"/>
              </w:rPr>
              <w:t>(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হাজার</w:t>
            </w:r>
            <w:r>
              <w:rPr>
                <w:rFonts w:ascii="NikoshBAN" w:hAnsi="NikoshBAN" w:cs="NikoshBAN"/>
                <w:sz w:val="16"/>
                <w:szCs w:val="16"/>
              </w:rPr>
              <w:t>)</w:t>
            </w:r>
          </w:p>
        </w:tc>
        <w:tc>
          <w:tcPr>
            <w:tcW w:w="630" w:type="dxa"/>
            <w:vAlign w:val="center"/>
          </w:tcPr>
          <w:p w:rsidR="00FB50B2" w:rsidRDefault="00FB50B2" w:rsidP="00DD4D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৬.৫০</w:t>
            </w:r>
          </w:p>
        </w:tc>
        <w:tc>
          <w:tcPr>
            <w:tcW w:w="630" w:type="dxa"/>
            <w:vAlign w:val="center"/>
          </w:tcPr>
          <w:p w:rsidR="00FB50B2" w:rsidRDefault="00FB5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30" w:type="dxa"/>
            <w:vAlign w:val="center"/>
          </w:tcPr>
          <w:p w:rsidR="00FB50B2" w:rsidRDefault="00FB50B2" w:rsidP="00BC241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৭.০০</w:t>
            </w:r>
          </w:p>
        </w:tc>
        <w:tc>
          <w:tcPr>
            <w:tcW w:w="630" w:type="dxa"/>
            <w:vAlign w:val="center"/>
          </w:tcPr>
          <w:p w:rsidR="00FB50B2" w:rsidRDefault="00FB5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75" w:type="dxa"/>
            <w:vAlign w:val="center"/>
          </w:tcPr>
          <w:p w:rsidR="00FB50B2" w:rsidRDefault="00FB50B2" w:rsidP="00DA3E28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৭.০০</w:t>
            </w:r>
          </w:p>
        </w:tc>
        <w:tc>
          <w:tcPr>
            <w:tcW w:w="675" w:type="dxa"/>
            <w:vAlign w:val="center"/>
          </w:tcPr>
          <w:p w:rsidR="00FB50B2" w:rsidRDefault="00FB50B2" w:rsidP="00DA3E28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" w:hAnsi="Nikosh" w:cs="Nikosh" w:hint="cs"/>
                <w:sz w:val="16"/>
                <w:szCs w:val="16"/>
                <w:cs/>
                <w:lang w:bidi="bn-IN"/>
              </w:rPr>
              <w:t>৭.০০</w:t>
            </w:r>
          </w:p>
        </w:tc>
        <w:tc>
          <w:tcPr>
            <w:tcW w:w="672" w:type="dxa"/>
            <w:vAlign w:val="center"/>
          </w:tcPr>
          <w:p w:rsidR="00FB50B2" w:rsidRDefault="00FB5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FB50B2">
        <w:trPr>
          <w:cantSplit/>
        </w:trPr>
        <w:tc>
          <w:tcPr>
            <w:tcW w:w="1710" w:type="dxa"/>
            <w:vMerge/>
          </w:tcPr>
          <w:p w:rsidR="00FB50B2" w:rsidRDefault="00FB50B2">
            <w:pPr>
              <w:pStyle w:val="ListParagraph"/>
              <w:numPr>
                <w:ilvl w:val="0"/>
                <w:numId w:val="12"/>
              </w:numPr>
              <w:spacing w:before="40" w:after="40" w:line="264" w:lineRule="auto"/>
              <w:ind w:left="302" w:hanging="264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permStart w:id="1149899374" w:edGrp="everyone" w:colFirst="1" w:colLast="1"/>
            <w:permStart w:id="1306275244" w:edGrp="everyone" w:colFirst="3" w:colLast="3"/>
            <w:permStart w:id="201869543" w:edGrp="everyone" w:colFirst="4" w:colLast="4"/>
            <w:permStart w:id="857493343" w:edGrp="everyone" w:colFirst="5" w:colLast="5"/>
            <w:permStart w:id="2145322817" w:edGrp="everyone" w:colFirst="6" w:colLast="6"/>
            <w:permStart w:id="645164727" w:edGrp="everyone" w:colFirst="7" w:colLast="7"/>
            <w:permStart w:id="102332480" w:edGrp="everyone" w:colFirst="8" w:colLast="8"/>
            <w:permStart w:id="1579097565" w:edGrp="everyone" w:colFirst="9" w:colLast="9"/>
            <w:permStart w:id="601494132" w:edGrp="everyone" w:colFirst="10" w:colLast="10"/>
            <w:permEnd w:id="1889682772"/>
            <w:permEnd w:id="515791134"/>
            <w:permEnd w:id="511057712"/>
            <w:permEnd w:id="1579700678"/>
            <w:permEnd w:id="1804231085"/>
            <w:permEnd w:id="27288111"/>
            <w:permEnd w:id="545330968"/>
            <w:permEnd w:id="1568684161"/>
            <w:permEnd w:id="11160714"/>
            <w:permEnd w:id="2004296261"/>
            <w:permEnd w:id="2005029359"/>
          </w:p>
        </w:tc>
        <w:tc>
          <w:tcPr>
            <w:tcW w:w="810" w:type="dxa"/>
            <w:vMerge w:val="restart"/>
            <w:vAlign w:val="center"/>
          </w:tcPr>
          <w:p w:rsidR="00FB50B2" w:rsidRDefault="00FB50B2">
            <w:pPr>
              <w:tabs>
                <w:tab w:val="left" w:pos="720"/>
                <w:tab w:val="left" w:pos="1080"/>
              </w:tabs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কর্মানুমতি (ওয়ার্ক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lastRenderedPageBreak/>
              <w:t>পারমিট)</w:t>
            </w:r>
          </w:p>
        </w:tc>
        <w:tc>
          <w:tcPr>
            <w:tcW w:w="630" w:type="dxa"/>
            <w:vMerge/>
            <w:vAlign w:val="center"/>
          </w:tcPr>
          <w:p w:rsidR="00FB50B2" w:rsidRDefault="00FB5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30" w:type="dxa"/>
            <w:vAlign w:val="center"/>
          </w:tcPr>
          <w:p w:rsidR="00FB50B2" w:rsidRDefault="00FB5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সংখ্যা</w:t>
            </w:r>
            <w:r>
              <w:rPr>
                <w:rFonts w:ascii="NikoshBAN" w:hAnsi="NikoshBAN" w:cs="NikoshBAN"/>
                <w:sz w:val="16"/>
                <w:szCs w:val="16"/>
              </w:rPr>
              <w:t>- (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হাজার জন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নতুন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)</w:t>
            </w:r>
          </w:p>
        </w:tc>
        <w:tc>
          <w:tcPr>
            <w:tcW w:w="630" w:type="dxa"/>
            <w:vAlign w:val="center"/>
          </w:tcPr>
          <w:p w:rsidR="00FB50B2" w:rsidRDefault="00FB50B2" w:rsidP="00DD4D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৬</w:t>
            </w:r>
            <w:r>
              <w:rPr>
                <w:rFonts w:ascii="Nikosh" w:hAnsi="Nikosh" w:cs="Nikosh"/>
                <w:sz w:val="16"/>
                <w:szCs w:val="16"/>
              </w:rPr>
              <w:t>.</w:t>
            </w:r>
            <w:r>
              <w:rPr>
                <w:rFonts w:ascii="Nikosh" w:hAnsi="Nikosh" w:cs="Nikosh"/>
                <w:sz w:val="16"/>
                <w:szCs w:val="16"/>
                <w:cs/>
                <w:lang w:bidi="bn-IN"/>
              </w:rPr>
              <w:t>৭৫</w:t>
            </w:r>
          </w:p>
        </w:tc>
        <w:tc>
          <w:tcPr>
            <w:tcW w:w="630" w:type="dxa"/>
            <w:vAlign w:val="center"/>
          </w:tcPr>
          <w:p w:rsidR="00FB50B2" w:rsidRDefault="00FB5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30" w:type="dxa"/>
            <w:vAlign w:val="center"/>
          </w:tcPr>
          <w:p w:rsidR="00FB50B2" w:rsidRDefault="00FB50B2" w:rsidP="00BC241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৭.০০</w:t>
            </w:r>
          </w:p>
        </w:tc>
        <w:tc>
          <w:tcPr>
            <w:tcW w:w="630" w:type="dxa"/>
            <w:vAlign w:val="center"/>
          </w:tcPr>
          <w:p w:rsidR="00FB50B2" w:rsidRDefault="00FB5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75" w:type="dxa"/>
            <w:vAlign w:val="center"/>
          </w:tcPr>
          <w:p w:rsidR="00FB50B2" w:rsidRDefault="00FB50B2" w:rsidP="00DA3E28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৭.০০</w:t>
            </w:r>
          </w:p>
        </w:tc>
        <w:tc>
          <w:tcPr>
            <w:tcW w:w="675" w:type="dxa"/>
            <w:vAlign w:val="center"/>
          </w:tcPr>
          <w:p w:rsidR="00FB50B2" w:rsidRDefault="00FB50B2" w:rsidP="00DA3E28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৭.০০</w:t>
            </w:r>
          </w:p>
        </w:tc>
        <w:tc>
          <w:tcPr>
            <w:tcW w:w="672" w:type="dxa"/>
            <w:vAlign w:val="center"/>
          </w:tcPr>
          <w:p w:rsidR="00FB50B2" w:rsidRDefault="00FB5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FB50B2">
        <w:trPr>
          <w:cantSplit/>
        </w:trPr>
        <w:tc>
          <w:tcPr>
            <w:tcW w:w="1710" w:type="dxa"/>
            <w:vMerge/>
          </w:tcPr>
          <w:p w:rsidR="00FB50B2" w:rsidRDefault="00FB50B2">
            <w:pPr>
              <w:pStyle w:val="ListParagraph"/>
              <w:numPr>
                <w:ilvl w:val="0"/>
                <w:numId w:val="12"/>
              </w:numPr>
              <w:spacing w:before="40" w:after="40" w:line="264" w:lineRule="auto"/>
              <w:ind w:left="302" w:hanging="264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permStart w:id="1967201521" w:edGrp="everyone" w:colFirst="3" w:colLast="3"/>
            <w:permStart w:id="62063949" w:edGrp="everyone" w:colFirst="4" w:colLast="4"/>
            <w:permStart w:id="435625515" w:edGrp="everyone" w:colFirst="5" w:colLast="5"/>
            <w:permStart w:id="1034636491" w:edGrp="everyone" w:colFirst="6" w:colLast="6"/>
            <w:permStart w:id="835525881" w:edGrp="everyone" w:colFirst="7" w:colLast="7"/>
            <w:permStart w:id="1423526651" w:edGrp="everyone" w:colFirst="8" w:colLast="8"/>
            <w:permStart w:id="1875072031" w:edGrp="everyone" w:colFirst="9" w:colLast="9"/>
            <w:permStart w:id="1089951120" w:edGrp="everyone" w:colFirst="10" w:colLast="10"/>
            <w:permEnd w:id="1149899374"/>
            <w:permEnd w:id="1306275244"/>
            <w:permEnd w:id="201869543"/>
            <w:permEnd w:id="857493343"/>
            <w:permEnd w:id="2145322817"/>
            <w:permEnd w:id="645164727"/>
            <w:permEnd w:id="102332480"/>
            <w:permEnd w:id="1579097565"/>
            <w:permEnd w:id="601494132"/>
          </w:p>
        </w:tc>
        <w:tc>
          <w:tcPr>
            <w:tcW w:w="810" w:type="dxa"/>
            <w:vMerge/>
            <w:vAlign w:val="center"/>
          </w:tcPr>
          <w:p w:rsidR="00FB50B2" w:rsidRDefault="00FB50B2">
            <w:pPr>
              <w:tabs>
                <w:tab w:val="left" w:pos="720"/>
                <w:tab w:val="left" w:pos="1080"/>
              </w:tabs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30" w:type="dxa"/>
            <w:vMerge/>
            <w:vAlign w:val="center"/>
          </w:tcPr>
          <w:p w:rsidR="00FB50B2" w:rsidRDefault="00FB5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30" w:type="dxa"/>
            <w:vAlign w:val="center"/>
          </w:tcPr>
          <w:p w:rsidR="00FB50B2" w:rsidRDefault="00FB5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সংখ্যা</w:t>
            </w:r>
            <w:r>
              <w:rPr>
                <w:rFonts w:ascii="NikoshBAN" w:hAnsi="NikoshBAN" w:cs="NikoshBAN"/>
                <w:sz w:val="16"/>
                <w:szCs w:val="16"/>
              </w:rPr>
              <w:t>- (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হাজার জন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মেয়াদ বৃদ্ধি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)</w:t>
            </w:r>
          </w:p>
        </w:tc>
        <w:tc>
          <w:tcPr>
            <w:tcW w:w="630" w:type="dxa"/>
            <w:vAlign w:val="center"/>
          </w:tcPr>
          <w:p w:rsidR="00FB50B2" w:rsidRDefault="00FB50B2" w:rsidP="00DD4D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৯.৫০</w:t>
            </w:r>
          </w:p>
        </w:tc>
        <w:tc>
          <w:tcPr>
            <w:tcW w:w="630" w:type="dxa"/>
            <w:vAlign w:val="center"/>
          </w:tcPr>
          <w:p w:rsidR="00FB50B2" w:rsidRDefault="00FB5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30" w:type="dxa"/>
            <w:vAlign w:val="center"/>
          </w:tcPr>
          <w:p w:rsidR="00FB50B2" w:rsidRDefault="00FB50B2" w:rsidP="00BC241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৯.০০</w:t>
            </w:r>
          </w:p>
        </w:tc>
        <w:tc>
          <w:tcPr>
            <w:tcW w:w="630" w:type="dxa"/>
            <w:vAlign w:val="center"/>
          </w:tcPr>
          <w:p w:rsidR="00FB50B2" w:rsidRDefault="00FB5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75" w:type="dxa"/>
            <w:vAlign w:val="center"/>
          </w:tcPr>
          <w:p w:rsidR="00FB50B2" w:rsidRDefault="00FB50B2" w:rsidP="00DA3E28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৯.০০</w:t>
            </w:r>
          </w:p>
        </w:tc>
        <w:tc>
          <w:tcPr>
            <w:tcW w:w="675" w:type="dxa"/>
            <w:vAlign w:val="center"/>
          </w:tcPr>
          <w:p w:rsidR="00FB50B2" w:rsidRDefault="00FB50B2" w:rsidP="00DA3E28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১০.০০</w:t>
            </w:r>
          </w:p>
        </w:tc>
        <w:tc>
          <w:tcPr>
            <w:tcW w:w="672" w:type="dxa"/>
            <w:vAlign w:val="center"/>
          </w:tcPr>
          <w:p w:rsidR="00FB50B2" w:rsidRDefault="00FB5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FB50B2">
        <w:trPr>
          <w:cantSplit/>
        </w:trPr>
        <w:tc>
          <w:tcPr>
            <w:tcW w:w="1710" w:type="dxa"/>
            <w:vMerge/>
          </w:tcPr>
          <w:p w:rsidR="00FB50B2" w:rsidRDefault="00FB50B2">
            <w:pPr>
              <w:pStyle w:val="ListParagraph"/>
              <w:numPr>
                <w:ilvl w:val="0"/>
                <w:numId w:val="12"/>
              </w:numPr>
              <w:spacing w:before="40" w:after="40" w:line="264" w:lineRule="auto"/>
              <w:ind w:left="302" w:hanging="264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permStart w:id="1862893505" w:edGrp="everyone" w:colFirst="1" w:colLast="1"/>
            <w:permStart w:id="1462370649" w:edGrp="everyone" w:colFirst="3" w:colLast="3"/>
            <w:permStart w:id="219755383" w:edGrp="everyone" w:colFirst="4" w:colLast="4"/>
            <w:permStart w:id="162345143" w:edGrp="everyone" w:colFirst="5" w:colLast="5"/>
            <w:permStart w:id="1889561826" w:edGrp="everyone" w:colFirst="6" w:colLast="6"/>
            <w:permStart w:id="1755411619" w:edGrp="everyone" w:colFirst="7" w:colLast="7"/>
            <w:permStart w:id="23281447" w:edGrp="everyone" w:colFirst="8" w:colLast="8"/>
            <w:permStart w:id="1265986308" w:edGrp="everyone" w:colFirst="9" w:colLast="9"/>
            <w:permStart w:id="208412223" w:edGrp="everyone" w:colFirst="10" w:colLast="10"/>
            <w:permEnd w:id="1967201521"/>
            <w:permEnd w:id="62063949"/>
            <w:permEnd w:id="435625515"/>
            <w:permEnd w:id="1034636491"/>
            <w:permEnd w:id="835525881"/>
            <w:permEnd w:id="1423526651"/>
            <w:permEnd w:id="1875072031"/>
            <w:permEnd w:id="1089951120"/>
          </w:p>
        </w:tc>
        <w:tc>
          <w:tcPr>
            <w:tcW w:w="810" w:type="dxa"/>
            <w:vAlign w:val="center"/>
          </w:tcPr>
          <w:p w:rsidR="00FB50B2" w:rsidRDefault="00FB50B2">
            <w:pPr>
              <w:tabs>
                <w:tab w:val="left" w:pos="720"/>
                <w:tab w:val="left" w:pos="1080"/>
              </w:tabs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ব্রাঞ্চ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লিয়াঁজো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রিপ্রেজেন্টেটিভ অফিসের অনুমোদন</w:t>
            </w:r>
          </w:p>
        </w:tc>
        <w:tc>
          <w:tcPr>
            <w:tcW w:w="630" w:type="dxa"/>
            <w:vMerge/>
            <w:vAlign w:val="center"/>
          </w:tcPr>
          <w:p w:rsidR="00FB50B2" w:rsidRDefault="00FB5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30" w:type="dxa"/>
            <w:vAlign w:val="center"/>
          </w:tcPr>
          <w:p w:rsidR="00FB50B2" w:rsidRDefault="00FB5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সংখ্যা </w:t>
            </w:r>
            <w:r>
              <w:rPr>
                <w:rFonts w:ascii="NikoshBAN" w:hAnsi="NikoshBAN" w:cs="NikoshBAN"/>
                <w:sz w:val="16"/>
                <w:szCs w:val="16"/>
              </w:rPr>
              <w:t>(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একক</w:t>
            </w:r>
            <w:r>
              <w:rPr>
                <w:rFonts w:ascii="NikoshBAN" w:hAnsi="NikoshBAN" w:cs="NikoshBAN"/>
                <w:sz w:val="16"/>
                <w:szCs w:val="16"/>
              </w:rPr>
              <w:t>)</w:t>
            </w:r>
          </w:p>
        </w:tc>
        <w:tc>
          <w:tcPr>
            <w:tcW w:w="630" w:type="dxa"/>
            <w:vAlign w:val="center"/>
          </w:tcPr>
          <w:p w:rsidR="00FB50B2" w:rsidRDefault="00FB50B2" w:rsidP="00DD4D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৫৬০</w:t>
            </w:r>
          </w:p>
        </w:tc>
        <w:tc>
          <w:tcPr>
            <w:tcW w:w="630" w:type="dxa"/>
            <w:vAlign w:val="center"/>
          </w:tcPr>
          <w:p w:rsidR="00FB50B2" w:rsidRDefault="00FB5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30" w:type="dxa"/>
            <w:vAlign w:val="center"/>
          </w:tcPr>
          <w:p w:rsidR="00FB50B2" w:rsidRDefault="00FB50B2" w:rsidP="00BC241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৬০০</w:t>
            </w:r>
          </w:p>
        </w:tc>
        <w:tc>
          <w:tcPr>
            <w:tcW w:w="630" w:type="dxa"/>
            <w:vAlign w:val="center"/>
          </w:tcPr>
          <w:p w:rsidR="00FB50B2" w:rsidRDefault="00FB5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75" w:type="dxa"/>
            <w:vAlign w:val="center"/>
          </w:tcPr>
          <w:p w:rsidR="00FB50B2" w:rsidRDefault="00FB50B2" w:rsidP="00DA3E28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৬০০</w:t>
            </w:r>
          </w:p>
        </w:tc>
        <w:tc>
          <w:tcPr>
            <w:tcW w:w="675" w:type="dxa"/>
            <w:vAlign w:val="center"/>
          </w:tcPr>
          <w:p w:rsidR="00FB50B2" w:rsidRDefault="00FB50B2" w:rsidP="00DA3E28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৬৫০</w:t>
            </w:r>
          </w:p>
        </w:tc>
        <w:tc>
          <w:tcPr>
            <w:tcW w:w="672" w:type="dxa"/>
            <w:vAlign w:val="center"/>
          </w:tcPr>
          <w:p w:rsidR="00FB50B2" w:rsidRDefault="00FB5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FB50B2">
        <w:trPr>
          <w:cantSplit/>
        </w:trPr>
        <w:tc>
          <w:tcPr>
            <w:tcW w:w="1710" w:type="dxa"/>
          </w:tcPr>
          <w:p w:rsidR="00FB50B2" w:rsidRDefault="00FB50B2">
            <w:pPr>
              <w:pStyle w:val="ListParagraph"/>
              <w:numPr>
                <w:ilvl w:val="0"/>
                <w:numId w:val="12"/>
              </w:numPr>
              <w:spacing w:before="40" w:after="40" w:line="264" w:lineRule="auto"/>
              <w:ind w:left="302" w:hanging="264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permStart w:id="2000629598" w:edGrp="everyone" w:colFirst="0" w:colLast="0"/>
            <w:permStart w:id="798428912" w:edGrp="everyone" w:colFirst="1" w:colLast="1"/>
            <w:permStart w:id="940930240" w:edGrp="everyone" w:colFirst="2" w:colLast="2"/>
            <w:permStart w:id="954550314" w:edGrp="everyone" w:colFirst="3" w:colLast="3"/>
            <w:permStart w:id="796219221" w:edGrp="everyone" w:colFirst="4" w:colLast="4"/>
            <w:permStart w:id="1880969580" w:edGrp="everyone" w:colFirst="5" w:colLast="5"/>
            <w:permStart w:id="1108365335" w:edGrp="everyone" w:colFirst="6" w:colLast="6"/>
            <w:permStart w:id="20979526" w:edGrp="everyone" w:colFirst="7" w:colLast="7"/>
            <w:permStart w:id="1443830343" w:edGrp="everyone" w:colFirst="8" w:colLast="8"/>
            <w:permStart w:id="487276415" w:edGrp="everyone" w:colFirst="9" w:colLast="9"/>
            <w:permStart w:id="1148548752" w:edGrp="everyone" w:colFirst="10" w:colLast="10"/>
            <w:permEnd w:id="1862893505"/>
            <w:permEnd w:id="1462370649"/>
            <w:permEnd w:id="219755383"/>
            <w:permEnd w:id="162345143"/>
            <w:permEnd w:id="1889561826"/>
            <w:permEnd w:id="1755411619"/>
            <w:permEnd w:id="23281447"/>
            <w:permEnd w:id="1265986308"/>
            <w:permEnd w:id="208412223"/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নিবন্ধিত শিল্প প্রকল্পের অনুকূলে শিল্প আইআরসি</w:t>
            </w:r>
            <w:r>
              <w:rPr>
                <w:rFonts w:ascii="NikoshBAN" w:hAnsi="NikoshBAN" w:cs="NikoshBAN"/>
                <w:sz w:val="16"/>
                <w:szCs w:val="16"/>
              </w:rPr>
              <w:t>’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র ও ইমপোর্ট পারমিটের সুপারিশ এবং মূলধনী যন্ত্রপাতি ছাড়করণের জন্য প্রত্যয়ন পত্র প্রদান</w:t>
            </w:r>
          </w:p>
        </w:tc>
        <w:tc>
          <w:tcPr>
            <w:tcW w:w="810" w:type="dxa"/>
            <w:vAlign w:val="center"/>
          </w:tcPr>
          <w:p w:rsidR="00FB50B2" w:rsidRDefault="00FB50B2">
            <w:pPr>
              <w:tabs>
                <w:tab w:val="left" w:pos="720"/>
                <w:tab w:val="left" w:pos="1080"/>
              </w:tabs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শিল্প আইআরসি</w:t>
            </w:r>
            <w:r>
              <w:rPr>
                <w:rFonts w:ascii="NikoshBAN" w:hAnsi="NikoshBAN" w:cs="NikoshBAN"/>
                <w:sz w:val="16"/>
                <w:szCs w:val="16"/>
              </w:rPr>
              <w:t>’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র ও ইমপোর্ট পারমিটের যন্ত্রপাতি ছাড়করণের জন্য প্রত্যয়ন</w:t>
            </w:r>
          </w:p>
        </w:tc>
        <w:tc>
          <w:tcPr>
            <w:tcW w:w="630" w:type="dxa"/>
            <w:vAlign w:val="center"/>
          </w:tcPr>
          <w:p w:rsidR="00FB50B2" w:rsidRDefault="00FB5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3</w:t>
            </w:r>
          </w:p>
        </w:tc>
        <w:tc>
          <w:tcPr>
            <w:tcW w:w="630" w:type="dxa"/>
            <w:vAlign w:val="center"/>
          </w:tcPr>
          <w:p w:rsidR="00FB50B2" w:rsidRDefault="00FB5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সংখ্যা </w:t>
            </w:r>
            <w:r>
              <w:rPr>
                <w:rFonts w:ascii="NikoshBAN" w:hAnsi="NikoshBAN" w:cs="NikoshBAN"/>
                <w:sz w:val="16"/>
                <w:szCs w:val="16"/>
              </w:rPr>
              <w:t>(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একক</w:t>
            </w:r>
            <w:r>
              <w:rPr>
                <w:rFonts w:ascii="NikoshBAN" w:hAnsi="NikoshBAN" w:cs="NikoshBAN"/>
                <w:sz w:val="16"/>
                <w:szCs w:val="16"/>
              </w:rPr>
              <w:t>)</w:t>
            </w:r>
          </w:p>
        </w:tc>
        <w:tc>
          <w:tcPr>
            <w:tcW w:w="630" w:type="dxa"/>
            <w:vAlign w:val="center"/>
          </w:tcPr>
          <w:p w:rsidR="00FB50B2" w:rsidRDefault="00FB50B2" w:rsidP="00DD4D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২২০০</w:t>
            </w:r>
          </w:p>
        </w:tc>
        <w:tc>
          <w:tcPr>
            <w:tcW w:w="630" w:type="dxa"/>
            <w:vAlign w:val="center"/>
          </w:tcPr>
          <w:p w:rsidR="00FB50B2" w:rsidRDefault="00FB5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30" w:type="dxa"/>
            <w:vAlign w:val="center"/>
          </w:tcPr>
          <w:p w:rsidR="00FB50B2" w:rsidRDefault="00FB50B2" w:rsidP="00BC241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২৮০০</w:t>
            </w:r>
          </w:p>
        </w:tc>
        <w:tc>
          <w:tcPr>
            <w:tcW w:w="630" w:type="dxa"/>
            <w:vAlign w:val="center"/>
          </w:tcPr>
          <w:p w:rsidR="00FB50B2" w:rsidRDefault="00FB5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75" w:type="dxa"/>
            <w:vAlign w:val="center"/>
          </w:tcPr>
          <w:p w:rsidR="00FB50B2" w:rsidRDefault="00FB50B2" w:rsidP="00DA3E28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২৮০০</w:t>
            </w:r>
          </w:p>
        </w:tc>
        <w:tc>
          <w:tcPr>
            <w:tcW w:w="675" w:type="dxa"/>
            <w:vAlign w:val="center"/>
          </w:tcPr>
          <w:p w:rsidR="00FB50B2" w:rsidRDefault="00FB50B2" w:rsidP="00DA3E28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৩০০০</w:t>
            </w:r>
          </w:p>
        </w:tc>
        <w:tc>
          <w:tcPr>
            <w:tcW w:w="672" w:type="dxa"/>
            <w:vAlign w:val="center"/>
          </w:tcPr>
          <w:p w:rsidR="00FB50B2" w:rsidRDefault="00FB5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FB50B2">
        <w:trPr>
          <w:cantSplit/>
        </w:trPr>
        <w:tc>
          <w:tcPr>
            <w:tcW w:w="1710" w:type="dxa"/>
          </w:tcPr>
          <w:p w:rsidR="00FB50B2" w:rsidRDefault="00FB50B2">
            <w:pPr>
              <w:pStyle w:val="ListParagraph"/>
              <w:numPr>
                <w:ilvl w:val="0"/>
                <w:numId w:val="12"/>
              </w:numPr>
              <w:spacing w:before="40" w:after="40" w:line="264" w:lineRule="auto"/>
              <w:ind w:left="302" w:hanging="264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permStart w:id="944049880" w:edGrp="everyone" w:colFirst="0" w:colLast="0"/>
            <w:permStart w:id="1091067621" w:edGrp="everyone" w:colFirst="1" w:colLast="1"/>
            <w:permStart w:id="102242445" w:edGrp="everyone" w:colFirst="2" w:colLast="2"/>
            <w:permStart w:id="1055786979" w:edGrp="everyone" w:colFirst="3" w:colLast="3"/>
            <w:permStart w:id="10582233" w:edGrp="everyone" w:colFirst="4" w:colLast="4"/>
            <w:permStart w:id="2079350663" w:edGrp="everyone" w:colFirst="5" w:colLast="5"/>
            <w:permStart w:id="440957149" w:edGrp="everyone" w:colFirst="6" w:colLast="6"/>
            <w:permStart w:id="1198486847" w:edGrp="everyone" w:colFirst="7" w:colLast="7"/>
            <w:permStart w:id="1593782704" w:edGrp="everyone" w:colFirst="8" w:colLast="8"/>
            <w:permStart w:id="80157740" w:edGrp="everyone" w:colFirst="9" w:colLast="9"/>
            <w:permStart w:id="1739222906" w:edGrp="everyone" w:colFirst="10" w:colLast="10"/>
            <w:permEnd w:id="2000629598"/>
            <w:permEnd w:id="798428912"/>
            <w:permEnd w:id="940930240"/>
            <w:permEnd w:id="954550314"/>
            <w:permEnd w:id="796219221"/>
            <w:permEnd w:id="1880969580"/>
            <w:permEnd w:id="1108365335"/>
            <w:permEnd w:id="20979526"/>
            <w:permEnd w:id="1443830343"/>
            <w:permEnd w:id="487276415"/>
            <w:permEnd w:id="1148548752"/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শিল্প স্থাপনের লক্ষ্যে সরকারি খাস জমির জন্য সুপারিশ প্রদান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ব্যক্তিমালিকানাধীন জমি অধিগ্রহণের ব্যবস্থাকরণ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নিবন্ধন-উত্তর অন্যান্য শিল্প সহায়তা এবং উপযোগ সেবা প্রদান</w:t>
            </w:r>
          </w:p>
        </w:tc>
        <w:tc>
          <w:tcPr>
            <w:tcW w:w="810" w:type="dxa"/>
            <w:vAlign w:val="center"/>
          </w:tcPr>
          <w:p w:rsidR="00FB50B2" w:rsidRDefault="00FB50B2">
            <w:pPr>
              <w:tabs>
                <w:tab w:val="left" w:pos="720"/>
                <w:tab w:val="left" w:pos="1080"/>
              </w:tabs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সুপারিশ ও উপযোগ সেবা</w:t>
            </w:r>
          </w:p>
        </w:tc>
        <w:tc>
          <w:tcPr>
            <w:tcW w:w="630" w:type="dxa"/>
            <w:vAlign w:val="center"/>
          </w:tcPr>
          <w:p w:rsidR="00FB50B2" w:rsidRDefault="00FB5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3</w:t>
            </w:r>
          </w:p>
        </w:tc>
        <w:tc>
          <w:tcPr>
            <w:tcW w:w="630" w:type="dxa"/>
            <w:vAlign w:val="center"/>
          </w:tcPr>
          <w:p w:rsidR="00FB50B2" w:rsidRDefault="00FB5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সংখ্যা </w:t>
            </w:r>
            <w:r>
              <w:rPr>
                <w:rFonts w:ascii="NikoshBAN" w:hAnsi="NikoshBAN" w:cs="NikoshBAN"/>
                <w:sz w:val="16"/>
                <w:szCs w:val="16"/>
              </w:rPr>
              <w:t>(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একক</w:t>
            </w:r>
            <w:r>
              <w:rPr>
                <w:rFonts w:ascii="NikoshBAN" w:hAnsi="NikoshBAN" w:cs="NikoshBAN"/>
                <w:sz w:val="16"/>
                <w:szCs w:val="16"/>
              </w:rPr>
              <w:t>)</w:t>
            </w:r>
          </w:p>
        </w:tc>
        <w:tc>
          <w:tcPr>
            <w:tcW w:w="630" w:type="dxa"/>
            <w:vAlign w:val="center"/>
          </w:tcPr>
          <w:p w:rsidR="00FB50B2" w:rsidRDefault="00FB50B2" w:rsidP="00DD4D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৪০</w:t>
            </w:r>
          </w:p>
        </w:tc>
        <w:tc>
          <w:tcPr>
            <w:tcW w:w="630" w:type="dxa"/>
            <w:vAlign w:val="center"/>
          </w:tcPr>
          <w:p w:rsidR="00FB50B2" w:rsidRDefault="00FB5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30" w:type="dxa"/>
            <w:vAlign w:val="center"/>
          </w:tcPr>
          <w:p w:rsidR="00FB50B2" w:rsidRDefault="00FB50B2" w:rsidP="00BC241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৩৫</w:t>
            </w:r>
          </w:p>
        </w:tc>
        <w:tc>
          <w:tcPr>
            <w:tcW w:w="630" w:type="dxa"/>
            <w:vAlign w:val="center"/>
          </w:tcPr>
          <w:p w:rsidR="00FB50B2" w:rsidRDefault="00FB5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75" w:type="dxa"/>
            <w:vAlign w:val="center"/>
          </w:tcPr>
          <w:p w:rsidR="00FB50B2" w:rsidRDefault="00FB50B2" w:rsidP="00DA3E28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৪০</w:t>
            </w:r>
          </w:p>
        </w:tc>
        <w:tc>
          <w:tcPr>
            <w:tcW w:w="675" w:type="dxa"/>
            <w:vAlign w:val="center"/>
          </w:tcPr>
          <w:p w:rsidR="00FB50B2" w:rsidRDefault="00FB50B2" w:rsidP="00DA3E28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৫০</w:t>
            </w:r>
          </w:p>
        </w:tc>
        <w:tc>
          <w:tcPr>
            <w:tcW w:w="672" w:type="dxa"/>
            <w:vAlign w:val="center"/>
          </w:tcPr>
          <w:p w:rsidR="00FB50B2" w:rsidRDefault="00FB5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FB50B2">
        <w:trPr>
          <w:cantSplit/>
        </w:trPr>
        <w:tc>
          <w:tcPr>
            <w:tcW w:w="1710" w:type="dxa"/>
          </w:tcPr>
          <w:p w:rsidR="00FB50B2" w:rsidRDefault="00FB50B2">
            <w:pPr>
              <w:pStyle w:val="ListParagraph"/>
              <w:numPr>
                <w:ilvl w:val="0"/>
                <w:numId w:val="12"/>
              </w:numPr>
              <w:spacing w:before="40" w:after="40" w:line="264" w:lineRule="auto"/>
              <w:ind w:left="302" w:hanging="264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permStart w:id="817513140" w:edGrp="everyone" w:colFirst="0" w:colLast="0"/>
            <w:permStart w:id="604310826" w:edGrp="everyone" w:colFirst="1" w:colLast="1"/>
            <w:permStart w:id="648743099" w:edGrp="everyone" w:colFirst="2" w:colLast="2"/>
            <w:permStart w:id="1751587560" w:edGrp="everyone" w:colFirst="3" w:colLast="3"/>
            <w:permStart w:id="1883964561" w:edGrp="everyone" w:colFirst="4" w:colLast="4"/>
            <w:permStart w:id="937705820" w:edGrp="everyone" w:colFirst="5" w:colLast="5"/>
            <w:permStart w:id="1541499422" w:edGrp="everyone" w:colFirst="6" w:colLast="6"/>
            <w:permStart w:id="159154091" w:edGrp="everyone" w:colFirst="7" w:colLast="7"/>
            <w:permStart w:id="1608715793" w:edGrp="everyone" w:colFirst="8" w:colLast="8"/>
            <w:permStart w:id="13783585" w:edGrp="everyone" w:colFirst="9" w:colLast="9"/>
            <w:permStart w:id="825693763" w:edGrp="everyone" w:colFirst="10" w:colLast="10"/>
            <w:permStart w:id="643126251" w:edGrp="everyone" w:colFirst="11" w:colLast="11"/>
            <w:permEnd w:id="944049880"/>
            <w:permEnd w:id="1091067621"/>
            <w:permEnd w:id="102242445"/>
            <w:permEnd w:id="1055786979"/>
            <w:permEnd w:id="10582233"/>
            <w:permEnd w:id="2079350663"/>
            <w:permEnd w:id="440957149"/>
            <w:permEnd w:id="1198486847"/>
            <w:permEnd w:id="1593782704"/>
            <w:permEnd w:id="80157740"/>
            <w:permEnd w:id="1739222906"/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পলিসি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অ্যা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ডভোকেসি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</w:rPr>
              <w:t>(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শিল্প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ব্যবসা ও বাণিজ্যিক বিষয়ে অনুকূল নীতিমালার পক্ষে মতামত-সুপারিশ)</w:t>
            </w:r>
          </w:p>
        </w:tc>
        <w:tc>
          <w:tcPr>
            <w:tcW w:w="810" w:type="dxa"/>
            <w:vAlign w:val="center"/>
          </w:tcPr>
          <w:p w:rsidR="00FB50B2" w:rsidRDefault="00FB50B2">
            <w:pPr>
              <w:tabs>
                <w:tab w:val="left" w:pos="720"/>
                <w:tab w:val="left" w:pos="1080"/>
              </w:tabs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মতামত ও সুপারিশ</w:t>
            </w:r>
          </w:p>
        </w:tc>
        <w:tc>
          <w:tcPr>
            <w:tcW w:w="630" w:type="dxa"/>
            <w:vAlign w:val="center"/>
          </w:tcPr>
          <w:p w:rsidR="00FB50B2" w:rsidRDefault="00FB5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3</w:t>
            </w:r>
          </w:p>
        </w:tc>
        <w:tc>
          <w:tcPr>
            <w:tcW w:w="630" w:type="dxa"/>
            <w:vAlign w:val="center"/>
          </w:tcPr>
          <w:p w:rsidR="00FB50B2" w:rsidRDefault="00FB5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 সংখ্যা </w:t>
            </w:r>
            <w:r>
              <w:rPr>
                <w:rFonts w:ascii="NikoshBAN" w:hAnsi="NikoshBAN" w:cs="NikoshBAN"/>
                <w:sz w:val="16"/>
                <w:szCs w:val="16"/>
              </w:rPr>
              <w:t>(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একক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) </w:t>
            </w:r>
          </w:p>
        </w:tc>
        <w:tc>
          <w:tcPr>
            <w:tcW w:w="630" w:type="dxa"/>
            <w:vAlign w:val="center"/>
          </w:tcPr>
          <w:p w:rsidR="00FB50B2" w:rsidRDefault="00FB50B2" w:rsidP="00DD4D9C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৩০</w:t>
            </w:r>
          </w:p>
        </w:tc>
        <w:tc>
          <w:tcPr>
            <w:tcW w:w="630" w:type="dxa"/>
            <w:vAlign w:val="center"/>
          </w:tcPr>
          <w:p w:rsidR="00FB50B2" w:rsidRDefault="00FB5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30" w:type="dxa"/>
            <w:vAlign w:val="center"/>
          </w:tcPr>
          <w:p w:rsidR="00FB50B2" w:rsidRDefault="00FB50B2" w:rsidP="00BC2410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৪০</w:t>
            </w:r>
          </w:p>
        </w:tc>
        <w:tc>
          <w:tcPr>
            <w:tcW w:w="630" w:type="dxa"/>
            <w:vAlign w:val="center"/>
          </w:tcPr>
          <w:p w:rsidR="00FB50B2" w:rsidRDefault="00FB5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675" w:type="dxa"/>
            <w:vAlign w:val="center"/>
          </w:tcPr>
          <w:p w:rsidR="00FB50B2" w:rsidRDefault="00FB50B2" w:rsidP="00DA3E28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৪০</w:t>
            </w:r>
          </w:p>
        </w:tc>
        <w:tc>
          <w:tcPr>
            <w:tcW w:w="675" w:type="dxa"/>
            <w:vAlign w:val="center"/>
          </w:tcPr>
          <w:p w:rsidR="00FB50B2" w:rsidRDefault="00FB50B2" w:rsidP="00DA3E28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৪০</w:t>
            </w:r>
          </w:p>
        </w:tc>
        <w:tc>
          <w:tcPr>
            <w:tcW w:w="672" w:type="dxa"/>
            <w:vAlign w:val="center"/>
          </w:tcPr>
          <w:p w:rsidR="00FB50B2" w:rsidRDefault="00FB5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</w:tbl>
    <w:permEnd w:id="817513140"/>
    <w:permEnd w:id="604310826"/>
    <w:permEnd w:id="648743099"/>
    <w:permEnd w:id="1751587560"/>
    <w:permEnd w:id="1883964561"/>
    <w:permEnd w:id="937705820"/>
    <w:permEnd w:id="1541499422"/>
    <w:permEnd w:id="159154091"/>
    <w:permEnd w:id="1608715793"/>
    <w:permEnd w:id="13783585"/>
    <w:permEnd w:id="825693763"/>
    <w:permEnd w:id="643126251"/>
    <w:p w:rsidR="00356365" w:rsidRDefault="008C0D6F">
      <w:pPr>
        <w:spacing w:before="120" w:line="276" w:lineRule="auto"/>
        <w:rPr>
          <w:rFonts w:ascii="NikoshBAN" w:eastAsia="Nikosh" w:hAnsi="NikoshBAN" w:cs="NikoshBAN"/>
          <w:b/>
          <w:bCs/>
          <w:sz w:val="22"/>
          <w:szCs w:val="22"/>
          <w:lang w:bidi="bn-IN"/>
        </w:rPr>
      </w:pPr>
      <w:r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৬.</w:t>
      </w:r>
      <w:r>
        <w:rPr>
          <w:rFonts w:ascii="NikoshBAN" w:eastAsia="Nikosh" w:hAnsi="NikoshBAN" w:cs="NikoshBAN" w:hint="cs"/>
          <w:b/>
          <w:bCs/>
          <w:sz w:val="22"/>
          <w:szCs w:val="22"/>
          <w:cs/>
          <w:lang w:bidi="bn-IN"/>
        </w:rPr>
        <w:t>৪</w:t>
      </w:r>
      <w:r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.</w:t>
      </w:r>
      <w:r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৩</w:t>
      </w:r>
      <w:r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ab/>
        <w:t>প্রাতিষ্ঠানিক ইউনিট, স্কিম</w:t>
      </w:r>
      <w:r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 xml:space="preserve"> এবং প্রকল্পওয়ারি মধ্যমেয়াদি ব্যয় প্রাক্কলন</w:t>
      </w:r>
    </w:p>
    <w:p w:rsidR="00FB50B2" w:rsidRPr="00461983" w:rsidRDefault="00FB50B2" w:rsidP="00FB50B2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FB50B2" w:rsidRPr="00461983" w:rsidTr="00A44F1A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0B2" w:rsidRPr="00461983" w:rsidRDefault="00FB50B2" w:rsidP="00A44F1A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0B2" w:rsidRPr="00461983" w:rsidRDefault="00FB50B2" w:rsidP="00A44F1A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0B2" w:rsidRPr="00461983" w:rsidRDefault="00FB50B2" w:rsidP="00A44F1A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:rsidR="00FB50B2" w:rsidRPr="00461983" w:rsidRDefault="00FB50B2" w:rsidP="00A44F1A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৩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0B2" w:rsidRPr="00461983" w:rsidRDefault="00FB50B2" w:rsidP="00A44F1A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0B2" w:rsidRPr="00461983" w:rsidRDefault="00FB50B2" w:rsidP="00A44F1A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:rsidR="00FB50B2" w:rsidRPr="00461983" w:rsidRDefault="00FB50B2" w:rsidP="00A44F1A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0B2" w:rsidRPr="00461983" w:rsidRDefault="00FB50B2" w:rsidP="00A44F1A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FB50B2" w:rsidRPr="00461983" w:rsidTr="00A44F1A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0B2" w:rsidRPr="00461983" w:rsidRDefault="00FB50B2" w:rsidP="00A44F1A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0B2" w:rsidRPr="00461983" w:rsidRDefault="00FB50B2" w:rsidP="00A44F1A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0B2" w:rsidRPr="00461983" w:rsidRDefault="00FB50B2" w:rsidP="00A44F1A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0B2" w:rsidRPr="00461983" w:rsidRDefault="00FB50B2" w:rsidP="00A44F1A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B2" w:rsidRPr="00461983" w:rsidRDefault="00FB50B2" w:rsidP="00A44F1A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B2" w:rsidRPr="00461983" w:rsidRDefault="00FB50B2" w:rsidP="00A44F1A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B2" w:rsidRPr="00461983" w:rsidRDefault="00FB50B2" w:rsidP="00A44F1A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</w:p>
        </w:tc>
      </w:tr>
      <w:tr w:rsidR="00FB50B2" w:rsidRPr="00461983" w:rsidTr="00A44F1A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0B2" w:rsidRPr="00461983" w:rsidRDefault="00FB50B2" w:rsidP="00A44F1A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0B2" w:rsidRPr="00461983" w:rsidRDefault="00FB50B2" w:rsidP="00A44F1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0B2" w:rsidRPr="00461983" w:rsidRDefault="00FB50B2" w:rsidP="00A44F1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0B2" w:rsidRPr="00461983" w:rsidRDefault="00FB50B2" w:rsidP="00A44F1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0B2" w:rsidRPr="00461983" w:rsidRDefault="00FB50B2" w:rsidP="00A44F1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0B2" w:rsidRPr="00461983" w:rsidRDefault="00FB50B2" w:rsidP="00A44F1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0B2" w:rsidRPr="00461983" w:rsidRDefault="00FB50B2" w:rsidP="00A44F1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0B2" w:rsidRPr="00461983" w:rsidRDefault="00FB50B2" w:rsidP="00A44F1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FB50B2" w:rsidRPr="00461983" w:rsidTr="00A44F1A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B2" w:rsidRPr="00461983" w:rsidRDefault="00FB50B2" w:rsidP="00A44F1A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B2" w:rsidRPr="00461983" w:rsidRDefault="00FB50B2" w:rsidP="00A44F1A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B2" w:rsidRPr="00461983" w:rsidRDefault="00FB50B2" w:rsidP="00A44F1A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B2" w:rsidRPr="00461983" w:rsidRDefault="00FB50B2" w:rsidP="00A44F1A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B2" w:rsidRPr="00461983" w:rsidRDefault="00FB50B2" w:rsidP="00A44F1A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B2" w:rsidRPr="00461983" w:rsidRDefault="00FB50B2" w:rsidP="00A44F1A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B2" w:rsidRPr="00461983" w:rsidRDefault="00FB50B2" w:rsidP="00A44F1A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B2" w:rsidRPr="00461983" w:rsidRDefault="00FB50B2" w:rsidP="00A44F1A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:rsidR="00356365" w:rsidRDefault="008C0D6F">
      <w:pPr>
        <w:spacing w:before="120" w:after="120" w:line="276" w:lineRule="auto"/>
        <w:jc w:val="both"/>
        <w:rPr>
          <w:rFonts w:ascii="NikoshBAN" w:hAnsi="NikoshBAN" w:cs="NikoshBAN"/>
          <w:b/>
          <w:bCs/>
          <w:sz w:val="20"/>
          <w:szCs w:val="20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</w:t>
      </w:r>
      <w:r>
        <w:rPr>
          <w:rFonts w:ascii="NikoshBAN" w:eastAsia="Nikosh" w:hAnsi="NikoshBAN" w:cs="NikoshBAN" w:hint="cs"/>
          <w:b/>
          <w:bCs/>
          <w:sz w:val="20"/>
          <w:szCs w:val="20"/>
          <w:cs/>
          <w:lang w:bidi="bn-IN"/>
        </w:rPr>
        <w:t>৫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বাংলাদেশ রপ্তানি প্রক্রিয়াকরণ অঞ্চল কর্তৃপক্ষ (বেপজা)</w:t>
      </w:r>
    </w:p>
    <w:p w:rsidR="00356365" w:rsidRDefault="008C0D6F">
      <w:pPr>
        <w:spacing w:before="120" w:after="120" w:line="288" w:lineRule="auto"/>
        <w:ind w:left="720" w:hanging="720"/>
        <w:jc w:val="both"/>
        <w:rPr>
          <w:rFonts w:ascii="NikoshBAN" w:hAnsi="NikoshBAN" w:cs="NikoshBAN"/>
          <w:sz w:val="20"/>
          <w:szCs w:val="20"/>
          <w:lang w:bidi="bn-IN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</w:t>
      </w:r>
      <w:r>
        <w:rPr>
          <w:rFonts w:ascii="NikoshBAN" w:eastAsia="Nikosh" w:hAnsi="NikoshBAN" w:cs="NikoshBAN" w:hint="cs"/>
          <w:b/>
          <w:bCs/>
          <w:sz w:val="20"/>
          <w:szCs w:val="20"/>
          <w:cs/>
          <w:lang w:bidi="bn-IN"/>
        </w:rPr>
        <w:t>৫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.১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ab/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সাম্প্রতিক অর্জন</w:t>
      </w:r>
      <w:r>
        <w:rPr>
          <w:rFonts w:ascii="NikoshBAN" w:eastAsia="Nikosh" w:hAnsi="NikoshBAN" w:cs="NikoshBAN"/>
          <w:b/>
          <w:bCs/>
          <w:sz w:val="20"/>
          <w:szCs w:val="20"/>
          <w:lang w:val="en-US" w:bidi="bn-BD"/>
        </w:rPr>
        <w:t>:</w:t>
      </w:r>
      <w:r>
        <w:rPr>
          <w:rFonts w:ascii="NikoshBAN" w:eastAsia="Nikosh" w:hAnsi="NikoshBAN" w:cs="NikoshBAN"/>
          <w:sz w:val="20"/>
          <w:szCs w:val="20"/>
          <w:cs/>
          <w:lang w:bidi="bn-BD"/>
        </w:rPr>
        <w:t xml:space="preserve"> </w:t>
      </w:r>
      <w:permStart w:id="1414086244" w:edGrp="everyone"/>
      <w:r>
        <w:rPr>
          <w:rFonts w:ascii="Nikosh" w:eastAsia="Nikosh" w:hAnsi="Nikosh" w:cs="Nikosh"/>
          <w:sz w:val="20"/>
          <w:szCs w:val="20"/>
          <w:cs/>
          <w:lang w:bidi="bn-BD"/>
        </w:rPr>
        <w:t>বেপজার অধীনস্থ ইপিজেডসমূহে বিগত ৩ বছরে মোট ১.</w:t>
      </w:r>
      <w:r>
        <w:rPr>
          <w:rFonts w:ascii="Nikosh" w:eastAsia="Nikosh" w:hAnsi="Nikosh" w:cs="Nikosh" w:hint="cs"/>
          <w:sz w:val="20"/>
          <w:szCs w:val="20"/>
          <w:cs/>
          <w:lang w:bidi="bn-BD"/>
        </w:rPr>
        <w:t>১৫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 xml:space="preserve"> বিলিয়ন মার্কিন ডলার বিনিয়োগ</w:t>
      </w:r>
      <w:r>
        <w:rPr>
          <w:rFonts w:ascii="Nikosh" w:eastAsia="Nikosh" w:hAnsi="Nikosh" w:cs="Nikosh"/>
          <w:sz w:val="20"/>
          <w:szCs w:val="20"/>
          <w:lang w:bidi="bn-BD"/>
        </w:rPr>
        <w:t xml:space="preserve">, </w:t>
      </w:r>
      <w:r>
        <w:rPr>
          <w:rFonts w:ascii="Nikosh" w:eastAsia="Nikosh" w:hAnsi="Nikosh" w:cs="Nikosh" w:hint="cs"/>
          <w:sz w:val="20"/>
          <w:szCs w:val="20"/>
          <w:cs/>
          <w:lang w:bidi="bn-BD"/>
        </w:rPr>
        <w:t>২৩.১৩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 xml:space="preserve"> বিলিয়ন মার্কিন ডলারের পণ্য রপ্তান</w:t>
      </w:r>
      <w:r>
        <w:rPr>
          <w:rFonts w:ascii="Nikosh" w:eastAsia="Nikosh" w:hAnsi="Nikosh" w:cs="Nikosh"/>
          <w:sz w:val="20"/>
          <w:szCs w:val="20"/>
          <w:cs/>
          <w:lang w:bidi="bn-IN"/>
        </w:rPr>
        <w:t>ি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 xml:space="preserve"> এবং উক্ত সময়ে </w:t>
      </w:r>
      <w:r>
        <w:rPr>
          <w:rFonts w:ascii="Nikosh" w:eastAsia="Nikosh" w:hAnsi="Nikosh" w:cs="Nikosh" w:hint="cs"/>
          <w:sz w:val="20"/>
          <w:szCs w:val="20"/>
          <w:cs/>
          <w:lang w:bidi="bn-BD"/>
        </w:rPr>
        <w:t>৬৪,১৬০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 xml:space="preserve"> জন লোকের (যার মধ্যে ৩৮,৪৯৬ জন নারী এবং ২৫,৬৬৪ জন পুরুষ) কর্মসংস্থান হয়েছে। উক্ত সময়ে বেপজার মোট রাজস্ব আয় হয়েছে </w:t>
      </w:r>
      <w:r>
        <w:rPr>
          <w:rFonts w:ascii="Nikosh" w:eastAsia="Nikosh" w:hAnsi="Nikosh" w:cs="Nikosh" w:hint="cs"/>
          <w:sz w:val="20"/>
          <w:szCs w:val="20"/>
          <w:cs/>
          <w:lang w:bidi="bn-BD"/>
        </w:rPr>
        <w:t>১০৮৫.১৫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 xml:space="preserve"> কোটি টাকা। বেপজা আলোচ্য সময়ে সরকার</w:t>
      </w:r>
      <w:r>
        <w:rPr>
          <w:rFonts w:ascii="Nikosh" w:eastAsia="Nikosh" w:hAnsi="Nikosh" w:cs="Nikosh"/>
          <w:sz w:val="20"/>
          <w:szCs w:val="20"/>
          <w:cs/>
          <w:lang w:bidi="bn-IN"/>
        </w:rPr>
        <w:t>ি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 xml:space="preserve"> কোষাগারে আয়কর বাবদ </w:t>
      </w:r>
      <w:r>
        <w:rPr>
          <w:rFonts w:ascii="Nikosh" w:eastAsia="Nikosh" w:hAnsi="Nikosh" w:cs="Nikosh" w:hint="cs"/>
          <w:sz w:val="20"/>
          <w:szCs w:val="20"/>
          <w:cs/>
          <w:lang w:bidi="bn-BD"/>
        </w:rPr>
        <w:t>২৭১.২৮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 xml:space="preserve"> কোটি টাকা</w:t>
      </w:r>
      <w:r>
        <w:rPr>
          <w:rFonts w:ascii="Nikosh" w:eastAsia="Nikosh" w:hAnsi="Nikosh" w:cs="Nikosh"/>
          <w:sz w:val="20"/>
          <w:szCs w:val="20"/>
          <w:lang w:bidi="bn-BD"/>
        </w:rPr>
        <w:t xml:space="preserve">, 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>রাজস্ব খাতে অবদান বাবদ ৯৬০</w:t>
      </w:r>
      <w:r>
        <w:rPr>
          <w:rFonts w:ascii="Nikosh" w:eastAsia="Nikosh" w:hAnsi="Nikosh" w:cs="Nikosh"/>
          <w:sz w:val="20"/>
          <w:szCs w:val="20"/>
          <w:lang w:bidi="bn-BD"/>
        </w:rPr>
        <w:t>.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 xml:space="preserve">০০ কোটি টাকা এবং ডিএসএল বাবদ </w:t>
      </w:r>
      <w:r>
        <w:rPr>
          <w:rFonts w:ascii="Nikosh" w:eastAsia="Nikosh" w:hAnsi="Nikosh" w:cs="Nikosh" w:hint="cs"/>
          <w:sz w:val="20"/>
          <w:szCs w:val="20"/>
          <w:cs/>
          <w:lang w:bidi="bn-BD"/>
        </w:rPr>
        <w:t>৯৫.১১</w:t>
      </w:r>
      <w:r>
        <w:rPr>
          <w:rFonts w:ascii="Nikosh" w:eastAsia="Nikosh" w:hAnsi="Nikosh" w:cs="Nikosh"/>
          <w:sz w:val="20"/>
          <w:szCs w:val="20"/>
          <w:cs/>
          <w:lang w:bidi="bn-BD"/>
        </w:rPr>
        <w:t xml:space="preserve"> কোটি টাকা জমা করেছে।</w:t>
      </w:r>
    </w:p>
    <w:permEnd w:id="1414086244"/>
    <w:p w:rsidR="00356365" w:rsidRDefault="008C0D6F">
      <w:pPr>
        <w:spacing w:before="120" w:after="120" w:line="288" w:lineRule="auto"/>
        <w:ind w:left="720" w:hanging="720"/>
        <w:jc w:val="both"/>
        <w:rPr>
          <w:rFonts w:ascii="NikoshBAN" w:eastAsia="Nikosh" w:hAnsi="NikoshBAN" w:cs="NikoshBAN"/>
          <w:b/>
          <w:bCs/>
          <w:sz w:val="20"/>
          <w:szCs w:val="20"/>
          <w:lang w:val="en-US" w:bidi="bn-BD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</w:t>
      </w:r>
      <w:r>
        <w:rPr>
          <w:rFonts w:ascii="NikoshBAN" w:eastAsia="Nikosh" w:hAnsi="NikoshBAN" w:cs="NikoshBAN" w:hint="cs"/>
          <w:b/>
          <w:bCs/>
          <w:sz w:val="20"/>
          <w:szCs w:val="20"/>
          <w:cs/>
          <w:lang w:bidi="bn-IN"/>
        </w:rPr>
        <w:t>৫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.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২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কার্যক্রমসমূহ</w:t>
      </w:r>
      <w:r>
        <w:rPr>
          <w:rFonts w:ascii="NikoshBAN" w:eastAsia="Nikosh" w:hAnsi="NikoshBAN" w:cs="NikoshBAN"/>
          <w:b/>
          <w:bCs/>
          <w:sz w:val="20"/>
          <w:szCs w:val="20"/>
          <w:lang w:bidi="bn-BD"/>
        </w:rPr>
        <w:t xml:space="preserve">, 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4974" w:type="pct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746"/>
        <w:gridCol w:w="748"/>
        <w:gridCol w:w="635"/>
        <w:gridCol w:w="635"/>
        <w:gridCol w:w="635"/>
        <w:gridCol w:w="638"/>
        <w:gridCol w:w="635"/>
        <w:gridCol w:w="638"/>
        <w:gridCol w:w="683"/>
        <w:gridCol w:w="683"/>
        <w:gridCol w:w="675"/>
      </w:tblGrid>
      <w:tr w:rsidR="00356365">
        <w:trPr>
          <w:trHeight w:val="170"/>
          <w:tblHeader/>
        </w:trPr>
        <w:tc>
          <w:tcPr>
            <w:tcW w:w="1045" w:type="pct"/>
            <w:vMerge w:val="restart"/>
          </w:tcPr>
          <w:p w:rsidR="00356365" w:rsidRDefault="008C0D6F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কার্যক্রম</w:t>
            </w:r>
          </w:p>
        </w:tc>
        <w:tc>
          <w:tcPr>
            <w:tcW w:w="448" w:type="pct"/>
            <w:vMerge w:val="restart"/>
          </w:tcPr>
          <w:p w:rsidR="00356365" w:rsidRDefault="008C0D6F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ফলাফল</w:t>
            </w:r>
          </w:p>
          <w:p w:rsidR="00356365" w:rsidRDefault="008C0D6F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নির্দেশক</w:t>
            </w:r>
          </w:p>
        </w:tc>
        <w:tc>
          <w:tcPr>
            <w:tcW w:w="380" w:type="pct"/>
            <w:vMerge w:val="restart"/>
          </w:tcPr>
          <w:p w:rsidR="00356365" w:rsidRDefault="008C0D6F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সংশিষ্ট কৌশলগত উদ্দেশ্য এর 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ক্র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মিক</w:t>
            </w:r>
          </w:p>
        </w:tc>
        <w:tc>
          <w:tcPr>
            <w:tcW w:w="380" w:type="pct"/>
            <w:vMerge w:val="restart"/>
          </w:tcPr>
          <w:p w:rsidR="00356365" w:rsidRDefault="008C0D6F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পরিমাপের একক</w:t>
            </w:r>
          </w:p>
        </w:tc>
        <w:tc>
          <w:tcPr>
            <w:tcW w:w="380" w:type="pct"/>
          </w:tcPr>
          <w:p w:rsidR="00356365" w:rsidRDefault="008C0D6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382" w:type="pct"/>
          </w:tcPr>
          <w:p w:rsidR="00356365" w:rsidRDefault="008C0D6F">
            <w:pPr>
              <w:spacing w:before="40" w:after="40"/>
              <w:ind w:left="-86" w:right="-86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প্রকৃত</w:t>
            </w:r>
          </w:p>
          <w:p w:rsidR="00356365" w:rsidRDefault="008C0D6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অর্জন</w:t>
            </w:r>
          </w:p>
        </w:tc>
        <w:tc>
          <w:tcPr>
            <w:tcW w:w="380" w:type="pct"/>
          </w:tcPr>
          <w:p w:rsidR="00356365" w:rsidRDefault="008C0D6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লক্ষ্যমাত্রা</w:t>
            </w:r>
          </w:p>
        </w:tc>
        <w:tc>
          <w:tcPr>
            <w:tcW w:w="382" w:type="pct"/>
          </w:tcPr>
          <w:p w:rsidR="00356365" w:rsidRDefault="008C0D6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1222" w:type="pct"/>
            <w:gridSpan w:val="3"/>
          </w:tcPr>
          <w:p w:rsidR="00356365" w:rsidRDefault="008C0D6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মধ্যমেয়াদি লক্ষ্যমাত্রা</w:t>
            </w:r>
          </w:p>
        </w:tc>
      </w:tr>
      <w:tr w:rsidR="00FB50B2">
        <w:trPr>
          <w:trHeight w:val="51"/>
          <w:tblHeader/>
        </w:trPr>
        <w:tc>
          <w:tcPr>
            <w:tcW w:w="1045" w:type="pct"/>
            <w:vMerge/>
            <w:tcBorders>
              <w:bottom w:val="single" w:sz="4" w:space="0" w:color="auto"/>
            </w:tcBorders>
          </w:tcPr>
          <w:p w:rsidR="00FB50B2" w:rsidRDefault="00FB50B2">
            <w:pPr>
              <w:spacing w:before="40" w:after="40"/>
              <w:ind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448" w:type="pct"/>
            <w:vMerge/>
            <w:tcBorders>
              <w:bottom w:val="single" w:sz="4" w:space="0" w:color="auto"/>
            </w:tcBorders>
          </w:tcPr>
          <w:p w:rsidR="00FB50B2" w:rsidRDefault="00FB50B2">
            <w:pPr>
              <w:spacing w:before="40" w:after="40"/>
              <w:ind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380" w:type="pct"/>
            <w:vMerge/>
            <w:tcBorders>
              <w:bottom w:val="single" w:sz="4" w:space="0" w:color="auto"/>
            </w:tcBorders>
          </w:tcPr>
          <w:p w:rsidR="00FB50B2" w:rsidRDefault="00FB50B2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380" w:type="pct"/>
            <w:vMerge/>
            <w:tcBorders>
              <w:bottom w:val="single" w:sz="4" w:space="0" w:color="auto"/>
            </w:tcBorders>
          </w:tcPr>
          <w:p w:rsidR="00FB50B2" w:rsidRDefault="00FB50B2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762" w:type="pct"/>
            <w:gridSpan w:val="2"/>
            <w:tcBorders>
              <w:bottom w:val="single" w:sz="4" w:space="0" w:color="auto"/>
            </w:tcBorders>
            <w:vAlign w:val="center"/>
          </w:tcPr>
          <w:p w:rsidR="00FB50B2" w:rsidRPr="008E15B8" w:rsidRDefault="00FB50B2" w:rsidP="00A44F1A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২৪</w:t>
            </w:r>
          </w:p>
        </w:tc>
        <w:tc>
          <w:tcPr>
            <w:tcW w:w="762" w:type="pct"/>
            <w:gridSpan w:val="2"/>
            <w:tcBorders>
              <w:bottom w:val="single" w:sz="4" w:space="0" w:color="auto"/>
            </w:tcBorders>
            <w:vAlign w:val="center"/>
          </w:tcPr>
          <w:p w:rsidR="00FB50B2" w:rsidRPr="00B74D46" w:rsidRDefault="00FB50B2" w:rsidP="00A44F1A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409" w:type="pct"/>
            <w:tcBorders>
              <w:bottom w:val="single" w:sz="4" w:space="0" w:color="auto"/>
            </w:tcBorders>
            <w:vAlign w:val="center"/>
          </w:tcPr>
          <w:p w:rsidR="00FB50B2" w:rsidRPr="00142FC9" w:rsidRDefault="00FB50B2" w:rsidP="00A44F1A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409" w:type="pct"/>
            <w:tcBorders>
              <w:bottom w:val="single" w:sz="4" w:space="0" w:color="auto"/>
            </w:tcBorders>
            <w:vAlign w:val="center"/>
          </w:tcPr>
          <w:p w:rsidR="00FB50B2" w:rsidRPr="00142FC9" w:rsidRDefault="00FB50B2" w:rsidP="00A44F1A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04" w:type="pct"/>
            <w:tcBorders>
              <w:bottom w:val="single" w:sz="4" w:space="0" w:color="auto"/>
            </w:tcBorders>
            <w:vAlign w:val="center"/>
          </w:tcPr>
          <w:p w:rsidR="00FB50B2" w:rsidRPr="000341C4" w:rsidRDefault="00FB50B2" w:rsidP="00A44F1A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356365">
        <w:trPr>
          <w:tblHeader/>
        </w:trPr>
        <w:tc>
          <w:tcPr>
            <w:tcW w:w="1045" w:type="pct"/>
          </w:tcPr>
          <w:p w:rsidR="00356365" w:rsidRDefault="008C0D6F">
            <w:pPr>
              <w:tabs>
                <w:tab w:val="left" w:pos="342"/>
              </w:tabs>
              <w:spacing w:before="40" w:after="40"/>
              <w:ind w:left="72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</w:t>
            </w:r>
          </w:p>
        </w:tc>
        <w:tc>
          <w:tcPr>
            <w:tcW w:w="448" w:type="pct"/>
          </w:tcPr>
          <w:p w:rsidR="00356365" w:rsidRDefault="008C0D6F">
            <w:pPr>
              <w:spacing w:before="40" w:after="40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২</w:t>
            </w:r>
          </w:p>
        </w:tc>
        <w:tc>
          <w:tcPr>
            <w:tcW w:w="380" w:type="pct"/>
          </w:tcPr>
          <w:p w:rsidR="00356365" w:rsidRDefault="008C0D6F">
            <w:pPr>
              <w:spacing w:before="40" w:after="40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৩</w:t>
            </w:r>
          </w:p>
        </w:tc>
        <w:tc>
          <w:tcPr>
            <w:tcW w:w="380" w:type="pct"/>
          </w:tcPr>
          <w:p w:rsidR="00356365" w:rsidRDefault="008C0D6F">
            <w:pPr>
              <w:spacing w:before="40" w:after="40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৪</w:t>
            </w:r>
          </w:p>
        </w:tc>
        <w:tc>
          <w:tcPr>
            <w:tcW w:w="380" w:type="pct"/>
          </w:tcPr>
          <w:p w:rsidR="00356365" w:rsidRDefault="008C0D6F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382" w:type="pct"/>
          </w:tcPr>
          <w:p w:rsidR="00356365" w:rsidRDefault="008C0D6F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৬</w:t>
            </w:r>
          </w:p>
        </w:tc>
        <w:tc>
          <w:tcPr>
            <w:tcW w:w="380" w:type="pct"/>
          </w:tcPr>
          <w:p w:rsidR="00356365" w:rsidRDefault="008C0D6F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৭</w:t>
            </w:r>
          </w:p>
        </w:tc>
        <w:tc>
          <w:tcPr>
            <w:tcW w:w="382" w:type="pct"/>
          </w:tcPr>
          <w:p w:rsidR="00356365" w:rsidRDefault="008C0D6F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৮</w:t>
            </w:r>
          </w:p>
        </w:tc>
        <w:tc>
          <w:tcPr>
            <w:tcW w:w="409" w:type="pct"/>
          </w:tcPr>
          <w:p w:rsidR="00356365" w:rsidRDefault="008C0D6F">
            <w:pPr>
              <w:spacing w:before="40" w:after="40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৯</w:t>
            </w:r>
          </w:p>
        </w:tc>
        <w:tc>
          <w:tcPr>
            <w:tcW w:w="409" w:type="pct"/>
          </w:tcPr>
          <w:p w:rsidR="00356365" w:rsidRDefault="008C0D6F">
            <w:pPr>
              <w:tabs>
                <w:tab w:val="left" w:pos="342"/>
              </w:tabs>
              <w:spacing w:before="40" w:after="40"/>
              <w:ind w:left="72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</w:t>
            </w:r>
          </w:p>
        </w:tc>
        <w:tc>
          <w:tcPr>
            <w:tcW w:w="404" w:type="pct"/>
          </w:tcPr>
          <w:p w:rsidR="00356365" w:rsidRDefault="008C0D6F">
            <w:pPr>
              <w:spacing w:before="40" w:after="40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২</w:t>
            </w:r>
          </w:p>
        </w:tc>
      </w:tr>
      <w:tr w:rsidR="00FB50B2">
        <w:trPr>
          <w:cantSplit/>
        </w:trPr>
        <w:tc>
          <w:tcPr>
            <w:tcW w:w="1045" w:type="pct"/>
          </w:tcPr>
          <w:p w:rsidR="00FB50B2" w:rsidRDefault="00FB50B2">
            <w:pPr>
              <w:numPr>
                <w:ilvl w:val="0"/>
                <w:numId w:val="13"/>
              </w:numPr>
              <w:tabs>
                <w:tab w:val="clear" w:pos="216"/>
              </w:tabs>
              <w:spacing w:before="40" w:after="40" w:line="264" w:lineRule="auto"/>
              <w:ind w:left="212" w:right="6" w:hanging="212"/>
              <w:rPr>
                <w:rFonts w:ascii="NikoshBAN" w:hAnsi="NikoshBAN" w:cs="NikoshBAN"/>
                <w:sz w:val="16"/>
                <w:szCs w:val="16"/>
              </w:rPr>
            </w:pPr>
            <w:permStart w:id="1786460462" w:edGrp="everyone" w:colFirst="0" w:colLast="0"/>
            <w:permStart w:id="1006325653" w:edGrp="everyone" w:colFirst="1" w:colLast="1"/>
            <w:permStart w:id="1638225851" w:edGrp="everyone" w:colFirst="2" w:colLast="2"/>
            <w:permStart w:id="402537142" w:edGrp="everyone" w:colFirst="3" w:colLast="3"/>
            <w:permStart w:id="1928729103" w:edGrp="everyone" w:colFirst="4" w:colLast="4"/>
            <w:permStart w:id="1112868545" w:edGrp="everyone" w:colFirst="5" w:colLast="5"/>
            <w:permStart w:id="506071314" w:edGrp="everyone" w:colFirst="6" w:colLast="6"/>
            <w:permStart w:id="150762813" w:edGrp="everyone" w:colFirst="7" w:colLast="7"/>
            <w:permStart w:id="85675930" w:edGrp="everyone" w:colFirst="8" w:colLast="8"/>
            <w:permStart w:id="808090683" w:edGrp="everyone" w:colFirst="9" w:colLast="9"/>
            <w:permStart w:id="1557726677" w:edGrp="everyone" w:colFirst="10" w:colLast="10"/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lastRenderedPageBreak/>
              <w:t>ইপিজেডসমূহে ভৌত অবকাঠামোগত সুযোগ-সুবিধা বৃদ্ধি ও বিনিয়োগ বান্ধব পরিবেশ সৃষ্টি</w:t>
            </w:r>
          </w:p>
        </w:tc>
        <w:tc>
          <w:tcPr>
            <w:tcW w:w="448" w:type="pct"/>
            <w:vAlign w:val="center"/>
          </w:tcPr>
          <w:p w:rsidR="00FB50B2" w:rsidRDefault="00FB50B2">
            <w:pPr>
              <w:spacing w:before="40" w:after="40" w:line="264" w:lineRule="auto"/>
              <w:ind w:left="-16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অনুমোদিত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বিনিয়োগ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ের পরিমাণ</w:t>
            </w:r>
          </w:p>
        </w:tc>
        <w:tc>
          <w:tcPr>
            <w:tcW w:w="380" w:type="pct"/>
            <w:vAlign w:val="center"/>
          </w:tcPr>
          <w:p w:rsidR="00FB50B2" w:rsidRDefault="00FB50B2">
            <w:pPr>
              <w:spacing w:before="40" w:after="40" w:line="264" w:lineRule="auto"/>
              <w:ind w:left="-16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3</w:t>
            </w:r>
          </w:p>
        </w:tc>
        <w:tc>
          <w:tcPr>
            <w:tcW w:w="380" w:type="pct"/>
            <w:vAlign w:val="center"/>
          </w:tcPr>
          <w:p w:rsidR="00FB50B2" w:rsidRDefault="00FB50B2">
            <w:pPr>
              <w:spacing w:before="40" w:after="40" w:line="264" w:lineRule="auto"/>
              <w:ind w:left="-16" w:right="-25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বিলিয়ন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টাকা</w:t>
            </w:r>
          </w:p>
        </w:tc>
        <w:tc>
          <w:tcPr>
            <w:tcW w:w="380" w:type="pct"/>
            <w:vAlign w:val="center"/>
          </w:tcPr>
          <w:p w:rsidR="00FB50B2" w:rsidRDefault="00FB50B2" w:rsidP="003A0BD3">
            <w:pPr>
              <w:spacing w:before="40" w:after="4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৩৮.৫০</w:t>
            </w:r>
          </w:p>
        </w:tc>
        <w:tc>
          <w:tcPr>
            <w:tcW w:w="382" w:type="pct"/>
            <w:vAlign w:val="center"/>
          </w:tcPr>
          <w:p w:rsidR="00FB50B2" w:rsidRDefault="00FB50B2">
            <w:pPr>
              <w:spacing w:before="40" w:after="4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80" w:type="pct"/>
            <w:vAlign w:val="center"/>
          </w:tcPr>
          <w:p w:rsidR="00FB50B2" w:rsidRDefault="00FB50B2" w:rsidP="005D6D8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৩৯.৬০</w:t>
            </w:r>
          </w:p>
        </w:tc>
        <w:tc>
          <w:tcPr>
            <w:tcW w:w="382" w:type="pct"/>
            <w:vAlign w:val="center"/>
          </w:tcPr>
          <w:p w:rsidR="00FB50B2" w:rsidRDefault="00FB50B2">
            <w:pPr>
              <w:spacing w:before="40" w:after="4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09" w:type="pct"/>
            <w:vAlign w:val="center"/>
          </w:tcPr>
          <w:p w:rsidR="00FB50B2" w:rsidRDefault="00FB50B2" w:rsidP="00CF5F8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৪০.৭০</w:t>
            </w:r>
          </w:p>
        </w:tc>
        <w:tc>
          <w:tcPr>
            <w:tcW w:w="409" w:type="pct"/>
            <w:vAlign w:val="center"/>
          </w:tcPr>
          <w:p w:rsidR="00FB50B2" w:rsidRDefault="00FB50B2" w:rsidP="00CF5F8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৪১.৮০</w:t>
            </w:r>
          </w:p>
        </w:tc>
        <w:tc>
          <w:tcPr>
            <w:tcW w:w="404" w:type="pct"/>
            <w:vAlign w:val="center"/>
          </w:tcPr>
          <w:p w:rsidR="00FB50B2" w:rsidRDefault="00FB50B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FB50B2">
        <w:trPr>
          <w:cantSplit/>
        </w:trPr>
        <w:tc>
          <w:tcPr>
            <w:tcW w:w="1045" w:type="pct"/>
            <w:vMerge w:val="restart"/>
          </w:tcPr>
          <w:p w:rsidR="00FB50B2" w:rsidRDefault="00FB50B2">
            <w:pPr>
              <w:numPr>
                <w:ilvl w:val="0"/>
                <w:numId w:val="13"/>
              </w:numPr>
              <w:tabs>
                <w:tab w:val="clear" w:pos="216"/>
              </w:tabs>
              <w:spacing w:before="40" w:after="40" w:line="264" w:lineRule="auto"/>
              <w:ind w:left="212" w:right="6" w:hanging="212"/>
              <w:rPr>
                <w:rFonts w:ascii="NikoshBAN" w:hAnsi="NikoshBAN" w:cs="NikoshBAN"/>
                <w:sz w:val="16"/>
                <w:szCs w:val="16"/>
              </w:rPr>
            </w:pPr>
            <w:permStart w:id="834481866" w:edGrp="everyone" w:colFirst="0" w:colLast="0"/>
            <w:permStart w:id="534467396" w:edGrp="everyone" w:colFirst="1" w:colLast="1"/>
            <w:permStart w:id="950551017" w:edGrp="everyone" w:colFirst="2" w:colLast="2"/>
            <w:permStart w:id="1462974102" w:edGrp="everyone" w:colFirst="3" w:colLast="3"/>
            <w:permStart w:id="1283855876" w:edGrp="everyone" w:colFirst="4" w:colLast="4"/>
            <w:permStart w:id="1638466368" w:edGrp="everyone" w:colFirst="5" w:colLast="5"/>
            <w:permStart w:id="1567711971" w:edGrp="everyone" w:colFirst="6" w:colLast="6"/>
            <w:permStart w:id="1641022562" w:edGrp="everyone" w:colFirst="7" w:colLast="7"/>
            <w:permStart w:id="1649551855" w:edGrp="everyone" w:colFirst="8" w:colLast="8"/>
            <w:permStart w:id="1631993758" w:edGrp="everyone" w:colFirst="9" w:colLast="9"/>
            <w:permStart w:id="946410554" w:edGrp="everyone" w:colFirst="10" w:colLast="10"/>
            <w:permEnd w:id="1786460462"/>
            <w:permEnd w:id="1006325653"/>
            <w:permEnd w:id="1638225851"/>
            <w:permEnd w:id="402537142"/>
            <w:permEnd w:id="1928729103"/>
            <w:permEnd w:id="1112868545"/>
            <w:permEnd w:id="506071314"/>
            <w:permEnd w:id="150762813"/>
            <w:permEnd w:id="85675930"/>
            <w:permEnd w:id="808090683"/>
            <w:permEnd w:id="1557726677"/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বিদেশী পুঁজি ও উন্নত প্রযুক্তি আহর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ণের মাধ্যমে কর্মসংস্থান সৃজন</w:t>
            </w:r>
          </w:p>
        </w:tc>
        <w:tc>
          <w:tcPr>
            <w:tcW w:w="448" w:type="pct"/>
            <w:vAlign w:val="center"/>
          </w:tcPr>
          <w:p w:rsidR="00FB50B2" w:rsidRDefault="00FB50B2">
            <w:pPr>
              <w:spacing w:before="40" w:after="40" w:line="264" w:lineRule="auto"/>
              <w:ind w:left="-16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কর্মসংস্থান</w:t>
            </w:r>
          </w:p>
        </w:tc>
        <w:tc>
          <w:tcPr>
            <w:tcW w:w="380" w:type="pct"/>
            <w:vMerge w:val="restart"/>
            <w:vAlign w:val="center"/>
          </w:tcPr>
          <w:p w:rsidR="00FB50B2" w:rsidRDefault="00FB50B2">
            <w:pPr>
              <w:spacing w:before="40" w:after="40" w:line="264" w:lineRule="auto"/>
              <w:ind w:left="-16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3</w:t>
            </w:r>
          </w:p>
        </w:tc>
        <w:tc>
          <w:tcPr>
            <w:tcW w:w="380" w:type="pct"/>
            <w:vAlign w:val="center"/>
          </w:tcPr>
          <w:p w:rsidR="00FB50B2" w:rsidRDefault="00FB50B2">
            <w:pPr>
              <w:spacing w:before="40" w:after="40" w:line="264" w:lineRule="auto"/>
              <w:ind w:left="-16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(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জন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)</w:t>
            </w:r>
          </w:p>
        </w:tc>
        <w:tc>
          <w:tcPr>
            <w:tcW w:w="380" w:type="pct"/>
            <w:vAlign w:val="center"/>
          </w:tcPr>
          <w:p w:rsidR="00FB50B2" w:rsidRDefault="00FB50B2" w:rsidP="003A0BD3">
            <w:pPr>
              <w:spacing w:before="40" w:after="4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৪,৭৫,০০০</w:t>
            </w:r>
          </w:p>
        </w:tc>
        <w:tc>
          <w:tcPr>
            <w:tcW w:w="382" w:type="pct"/>
            <w:vAlign w:val="center"/>
          </w:tcPr>
          <w:p w:rsidR="00FB50B2" w:rsidRDefault="00FB50B2">
            <w:pPr>
              <w:spacing w:before="40" w:after="4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80" w:type="pct"/>
            <w:vAlign w:val="center"/>
          </w:tcPr>
          <w:p w:rsidR="00FB50B2" w:rsidRDefault="00FB50B2" w:rsidP="005D6D8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৫,০০,০০০</w:t>
            </w:r>
          </w:p>
        </w:tc>
        <w:tc>
          <w:tcPr>
            <w:tcW w:w="382" w:type="pct"/>
            <w:vAlign w:val="center"/>
          </w:tcPr>
          <w:p w:rsidR="00FB50B2" w:rsidRDefault="00FB50B2">
            <w:pPr>
              <w:spacing w:before="40" w:after="4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09" w:type="pct"/>
            <w:vAlign w:val="center"/>
          </w:tcPr>
          <w:p w:rsidR="00FB50B2" w:rsidRDefault="00FB50B2" w:rsidP="00CF5F8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৫,২০,০০০</w:t>
            </w:r>
          </w:p>
        </w:tc>
        <w:tc>
          <w:tcPr>
            <w:tcW w:w="409" w:type="pct"/>
            <w:vAlign w:val="center"/>
          </w:tcPr>
          <w:p w:rsidR="00FB50B2" w:rsidRDefault="00FB50B2" w:rsidP="00CF5F8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৫,৩০,০০০</w:t>
            </w:r>
          </w:p>
        </w:tc>
        <w:tc>
          <w:tcPr>
            <w:tcW w:w="404" w:type="pct"/>
            <w:vAlign w:val="center"/>
          </w:tcPr>
          <w:p w:rsidR="00FB50B2" w:rsidRDefault="00FB50B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FB50B2">
        <w:trPr>
          <w:cantSplit/>
        </w:trPr>
        <w:tc>
          <w:tcPr>
            <w:tcW w:w="1045" w:type="pct"/>
            <w:vMerge/>
          </w:tcPr>
          <w:p w:rsidR="00FB50B2" w:rsidRDefault="00FB50B2">
            <w:pPr>
              <w:spacing w:before="40" w:after="40" w:line="264" w:lineRule="auto"/>
              <w:ind w:left="212" w:hanging="212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permStart w:id="1279148761" w:edGrp="everyone" w:colFirst="1" w:colLast="1"/>
            <w:permStart w:id="1706698633" w:edGrp="everyone" w:colFirst="3" w:colLast="3"/>
            <w:permStart w:id="1711036737" w:edGrp="everyone" w:colFirst="4" w:colLast="4"/>
            <w:permStart w:id="709316093" w:edGrp="everyone" w:colFirst="5" w:colLast="5"/>
            <w:permStart w:id="2007371792" w:edGrp="everyone" w:colFirst="6" w:colLast="6"/>
            <w:permStart w:id="1726247031" w:edGrp="everyone" w:colFirst="7" w:colLast="7"/>
            <w:permStart w:id="480381379" w:edGrp="everyone" w:colFirst="8" w:colLast="8"/>
            <w:permStart w:id="163652499" w:edGrp="everyone" w:colFirst="9" w:colLast="9"/>
            <w:permStart w:id="1913613682" w:edGrp="everyone" w:colFirst="10" w:colLast="10"/>
            <w:permEnd w:id="834481866"/>
            <w:permEnd w:id="534467396"/>
            <w:permEnd w:id="950551017"/>
            <w:permEnd w:id="1462974102"/>
            <w:permEnd w:id="1283855876"/>
            <w:permEnd w:id="1638466368"/>
            <w:permEnd w:id="1567711971"/>
            <w:permEnd w:id="1641022562"/>
            <w:permEnd w:id="1649551855"/>
            <w:permEnd w:id="1631993758"/>
            <w:permEnd w:id="946410554"/>
          </w:p>
        </w:tc>
        <w:tc>
          <w:tcPr>
            <w:tcW w:w="448" w:type="pct"/>
            <w:vAlign w:val="center"/>
          </w:tcPr>
          <w:p w:rsidR="00FB50B2" w:rsidRDefault="00FB50B2">
            <w:pPr>
              <w:spacing w:before="40" w:after="40" w:line="264" w:lineRule="auto"/>
              <w:ind w:left="-16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পু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রু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ষ</w:t>
            </w:r>
          </w:p>
        </w:tc>
        <w:tc>
          <w:tcPr>
            <w:tcW w:w="380" w:type="pct"/>
            <w:vMerge/>
            <w:vAlign w:val="center"/>
          </w:tcPr>
          <w:p w:rsidR="00FB50B2" w:rsidRDefault="00FB50B2">
            <w:pPr>
              <w:spacing w:before="40" w:after="40" w:line="264" w:lineRule="auto"/>
              <w:ind w:left="-16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380" w:type="pct"/>
            <w:vAlign w:val="center"/>
          </w:tcPr>
          <w:p w:rsidR="00FB50B2" w:rsidRDefault="00FB50B2">
            <w:pPr>
              <w:spacing w:before="40" w:after="40" w:line="264" w:lineRule="auto"/>
              <w:ind w:left="-16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 (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জন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)</w:t>
            </w:r>
          </w:p>
        </w:tc>
        <w:tc>
          <w:tcPr>
            <w:tcW w:w="380" w:type="pct"/>
            <w:vAlign w:val="center"/>
          </w:tcPr>
          <w:p w:rsidR="00FB50B2" w:rsidRDefault="00FB50B2" w:rsidP="003A0BD3">
            <w:pPr>
              <w:spacing w:before="40" w:after="4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১,৬১,৫০০</w:t>
            </w:r>
          </w:p>
        </w:tc>
        <w:tc>
          <w:tcPr>
            <w:tcW w:w="382" w:type="pct"/>
            <w:vAlign w:val="center"/>
          </w:tcPr>
          <w:p w:rsidR="00FB50B2" w:rsidRDefault="00FB50B2">
            <w:pPr>
              <w:spacing w:before="40" w:after="4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80" w:type="pct"/>
            <w:vAlign w:val="center"/>
          </w:tcPr>
          <w:p w:rsidR="00FB50B2" w:rsidRDefault="00FB50B2" w:rsidP="005D6D8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১,৭০,০০০</w:t>
            </w:r>
          </w:p>
        </w:tc>
        <w:tc>
          <w:tcPr>
            <w:tcW w:w="382" w:type="pct"/>
            <w:vAlign w:val="center"/>
          </w:tcPr>
          <w:p w:rsidR="00FB50B2" w:rsidRDefault="00FB50B2">
            <w:pPr>
              <w:spacing w:before="40" w:after="4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09" w:type="pct"/>
            <w:vAlign w:val="center"/>
          </w:tcPr>
          <w:p w:rsidR="00FB50B2" w:rsidRDefault="00FB50B2" w:rsidP="00CF5F8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১,৭৬,৮০০</w:t>
            </w:r>
          </w:p>
        </w:tc>
        <w:tc>
          <w:tcPr>
            <w:tcW w:w="409" w:type="pct"/>
            <w:vAlign w:val="center"/>
          </w:tcPr>
          <w:p w:rsidR="00FB50B2" w:rsidRDefault="00FB50B2" w:rsidP="00CF5F8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১,৮০,২০০</w:t>
            </w:r>
          </w:p>
        </w:tc>
        <w:tc>
          <w:tcPr>
            <w:tcW w:w="404" w:type="pct"/>
            <w:vAlign w:val="center"/>
          </w:tcPr>
          <w:p w:rsidR="00FB50B2" w:rsidRDefault="00FB50B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FB50B2">
        <w:trPr>
          <w:cantSplit/>
        </w:trPr>
        <w:tc>
          <w:tcPr>
            <w:tcW w:w="1045" w:type="pct"/>
            <w:vMerge/>
          </w:tcPr>
          <w:p w:rsidR="00FB50B2" w:rsidRDefault="00FB50B2">
            <w:pPr>
              <w:spacing w:before="40" w:after="40" w:line="264" w:lineRule="auto"/>
              <w:ind w:left="212" w:hanging="212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permStart w:id="1788835483" w:edGrp="everyone" w:colFirst="1" w:colLast="1"/>
            <w:permStart w:id="1350836761" w:edGrp="everyone" w:colFirst="3" w:colLast="3"/>
            <w:permStart w:id="1684936590" w:edGrp="everyone" w:colFirst="4" w:colLast="4"/>
            <w:permStart w:id="376574099" w:edGrp="everyone" w:colFirst="5" w:colLast="5"/>
            <w:permStart w:id="496389635" w:edGrp="everyone" w:colFirst="6" w:colLast="6"/>
            <w:permStart w:id="1683109656" w:edGrp="everyone" w:colFirst="7" w:colLast="7"/>
            <w:permStart w:id="1101944935" w:edGrp="everyone" w:colFirst="8" w:colLast="8"/>
            <w:permStart w:id="1195143353" w:edGrp="everyone" w:colFirst="9" w:colLast="9"/>
            <w:permStart w:id="484840929" w:edGrp="everyone" w:colFirst="10" w:colLast="10"/>
            <w:permEnd w:id="1279148761"/>
            <w:permEnd w:id="1706698633"/>
            <w:permEnd w:id="1711036737"/>
            <w:permEnd w:id="709316093"/>
            <w:permEnd w:id="2007371792"/>
            <w:permEnd w:id="1726247031"/>
            <w:permEnd w:id="480381379"/>
            <w:permEnd w:id="163652499"/>
            <w:permEnd w:id="1913613682"/>
          </w:p>
        </w:tc>
        <w:tc>
          <w:tcPr>
            <w:tcW w:w="448" w:type="pct"/>
            <w:vAlign w:val="center"/>
          </w:tcPr>
          <w:p w:rsidR="00FB50B2" w:rsidRDefault="00FB50B2">
            <w:pPr>
              <w:spacing w:before="40" w:after="40" w:line="264" w:lineRule="auto"/>
              <w:ind w:left="-16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নারী</w:t>
            </w:r>
          </w:p>
        </w:tc>
        <w:tc>
          <w:tcPr>
            <w:tcW w:w="380" w:type="pct"/>
            <w:vMerge/>
            <w:vAlign w:val="center"/>
          </w:tcPr>
          <w:p w:rsidR="00FB50B2" w:rsidRDefault="00FB50B2">
            <w:pPr>
              <w:spacing w:before="40" w:after="40" w:line="264" w:lineRule="auto"/>
              <w:ind w:left="-16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</w:pPr>
          </w:p>
        </w:tc>
        <w:tc>
          <w:tcPr>
            <w:tcW w:w="380" w:type="pct"/>
            <w:vAlign w:val="center"/>
          </w:tcPr>
          <w:p w:rsidR="00FB50B2" w:rsidRDefault="00FB50B2">
            <w:pPr>
              <w:spacing w:before="40" w:after="40" w:line="264" w:lineRule="auto"/>
              <w:ind w:left="-16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(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জন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)</w:t>
            </w:r>
          </w:p>
        </w:tc>
        <w:tc>
          <w:tcPr>
            <w:tcW w:w="380" w:type="pct"/>
            <w:vAlign w:val="center"/>
          </w:tcPr>
          <w:p w:rsidR="00FB50B2" w:rsidRDefault="00FB50B2" w:rsidP="003A0BD3">
            <w:pPr>
              <w:spacing w:before="40" w:after="4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৩,১৩,৫০০</w:t>
            </w:r>
          </w:p>
        </w:tc>
        <w:tc>
          <w:tcPr>
            <w:tcW w:w="382" w:type="pct"/>
            <w:vAlign w:val="center"/>
          </w:tcPr>
          <w:p w:rsidR="00FB50B2" w:rsidRDefault="00FB50B2">
            <w:pPr>
              <w:spacing w:before="40" w:after="4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80" w:type="pct"/>
            <w:vAlign w:val="center"/>
          </w:tcPr>
          <w:p w:rsidR="00FB50B2" w:rsidRDefault="00FB50B2" w:rsidP="005D6D8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৩,৩০,০০০</w:t>
            </w:r>
          </w:p>
        </w:tc>
        <w:tc>
          <w:tcPr>
            <w:tcW w:w="382" w:type="pct"/>
            <w:vAlign w:val="center"/>
          </w:tcPr>
          <w:p w:rsidR="00FB50B2" w:rsidRDefault="00FB50B2">
            <w:pPr>
              <w:spacing w:before="40" w:after="4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09" w:type="pct"/>
            <w:vAlign w:val="center"/>
          </w:tcPr>
          <w:p w:rsidR="00FB50B2" w:rsidRDefault="00FB50B2" w:rsidP="00CF5F8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৩,৪৩,২০০</w:t>
            </w:r>
          </w:p>
        </w:tc>
        <w:tc>
          <w:tcPr>
            <w:tcW w:w="409" w:type="pct"/>
            <w:vAlign w:val="center"/>
          </w:tcPr>
          <w:p w:rsidR="00FB50B2" w:rsidRDefault="00FB50B2" w:rsidP="00CF5F8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৩,৪৯,৮০০</w:t>
            </w:r>
          </w:p>
        </w:tc>
        <w:tc>
          <w:tcPr>
            <w:tcW w:w="404" w:type="pct"/>
            <w:vAlign w:val="center"/>
          </w:tcPr>
          <w:p w:rsidR="00FB50B2" w:rsidRDefault="00FB50B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FB50B2">
        <w:trPr>
          <w:cantSplit/>
        </w:trPr>
        <w:tc>
          <w:tcPr>
            <w:tcW w:w="1045" w:type="pct"/>
          </w:tcPr>
          <w:p w:rsidR="00FB50B2" w:rsidRDefault="00FB50B2">
            <w:pPr>
              <w:numPr>
                <w:ilvl w:val="0"/>
                <w:numId w:val="13"/>
              </w:numPr>
              <w:tabs>
                <w:tab w:val="clear" w:pos="216"/>
              </w:tabs>
              <w:spacing w:before="40" w:after="40" w:line="264" w:lineRule="auto"/>
              <w:ind w:left="212" w:hanging="212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permStart w:id="2012961290" w:edGrp="everyone" w:colFirst="0" w:colLast="0"/>
            <w:permStart w:id="2035688236" w:edGrp="everyone" w:colFirst="1" w:colLast="1"/>
            <w:permStart w:id="1986866488" w:edGrp="everyone" w:colFirst="2" w:colLast="2"/>
            <w:permStart w:id="1372785696" w:edGrp="everyone" w:colFirst="3" w:colLast="3"/>
            <w:permStart w:id="1439057669" w:edGrp="everyone" w:colFirst="4" w:colLast="4"/>
            <w:permStart w:id="1086873234" w:edGrp="everyone" w:colFirst="5" w:colLast="5"/>
            <w:permStart w:id="1920730735" w:edGrp="everyone" w:colFirst="6" w:colLast="6"/>
            <w:permStart w:id="2145928686" w:edGrp="everyone" w:colFirst="7" w:colLast="7"/>
            <w:permStart w:id="1259619524" w:edGrp="everyone" w:colFirst="8" w:colLast="8"/>
            <w:permStart w:id="1642629" w:edGrp="everyone" w:colFirst="9" w:colLast="9"/>
            <w:permStart w:id="1922463260" w:edGrp="everyone" w:colFirst="10" w:colLast="10"/>
            <w:permStart w:id="75246981" w:edGrp="everyone" w:colFirst="11" w:colLast="11"/>
            <w:permEnd w:id="1788835483"/>
            <w:permEnd w:id="1350836761"/>
            <w:permEnd w:id="1684936590"/>
            <w:permEnd w:id="376574099"/>
            <w:permEnd w:id="496389635"/>
            <w:permEnd w:id="1683109656"/>
            <w:permEnd w:id="1101944935"/>
            <w:permEnd w:id="1195143353"/>
            <w:permEnd w:id="484840929"/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রপ্তান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িমু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খী শিল্প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প্রতিষ্ঠান স্থাপনে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সহায়তা</w:t>
            </w:r>
          </w:p>
        </w:tc>
        <w:tc>
          <w:tcPr>
            <w:tcW w:w="448" w:type="pct"/>
            <w:vAlign w:val="center"/>
          </w:tcPr>
          <w:p w:rsidR="00FB50B2" w:rsidRDefault="00FB50B2">
            <w:pPr>
              <w:spacing w:before="40" w:after="40" w:line="264" w:lineRule="auto"/>
              <w:ind w:left="-16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রপ্তা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নি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 আয়</w:t>
            </w:r>
          </w:p>
        </w:tc>
        <w:tc>
          <w:tcPr>
            <w:tcW w:w="380" w:type="pct"/>
            <w:vAlign w:val="center"/>
          </w:tcPr>
          <w:p w:rsidR="00FB50B2" w:rsidRDefault="00FB50B2">
            <w:pPr>
              <w:spacing w:before="40" w:after="40" w:line="264" w:lineRule="auto"/>
              <w:ind w:left="-16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3</w:t>
            </w:r>
          </w:p>
        </w:tc>
        <w:tc>
          <w:tcPr>
            <w:tcW w:w="380" w:type="pct"/>
            <w:vAlign w:val="center"/>
          </w:tcPr>
          <w:p w:rsidR="00FB50B2" w:rsidRDefault="00FB50B2">
            <w:pPr>
              <w:spacing w:before="40" w:after="40" w:line="264" w:lineRule="auto"/>
              <w:ind w:left="-16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বিলিয়ন টাকা</w:t>
            </w:r>
          </w:p>
        </w:tc>
        <w:tc>
          <w:tcPr>
            <w:tcW w:w="380" w:type="pct"/>
            <w:vAlign w:val="center"/>
          </w:tcPr>
          <w:p w:rsidR="00FB50B2" w:rsidRDefault="00FB50B2" w:rsidP="003A0BD3">
            <w:pPr>
              <w:spacing w:before="40" w:after="4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৭৭০.০০</w:t>
            </w:r>
          </w:p>
        </w:tc>
        <w:tc>
          <w:tcPr>
            <w:tcW w:w="382" w:type="pct"/>
            <w:vAlign w:val="center"/>
          </w:tcPr>
          <w:p w:rsidR="00FB50B2" w:rsidRDefault="00FB50B2">
            <w:pPr>
              <w:spacing w:before="40" w:after="4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80" w:type="pct"/>
            <w:vAlign w:val="center"/>
          </w:tcPr>
          <w:p w:rsidR="00FB50B2" w:rsidRDefault="00FB50B2" w:rsidP="005D6D8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৮০৮.৫০</w:t>
            </w:r>
          </w:p>
        </w:tc>
        <w:tc>
          <w:tcPr>
            <w:tcW w:w="382" w:type="pct"/>
            <w:vAlign w:val="center"/>
          </w:tcPr>
          <w:p w:rsidR="00FB50B2" w:rsidRDefault="00FB50B2">
            <w:pPr>
              <w:spacing w:before="40" w:after="40" w:line="264" w:lineRule="auto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09" w:type="pct"/>
            <w:vAlign w:val="center"/>
          </w:tcPr>
          <w:p w:rsidR="00FB50B2" w:rsidRDefault="00FB50B2" w:rsidP="00CF5F8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৮৫৮.০০</w:t>
            </w:r>
          </w:p>
        </w:tc>
        <w:tc>
          <w:tcPr>
            <w:tcW w:w="409" w:type="pct"/>
            <w:vAlign w:val="center"/>
          </w:tcPr>
          <w:p w:rsidR="00FB50B2" w:rsidRDefault="00FB50B2" w:rsidP="00CF5F80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৮৮০.০০</w:t>
            </w:r>
          </w:p>
        </w:tc>
        <w:tc>
          <w:tcPr>
            <w:tcW w:w="404" w:type="pct"/>
            <w:vAlign w:val="center"/>
          </w:tcPr>
          <w:p w:rsidR="00FB50B2" w:rsidRDefault="00FB50B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</w:tbl>
    <w:permEnd w:id="2012961290"/>
    <w:permEnd w:id="2035688236"/>
    <w:permEnd w:id="1986866488"/>
    <w:permEnd w:id="1372785696"/>
    <w:permEnd w:id="1439057669"/>
    <w:permEnd w:id="1086873234"/>
    <w:permEnd w:id="1920730735"/>
    <w:permEnd w:id="2145928686"/>
    <w:permEnd w:id="1259619524"/>
    <w:permEnd w:id="1642629"/>
    <w:permEnd w:id="1922463260"/>
    <w:permEnd w:id="75246981"/>
    <w:p w:rsidR="00356365" w:rsidRDefault="008C0D6F">
      <w:pPr>
        <w:spacing w:before="120" w:line="276" w:lineRule="auto"/>
        <w:rPr>
          <w:rFonts w:ascii="NikoshBAN" w:eastAsia="Nikosh" w:hAnsi="NikoshBAN" w:cs="NikoshBAN"/>
          <w:b/>
          <w:bCs/>
          <w:sz w:val="22"/>
          <w:szCs w:val="22"/>
          <w:lang w:bidi="bn-IN"/>
        </w:rPr>
      </w:pPr>
      <w:r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৬.</w:t>
      </w:r>
      <w:r>
        <w:rPr>
          <w:rFonts w:ascii="NikoshBAN" w:eastAsia="Nikosh" w:hAnsi="NikoshBAN" w:cs="NikoshBAN" w:hint="cs"/>
          <w:b/>
          <w:bCs/>
          <w:sz w:val="22"/>
          <w:szCs w:val="22"/>
          <w:cs/>
          <w:lang w:bidi="bn-IN"/>
        </w:rPr>
        <w:t>৫</w:t>
      </w:r>
      <w:r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.</w:t>
      </w:r>
      <w:r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৩</w:t>
      </w:r>
      <w:r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ab/>
        <w:t>প্রাতিষ্ঠানিক ইউনিট, স্কিম</w:t>
      </w:r>
      <w:r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 xml:space="preserve"> এবং প্রকল্পওয়ারি মধ্যমেয়াদি ব্যয় প্রাক্কলন</w:t>
      </w:r>
    </w:p>
    <w:p w:rsidR="00FB50B2" w:rsidRPr="00461983" w:rsidRDefault="00FB50B2" w:rsidP="00FB50B2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FB50B2" w:rsidRPr="00461983" w:rsidTr="00A44F1A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0B2" w:rsidRPr="00461983" w:rsidRDefault="00FB50B2" w:rsidP="00A44F1A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0B2" w:rsidRPr="00461983" w:rsidRDefault="00FB50B2" w:rsidP="00A44F1A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0B2" w:rsidRPr="00461983" w:rsidRDefault="00FB50B2" w:rsidP="00A44F1A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:rsidR="00FB50B2" w:rsidRPr="00461983" w:rsidRDefault="00FB50B2" w:rsidP="00A44F1A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৩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0B2" w:rsidRPr="00461983" w:rsidRDefault="00FB50B2" w:rsidP="00A44F1A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0B2" w:rsidRPr="00461983" w:rsidRDefault="00FB50B2" w:rsidP="00A44F1A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:rsidR="00FB50B2" w:rsidRPr="00461983" w:rsidRDefault="00FB50B2" w:rsidP="00A44F1A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0B2" w:rsidRPr="00461983" w:rsidRDefault="00FB50B2" w:rsidP="00A44F1A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FB50B2" w:rsidRPr="00461983" w:rsidTr="00A44F1A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0B2" w:rsidRPr="00461983" w:rsidRDefault="00FB50B2" w:rsidP="00A44F1A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0B2" w:rsidRPr="00461983" w:rsidRDefault="00FB50B2" w:rsidP="00A44F1A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0B2" w:rsidRPr="00461983" w:rsidRDefault="00FB50B2" w:rsidP="00A44F1A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0B2" w:rsidRPr="00461983" w:rsidRDefault="00FB50B2" w:rsidP="00A44F1A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B2" w:rsidRPr="00461983" w:rsidRDefault="00FB50B2" w:rsidP="00A44F1A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B2" w:rsidRPr="00461983" w:rsidRDefault="00FB50B2" w:rsidP="00A44F1A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B2" w:rsidRPr="00461983" w:rsidRDefault="00FB50B2" w:rsidP="00A44F1A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</w:p>
        </w:tc>
      </w:tr>
      <w:tr w:rsidR="00FB50B2" w:rsidRPr="00461983" w:rsidTr="00A44F1A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0B2" w:rsidRPr="00461983" w:rsidRDefault="00FB50B2" w:rsidP="00A44F1A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0B2" w:rsidRPr="00461983" w:rsidRDefault="00FB50B2" w:rsidP="00A44F1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0B2" w:rsidRPr="00461983" w:rsidRDefault="00FB50B2" w:rsidP="00A44F1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0B2" w:rsidRPr="00461983" w:rsidRDefault="00FB50B2" w:rsidP="00A44F1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0B2" w:rsidRPr="00461983" w:rsidRDefault="00FB50B2" w:rsidP="00A44F1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0B2" w:rsidRPr="00461983" w:rsidRDefault="00FB50B2" w:rsidP="00A44F1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0B2" w:rsidRPr="00461983" w:rsidRDefault="00FB50B2" w:rsidP="00A44F1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0B2" w:rsidRPr="00461983" w:rsidRDefault="00FB50B2" w:rsidP="00A44F1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FB50B2" w:rsidRPr="00461983" w:rsidTr="00A44F1A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B2" w:rsidRPr="00461983" w:rsidRDefault="00FB50B2" w:rsidP="00A44F1A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B2" w:rsidRPr="00461983" w:rsidRDefault="00FB50B2" w:rsidP="00A44F1A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B2" w:rsidRPr="00461983" w:rsidRDefault="00FB50B2" w:rsidP="00A44F1A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B2" w:rsidRPr="00461983" w:rsidRDefault="00FB50B2" w:rsidP="00A44F1A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B2" w:rsidRPr="00461983" w:rsidRDefault="00FB50B2" w:rsidP="00A44F1A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B2" w:rsidRPr="00461983" w:rsidRDefault="00FB50B2" w:rsidP="00A44F1A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B2" w:rsidRPr="00461983" w:rsidRDefault="00FB50B2" w:rsidP="00A44F1A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B2" w:rsidRPr="00461983" w:rsidRDefault="00FB50B2" w:rsidP="00A44F1A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:rsidR="00356365" w:rsidRDefault="008C0D6F">
      <w:pPr>
        <w:spacing w:before="80"/>
        <w:rPr>
          <w:rFonts w:ascii="Nikosh" w:eastAsia="Nikosh" w:hAnsi="Nikosh" w:cs="Nikosh"/>
          <w:b/>
          <w:bCs/>
          <w:sz w:val="20"/>
          <w:szCs w:val="20"/>
          <w:cs/>
          <w:lang w:val="en-US" w:bidi="bn-IN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</w:t>
      </w:r>
      <w:r>
        <w:rPr>
          <w:rFonts w:ascii="NikoshBAN" w:eastAsia="Nikosh" w:hAnsi="NikoshBAN" w:cs="NikoshBAN" w:hint="cs"/>
          <w:b/>
          <w:bCs/>
          <w:sz w:val="20"/>
          <w:szCs w:val="20"/>
          <w:cs/>
          <w:lang w:bidi="bn-IN"/>
        </w:rPr>
        <w:t>৬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</w:r>
      <w:r>
        <w:rPr>
          <w:rFonts w:ascii="Nikosh" w:eastAsia="Nikosh" w:hAnsi="Nikosh" w:cs="Nikosh"/>
          <w:b/>
          <w:bCs/>
          <w:sz w:val="20"/>
          <w:szCs w:val="20"/>
          <w:shd w:val="clear" w:color="auto" w:fill="FFFFFF" w:themeFill="background1"/>
          <w:cs/>
          <w:lang w:bidi="bn-BD"/>
        </w:rPr>
        <w:t>বাংলাদেশ</w:t>
      </w:r>
      <w:r>
        <w:rPr>
          <w:rFonts w:ascii="Nikosh" w:eastAsia="Nikosh" w:hAnsi="Nikosh" w:cs="Nikosh"/>
          <w:b/>
          <w:bCs/>
          <w:sz w:val="20"/>
          <w:szCs w:val="20"/>
          <w:shd w:val="clear" w:color="auto" w:fill="FFFFFF" w:themeFill="background1"/>
          <w:lang w:val="en-US" w:bidi="bn-BD"/>
        </w:rPr>
        <w:t xml:space="preserve">  </w:t>
      </w:r>
      <w:r>
        <w:rPr>
          <w:rFonts w:ascii="Nikosh" w:eastAsia="Nikosh" w:hAnsi="Nikosh" w:cs="Nikosh"/>
          <w:b/>
          <w:bCs/>
          <w:sz w:val="20"/>
          <w:szCs w:val="20"/>
          <w:shd w:val="clear" w:color="auto" w:fill="FFFFFF" w:themeFill="background1"/>
          <w:cs/>
          <w:lang w:bidi="bn-BD"/>
        </w:rPr>
        <w:t>অর্থনৈতিক</w:t>
      </w:r>
      <w:r>
        <w:rPr>
          <w:rFonts w:ascii="Nikosh" w:eastAsia="Nikosh" w:hAnsi="Nikosh" w:cs="Nikosh"/>
          <w:b/>
          <w:bCs/>
          <w:sz w:val="20"/>
          <w:szCs w:val="20"/>
          <w:shd w:val="clear" w:color="auto" w:fill="FFFFFF" w:themeFill="background1"/>
          <w:lang w:val="en-US" w:bidi="bn-BD"/>
        </w:rPr>
        <w:t xml:space="preserve">  </w:t>
      </w:r>
      <w:r>
        <w:rPr>
          <w:rFonts w:ascii="Nikosh" w:eastAsia="Nikosh" w:hAnsi="Nikosh" w:cs="Nikosh"/>
          <w:b/>
          <w:bCs/>
          <w:sz w:val="20"/>
          <w:szCs w:val="20"/>
          <w:shd w:val="clear" w:color="auto" w:fill="FFFFFF" w:themeFill="background1"/>
          <w:cs/>
          <w:lang w:bidi="bn-BD"/>
        </w:rPr>
        <w:t>অঞ্চল</w:t>
      </w:r>
      <w:r>
        <w:rPr>
          <w:rFonts w:ascii="Nikosh" w:eastAsia="Nikosh" w:hAnsi="Nikosh" w:cs="Nikosh"/>
          <w:b/>
          <w:bCs/>
          <w:sz w:val="20"/>
          <w:szCs w:val="20"/>
          <w:shd w:val="clear" w:color="auto" w:fill="FFFFFF" w:themeFill="background1"/>
          <w:lang w:val="en-US" w:bidi="bn-BD"/>
        </w:rPr>
        <w:t xml:space="preserve">  </w:t>
      </w:r>
      <w:r>
        <w:rPr>
          <w:rFonts w:ascii="Nikosh" w:eastAsia="Nikosh" w:hAnsi="Nikosh" w:cs="Nikosh"/>
          <w:b/>
          <w:bCs/>
          <w:sz w:val="20"/>
          <w:szCs w:val="20"/>
          <w:cs/>
          <w:lang w:bidi="bn-BD"/>
        </w:rPr>
        <w:t>কর্তৃপক্ষ</w:t>
      </w:r>
      <w:r>
        <w:rPr>
          <w:rFonts w:ascii="Nikosh" w:eastAsia="Nikosh" w:hAnsi="Nikosh" w:cs="Nikosh"/>
          <w:b/>
          <w:bCs/>
          <w:sz w:val="20"/>
          <w:szCs w:val="20"/>
          <w:lang w:val="en-US" w:bidi="bn-BD"/>
        </w:rPr>
        <w:t xml:space="preserve"> (</w:t>
      </w:r>
      <w:r>
        <w:rPr>
          <w:rFonts w:ascii="Nikosh" w:eastAsia="Nikosh" w:hAnsi="Nikosh" w:cs="Nikosh" w:hint="cs"/>
          <w:b/>
          <w:bCs/>
          <w:sz w:val="20"/>
          <w:szCs w:val="20"/>
          <w:cs/>
          <w:lang w:val="en-US" w:bidi="bn-IN"/>
        </w:rPr>
        <w:t xml:space="preserve">বেজা) </w:t>
      </w:r>
    </w:p>
    <w:p w:rsidR="00356365" w:rsidRDefault="008C0D6F">
      <w:pPr>
        <w:spacing w:before="120" w:after="120" w:line="300" w:lineRule="auto"/>
        <w:ind w:left="720" w:hanging="720"/>
        <w:jc w:val="both"/>
        <w:rPr>
          <w:rFonts w:ascii="Nikosh" w:hAnsi="Nikosh" w:cs="Nikosh"/>
          <w:sz w:val="20"/>
          <w:szCs w:val="20"/>
          <w:cs/>
          <w:lang w:bidi="bn-IN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</w:t>
      </w:r>
      <w:r>
        <w:rPr>
          <w:rFonts w:ascii="NikoshBAN" w:eastAsia="Nikosh" w:hAnsi="NikoshBAN" w:cs="NikoshBAN" w:hint="cs"/>
          <w:b/>
          <w:bCs/>
          <w:sz w:val="20"/>
          <w:szCs w:val="20"/>
          <w:cs/>
          <w:lang w:bidi="bn-IN"/>
        </w:rPr>
        <w:t>৬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 xml:space="preserve">.১ 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ab/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সাম্প্রতিক অর্জন</w:t>
      </w:r>
      <w:r>
        <w:rPr>
          <w:rFonts w:ascii="NikoshBAN" w:eastAsia="Nikosh" w:hAnsi="NikoshBAN" w:cs="NikoshBAN"/>
          <w:b/>
          <w:bCs/>
          <w:sz w:val="20"/>
          <w:szCs w:val="20"/>
          <w:lang w:val="en-US" w:bidi="bn-BD"/>
        </w:rPr>
        <w:t>:</w:t>
      </w:r>
      <w:r>
        <w:rPr>
          <w:rFonts w:ascii="NikoshBAN" w:eastAsia="Nikosh" w:hAnsi="NikoshBAN" w:cs="NikoshBAN" w:hint="cs"/>
          <w:b/>
          <w:bCs/>
          <w:sz w:val="20"/>
          <w:szCs w:val="20"/>
          <w:cs/>
          <w:lang w:bidi="bn-IN"/>
        </w:rPr>
        <w:t xml:space="preserve"> </w:t>
      </w:r>
      <w:r>
        <w:rPr>
          <w:rFonts w:ascii="Nikosh" w:hAnsi="Nikosh" w:cs="Nikosh" w:hint="cs"/>
          <w:sz w:val="20"/>
          <w:szCs w:val="20"/>
          <w:cs/>
          <w:lang w:bidi="bn-IN"/>
        </w:rPr>
        <w:t>দেশি</w:t>
      </w:r>
      <w:permStart w:id="439628296" w:edGrp="everyone"/>
      <w:r>
        <w:rPr>
          <w:rFonts w:ascii="Nikosh" w:hAnsi="Nikosh" w:cs="Nikosh"/>
          <w:sz w:val="20"/>
          <w:szCs w:val="20"/>
          <w:cs/>
          <w:lang w:bidi="bn-IN"/>
        </w:rPr>
        <w:t>-বিদেশি বিনিয়োগ আকর্ষণের মাধ্যমে পরিকল্পিত ও পরিবেশবান্ধব শিল্পায়নের জন্য ১০০ টি অর্থনৈতিক অঞ্চল গড়ে তোলার লক্ষ্যে ইতোমধ্যে ৯৭ টি অর্থনৈতিক অঞ্চলের অনুমোদন প্রদান করা হয়েছে তন্মধ্যে ১০টি অর্থনৈতিক অঞ্চলে উৎপাদন শূরু করেছে এবং ২</w:t>
      </w:r>
      <w:r>
        <w:rPr>
          <w:rFonts w:ascii="Nikosh" w:hAnsi="Nikosh" w:cs="Nikosh" w:hint="cs"/>
          <w:sz w:val="20"/>
          <w:szCs w:val="20"/>
          <w:cs/>
          <w:lang w:bidi="bn-IN"/>
        </w:rPr>
        <w:t>৯</w:t>
      </w:r>
      <w:r>
        <w:rPr>
          <w:rFonts w:ascii="Nikosh" w:hAnsi="Nikosh" w:cs="Nikosh"/>
          <w:sz w:val="20"/>
          <w:szCs w:val="20"/>
          <w:cs/>
          <w:lang w:bidi="bn-IN"/>
        </w:rPr>
        <w:t xml:space="preserve"> টি অর্থনৈতিক অঞ্চলের উন্নয়নকাজ চলমান রয়েছে। বেজা হতে ইতোমধ্যে ১২টি বেসরকারি অর্থনৈতিক অঞ্চলের লাইসেন্স প্রদান করা হয়েছে যেখানে </w:t>
      </w:r>
      <w:r>
        <w:rPr>
          <w:rFonts w:ascii="Nikosh" w:hAnsi="Nikosh" w:cs="Nikosh" w:hint="cs"/>
          <w:sz w:val="20"/>
          <w:szCs w:val="20"/>
          <w:cs/>
          <w:lang w:bidi="bn-IN"/>
        </w:rPr>
        <w:t xml:space="preserve">৪.২৭ </w:t>
      </w:r>
      <w:r>
        <w:rPr>
          <w:rFonts w:ascii="Nikosh" w:hAnsi="Nikosh" w:cs="Nikosh"/>
          <w:sz w:val="20"/>
          <w:szCs w:val="20"/>
          <w:cs/>
          <w:lang w:bidi="bn-IN"/>
        </w:rPr>
        <w:t xml:space="preserve">বিলিয়ন ডলার বিনিয়োগ করা হয়েছে। বিভিন্ন অর্থনৈতিক অঞ্চলে </w:t>
      </w:r>
      <w:r>
        <w:rPr>
          <w:rFonts w:ascii="Nikosh" w:hAnsi="Nikosh" w:cs="Nikosh" w:hint="cs"/>
          <w:sz w:val="20"/>
          <w:szCs w:val="20"/>
          <w:cs/>
          <w:lang w:bidi="bn-IN"/>
        </w:rPr>
        <w:t>৪০</w:t>
      </w:r>
      <w:r>
        <w:rPr>
          <w:rFonts w:ascii="Nikosh" w:hAnsi="Nikosh" w:cs="Nikosh"/>
          <w:sz w:val="20"/>
          <w:szCs w:val="20"/>
          <w:cs/>
          <w:lang w:bidi="bn-IN"/>
        </w:rPr>
        <w:t>টি প্রতিষ্ঠান তাদের উৎপাদন শুরু করেছে এবং এ</w:t>
      </w:r>
      <w:r>
        <w:rPr>
          <w:rFonts w:ascii="Nikosh" w:hAnsi="Nikosh" w:cs="Nikosh" w:hint="cs"/>
          <w:sz w:val="20"/>
          <w:szCs w:val="20"/>
          <w:cs/>
          <w:lang w:bidi="bn-IN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IN"/>
        </w:rPr>
        <w:t xml:space="preserve">সকল প্রতিষ্ঠানে এখন পর্যন্ত </w:t>
      </w:r>
      <w:r>
        <w:rPr>
          <w:rFonts w:ascii="Nikosh" w:hAnsi="Nikosh" w:cs="Nikosh" w:hint="cs"/>
          <w:sz w:val="20"/>
          <w:szCs w:val="20"/>
          <w:cs/>
          <w:lang w:bidi="bn-IN"/>
        </w:rPr>
        <w:t>৬৭</w:t>
      </w:r>
      <w:r>
        <w:rPr>
          <w:rFonts w:ascii="Nikosh" w:hAnsi="Nikosh" w:cs="Nikosh"/>
          <w:sz w:val="20"/>
          <w:szCs w:val="20"/>
          <w:cs/>
          <w:lang w:bidi="bn-IN"/>
        </w:rPr>
        <w:t xml:space="preserve">,০০০ লোকের কর্মসংস্থানের ব্যবস্থা করা হয়েছে। এছাড়া বেজা ওয়ান স্টপ সার্ভিস সেন্টার হতে বিনিয়োগকারীদের বর্তমানে ২৭ ক্যাটাগরির ১২৫ ধরনের সেবা প্রদান করা হচ্ছে তন্মধ্যে </w:t>
      </w:r>
      <w:r>
        <w:rPr>
          <w:rFonts w:ascii="Nikosh" w:hAnsi="Nikosh" w:cs="Nikosh" w:hint="cs"/>
          <w:sz w:val="20"/>
          <w:szCs w:val="20"/>
          <w:cs/>
          <w:lang w:bidi="bn-IN"/>
        </w:rPr>
        <w:t>৫৬</w:t>
      </w:r>
      <w:r>
        <w:rPr>
          <w:rFonts w:ascii="Nikosh" w:hAnsi="Nikosh" w:cs="Nikosh"/>
          <w:sz w:val="20"/>
          <w:szCs w:val="20"/>
          <w:cs/>
          <w:lang w:bidi="bn-IN"/>
        </w:rPr>
        <w:t>টি সেবা অনলাইনে প্রদান করা হচ্ছে।</w:t>
      </w:r>
    </w:p>
    <w:permEnd w:id="439628296"/>
    <w:p w:rsidR="00356365" w:rsidRDefault="008C0D6F">
      <w:pPr>
        <w:spacing w:before="120" w:after="120" w:line="300" w:lineRule="auto"/>
        <w:ind w:left="720" w:hanging="720"/>
        <w:jc w:val="both"/>
        <w:rPr>
          <w:rFonts w:ascii="NikoshBAN" w:eastAsia="Nikosh" w:hAnsi="NikoshBAN" w:cs="NikoshBAN"/>
          <w:b/>
          <w:bCs/>
          <w:sz w:val="22"/>
          <w:szCs w:val="22"/>
          <w:lang w:val="en-US" w:bidi="bn-BD"/>
        </w:rPr>
      </w:pPr>
      <w:r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৬.</w:t>
      </w:r>
      <w:r>
        <w:rPr>
          <w:rFonts w:ascii="NikoshBAN" w:eastAsia="Nikosh" w:hAnsi="NikoshBAN" w:cs="NikoshBAN" w:hint="cs"/>
          <w:b/>
          <w:bCs/>
          <w:sz w:val="22"/>
          <w:szCs w:val="22"/>
          <w:cs/>
          <w:lang w:bidi="bn-IN"/>
        </w:rPr>
        <w:t>৬</w:t>
      </w:r>
      <w:r>
        <w:rPr>
          <w:rFonts w:ascii="NikoshBAN" w:eastAsia="Nikosh" w:hAnsi="NikoshBAN" w:cs="NikoshBAN"/>
          <w:b/>
          <w:bCs/>
          <w:sz w:val="22"/>
          <w:szCs w:val="22"/>
          <w:cs/>
          <w:lang w:bidi="bn-IN"/>
        </w:rPr>
        <w:t>.</w:t>
      </w:r>
      <w:r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২</w:t>
      </w:r>
      <w:r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ab/>
        <w:t>কার্যক্রমসমূহ</w:t>
      </w:r>
      <w:r>
        <w:rPr>
          <w:rFonts w:ascii="NikoshBAN" w:eastAsia="Nikosh" w:hAnsi="NikoshBAN" w:cs="NikoshBAN"/>
          <w:b/>
          <w:bCs/>
          <w:sz w:val="22"/>
          <w:szCs w:val="22"/>
          <w:lang w:bidi="bn-BD"/>
        </w:rPr>
        <w:t xml:space="preserve">, </w:t>
      </w:r>
      <w:r>
        <w:rPr>
          <w:rFonts w:ascii="NikoshBAN" w:eastAsia="Nikosh" w:hAnsi="NikoshBAN" w:cs="NikoshBAN"/>
          <w:b/>
          <w:bCs/>
          <w:sz w:val="22"/>
          <w:szCs w:val="22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4974" w:type="pct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684"/>
        <w:gridCol w:w="1323"/>
        <w:gridCol w:w="578"/>
        <w:gridCol w:w="578"/>
        <w:gridCol w:w="580"/>
        <w:gridCol w:w="581"/>
        <w:gridCol w:w="580"/>
        <w:gridCol w:w="581"/>
        <w:gridCol w:w="623"/>
        <w:gridCol w:w="625"/>
        <w:gridCol w:w="618"/>
      </w:tblGrid>
      <w:tr w:rsidR="00356365">
        <w:trPr>
          <w:trHeight w:val="170"/>
          <w:tblHeader/>
        </w:trPr>
        <w:tc>
          <w:tcPr>
            <w:tcW w:w="1008" w:type="pct"/>
            <w:vMerge w:val="restart"/>
          </w:tcPr>
          <w:p w:rsidR="00356365" w:rsidRDefault="008C0D6F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কার্যক্রম</w:t>
            </w:r>
          </w:p>
        </w:tc>
        <w:tc>
          <w:tcPr>
            <w:tcW w:w="792" w:type="pct"/>
            <w:vMerge w:val="restart"/>
          </w:tcPr>
          <w:p w:rsidR="00356365" w:rsidRDefault="008C0D6F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ফলাফল</w:t>
            </w:r>
          </w:p>
          <w:p w:rsidR="00356365" w:rsidRDefault="008C0D6F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নির্দেশক</w:t>
            </w:r>
          </w:p>
        </w:tc>
        <w:tc>
          <w:tcPr>
            <w:tcW w:w="346" w:type="pct"/>
            <w:vMerge w:val="restart"/>
          </w:tcPr>
          <w:p w:rsidR="00356365" w:rsidRDefault="008C0D6F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সংশিষ্ট কৌশলগত উদ্দেশ্য এর 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ক্র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মিক</w:t>
            </w:r>
          </w:p>
        </w:tc>
        <w:tc>
          <w:tcPr>
            <w:tcW w:w="346" w:type="pct"/>
            <w:vMerge w:val="restart"/>
          </w:tcPr>
          <w:p w:rsidR="00356365" w:rsidRDefault="008C0D6F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পরিমাপের একক</w:t>
            </w:r>
          </w:p>
        </w:tc>
        <w:tc>
          <w:tcPr>
            <w:tcW w:w="347" w:type="pct"/>
          </w:tcPr>
          <w:p w:rsidR="00356365" w:rsidRDefault="008C0D6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348" w:type="pct"/>
          </w:tcPr>
          <w:p w:rsidR="00356365" w:rsidRDefault="008C0D6F">
            <w:pPr>
              <w:spacing w:before="40" w:after="40"/>
              <w:ind w:left="-86" w:right="-86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প্রকৃত</w:t>
            </w:r>
          </w:p>
          <w:p w:rsidR="00356365" w:rsidRDefault="008C0D6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অর্জন</w:t>
            </w:r>
          </w:p>
        </w:tc>
        <w:tc>
          <w:tcPr>
            <w:tcW w:w="347" w:type="pct"/>
          </w:tcPr>
          <w:p w:rsidR="00356365" w:rsidRDefault="008C0D6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লক্ষ্যমাত্রা</w:t>
            </w:r>
          </w:p>
        </w:tc>
        <w:tc>
          <w:tcPr>
            <w:tcW w:w="348" w:type="pct"/>
          </w:tcPr>
          <w:p w:rsidR="00356365" w:rsidRDefault="008C0D6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1117" w:type="pct"/>
            <w:gridSpan w:val="3"/>
          </w:tcPr>
          <w:p w:rsidR="00356365" w:rsidRDefault="008C0D6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মধ্যমেয়াদি লক্ষ্যমাত্রা</w:t>
            </w:r>
          </w:p>
        </w:tc>
      </w:tr>
      <w:tr w:rsidR="00FB50B2">
        <w:trPr>
          <w:trHeight w:val="51"/>
          <w:tblHeader/>
        </w:trPr>
        <w:tc>
          <w:tcPr>
            <w:tcW w:w="1008" w:type="pct"/>
            <w:vMerge/>
            <w:tcBorders>
              <w:bottom w:val="single" w:sz="4" w:space="0" w:color="auto"/>
            </w:tcBorders>
          </w:tcPr>
          <w:p w:rsidR="00FB50B2" w:rsidRDefault="00FB50B2">
            <w:pPr>
              <w:spacing w:before="40" w:after="40"/>
              <w:ind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792" w:type="pct"/>
            <w:vMerge/>
            <w:tcBorders>
              <w:bottom w:val="single" w:sz="4" w:space="0" w:color="auto"/>
            </w:tcBorders>
          </w:tcPr>
          <w:p w:rsidR="00FB50B2" w:rsidRDefault="00FB50B2">
            <w:pPr>
              <w:spacing w:before="40" w:after="40"/>
              <w:ind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346" w:type="pct"/>
            <w:vMerge/>
            <w:tcBorders>
              <w:bottom w:val="single" w:sz="4" w:space="0" w:color="auto"/>
            </w:tcBorders>
          </w:tcPr>
          <w:p w:rsidR="00FB50B2" w:rsidRDefault="00FB50B2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346" w:type="pct"/>
            <w:vMerge/>
            <w:tcBorders>
              <w:bottom w:val="single" w:sz="4" w:space="0" w:color="auto"/>
            </w:tcBorders>
          </w:tcPr>
          <w:p w:rsidR="00FB50B2" w:rsidRDefault="00FB50B2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695" w:type="pct"/>
            <w:gridSpan w:val="2"/>
            <w:tcBorders>
              <w:bottom w:val="single" w:sz="4" w:space="0" w:color="auto"/>
            </w:tcBorders>
            <w:vAlign w:val="center"/>
          </w:tcPr>
          <w:p w:rsidR="00FB50B2" w:rsidRPr="008E15B8" w:rsidRDefault="00FB50B2" w:rsidP="00A44F1A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২৪</w:t>
            </w:r>
          </w:p>
        </w:tc>
        <w:tc>
          <w:tcPr>
            <w:tcW w:w="695" w:type="pct"/>
            <w:gridSpan w:val="2"/>
            <w:tcBorders>
              <w:bottom w:val="single" w:sz="4" w:space="0" w:color="auto"/>
            </w:tcBorders>
            <w:vAlign w:val="center"/>
          </w:tcPr>
          <w:p w:rsidR="00FB50B2" w:rsidRPr="00B74D46" w:rsidRDefault="00FB50B2" w:rsidP="00A44F1A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373" w:type="pct"/>
            <w:tcBorders>
              <w:bottom w:val="single" w:sz="4" w:space="0" w:color="auto"/>
            </w:tcBorders>
            <w:vAlign w:val="center"/>
          </w:tcPr>
          <w:p w:rsidR="00FB50B2" w:rsidRPr="00142FC9" w:rsidRDefault="00FB50B2" w:rsidP="00A44F1A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374" w:type="pct"/>
            <w:tcBorders>
              <w:bottom w:val="single" w:sz="4" w:space="0" w:color="auto"/>
            </w:tcBorders>
            <w:vAlign w:val="center"/>
          </w:tcPr>
          <w:p w:rsidR="00FB50B2" w:rsidRPr="00142FC9" w:rsidRDefault="00FB50B2" w:rsidP="00A44F1A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370" w:type="pct"/>
            <w:tcBorders>
              <w:bottom w:val="single" w:sz="4" w:space="0" w:color="auto"/>
            </w:tcBorders>
            <w:vAlign w:val="center"/>
          </w:tcPr>
          <w:p w:rsidR="00FB50B2" w:rsidRPr="000341C4" w:rsidRDefault="00FB50B2" w:rsidP="00A44F1A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356365">
        <w:trPr>
          <w:tblHeader/>
        </w:trPr>
        <w:tc>
          <w:tcPr>
            <w:tcW w:w="1008" w:type="pct"/>
          </w:tcPr>
          <w:p w:rsidR="00356365" w:rsidRDefault="008C0D6F">
            <w:pPr>
              <w:tabs>
                <w:tab w:val="left" w:pos="342"/>
              </w:tabs>
              <w:spacing w:before="40" w:after="40"/>
              <w:ind w:left="72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</w:t>
            </w:r>
          </w:p>
        </w:tc>
        <w:tc>
          <w:tcPr>
            <w:tcW w:w="792" w:type="pct"/>
          </w:tcPr>
          <w:p w:rsidR="00356365" w:rsidRDefault="008C0D6F">
            <w:pPr>
              <w:spacing w:before="40" w:after="40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২</w:t>
            </w:r>
          </w:p>
        </w:tc>
        <w:tc>
          <w:tcPr>
            <w:tcW w:w="346" w:type="pct"/>
          </w:tcPr>
          <w:p w:rsidR="00356365" w:rsidRDefault="008C0D6F">
            <w:pPr>
              <w:spacing w:before="40" w:after="40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৩</w:t>
            </w:r>
          </w:p>
        </w:tc>
        <w:tc>
          <w:tcPr>
            <w:tcW w:w="346" w:type="pct"/>
          </w:tcPr>
          <w:p w:rsidR="00356365" w:rsidRDefault="008C0D6F">
            <w:pPr>
              <w:spacing w:before="40" w:after="40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৪</w:t>
            </w:r>
          </w:p>
        </w:tc>
        <w:tc>
          <w:tcPr>
            <w:tcW w:w="347" w:type="pct"/>
          </w:tcPr>
          <w:p w:rsidR="00356365" w:rsidRDefault="008C0D6F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348" w:type="pct"/>
          </w:tcPr>
          <w:p w:rsidR="00356365" w:rsidRDefault="008C0D6F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৬</w:t>
            </w:r>
          </w:p>
        </w:tc>
        <w:tc>
          <w:tcPr>
            <w:tcW w:w="347" w:type="pct"/>
          </w:tcPr>
          <w:p w:rsidR="00356365" w:rsidRDefault="008C0D6F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৭</w:t>
            </w:r>
          </w:p>
        </w:tc>
        <w:tc>
          <w:tcPr>
            <w:tcW w:w="348" w:type="pct"/>
          </w:tcPr>
          <w:p w:rsidR="00356365" w:rsidRDefault="008C0D6F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৮</w:t>
            </w:r>
          </w:p>
        </w:tc>
        <w:tc>
          <w:tcPr>
            <w:tcW w:w="373" w:type="pct"/>
          </w:tcPr>
          <w:p w:rsidR="00356365" w:rsidRDefault="008C0D6F">
            <w:pPr>
              <w:spacing w:before="40" w:after="40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৯</w:t>
            </w:r>
          </w:p>
        </w:tc>
        <w:tc>
          <w:tcPr>
            <w:tcW w:w="374" w:type="pct"/>
          </w:tcPr>
          <w:p w:rsidR="00356365" w:rsidRDefault="008C0D6F">
            <w:pPr>
              <w:tabs>
                <w:tab w:val="left" w:pos="342"/>
              </w:tabs>
              <w:spacing w:before="40" w:after="40"/>
              <w:ind w:left="72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</w:t>
            </w:r>
          </w:p>
        </w:tc>
        <w:tc>
          <w:tcPr>
            <w:tcW w:w="370" w:type="pct"/>
          </w:tcPr>
          <w:p w:rsidR="00356365" w:rsidRDefault="008C0D6F">
            <w:pPr>
              <w:spacing w:before="40" w:after="40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২</w:t>
            </w:r>
          </w:p>
        </w:tc>
      </w:tr>
      <w:tr w:rsidR="00FB50B2">
        <w:trPr>
          <w:cantSplit/>
        </w:trPr>
        <w:tc>
          <w:tcPr>
            <w:tcW w:w="1008" w:type="pct"/>
          </w:tcPr>
          <w:p w:rsidR="00FB50B2" w:rsidRDefault="00FB50B2">
            <w:pPr>
              <w:pStyle w:val="ListParagraph"/>
              <w:numPr>
                <w:ilvl w:val="0"/>
                <w:numId w:val="14"/>
              </w:numPr>
              <w:spacing w:before="40" w:after="40"/>
              <w:ind w:left="218" w:right="-25" w:hanging="218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permStart w:id="657684341" w:edGrp="everyone" w:colFirst="0" w:colLast="0"/>
            <w:permStart w:id="1382553159" w:edGrp="everyone" w:colFirst="1" w:colLast="1"/>
            <w:permStart w:id="560272649" w:edGrp="everyone" w:colFirst="2" w:colLast="2"/>
            <w:permStart w:id="1558401405" w:edGrp="everyone" w:colFirst="3" w:colLast="3"/>
            <w:permStart w:id="641416036" w:edGrp="everyone" w:colFirst="4" w:colLast="4"/>
            <w:permStart w:id="2031505179" w:edGrp="everyone" w:colFirst="5" w:colLast="5"/>
            <w:permStart w:id="156243912" w:edGrp="everyone" w:colFirst="6" w:colLast="6"/>
            <w:permStart w:id="1140811637" w:edGrp="everyone" w:colFirst="7" w:colLast="7"/>
            <w:permStart w:id="146497101" w:edGrp="everyone" w:colFirst="8" w:colLast="8"/>
            <w:permStart w:id="1145580671" w:edGrp="everyone" w:colFirst="9" w:colLast="9"/>
            <w:permStart w:id="895566159" w:edGrp="everyone" w:colFirst="10" w:colLast="10"/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নতুন অর্থনৈতিক অঞ্চল প্রতিষ্ঠার প্রস্তাব গ্রহণ</w:t>
            </w:r>
            <w:r>
              <w:rPr>
                <w:rFonts w:ascii="NikoshBAN" w:eastAsia="Nikosh" w:hAnsi="NikoshBAN" w:cs="NikoshBAN"/>
                <w:sz w:val="16"/>
                <w:szCs w:val="16"/>
                <w:lang w:bidi="bn-IN"/>
              </w:rPr>
              <w:t>/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সংগ্রহ ও যাচাই বাছাই</w:t>
            </w:r>
          </w:p>
        </w:tc>
        <w:tc>
          <w:tcPr>
            <w:tcW w:w="792" w:type="pct"/>
            <w:vAlign w:val="center"/>
          </w:tcPr>
          <w:p w:rsidR="00FB50B2" w:rsidRDefault="00FB50B2">
            <w:pPr>
              <w:spacing w:before="40" w:after="40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যাচাইকৃত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অর্থনৈতিক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অঞ্চল</w:t>
            </w:r>
          </w:p>
        </w:tc>
        <w:tc>
          <w:tcPr>
            <w:tcW w:w="346" w:type="pct"/>
            <w:vAlign w:val="center"/>
          </w:tcPr>
          <w:p w:rsidR="00FB50B2" w:rsidRDefault="00FB50B2">
            <w:pPr>
              <w:spacing w:before="40" w:after="40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IN"/>
              </w:rPr>
              <w:t>3</w:t>
            </w:r>
          </w:p>
        </w:tc>
        <w:tc>
          <w:tcPr>
            <w:tcW w:w="346" w:type="pct"/>
            <w:vAlign w:val="center"/>
          </w:tcPr>
          <w:p w:rsidR="00FB50B2" w:rsidRDefault="00FB50B2">
            <w:pPr>
              <w:spacing w:before="40" w:after="40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সংখ্যা</w:t>
            </w:r>
          </w:p>
        </w:tc>
        <w:tc>
          <w:tcPr>
            <w:tcW w:w="347" w:type="pct"/>
            <w:vAlign w:val="center"/>
          </w:tcPr>
          <w:p w:rsidR="00FB50B2" w:rsidRDefault="00FB50B2" w:rsidP="005D7FAB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৭</w:t>
            </w:r>
          </w:p>
        </w:tc>
        <w:tc>
          <w:tcPr>
            <w:tcW w:w="348" w:type="pct"/>
            <w:vAlign w:val="center"/>
          </w:tcPr>
          <w:p w:rsidR="00FB50B2" w:rsidRDefault="00FB50B2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47" w:type="pct"/>
            <w:vAlign w:val="center"/>
          </w:tcPr>
          <w:p w:rsidR="00FB50B2" w:rsidRDefault="00FB50B2" w:rsidP="002E7943">
            <w:pPr>
              <w:spacing w:before="40" w:after="40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sv-SE" w:bidi="bn-IN"/>
              </w:rPr>
              <w:t>৫</w:t>
            </w:r>
          </w:p>
        </w:tc>
        <w:tc>
          <w:tcPr>
            <w:tcW w:w="348" w:type="pct"/>
            <w:vAlign w:val="center"/>
          </w:tcPr>
          <w:p w:rsidR="00FB50B2" w:rsidRDefault="00FB50B2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73" w:type="pct"/>
            <w:vAlign w:val="center"/>
          </w:tcPr>
          <w:p w:rsidR="00FB50B2" w:rsidRDefault="00FB50B2" w:rsidP="003009CB">
            <w:pPr>
              <w:spacing w:before="40" w:after="40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৩</w:t>
            </w:r>
          </w:p>
        </w:tc>
        <w:tc>
          <w:tcPr>
            <w:tcW w:w="374" w:type="pct"/>
            <w:vAlign w:val="center"/>
          </w:tcPr>
          <w:p w:rsidR="00FB50B2" w:rsidRDefault="00FB50B2" w:rsidP="003009CB">
            <w:pPr>
              <w:spacing w:before="40" w:after="40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sv-SE" w:bidi="bn-IN"/>
              </w:rPr>
              <w:t>৩</w:t>
            </w:r>
          </w:p>
        </w:tc>
        <w:tc>
          <w:tcPr>
            <w:tcW w:w="370" w:type="pct"/>
            <w:vAlign w:val="center"/>
          </w:tcPr>
          <w:p w:rsidR="00FB50B2" w:rsidRDefault="00FB50B2">
            <w:pPr>
              <w:spacing w:before="40" w:after="40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</w:p>
        </w:tc>
      </w:tr>
      <w:tr w:rsidR="00FB50B2">
        <w:trPr>
          <w:cantSplit/>
        </w:trPr>
        <w:tc>
          <w:tcPr>
            <w:tcW w:w="1008" w:type="pct"/>
          </w:tcPr>
          <w:p w:rsidR="00FB50B2" w:rsidRDefault="00FB50B2">
            <w:pPr>
              <w:pStyle w:val="ListParagraph"/>
              <w:numPr>
                <w:ilvl w:val="0"/>
                <w:numId w:val="14"/>
              </w:numPr>
              <w:spacing w:before="40" w:after="40"/>
              <w:ind w:left="218" w:right="6" w:hanging="218"/>
              <w:rPr>
                <w:rFonts w:ascii="NikoshBAN" w:hAnsi="NikoshBAN" w:cs="NikoshBAN"/>
                <w:sz w:val="16"/>
                <w:szCs w:val="16"/>
              </w:rPr>
            </w:pPr>
            <w:permStart w:id="2087812978" w:edGrp="everyone" w:colFirst="0" w:colLast="0"/>
            <w:permStart w:id="1337803118" w:edGrp="everyone" w:colFirst="1" w:colLast="1"/>
            <w:permStart w:id="351158860" w:edGrp="everyone" w:colFirst="2" w:colLast="2"/>
            <w:permStart w:id="450699479" w:edGrp="everyone" w:colFirst="3" w:colLast="3"/>
            <w:permStart w:id="2018391840" w:edGrp="everyone" w:colFirst="4" w:colLast="4"/>
            <w:permStart w:id="1863457202" w:edGrp="everyone" w:colFirst="5" w:colLast="5"/>
            <w:permStart w:id="1537491737" w:edGrp="everyone" w:colFirst="6" w:colLast="6"/>
            <w:permStart w:id="154759856" w:edGrp="everyone" w:colFirst="7" w:colLast="7"/>
            <w:permStart w:id="1508211355" w:edGrp="everyone" w:colFirst="8" w:colLast="8"/>
            <w:permStart w:id="1969188934" w:edGrp="everyone" w:colFirst="9" w:colLast="9"/>
            <w:permStart w:id="795153997" w:edGrp="everyone" w:colFirst="10" w:colLast="10"/>
            <w:permEnd w:id="657684341"/>
            <w:permEnd w:id="1382553159"/>
            <w:permEnd w:id="560272649"/>
            <w:permEnd w:id="1558401405"/>
            <w:permEnd w:id="641416036"/>
            <w:permEnd w:id="2031505179"/>
            <w:permEnd w:id="156243912"/>
            <w:permEnd w:id="1140811637"/>
            <w:permEnd w:id="146497101"/>
            <w:permEnd w:id="1145580671"/>
            <w:permEnd w:id="895566159"/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সরকারি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 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বেসরকারি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 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অর্থনৈতিক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 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অঞ্চলে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 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ডেভল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 xml:space="preserve">পার 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নিয়োগ</w:t>
            </w:r>
          </w:p>
        </w:tc>
        <w:tc>
          <w:tcPr>
            <w:tcW w:w="792" w:type="pct"/>
            <w:vAlign w:val="center"/>
          </w:tcPr>
          <w:p w:rsidR="00FB50B2" w:rsidRDefault="00FB5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ওএসএস-এর মাধ্যমে সেবা প্রদান</w:t>
            </w:r>
          </w:p>
        </w:tc>
        <w:tc>
          <w:tcPr>
            <w:tcW w:w="346" w:type="pct"/>
            <w:vAlign w:val="center"/>
          </w:tcPr>
          <w:p w:rsidR="00FB50B2" w:rsidRDefault="00FB50B2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3</w:t>
            </w:r>
          </w:p>
        </w:tc>
        <w:tc>
          <w:tcPr>
            <w:tcW w:w="346" w:type="pct"/>
            <w:vAlign w:val="center"/>
          </w:tcPr>
          <w:p w:rsidR="00FB50B2" w:rsidRDefault="00FB50B2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%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 </w:t>
            </w:r>
          </w:p>
        </w:tc>
        <w:tc>
          <w:tcPr>
            <w:tcW w:w="347" w:type="pct"/>
            <w:vAlign w:val="center"/>
          </w:tcPr>
          <w:p w:rsidR="00FB50B2" w:rsidRDefault="00FB50B2" w:rsidP="005D7FAB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১০০</w:t>
            </w:r>
          </w:p>
        </w:tc>
        <w:tc>
          <w:tcPr>
            <w:tcW w:w="348" w:type="pct"/>
            <w:vAlign w:val="center"/>
          </w:tcPr>
          <w:p w:rsidR="00FB50B2" w:rsidRDefault="00FB50B2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347" w:type="pct"/>
            <w:vAlign w:val="center"/>
          </w:tcPr>
          <w:p w:rsidR="00FB50B2" w:rsidRDefault="00FB50B2" w:rsidP="002E794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১০০</w:t>
            </w:r>
          </w:p>
        </w:tc>
        <w:tc>
          <w:tcPr>
            <w:tcW w:w="348" w:type="pct"/>
            <w:vAlign w:val="center"/>
          </w:tcPr>
          <w:p w:rsidR="00FB50B2" w:rsidRDefault="00FB50B2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373" w:type="pct"/>
            <w:vAlign w:val="center"/>
          </w:tcPr>
          <w:p w:rsidR="00FB50B2" w:rsidRDefault="00FB50B2" w:rsidP="003009CB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১০০</w:t>
            </w:r>
          </w:p>
        </w:tc>
        <w:tc>
          <w:tcPr>
            <w:tcW w:w="374" w:type="pct"/>
            <w:vAlign w:val="center"/>
          </w:tcPr>
          <w:p w:rsidR="00FB50B2" w:rsidRDefault="00FB50B2" w:rsidP="003009CB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১০০</w:t>
            </w:r>
          </w:p>
        </w:tc>
        <w:tc>
          <w:tcPr>
            <w:tcW w:w="370" w:type="pct"/>
            <w:vAlign w:val="center"/>
          </w:tcPr>
          <w:p w:rsidR="00FB50B2" w:rsidRDefault="00FB5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tr w:rsidR="00FB50B2">
        <w:trPr>
          <w:cantSplit/>
        </w:trPr>
        <w:tc>
          <w:tcPr>
            <w:tcW w:w="1008" w:type="pct"/>
          </w:tcPr>
          <w:p w:rsidR="00FB50B2" w:rsidRDefault="00FB50B2">
            <w:pPr>
              <w:pStyle w:val="ListParagraph"/>
              <w:numPr>
                <w:ilvl w:val="0"/>
                <w:numId w:val="14"/>
              </w:numPr>
              <w:spacing w:before="40" w:after="40"/>
              <w:ind w:left="218" w:right="6" w:hanging="218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permStart w:id="1490386634" w:edGrp="everyone" w:colFirst="0" w:colLast="0"/>
            <w:permStart w:id="368386660" w:edGrp="everyone" w:colFirst="1" w:colLast="1"/>
            <w:permStart w:id="1704398353" w:edGrp="everyone" w:colFirst="2" w:colLast="2"/>
            <w:permStart w:id="728311794" w:edGrp="everyone" w:colFirst="3" w:colLast="3"/>
            <w:permStart w:id="755049184" w:edGrp="everyone" w:colFirst="4" w:colLast="4"/>
            <w:permStart w:id="80423781" w:edGrp="everyone" w:colFirst="5" w:colLast="5"/>
            <w:permStart w:id="1974534376" w:edGrp="everyone" w:colFirst="6" w:colLast="6"/>
            <w:permStart w:id="97275512" w:edGrp="everyone" w:colFirst="7" w:colLast="7"/>
            <w:permStart w:id="369958944" w:edGrp="everyone" w:colFirst="8" w:colLast="8"/>
            <w:permStart w:id="449852102" w:edGrp="everyone" w:colFirst="9" w:colLast="9"/>
            <w:permStart w:id="1974752791" w:edGrp="everyone" w:colFirst="10" w:colLast="10"/>
            <w:permEnd w:id="2087812978"/>
            <w:permEnd w:id="1337803118"/>
            <w:permEnd w:id="351158860"/>
            <w:permEnd w:id="450699479"/>
            <w:permEnd w:id="2018391840"/>
            <w:permEnd w:id="1863457202"/>
            <w:permEnd w:id="1537491737"/>
            <w:permEnd w:id="154759856"/>
            <w:permEnd w:id="1508211355"/>
            <w:permEnd w:id="1969188934"/>
            <w:permEnd w:id="795153997"/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অর্থনৈতিক অঞ্চলে বিনিয়োগবান্ধব পরিবেশ সৃষ্টি</w:t>
            </w:r>
          </w:p>
        </w:tc>
        <w:tc>
          <w:tcPr>
            <w:tcW w:w="792" w:type="pct"/>
            <w:vAlign w:val="center"/>
          </w:tcPr>
          <w:p w:rsidR="00FB50B2" w:rsidRDefault="00FB5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বিনিয়োগ</w:t>
            </w:r>
          </w:p>
        </w:tc>
        <w:tc>
          <w:tcPr>
            <w:tcW w:w="346" w:type="pct"/>
            <w:vAlign w:val="center"/>
          </w:tcPr>
          <w:p w:rsidR="00FB50B2" w:rsidRDefault="00FB50B2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3</w:t>
            </w:r>
          </w:p>
        </w:tc>
        <w:tc>
          <w:tcPr>
            <w:tcW w:w="346" w:type="pct"/>
            <w:vAlign w:val="center"/>
          </w:tcPr>
          <w:p w:rsidR="00FB50B2" w:rsidRDefault="00FB50B2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কোটি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টাকায়</w:t>
            </w:r>
          </w:p>
        </w:tc>
        <w:tc>
          <w:tcPr>
            <w:tcW w:w="347" w:type="pct"/>
            <w:vAlign w:val="center"/>
          </w:tcPr>
          <w:p w:rsidR="00FB50B2" w:rsidRDefault="00FB50B2" w:rsidP="005D7FAB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১৬৮৪</w:t>
            </w:r>
          </w:p>
        </w:tc>
        <w:tc>
          <w:tcPr>
            <w:tcW w:w="348" w:type="pct"/>
            <w:vAlign w:val="center"/>
          </w:tcPr>
          <w:p w:rsidR="00FB50B2" w:rsidRDefault="00FB50B2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347" w:type="pct"/>
            <w:vAlign w:val="center"/>
          </w:tcPr>
          <w:p w:rsidR="00FB50B2" w:rsidRDefault="00FB50B2" w:rsidP="002E794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১২৫০০</w:t>
            </w:r>
          </w:p>
        </w:tc>
        <w:tc>
          <w:tcPr>
            <w:tcW w:w="348" w:type="pct"/>
            <w:vAlign w:val="center"/>
          </w:tcPr>
          <w:p w:rsidR="00FB50B2" w:rsidRDefault="00FB50B2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373" w:type="pct"/>
            <w:vAlign w:val="center"/>
          </w:tcPr>
          <w:p w:rsidR="00FB50B2" w:rsidRDefault="00FB50B2" w:rsidP="003009CB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৪৩০০</w:t>
            </w:r>
          </w:p>
        </w:tc>
        <w:tc>
          <w:tcPr>
            <w:tcW w:w="374" w:type="pct"/>
            <w:vAlign w:val="center"/>
          </w:tcPr>
          <w:p w:rsidR="00FB50B2" w:rsidRDefault="00FB50B2" w:rsidP="003009CB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৪৫০০</w:t>
            </w:r>
          </w:p>
        </w:tc>
        <w:tc>
          <w:tcPr>
            <w:tcW w:w="370" w:type="pct"/>
            <w:vAlign w:val="center"/>
          </w:tcPr>
          <w:p w:rsidR="00FB50B2" w:rsidRDefault="00FB5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tr w:rsidR="00FB50B2">
        <w:trPr>
          <w:cantSplit/>
        </w:trPr>
        <w:tc>
          <w:tcPr>
            <w:tcW w:w="1008" w:type="pct"/>
          </w:tcPr>
          <w:p w:rsidR="00FB50B2" w:rsidRDefault="00FB50B2">
            <w:pPr>
              <w:pStyle w:val="ListParagraph"/>
              <w:numPr>
                <w:ilvl w:val="0"/>
                <w:numId w:val="14"/>
              </w:numPr>
              <w:spacing w:before="40" w:after="40"/>
              <w:ind w:left="218" w:right="6" w:hanging="218"/>
              <w:rPr>
                <w:rFonts w:ascii="NikoshBAN" w:hAnsi="NikoshBAN" w:cs="NikoshBAN"/>
                <w:sz w:val="16"/>
                <w:szCs w:val="16"/>
              </w:rPr>
            </w:pPr>
            <w:permStart w:id="121196028" w:edGrp="everyone" w:colFirst="0" w:colLast="0"/>
            <w:permStart w:id="293619289" w:edGrp="everyone" w:colFirst="1" w:colLast="1"/>
            <w:permStart w:id="1935017513" w:edGrp="everyone" w:colFirst="2" w:colLast="2"/>
            <w:permStart w:id="2001798470" w:edGrp="everyone" w:colFirst="3" w:colLast="3"/>
            <w:permStart w:id="1219830097" w:edGrp="everyone" w:colFirst="4" w:colLast="4"/>
            <w:permStart w:id="1604718971" w:edGrp="everyone" w:colFirst="5" w:colLast="5"/>
            <w:permStart w:id="1081549800" w:edGrp="everyone" w:colFirst="6" w:colLast="6"/>
            <w:permStart w:id="1020938052" w:edGrp="everyone" w:colFirst="7" w:colLast="7"/>
            <w:permStart w:id="1356345262" w:edGrp="everyone" w:colFirst="8" w:colLast="8"/>
            <w:permStart w:id="12790913" w:edGrp="everyone" w:colFirst="9" w:colLast="9"/>
            <w:permStart w:id="1498509831" w:edGrp="everyone" w:colFirst="10" w:colLast="10"/>
            <w:permStart w:id="543637959" w:edGrp="everyone" w:colFirst="11" w:colLast="11"/>
            <w:permEnd w:id="1490386634"/>
            <w:permEnd w:id="368386660"/>
            <w:permEnd w:id="1704398353"/>
            <w:permEnd w:id="728311794"/>
            <w:permEnd w:id="755049184"/>
            <w:permEnd w:id="80423781"/>
            <w:permEnd w:id="1974534376"/>
            <w:permEnd w:id="97275512"/>
            <w:permEnd w:id="369958944"/>
            <w:permEnd w:id="449852102"/>
            <w:permEnd w:id="1974752791"/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অর্থনৈতিক অঞ্চলে কর্মসংস্থান সৃষ্টি</w:t>
            </w:r>
          </w:p>
        </w:tc>
        <w:tc>
          <w:tcPr>
            <w:tcW w:w="792" w:type="pct"/>
            <w:vAlign w:val="center"/>
          </w:tcPr>
          <w:p w:rsidR="00FB50B2" w:rsidRDefault="00FB5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কর্মসংস্থান</w:t>
            </w:r>
          </w:p>
        </w:tc>
        <w:tc>
          <w:tcPr>
            <w:tcW w:w="346" w:type="pct"/>
            <w:vAlign w:val="center"/>
          </w:tcPr>
          <w:p w:rsidR="00FB50B2" w:rsidRDefault="00FB50B2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3</w:t>
            </w:r>
          </w:p>
        </w:tc>
        <w:tc>
          <w:tcPr>
            <w:tcW w:w="346" w:type="pct"/>
            <w:vAlign w:val="center"/>
          </w:tcPr>
          <w:p w:rsidR="00FB50B2" w:rsidRDefault="00FB50B2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সংখ্যা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 (হাজার)</w:t>
            </w:r>
          </w:p>
        </w:tc>
        <w:tc>
          <w:tcPr>
            <w:tcW w:w="347" w:type="pct"/>
            <w:vAlign w:val="center"/>
          </w:tcPr>
          <w:p w:rsidR="00FB50B2" w:rsidRDefault="00FB50B2" w:rsidP="005D7FAB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২০২২</w:t>
            </w:r>
          </w:p>
        </w:tc>
        <w:tc>
          <w:tcPr>
            <w:tcW w:w="348" w:type="pct"/>
            <w:vAlign w:val="center"/>
          </w:tcPr>
          <w:p w:rsidR="00FB50B2" w:rsidRDefault="00FB50B2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347" w:type="pct"/>
            <w:vAlign w:val="center"/>
          </w:tcPr>
          <w:p w:rsidR="00FB50B2" w:rsidRDefault="00FB50B2" w:rsidP="002E7943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১২০০০</w:t>
            </w:r>
          </w:p>
        </w:tc>
        <w:tc>
          <w:tcPr>
            <w:tcW w:w="348" w:type="pct"/>
            <w:vAlign w:val="center"/>
          </w:tcPr>
          <w:p w:rsidR="00FB50B2" w:rsidRDefault="00FB50B2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373" w:type="pct"/>
            <w:vAlign w:val="center"/>
          </w:tcPr>
          <w:p w:rsidR="00FB50B2" w:rsidRDefault="00FB50B2" w:rsidP="003009CB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৮০০০</w:t>
            </w:r>
          </w:p>
        </w:tc>
        <w:tc>
          <w:tcPr>
            <w:tcW w:w="374" w:type="pct"/>
            <w:vAlign w:val="center"/>
          </w:tcPr>
          <w:p w:rsidR="00FB50B2" w:rsidRDefault="00FB50B2" w:rsidP="003009CB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৯০০০</w:t>
            </w:r>
          </w:p>
        </w:tc>
        <w:tc>
          <w:tcPr>
            <w:tcW w:w="370" w:type="pct"/>
            <w:vAlign w:val="center"/>
          </w:tcPr>
          <w:p w:rsidR="00FB50B2" w:rsidRDefault="00FB50B2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permEnd w:id="121196028"/>
      <w:permEnd w:id="293619289"/>
      <w:permEnd w:id="1935017513"/>
      <w:permEnd w:id="2001798470"/>
      <w:permEnd w:id="1219830097"/>
      <w:permEnd w:id="1604718971"/>
      <w:permEnd w:id="1081549800"/>
      <w:permEnd w:id="1020938052"/>
      <w:permEnd w:id="1356345262"/>
      <w:permEnd w:id="12790913"/>
      <w:permEnd w:id="1498509831"/>
      <w:permEnd w:id="543637959"/>
    </w:tbl>
    <w:p w:rsidR="00FB50B2" w:rsidRDefault="00FB50B2">
      <w:pPr>
        <w:spacing w:before="120" w:line="276" w:lineRule="auto"/>
        <w:rPr>
          <w:rFonts w:ascii="NikoshBAN" w:eastAsia="Nikosh" w:hAnsi="NikoshBAN" w:cs="NikoshBAN"/>
          <w:b/>
          <w:bCs/>
          <w:sz w:val="20"/>
          <w:szCs w:val="20"/>
          <w:lang w:val="en-US" w:bidi="bn-BD"/>
        </w:rPr>
      </w:pPr>
    </w:p>
    <w:p w:rsidR="00FB50B2" w:rsidRDefault="00FB50B2">
      <w:pPr>
        <w:spacing w:before="120" w:line="276" w:lineRule="auto"/>
        <w:rPr>
          <w:rFonts w:ascii="NikoshBAN" w:eastAsia="Nikosh" w:hAnsi="NikoshBAN" w:cs="NikoshBAN"/>
          <w:b/>
          <w:bCs/>
          <w:sz w:val="20"/>
          <w:szCs w:val="20"/>
          <w:lang w:val="en-US" w:bidi="bn-BD"/>
        </w:rPr>
      </w:pPr>
    </w:p>
    <w:p w:rsidR="00356365" w:rsidRDefault="008C0D6F">
      <w:pPr>
        <w:spacing w:before="120" w:line="276" w:lineRule="auto"/>
        <w:rPr>
          <w:rFonts w:ascii="NikoshBAN" w:eastAsia="Nikosh" w:hAnsi="NikoshBAN" w:cs="NikoshBAN"/>
          <w:b/>
          <w:bCs/>
          <w:sz w:val="20"/>
          <w:szCs w:val="20"/>
          <w:lang w:bidi="bn-IN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lastRenderedPageBreak/>
        <w:t>৬.</w:t>
      </w:r>
      <w:r>
        <w:rPr>
          <w:rFonts w:ascii="NikoshBAN" w:eastAsia="Nikosh" w:hAnsi="NikoshBAN" w:cs="NikoshBAN" w:hint="cs"/>
          <w:b/>
          <w:bCs/>
          <w:sz w:val="20"/>
          <w:szCs w:val="20"/>
          <w:cs/>
          <w:lang w:bidi="bn-IN"/>
        </w:rPr>
        <w:t>৬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.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৩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প্রাতিষ্ঠানিক ইউনিট, স্কিম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 xml:space="preserve"> এবং প্রকল্পওয়ারি মধ্যমেয়াদি ব্যয় প্রাক্কলন</w:t>
      </w:r>
    </w:p>
    <w:p w:rsidR="00FB50B2" w:rsidRPr="00461983" w:rsidRDefault="00FB50B2" w:rsidP="00FB50B2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FB50B2" w:rsidRPr="00461983" w:rsidTr="00A44F1A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0B2" w:rsidRPr="00461983" w:rsidRDefault="00FB50B2" w:rsidP="00A44F1A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0B2" w:rsidRPr="00461983" w:rsidRDefault="00FB50B2" w:rsidP="00A44F1A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0B2" w:rsidRPr="00461983" w:rsidRDefault="00FB50B2" w:rsidP="00A44F1A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:rsidR="00FB50B2" w:rsidRPr="00461983" w:rsidRDefault="00FB50B2" w:rsidP="00A44F1A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৩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0B2" w:rsidRPr="00461983" w:rsidRDefault="00FB50B2" w:rsidP="00A44F1A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0B2" w:rsidRPr="00461983" w:rsidRDefault="00FB50B2" w:rsidP="00A44F1A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:rsidR="00FB50B2" w:rsidRPr="00461983" w:rsidRDefault="00FB50B2" w:rsidP="00A44F1A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0B2" w:rsidRPr="00461983" w:rsidRDefault="00FB50B2" w:rsidP="00A44F1A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FB50B2" w:rsidRPr="00461983" w:rsidTr="00A44F1A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0B2" w:rsidRPr="00461983" w:rsidRDefault="00FB50B2" w:rsidP="00A44F1A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0B2" w:rsidRPr="00461983" w:rsidRDefault="00FB50B2" w:rsidP="00A44F1A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0B2" w:rsidRPr="00461983" w:rsidRDefault="00FB50B2" w:rsidP="00A44F1A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0B2" w:rsidRPr="00461983" w:rsidRDefault="00FB50B2" w:rsidP="00A44F1A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B2" w:rsidRPr="00461983" w:rsidRDefault="00FB50B2" w:rsidP="00A44F1A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B2" w:rsidRPr="00461983" w:rsidRDefault="00FB50B2" w:rsidP="00A44F1A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B2" w:rsidRPr="00461983" w:rsidRDefault="00FB50B2" w:rsidP="00A44F1A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</w:p>
        </w:tc>
      </w:tr>
      <w:tr w:rsidR="00FB50B2" w:rsidRPr="00461983" w:rsidTr="00A44F1A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0B2" w:rsidRPr="00461983" w:rsidRDefault="00FB50B2" w:rsidP="00A44F1A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0B2" w:rsidRPr="00461983" w:rsidRDefault="00FB50B2" w:rsidP="00A44F1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0B2" w:rsidRPr="00461983" w:rsidRDefault="00FB50B2" w:rsidP="00A44F1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0B2" w:rsidRPr="00461983" w:rsidRDefault="00FB50B2" w:rsidP="00A44F1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0B2" w:rsidRPr="00461983" w:rsidRDefault="00FB50B2" w:rsidP="00A44F1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0B2" w:rsidRPr="00461983" w:rsidRDefault="00FB50B2" w:rsidP="00A44F1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0B2" w:rsidRPr="00461983" w:rsidRDefault="00FB50B2" w:rsidP="00A44F1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0B2" w:rsidRPr="00461983" w:rsidRDefault="00FB50B2" w:rsidP="00A44F1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FB50B2" w:rsidRPr="00461983" w:rsidTr="00A44F1A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B2" w:rsidRPr="00461983" w:rsidRDefault="00FB50B2" w:rsidP="00A44F1A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B2" w:rsidRPr="00461983" w:rsidRDefault="00FB50B2" w:rsidP="00A44F1A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B2" w:rsidRPr="00461983" w:rsidRDefault="00FB50B2" w:rsidP="00A44F1A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B2" w:rsidRPr="00461983" w:rsidRDefault="00FB50B2" w:rsidP="00A44F1A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B2" w:rsidRPr="00461983" w:rsidRDefault="00FB50B2" w:rsidP="00A44F1A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B2" w:rsidRPr="00461983" w:rsidRDefault="00FB50B2" w:rsidP="00A44F1A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B2" w:rsidRPr="00461983" w:rsidRDefault="00FB50B2" w:rsidP="00A44F1A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B2" w:rsidRPr="00461983" w:rsidRDefault="00FB50B2" w:rsidP="00A44F1A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:rsidR="00356365" w:rsidRDefault="008C0D6F">
      <w:pPr>
        <w:spacing w:before="120" w:after="120" w:line="276" w:lineRule="auto"/>
        <w:jc w:val="both"/>
        <w:rPr>
          <w:rFonts w:ascii="NikoshBAN" w:eastAsia="Nikosh" w:hAnsi="NikoshBAN" w:cs="NikoshBAN"/>
          <w:b/>
          <w:bCs/>
          <w:sz w:val="20"/>
          <w:szCs w:val="20"/>
          <w:lang w:bidi="bn-BD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val="en-US" w:bidi="bn-IN"/>
        </w:rPr>
        <w:t>৭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পাবলিক</w:t>
      </w:r>
      <w:r>
        <w:rPr>
          <w:rFonts w:ascii="NikoshBAN" w:eastAsia="Nikosh" w:hAnsi="NikoshBAN" w:cs="NikoshBAN" w:hint="cs"/>
          <w:b/>
          <w:bCs/>
          <w:sz w:val="20"/>
          <w:szCs w:val="20"/>
          <w:cs/>
          <w:lang w:bidi="bn-BD"/>
        </w:rPr>
        <w:t xml:space="preserve"> 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প্রাইভেট</w:t>
      </w:r>
      <w:r>
        <w:rPr>
          <w:rFonts w:ascii="NikoshBAN" w:eastAsia="Nikosh" w:hAnsi="NikoshBAN" w:cs="NikoshBAN" w:hint="cs"/>
          <w:b/>
          <w:bCs/>
          <w:sz w:val="20"/>
          <w:szCs w:val="20"/>
          <w:cs/>
          <w:lang w:bidi="bn-BD"/>
        </w:rPr>
        <w:t xml:space="preserve"> 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পার্টনারশীপ</w:t>
      </w:r>
      <w:r>
        <w:rPr>
          <w:rFonts w:ascii="NikoshBAN" w:eastAsia="Nikosh" w:hAnsi="NikoshBAN" w:cs="NikoshBAN" w:hint="cs"/>
          <w:b/>
          <w:bCs/>
          <w:sz w:val="20"/>
          <w:szCs w:val="20"/>
          <w:cs/>
          <w:lang w:bidi="bn-BD"/>
        </w:rPr>
        <w:t xml:space="preserve"> 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কর্তৃপক্ষ</w:t>
      </w:r>
      <w:r>
        <w:rPr>
          <w:rFonts w:ascii="NikoshBAN" w:eastAsia="Nikosh" w:hAnsi="NikoshBAN" w:cs="NikoshBAN"/>
          <w:b/>
          <w:bCs/>
          <w:sz w:val="20"/>
          <w:szCs w:val="20"/>
          <w:lang w:bidi="bn-BD"/>
        </w:rPr>
        <w:t xml:space="preserve"> (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পিপিপি</w:t>
      </w:r>
      <w:r>
        <w:rPr>
          <w:rFonts w:ascii="NikoshBAN" w:eastAsia="Nikosh" w:hAnsi="NikoshBAN" w:cs="NikoshBAN"/>
          <w:b/>
          <w:bCs/>
          <w:sz w:val="20"/>
          <w:szCs w:val="20"/>
          <w:lang w:bidi="bn-BD"/>
        </w:rPr>
        <w:t>)</w:t>
      </w:r>
    </w:p>
    <w:p w:rsidR="00356365" w:rsidRPr="00E86126" w:rsidRDefault="008C0D6F" w:rsidP="00E86126">
      <w:pPr>
        <w:spacing w:before="120" w:after="120" w:line="300" w:lineRule="auto"/>
        <w:ind w:left="720" w:hanging="720"/>
        <w:jc w:val="both"/>
        <w:rPr>
          <w:rFonts w:ascii="NikoshBAN" w:hAnsi="NikoshBAN" w:cs="NikoshBAN"/>
          <w:sz w:val="20"/>
          <w:szCs w:val="20"/>
          <w:lang w:bidi="bn-IN"/>
        </w:rPr>
      </w:pPr>
      <w:r w:rsidRPr="00E86126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</w:t>
      </w:r>
      <w:r w:rsidRPr="00E86126">
        <w:rPr>
          <w:rFonts w:ascii="NikoshBAN" w:eastAsia="Nikosh" w:hAnsi="NikoshBAN" w:cs="NikoshBAN"/>
          <w:b/>
          <w:bCs/>
          <w:sz w:val="20"/>
          <w:szCs w:val="20"/>
          <w:cs/>
          <w:lang w:val="en-US" w:bidi="bn-BD"/>
        </w:rPr>
        <w:t>৭</w:t>
      </w:r>
      <w:r w:rsidRPr="00E86126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.১</w:t>
      </w:r>
      <w:r w:rsidRPr="00E86126"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ab/>
      </w:r>
      <w:r w:rsidRPr="00E86126"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সাম্প্রতিক</w:t>
      </w:r>
      <w:r w:rsidRPr="00E86126">
        <w:rPr>
          <w:rFonts w:ascii="NikoshBAN" w:eastAsia="Nikosh" w:hAnsi="NikoshBAN" w:cs="NikoshBAN" w:hint="cs"/>
          <w:b/>
          <w:bCs/>
          <w:sz w:val="20"/>
          <w:szCs w:val="20"/>
          <w:cs/>
          <w:lang w:bidi="bn-BD"/>
        </w:rPr>
        <w:t xml:space="preserve"> অর্জন:</w:t>
      </w:r>
      <w:r w:rsidRPr="00E86126">
        <w:rPr>
          <w:rFonts w:ascii="NikoshBAN" w:eastAsia="Nikosh" w:hAnsi="NikoshBAN" w:cs="NikoshBAN" w:hint="cs"/>
          <w:bCs/>
          <w:sz w:val="20"/>
          <w:szCs w:val="20"/>
          <w:cs/>
          <w:lang w:bidi="bn-BD"/>
        </w:rPr>
        <w:t xml:space="preserve"> </w:t>
      </w:r>
      <w:permStart w:id="1437746002" w:edGrp="everyone"/>
      <w:r w:rsidRPr="00E86126">
        <w:rPr>
          <w:rFonts w:ascii="NikoshBAN" w:hAnsi="NikoshBAN" w:cs="NikoshBAN"/>
          <w:sz w:val="20"/>
          <w:szCs w:val="20"/>
          <w:cs/>
          <w:lang w:bidi="bn-IN"/>
        </w:rPr>
        <w:t>পাবলিক</w:t>
      </w:r>
      <w:r w:rsidRPr="00E86126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86126">
        <w:rPr>
          <w:rFonts w:ascii="NikoshBAN" w:hAnsi="NikoshBAN" w:cs="NikoshBAN"/>
          <w:sz w:val="20"/>
          <w:szCs w:val="20"/>
          <w:cs/>
          <w:lang w:bidi="bn-IN"/>
        </w:rPr>
        <w:t>প্রাইভেট</w:t>
      </w:r>
      <w:r w:rsidRPr="00E86126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86126">
        <w:rPr>
          <w:rFonts w:ascii="NikoshBAN" w:hAnsi="NikoshBAN" w:cs="NikoshBAN"/>
          <w:sz w:val="20"/>
          <w:szCs w:val="20"/>
          <w:cs/>
          <w:lang w:bidi="bn-IN"/>
        </w:rPr>
        <w:t>পার্টনারশীপ</w:t>
      </w:r>
      <w:r w:rsidRPr="00E86126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86126">
        <w:rPr>
          <w:rFonts w:ascii="NikoshBAN" w:hAnsi="NikoshBAN" w:cs="NikoshBAN"/>
          <w:sz w:val="20"/>
          <w:szCs w:val="20"/>
          <w:cs/>
          <w:lang w:bidi="bn-IN"/>
        </w:rPr>
        <w:t>(পিপিপি)</w:t>
      </w:r>
      <w:r w:rsidRPr="00E86126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86126">
        <w:rPr>
          <w:rFonts w:ascii="NikoshBAN" w:hAnsi="NikoshBAN" w:cs="NikoshBAN"/>
          <w:sz w:val="20"/>
          <w:szCs w:val="20"/>
          <w:cs/>
          <w:lang w:bidi="bn-IN"/>
        </w:rPr>
        <w:t>কর্তৃপক্ষ</w:t>
      </w:r>
      <w:r w:rsidRPr="00E86126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86126">
        <w:rPr>
          <w:rFonts w:ascii="NikoshBAN" w:hAnsi="NikoshBAN" w:cs="NikoshBAN"/>
          <w:sz w:val="20"/>
          <w:szCs w:val="20"/>
          <w:cs/>
          <w:lang w:bidi="bn-IN"/>
        </w:rPr>
        <w:t>বর্তমানে দেশের ১০টি সেক্টরে পিপিপি প্রকল্প বাস্তবায়ন করছে। এগুলোর মধ্যে স্বাস্থ্য</w:t>
      </w:r>
      <w:r w:rsidRPr="00E86126">
        <w:rPr>
          <w:rFonts w:ascii="NikoshBAN" w:hAnsi="NikoshBAN" w:cs="NikoshBAN"/>
          <w:sz w:val="20"/>
          <w:szCs w:val="20"/>
        </w:rPr>
        <w:t xml:space="preserve">, </w:t>
      </w:r>
      <w:r w:rsidRPr="00E86126">
        <w:rPr>
          <w:rFonts w:ascii="NikoshBAN" w:hAnsi="NikoshBAN" w:cs="NikoshBAN"/>
          <w:sz w:val="20"/>
          <w:szCs w:val="20"/>
          <w:cs/>
          <w:lang w:bidi="bn-IN"/>
        </w:rPr>
        <w:t>সড়ক</w:t>
      </w:r>
      <w:r w:rsidRPr="00E86126">
        <w:rPr>
          <w:rFonts w:ascii="NikoshBAN" w:hAnsi="NikoshBAN" w:cs="NikoshBAN"/>
          <w:sz w:val="20"/>
          <w:szCs w:val="20"/>
        </w:rPr>
        <w:t xml:space="preserve">, </w:t>
      </w:r>
      <w:r w:rsidRPr="00E86126">
        <w:rPr>
          <w:rFonts w:ascii="NikoshBAN" w:hAnsi="NikoshBAN" w:cs="NikoshBAN"/>
          <w:sz w:val="20"/>
          <w:szCs w:val="20"/>
          <w:cs/>
          <w:lang w:bidi="bn-IN"/>
        </w:rPr>
        <w:t>রেল ও নৌ পরিবহন</w:t>
      </w:r>
      <w:r w:rsidRPr="00E86126">
        <w:rPr>
          <w:rFonts w:ascii="NikoshBAN" w:hAnsi="NikoshBAN" w:cs="NikoshBAN"/>
          <w:sz w:val="20"/>
          <w:szCs w:val="20"/>
        </w:rPr>
        <w:t xml:space="preserve">, </w:t>
      </w:r>
      <w:r w:rsidRPr="00E86126">
        <w:rPr>
          <w:rFonts w:ascii="NikoshBAN" w:hAnsi="NikoshBAN" w:cs="NikoshBAN"/>
          <w:sz w:val="20"/>
          <w:szCs w:val="20"/>
          <w:cs/>
          <w:lang w:bidi="bn-IN"/>
        </w:rPr>
        <w:t>পানি সম্পদ</w:t>
      </w:r>
      <w:r w:rsidRPr="00E86126">
        <w:rPr>
          <w:rFonts w:ascii="NikoshBAN" w:hAnsi="NikoshBAN" w:cs="NikoshBAN"/>
          <w:sz w:val="20"/>
          <w:szCs w:val="20"/>
        </w:rPr>
        <w:t xml:space="preserve">, </w:t>
      </w:r>
      <w:r w:rsidRPr="00E86126">
        <w:rPr>
          <w:rFonts w:ascii="NikoshBAN" w:hAnsi="NikoshBAN" w:cs="NikoshBAN"/>
          <w:sz w:val="20"/>
          <w:szCs w:val="20"/>
          <w:cs/>
          <w:lang w:bidi="bn-IN"/>
        </w:rPr>
        <w:t>আবাসন</w:t>
      </w:r>
      <w:r w:rsidRPr="00E86126">
        <w:rPr>
          <w:rFonts w:ascii="NikoshBAN" w:hAnsi="NikoshBAN" w:cs="NikoshBAN"/>
          <w:sz w:val="20"/>
          <w:szCs w:val="20"/>
        </w:rPr>
        <w:t xml:space="preserve">, </w:t>
      </w:r>
      <w:r w:rsidRPr="00E86126">
        <w:rPr>
          <w:rFonts w:ascii="NikoshBAN" w:hAnsi="NikoshBAN" w:cs="NikoshBAN"/>
          <w:sz w:val="20"/>
          <w:szCs w:val="20"/>
          <w:cs/>
          <w:lang w:bidi="bn-IN"/>
        </w:rPr>
        <w:t>শিল্প</w:t>
      </w:r>
      <w:r w:rsidRPr="00E86126">
        <w:rPr>
          <w:rFonts w:ascii="NikoshBAN" w:hAnsi="NikoshBAN" w:cs="NikoshBAN"/>
          <w:sz w:val="20"/>
          <w:szCs w:val="20"/>
        </w:rPr>
        <w:t xml:space="preserve">, </w:t>
      </w:r>
      <w:r w:rsidRPr="00E86126">
        <w:rPr>
          <w:rFonts w:ascii="NikoshBAN" w:hAnsi="NikoshBAN" w:cs="NikoshBAN"/>
          <w:sz w:val="20"/>
          <w:szCs w:val="20"/>
          <w:cs/>
          <w:lang w:bidi="bn-IN"/>
        </w:rPr>
        <w:t>পর্যটন</w:t>
      </w:r>
      <w:r w:rsidRPr="00E86126">
        <w:rPr>
          <w:rFonts w:ascii="NikoshBAN" w:hAnsi="NikoshBAN" w:cs="NikoshBAN"/>
          <w:sz w:val="20"/>
          <w:szCs w:val="20"/>
        </w:rPr>
        <w:t xml:space="preserve">, </w:t>
      </w:r>
      <w:r w:rsidRPr="00E86126">
        <w:rPr>
          <w:rFonts w:ascii="NikoshBAN" w:hAnsi="NikoshBAN" w:cs="NikoshBAN"/>
          <w:sz w:val="20"/>
          <w:szCs w:val="20"/>
          <w:cs/>
          <w:lang w:bidi="bn-IN"/>
        </w:rPr>
        <w:t>তথ্যপ্রযুক্তি ইত্যাদি খাত উল্লেখযোগ্য। বর্তমানে পিপিপি পদ্ধতিতে বাস্তবায়নের জন্য ১৭টি মন্ত্রণালয়ের ২৬টি সংস্থার আওতাধীন মোট ৭৭টি প্রকল্প পাইপলাইনে অন্তর্ভুক্ত আছে। এ সকল প্রকল্প বাস্তবায়িত হলে আনুমানিক ৪২.</w:t>
      </w:r>
      <w:r w:rsidRPr="00E86126">
        <w:rPr>
          <w:rFonts w:ascii="NikoshBAN" w:hAnsi="NikoshBAN" w:cs="NikoshBAN"/>
          <w:sz w:val="20"/>
          <w:szCs w:val="20"/>
          <w:lang w:bidi="bn-IN"/>
        </w:rPr>
        <w:t>20</w:t>
      </w:r>
      <w:r w:rsidRPr="00E86126">
        <w:rPr>
          <w:rFonts w:ascii="NikoshBAN" w:hAnsi="NikoshBAN" w:cs="NikoshBAN"/>
          <w:sz w:val="20"/>
          <w:szCs w:val="20"/>
          <w:cs/>
          <w:lang w:bidi="bn-IN"/>
        </w:rPr>
        <w:t xml:space="preserve"> বিলিয়ন মার্কিন ডলার বিনিয়োগ হবে। ইতোমধ্যে </w:t>
      </w:r>
      <w:r w:rsidRPr="00E86126">
        <w:rPr>
          <w:rFonts w:ascii="NikoshBAN" w:hAnsi="NikoshBAN" w:cs="NikoshBAN"/>
          <w:sz w:val="20"/>
          <w:szCs w:val="20"/>
          <w:lang w:bidi="bn-IN"/>
        </w:rPr>
        <w:t>20</w:t>
      </w:r>
      <w:r w:rsidRPr="00E86126">
        <w:rPr>
          <w:rFonts w:ascii="NikoshBAN" w:hAnsi="NikoshBAN" w:cs="NikoshBAN"/>
          <w:sz w:val="20"/>
          <w:szCs w:val="20"/>
          <w:cs/>
          <w:lang w:bidi="bn-IN"/>
        </w:rPr>
        <w:t>টি প্রকল্প বাস্তবায়নের জন্য বেসরকারি অংশীদারদের সঙ্গে চুক্তি স্বাক্ষর করা হয়েছে।</w:t>
      </w:r>
    </w:p>
    <w:p w:rsidR="00356365" w:rsidRPr="00E86126" w:rsidRDefault="008C0D6F" w:rsidP="00E86126">
      <w:pPr>
        <w:spacing w:before="120" w:after="120" w:line="300" w:lineRule="auto"/>
        <w:ind w:left="720"/>
        <w:jc w:val="both"/>
        <w:rPr>
          <w:rFonts w:ascii="NikoshBAN" w:hAnsi="NikoshBAN" w:cs="NikoshBAN"/>
          <w:sz w:val="20"/>
          <w:szCs w:val="20"/>
          <w:lang w:bidi="bn-IN"/>
        </w:rPr>
      </w:pPr>
      <w:r w:rsidRPr="00E86126">
        <w:rPr>
          <w:rFonts w:ascii="NikoshBAN" w:hAnsi="NikoshBAN" w:cs="NikoshBAN"/>
          <w:sz w:val="20"/>
          <w:szCs w:val="20"/>
          <w:cs/>
          <w:lang w:bidi="bn-IN"/>
        </w:rPr>
        <w:t>পিপিপি’র মাধ্যমে যে সকল মেগা প্রকল্প বাস্তবায়িত হচ্ছে</w:t>
      </w:r>
      <w:r w:rsidRPr="00E86126">
        <w:rPr>
          <w:rFonts w:ascii="NikoshBAN" w:hAnsi="NikoshBAN" w:cs="NikoshBAN"/>
          <w:sz w:val="20"/>
          <w:szCs w:val="20"/>
        </w:rPr>
        <w:t xml:space="preserve">, </w:t>
      </w:r>
      <w:r w:rsidRPr="00E86126">
        <w:rPr>
          <w:rFonts w:ascii="NikoshBAN" w:hAnsi="NikoshBAN" w:cs="NikoshBAN"/>
          <w:sz w:val="20"/>
          <w:szCs w:val="20"/>
          <w:cs/>
          <w:lang w:bidi="bn-IN"/>
        </w:rPr>
        <w:t>তার মধ্য ঢাকা এলিভেটেড এক্সপ্রেসওয়ে</w:t>
      </w:r>
      <w:r w:rsidRPr="00E86126">
        <w:rPr>
          <w:rFonts w:ascii="NikoshBAN" w:hAnsi="NikoshBAN" w:cs="NikoshBAN"/>
          <w:sz w:val="20"/>
          <w:szCs w:val="20"/>
        </w:rPr>
        <w:t xml:space="preserve">, </w:t>
      </w:r>
      <w:r w:rsidRPr="00E86126">
        <w:rPr>
          <w:rFonts w:ascii="NikoshBAN" w:hAnsi="NikoshBAN" w:cs="NikoshBAN"/>
          <w:sz w:val="20"/>
          <w:szCs w:val="20"/>
          <w:cs/>
          <w:lang w:bidi="bn-IN"/>
        </w:rPr>
        <w:t>ঢাকা বাইপাস সড়ক</w:t>
      </w:r>
      <w:r w:rsidRPr="00E86126">
        <w:rPr>
          <w:rFonts w:ascii="NikoshBAN" w:hAnsi="NikoshBAN" w:cs="NikoshBAN"/>
          <w:sz w:val="20"/>
          <w:szCs w:val="20"/>
        </w:rPr>
        <w:t xml:space="preserve">, </w:t>
      </w:r>
      <w:r w:rsidRPr="00E86126">
        <w:rPr>
          <w:rFonts w:ascii="NikoshBAN" w:hAnsi="NikoshBAN" w:cs="NikoshBAN"/>
          <w:sz w:val="20"/>
          <w:szCs w:val="20"/>
          <w:cs/>
          <w:lang w:bidi="bn-IN"/>
        </w:rPr>
        <w:t>রামপুরা-আমুলিয়া-ডেমরা একপ্রেসওয়ে</w:t>
      </w:r>
      <w:r w:rsidRPr="00E86126">
        <w:rPr>
          <w:rFonts w:ascii="NikoshBAN" w:hAnsi="NikoshBAN" w:cs="NikoshBAN"/>
          <w:sz w:val="20"/>
          <w:szCs w:val="20"/>
        </w:rPr>
        <w:t xml:space="preserve">, </w:t>
      </w:r>
      <w:r w:rsidRPr="00E86126">
        <w:rPr>
          <w:rFonts w:ascii="NikoshBAN" w:hAnsi="NikoshBAN" w:cs="NikoshBAN"/>
          <w:sz w:val="20"/>
          <w:szCs w:val="20"/>
          <w:cs/>
          <w:lang w:bidi="bn-IN"/>
        </w:rPr>
        <w:t>পূর্বাচল পানি সরবরাহ প্রকল্প</w:t>
      </w:r>
      <w:r w:rsidRPr="00E86126">
        <w:rPr>
          <w:rFonts w:ascii="NikoshBAN" w:hAnsi="NikoshBAN" w:cs="NikoshBAN"/>
          <w:sz w:val="20"/>
          <w:szCs w:val="20"/>
        </w:rPr>
        <w:t xml:space="preserve">, </w:t>
      </w:r>
      <w:r w:rsidRPr="00E86126">
        <w:rPr>
          <w:rFonts w:ascii="NikoshBAN" w:hAnsi="NikoshBAN" w:cs="NikoshBAN"/>
          <w:sz w:val="20"/>
          <w:szCs w:val="20"/>
          <w:cs/>
          <w:lang w:bidi="bn-IN"/>
        </w:rPr>
        <w:t>মংলা বন্দরে ২টি জেটি স্থাপন</w:t>
      </w:r>
      <w:r w:rsidRPr="00E86126">
        <w:rPr>
          <w:rFonts w:ascii="NikoshBAN" w:hAnsi="NikoshBAN" w:cs="NikoshBAN"/>
          <w:sz w:val="20"/>
          <w:szCs w:val="20"/>
        </w:rPr>
        <w:t xml:space="preserve">, </w:t>
      </w:r>
      <w:r w:rsidRPr="00E86126">
        <w:rPr>
          <w:rFonts w:ascii="NikoshBAN" w:hAnsi="NikoshBAN" w:cs="NikoshBAN"/>
          <w:sz w:val="20"/>
          <w:szCs w:val="20"/>
          <w:cs/>
          <w:lang w:bidi="bn-IN"/>
        </w:rPr>
        <w:t>পতেঙ্গা কন্টেইনার টার্মিনাল</w:t>
      </w:r>
      <w:r w:rsidRPr="00E86126">
        <w:rPr>
          <w:rFonts w:ascii="NikoshBAN" w:hAnsi="NikoshBAN" w:cs="NikoshBAN"/>
          <w:sz w:val="20"/>
          <w:szCs w:val="20"/>
          <w:lang w:bidi="bn-IN"/>
        </w:rPr>
        <w:t>,</w:t>
      </w:r>
      <w:r w:rsidRPr="00E86126">
        <w:rPr>
          <w:rFonts w:ascii="NikoshBAN" w:hAnsi="NikoshBAN" w:cs="NikoshBAN"/>
          <w:sz w:val="20"/>
          <w:szCs w:val="20"/>
          <w:cs/>
          <w:lang w:bidi="bn-IN"/>
        </w:rPr>
        <w:t xml:space="preserve"> ঝিলমিল আবাসন প্রকল্প অন্যতম। এছাড়া ঢাকা আউটার রিং রোড</w:t>
      </w:r>
      <w:r w:rsidRPr="00E86126">
        <w:rPr>
          <w:rFonts w:ascii="NikoshBAN" w:hAnsi="NikoshBAN" w:cs="NikoshBAN"/>
          <w:sz w:val="20"/>
          <w:szCs w:val="20"/>
        </w:rPr>
        <w:t>,</w:t>
      </w:r>
      <w:r w:rsidRPr="00E86126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86126">
        <w:rPr>
          <w:rFonts w:ascii="NikoshBAN" w:hAnsi="NikoshBAN" w:cs="NikoshBAN"/>
          <w:sz w:val="20"/>
          <w:szCs w:val="20"/>
          <w:cs/>
          <w:lang w:bidi="bn-IN"/>
        </w:rPr>
        <w:t>বে টার্মিনাল</w:t>
      </w:r>
      <w:r w:rsidRPr="00E86126">
        <w:rPr>
          <w:rFonts w:ascii="NikoshBAN" w:hAnsi="NikoshBAN" w:cs="NikoshBAN"/>
          <w:sz w:val="20"/>
          <w:szCs w:val="20"/>
        </w:rPr>
        <w:t xml:space="preserve">, </w:t>
      </w:r>
      <w:r w:rsidRPr="00E86126">
        <w:rPr>
          <w:rFonts w:ascii="NikoshBAN" w:hAnsi="NikoshBAN" w:cs="NikoshBAN"/>
          <w:sz w:val="20"/>
          <w:szCs w:val="20"/>
          <w:cs/>
          <w:lang w:bidi="bn-IN"/>
        </w:rPr>
        <w:t>গাবতলী-সাভার-নবীনগর মহাসড়ক</w:t>
      </w:r>
      <w:r w:rsidRPr="00E86126">
        <w:rPr>
          <w:rFonts w:ascii="NikoshBAN" w:hAnsi="NikoshBAN" w:cs="NikoshBAN"/>
          <w:sz w:val="20"/>
          <w:szCs w:val="20"/>
        </w:rPr>
        <w:t xml:space="preserve">, </w:t>
      </w:r>
      <w:r w:rsidRPr="00E86126">
        <w:rPr>
          <w:rFonts w:ascii="NikoshBAN" w:hAnsi="NikoshBAN" w:cs="NikoshBAN"/>
          <w:sz w:val="20"/>
          <w:szCs w:val="20"/>
          <w:cs/>
          <w:lang w:bidi="bn-IN"/>
        </w:rPr>
        <w:t xml:space="preserve">কমলাপুর মাল্টিমোডাল হাব ও হযরত শাহজালাল ইন্টারন্যাশনাল এয়ারপোর্ট ৩য় টার্মিনালের অপারেশন ও মেইন্টেন্যন্স </w:t>
      </w:r>
      <w:r w:rsidRPr="00E86126">
        <w:rPr>
          <w:rFonts w:ascii="NikoshBAN" w:hAnsi="NikoshBAN" w:cs="NikoshBAN"/>
          <w:sz w:val="20"/>
          <w:szCs w:val="20"/>
          <w:lang w:bidi="bn-IN"/>
        </w:rPr>
        <w:t xml:space="preserve">– </w:t>
      </w:r>
      <w:r w:rsidRPr="00E86126">
        <w:rPr>
          <w:rFonts w:ascii="NikoshBAN" w:hAnsi="NikoshBAN" w:cs="NikoshBAN"/>
          <w:sz w:val="20"/>
          <w:szCs w:val="20"/>
          <w:cs/>
          <w:lang w:bidi="bn-IN"/>
        </w:rPr>
        <w:t>প্রকল্পের কাজ চলমান আছে।</w:t>
      </w:r>
    </w:p>
    <w:p w:rsidR="00356365" w:rsidRPr="00E86126" w:rsidRDefault="008C0D6F" w:rsidP="00E86126">
      <w:pPr>
        <w:spacing w:before="120" w:after="120" w:line="300" w:lineRule="auto"/>
        <w:ind w:left="720"/>
        <w:jc w:val="both"/>
        <w:rPr>
          <w:rFonts w:ascii="NikoshBAN" w:hAnsi="NikoshBAN" w:cs="NikoshBAN"/>
          <w:cs/>
          <w:lang w:bidi="bn-IN"/>
        </w:rPr>
      </w:pPr>
      <w:r w:rsidRPr="00E86126">
        <w:rPr>
          <w:rFonts w:ascii="NikoshBAN" w:hAnsi="NikoshBAN" w:cs="NikoshBAN"/>
          <w:sz w:val="20"/>
          <w:szCs w:val="20"/>
          <w:cs/>
          <w:lang w:bidi="bn-IN"/>
        </w:rPr>
        <w:t>পাবলিক</w:t>
      </w:r>
      <w:r w:rsidRPr="00E86126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86126">
        <w:rPr>
          <w:rFonts w:ascii="NikoshBAN" w:hAnsi="NikoshBAN" w:cs="NikoshBAN"/>
          <w:sz w:val="20"/>
          <w:szCs w:val="20"/>
          <w:cs/>
          <w:lang w:bidi="bn-IN"/>
        </w:rPr>
        <w:t>প্রাইভেট</w:t>
      </w:r>
      <w:r w:rsidRPr="00E86126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86126">
        <w:rPr>
          <w:rFonts w:ascii="NikoshBAN" w:hAnsi="NikoshBAN" w:cs="NikoshBAN"/>
          <w:sz w:val="20"/>
          <w:szCs w:val="20"/>
          <w:cs/>
          <w:lang w:bidi="bn-IN"/>
        </w:rPr>
        <w:t>পার্টনারশিপ</w:t>
      </w:r>
      <w:r w:rsidRPr="00E86126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86126">
        <w:rPr>
          <w:rFonts w:ascii="NikoshBAN" w:hAnsi="NikoshBAN" w:cs="NikoshBAN"/>
          <w:sz w:val="20"/>
          <w:szCs w:val="20"/>
          <w:cs/>
          <w:lang w:bidi="bn-IN"/>
        </w:rPr>
        <w:t>(পিপিপি)</w:t>
      </w:r>
      <w:r w:rsidRPr="00E86126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86126">
        <w:rPr>
          <w:rFonts w:ascii="NikoshBAN" w:hAnsi="NikoshBAN" w:cs="NikoshBAN"/>
          <w:sz w:val="20"/>
          <w:szCs w:val="20"/>
          <w:cs/>
          <w:lang w:bidi="bn-IN"/>
        </w:rPr>
        <w:t>কর্তৃপক্ষ</w:t>
      </w:r>
      <w:r w:rsidRPr="00E86126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86126">
        <w:rPr>
          <w:rFonts w:ascii="NikoshBAN" w:hAnsi="NikoshBAN" w:cs="NikoshBAN"/>
          <w:sz w:val="20"/>
          <w:szCs w:val="20"/>
          <w:cs/>
          <w:lang w:bidi="bn-IN"/>
        </w:rPr>
        <w:t>গত</w:t>
      </w:r>
      <w:r w:rsidRPr="00E86126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86126">
        <w:rPr>
          <w:rFonts w:ascii="NikoshBAN" w:hAnsi="NikoshBAN" w:cs="NikoshBAN"/>
          <w:sz w:val="20"/>
          <w:szCs w:val="20"/>
          <w:cs/>
          <w:lang w:bidi="bn-IN"/>
        </w:rPr>
        <w:t>অর্থবছরে</w:t>
      </w:r>
      <w:r w:rsidRPr="00E86126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86126">
        <w:rPr>
          <w:rFonts w:ascii="NikoshBAN" w:hAnsi="NikoshBAN" w:cs="NikoshBAN"/>
          <w:sz w:val="20"/>
          <w:szCs w:val="20"/>
          <w:cs/>
          <w:lang w:bidi="bn-IN"/>
        </w:rPr>
        <w:t>২টি</w:t>
      </w:r>
      <w:r w:rsidRPr="00E86126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86126">
        <w:rPr>
          <w:rFonts w:ascii="NikoshBAN" w:hAnsi="NikoshBAN" w:cs="NikoshBAN"/>
          <w:sz w:val="20"/>
          <w:szCs w:val="20"/>
          <w:cs/>
          <w:lang w:bidi="bn-IN"/>
        </w:rPr>
        <w:t>প্লাটফর্ম</w:t>
      </w:r>
      <w:r w:rsidRPr="00E86126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86126">
        <w:rPr>
          <w:rFonts w:ascii="NikoshBAN" w:hAnsi="NikoshBAN" w:cs="NikoshBAN"/>
          <w:sz w:val="20"/>
          <w:szCs w:val="20"/>
          <w:cs/>
          <w:lang w:bidi="bn-IN"/>
        </w:rPr>
        <w:t>মিটিং</w:t>
      </w:r>
      <w:r w:rsidRPr="00E86126">
        <w:rPr>
          <w:rFonts w:ascii="NikoshBAN" w:hAnsi="NikoshBAN" w:cs="NikoshBAN"/>
          <w:sz w:val="20"/>
          <w:szCs w:val="20"/>
        </w:rPr>
        <w:t xml:space="preserve">, </w:t>
      </w:r>
      <w:r w:rsidRPr="00E86126">
        <w:rPr>
          <w:rFonts w:ascii="NikoshBAN" w:hAnsi="NikoshBAN" w:cs="NikoshBAN"/>
          <w:sz w:val="20"/>
          <w:szCs w:val="20"/>
          <w:cs/>
          <w:lang w:bidi="bn-IN"/>
        </w:rPr>
        <w:t>স্টেকহোল্ডার</w:t>
      </w:r>
      <w:r w:rsidRPr="00E86126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86126">
        <w:rPr>
          <w:rFonts w:ascii="NikoshBAN" w:hAnsi="NikoshBAN" w:cs="NikoshBAN"/>
          <w:sz w:val="20"/>
          <w:szCs w:val="20"/>
          <w:cs/>
          <w:lang w:bidi="bn-IN"/>
        </w:rPr>
        <w:t>মতবিনিময়</w:t>
      </w:r>
      <w:r w:rsidRPr="00E86126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86126">
        <w:rPr>
          <w:rFonts w:ascii="NikoshBAN" w:hAnsi="NikoshBAN" w:cs="NikoshBAN"/>
          <w:sz w:val="20"/>
          <w:szCs w:val="20"/>
          <w:cs/>
          <w:lang w:bidi="bn-IN"/>
        </w:rPr>
        <w:t>সভা</w:t>
      </w:r>
      <w:r w:rsidRPr="00E86126">
        <w:rPr>
          <w:rFonts w:ascii="NikoshBAN" w:hAnsi="NikoshBAN" w:cs="NikoshBAN"/>
          <w:sz w:val="20"/>
          <w:szCs w:val="20"/>
        </w:rPr>
        <w:t xml:space="preserve">, </w:t>
      </w:r>
      <w:r w:rsidRPr="00E86126">
        <w:rPr>
          <w:rFonts w:ascii="NikoshBAN" w:hAnsi="NikoshBAN" w:cs="NikoshBAN"/>
          <w:sz w:val="20"/>
          <w:szCs w:val="20"/>
          <w:cs/>
          <w:lang w:bidi="bn-IN"/>
        </w:rPr>
        <w:t>মুখ্য</w:t>
      </w:r>
      <w:r w:rsidRPr="00E86126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86126">
        <w:rPr>
          <w:rFonts w:ascii="NikoshBAN" w:hAnsi="NikoshBAN" w:cs="NikoshBAN"/>
          <w:sz w:val="20"/>
          <w:szCs w:val="20"/>
          <w:cs/>
          <w:lang w:bidi="bn-IN"/>
        </w:rPr>
        <w:t>সচিব</w:t>
      </w:r>
      <w:r w:rsidRPr="00E86126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86126">
        <w:rPr>
          <w:rFonts w:ascii="NikoshBAN" w:hAnsi="NikoshBAN" w:cs="NikoshBAN"/>
          <w:sz w:val="20"/>
          <w:szCs w:val="20"/>
          <w:cs/>
          <w:lang w:bidi="bn-IN"/>
        </w:rPr>
        <w:t>ও</w:t>
      </w:r>
      <w:r w:rsidRPr="00E86126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86126">
        <w:rPr>
          <w:rFonts w:ascii="NikoshBAN" w:hAnsi="NikoshBAN" w:cs="NikoshBAN"/>
          <w:sz w:val="20"/>
          <w:szCs w:val="20"/>
          <w:cs/>
          <w:lang w:bidi="bn-IN"/>
        </w:rPr>
        <w:t>সচিব</w:t>
      </w:r>
      <w:r w:rsidRPr="00E86126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86126">
        <w:rPr>
          <w:rFonts w:ascii="NikoshBAN" w:hAnsi="NikoshBAN" w:cs="NikoshBAN"/>
          <w:sz w:val="20"/>
          <w:szCs w:val="20"/>
          <w:cs/>
          <w:lang w:bidi="bn-IN"/>
        </w:rPr>
        <w:t>পর্যায়ের</w:t>
      </w:r>
      <w:r w:rsidRPr="00E86126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86126">
        <w:rPr>
          <w:rFonts w:ascii="NikoshBAN" w:hAnsi="NikoshBAN" w:cs="NikoshBAN"/>
          <w:sz w:val="20"/>
          <w:szCs w:val="20"/>
          <w:cs/>
          <w:lang w:bidi="bn-IN"/>
        </w:rPr>
        <w:t>দ্বিপাক্ষিক</w:t>
      </w:r>
      <w:r w:rsidRPr="00E86126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86126">
        <w:rPr>
          <w:rFonts w:ascii="NikoshBAN" w:hAnsi="NikoshBAN" w:cs="NikoshBAN"/>
          <w:sz w:val="20"/>
          <w:szCs w:val="20"/>
          <w:cs/>
          <w:lang w:bidi="bn-IN"/>
        </w:rPr>
        <w:t>প্রতিনিধি</w:t>
      </w:r>
      <w:r w:rsidRPr="00E86126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86126">
        <w:rPr>
          <w:rFonts w:ascii="NikoshBAN" w:hAnsi="NikoshBAN" w:cs="NikoshBAN"/>
          <w:sz w:val="20"/>
          <w:szCs w:val="20"/>
          <w:cs/>
          <w:lang w:bidi="bn-IN"/>
        </w:rPr>
        <w:t>সভা</w:t>
      </w:r>
      <w:r w:rsidRPr="00E86126">
        <w:rPr>
          <w:rFonts w:ascii="NikoshBAN" w:hAnsi="NikoshBAN" w:cs="NikoshBAN"/>
          <w:sz w:val="20"/>
          <w:szCs w:val="20"/>
        </w:rPr>
        <w:t xml:space="preserve">, </w:t>
      </w:r>
      <w:r w:rsidRPr="00E86126">
        <w:rPr>
          <w:rFonts w:ascii="NikoshBAN" w:hAnsi="NikoshBAN" w:cs="NikoshBAN"/>
          <w:sz w:val="20"/>
          <w:szCs w:val="20"/>
          <w:cs/>
          <w:lang w:bidi="bn-IN"/>
        </w:rPr>
        <w:t>ওয়ার্কশপ</w:t>
      </w:r>
      <w:r w:rsidRPr="00E86126">
        <w:rPr>
          <w:rFonts w:ascii="NikoshBAN" w:hAnsi="NikoshBAN" w:cs="NikoshBAN"/>
          <w:sz w:val="20"/>
          <w:szCs w:val="20"/>
        </w:rPr>
        <w:t xml:space="preserve">, </w:t>
      </w:r>
      <w:r w:rsidRPr="00E86126">
        <w:rPr>
          <w:rFonts w:ascii="NikoshBAN" w:hAnsi="NikoshBAN" w:cs="NikoshBAN"/>
          <w:sz w:val="20"/>
          <w:szCs w:val="20"/>
          <w:cs/>
          <w:lang w:bidi="bn-IN"/>
        </w:rPr>
        <w:t>বার্ষিক</w:t>
      </w:r>
      <w:r w:rsidRPr="00E86126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86126">
        <w:rPr>
          <w:rFonts w:ascii="NikoshBAN" w:hAnsi="NikoshBAN" w:cs="NikoshBAN"/>
          <w:sz w:val="20"/>
          <w:szCs w:val="20"/>
          <w:cs/>
          <w:lang w:bidi="bn-IN"/>
        </w:rPr>
        <w:t>কর্মসম্পাদন চুক্তি</w:t>
      </w:r>
      <w:r w:rsidRPr="00E86126">
        <w:rPr>
          <w:rFonts w:ascii="NikoshBAN" w:hAnsi="NikoshBAN" w:cs="NikoshBAN"/>
          <w:sz w:val="20"/>
          <w:szCs w:val="20"/>
          <w:lang w:bidi="bn-IN"/>
        </w:rPr>
        <w:t xml:space="preserve"> (</w:t>
      </w:r>
      <w:r w:rsidRPr="00E86126">
        <w:rPr>
          <w:rFonts w:ascii="NikoshBAN" w:hAnsi="NikoshBAN" w:cs="NikoshBAN"/>
          <w:sz w:val="20"/>
          <w:szCs w:val="20"/>
          <w:cs/>
          <w:lang w:bidi="bn-IN"/>
        </w:rPr>
        <w:t>এপিএ</w:t>
      </w:r>
      <w:r w:rsidRPr="00E86126">
        <w:rPr>
          <w:rFonts w:ascii="NikoshBAN" w:hAnsi="NikoshBAN" w:cs="NikoshBAN"/>
          <w:sz w:val="20"/>
          <w:szCs w:val="20"/>
        </w:rPr>
        <w:t xml:space="preserve">), </w:t>
      </w:r>
      <w:r w:rsidRPr="00E86126">
        <w:rPr>
          <w:rFonts w:ascii="NikoshBAN" w:hAnsi="NikoshBAN" w:cs="NikoshBAN"/>
          <w:sz w:val="20"/>
          <w:szCs w:val="20"/>
          <w:cs/>
          <w:lang w:bidi="bn-IN"/>
        </w:rPr>
        <w:t>৩টি</w:t>
      </w:r>
      <w:r w:rsidRPr="00E86126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86126">
        <w:rPr>
          <w:rFonts w:ascii="NikoshBAN" w:hAnsi="NikoshBAN" w:cs="NikoshBAN"/>
          <w:sz w:val="20"/>
          <w:szCs w:val="20"/>
          <w:cs/>
          <w:lang w:bidi="bn-IN"/>
        </w:rPr>
        <w:t>ট্রান্সেকশন</w:t>
      </w:r>
      <w:r w:rsidRPr="00E86126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86126">
        <w:rPr>
          <w:rFonts w:ascii="NikoshBAN" w:hAnsi="NikoshBAN" w:cs="NikoshBAN"/>
          <w:sz w:val="20"/>
          <w:szCs w:val="20"/>
          <w:cs/>
          <w:lang w:bidi="bn-IN"/>
        </w:rPr>
        <w:t>অ্যাডভাইসারি</w:t>
      </w:r>
      <w:r w:rsidRPr="00E86126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86126">
        <w:rPr>
          <w:rFonts w:ascii="NikoshBAN" w:hAnsi="NikoshBAN" w:cs="NikoshBAN"/>
          <w:sz w:val="20"/>
          <w:szCs w:val="20"/>
          <w:cs/>
          <w:lang w:bidi="bn-IN"/>
        </w:rPr>
        <w:t>সার্ভিস</w:t>
      </w:r>
      <w:r w:rsidRPr="00E86126">
        <w:rPr>
          <w:rFonts w:ascii="NikoshBAN" w:hAnsi="NikoshBAN" w:cs="NikoshBAN"/>
          <w:sz w:val="20"/>
          <w:szCs w:val="20"/>
          <w:lang w:bidi="bn-IN"/>
        </w:rPr>
        <w:t xml:space="preserve"> (</w:t>
      </w:r>
      <w:r w:rsidRPr="00E86126">
        <w:rPr>
          <w:rFonts w:ascii="NikoshBAN" w:hAnsi="NikoshBAN" w:cs="NikoshBAN"/>
          <w:sz w:val="20"/>
          <w:szCs w:val="20"/>
          <w:cs/>
          <w:lang w:bidi="bn-IN"/>
        </w:rPr>
        <w:t>টিএএস</w:t>
      </w:r>
      <w:r w:rsidRPr="00E86126">
        <w:rPr>
          <w:rFonts w:ascii="NikoshBAN" w:hAnsi="NikoshBAN" w:cs="NikoshBAN"/>
          <w:sz w:val="20"/>
          <w:szCs w:val="20"/>
          <w:lang w:bidi="bn-IN"/>
        </w:rPr>
        <w:t xml:space="preserve">) </w:t>
      </w:r>
      <w:r w:rsidRPr="00E86126">
        <w:rPr>
          <w:rFonts w:ascii="NikoshBAN" w:hAnsi="NikoshBAN" w:cs="NikoshBAN"/>
          <w:sz w:val="20"/>
          <w:szCs w:val="20"/>
          <w:cs/>
          <w:lang w:bidi="bn-IN"/>
        </w:rPr>
        <w:t>চুক্তি</w:t>
      </w:r>
      <w:r w:rsidRPr="00E86126">
        <w:rPr>
          <w:rFonts w:ascii="NikoshBAN" w:hAnsi="NikoshBAN" w:cs="NikoshBAN"/>
          <w:sz w:val="20"/>
          <w:szCs w:val="20"/>
        </w:rPr>
        <w:t xml:space="preserve">, </w:t>
      </w:r>
      <w:r w:rsidRPr="00E86126">
        <w:rPr>
          <w:rFonts w:ascii="NikoshBAN" w:hAnsi="NikoshBAN" w:cs="NikoshBAN"/>
          <w:sz w:val="20"/>
          <w:szCs w:val="20"/>
          <w:cs/>
          <w:lang w:bidi="bn-IN"/>
        </w:rPr>
        <w:t>১টি</w:t>
      </w:r>
      <w:r w:rsidRPr="00E86126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86126">
        <w:rPr>
          <w:rFonts w:ascii="NikoshBAN" w:hAnsi="NikoshBAN" w:cs="NikoshBAN"/>
          <w:sz w:val="20"/>
          <w:szCs w:val="20"/>
          <w:cs/>
          <w:lang w:bidi="bn-IN"/>
        </w:rPr>
        <w:t>কনসেশন</w:t>
      </w:r>
      <w:r w:rsidRPr="00E86126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86126">
        <w:rPr>
          <w:rFonts w:ascii="NikoshBAN" w:hAnsi="NikoshBAN" w:cs="NikoshBAN"/>
          <w:sz w:val="20"/>
          <w:szCs w:val="20"/>
          <w:cs/>
          <w:lang w:bidi="bn-IN"/>
        </w:rPr>
        <w:t>চুক্তি</w:t>
      </w:r>
      <w:r w:rsidRPr="00E86126">
        <w:rPr>
          <w:rFonts w:ascii="NikoshBAN" w:hAnsi="NikoshBAN" w:cs="NikoshBAN"/>
          <w:sz w:val="20"/>
          <w:szCs w:val="20"/>
        </w:rPr>
        <w:t xml:space="preserve">, </w:t>
      </w:r>
      <w:r w:rsidRPr="00E86126">
        <w:rPr>
          <w:rFonts w:ascii="NikoshBAN" w:hAnsi="NikoshBAN" w:cs="NikoshBAN"/>
          <w:sz w:val="20"/>
          <w:szCs w:val="20"/>
          <w:cs/>
          <w:lang w:bidi="bn-IN"/>
        </w:rPr>
        <w:t>সিঙ্গাপুরের</w:t>
      </w:r>
      <w:r w:rsidRPr="00E86126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86126">
        <w:rPr>
          <w:rFonts w:ascii="NikoshBAN" w:hAnsi="NikoshBAN" w:cs="NikoshBAN"/>
          <w:sz w:val="20"/>
          <w:szCs w:val="20"/>
          <w:cs/>
          <w:lang w:bidi="bn-IN"/>
        </w:rPr>
        <w:t>সাথে</w:t>
      </w:r>
      <w:r w:rsidRPr="00E86126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86126">
        <w:rPr>
          <w:rFonts w:ascii="NikoshBAN" w:hAnsi="NikoshBAN" w:cs="NikoshBAN"/>
          <w:sz w:val="20"/>
          <w:szCs w:val="20"/>
          <w:cs/>
          <w:lang w:bidi="bn-IN"/>
        </w:rPr>
        <w:t>১টি</w:t>
      </w:r>
      <w:r w:rsidRPr="00E86126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86126">
        <w:rPr>
          <w:rFonts w:ascii="NikoshBAN" w:hAnsi="NikoshBAN" w:cs="NikoshBAN"/>
          <w:sz w:val="20"/>
          <w:szCs w:val="20"/>
          <w:cs/>
          <w:lang w:bidi="bn-IN"/>
        </w:rPr>
        <w:t>জি-টু-জি</w:t>
      </w:r>
      <w:r w:rsidRPr="00E86126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86126">
        <w:rPr>
          <w:rFonts w:ascii="NikoshBAN" w:hAnsi="NikoshBAN" w:cs="NikoshBAN"/>
          <w:sz w:val="20"/>
          <w:szCs w:val="20"/>
          <w:cs/>
          <w:lang w:bidi="bn-IN"/>
        </w:rPr>
        <w:t>সমঝোতা</w:t>
      </w:r>
      <w:r w:rsidRPr="00E86126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86126">
        <w:rPr>
          <w:rFonts w:ascii="NikoshBAN" w:hAnsi="NikoshBAN" w:cs="NikoshBAN"/>
          <w:sz w:val="20"/>
          <w:szCs w:val="20"/>
          <w:cs/>
          <w:lang w:bidi="bn-IN"/>
        </w:rPr>
        <w:t>স্মারক</w:t>
      </w:r>
      <w:r w:rsidRPr="00E86126">
        <w:rPr>
          <w:rFonts w:ascii="NikoshBAN" w:hAnsi="NikoshBAN" w:cs="NikoshBAN"/>
          <w:sz w:val="20"/>
          <w:szCs w:val="20"/>
        </w:rPr>
        <w:t xml:space="preserve">, </w:t>
      </w:r>
      <w:r w:rsidRPr="00E86126">
        <w:rPr>
          <w:rFonts w:ascii="NikoshBAN" w:hAnsi="NikoshBAN" w:cs="NikoshBAN"/>
          <w:sz w:val="20"/>
          <w:szCs w:val="20"/>
          <w:cs/>
          <w:lang w:bidi="bn-IN"/>
        </w:rPr>
        <w:t>পিপিপি</w:t>
      </w:r>
      <w:r w:rsidRPr="00E86126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86126">
        <w:rPr>
          <w:rFonts w:ascii="NikoshBAN" w:hAnsi="NikoshBAN" w:cs="NikoshBAN"/>
          <w:sz w:val="20"/>
          <w:szCs w:val="20"/>
          <w:cs/>
          <w:lang w:bidi="bn-IN"/>
        </w:rPr>
        <w:t>বিষয়ে</w:t>
      </w:r>
      <w:r w:rsidRPr="00E86126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86126">
        <w:rPr>
          <w:rFonts w:ascii="NikoshBAN" w:hAnsi="NikoshBAN" w:cs="NikoshBAN"/>
          <w:sz w:val="20"/>
          <w:szCs w:val="20"/>
          <w:cs/>
          <w:lang w:bidi="bn-IN"/>
        </w:rPr>
        <w:t>বাংলাদেশের</w:t>
      </w:r>
      <w:r w:rsidRPr="00E86126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86126">
        <w:rPr>
          <w:rFonts w:ascii="NikoshBAN" w:hAnsi="NikoshBAN" w:cs="NikoshBAN"/>
          <w:sz w:val="20"/>
          <w:szCs w:val="20"/>
          <w:cs/>
          <w:lang w:bidi="bn-IN"/>
        </w:rPr>
        <w:t>সাথে</w:t>
      </w:r>
      <w:r w:rsidRPr="00E86126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86126">
        <w:rPr>
          <w:rFonts w:ascii="NikoshBAN" w:hAnsi="NikoshBAN" w:cs="NikoshBAN"/>
          <w:sz w:val="20"/>
          <w:szCs w:val="20"/>
          <w:cs/>
          <w:lang w:bidi="bn-IN"/>
        </w:rPr>
        <w:t>তুরস্কের</w:t>
      </w:r>
      <w:r w:rsidRPr="00E86126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86126">
        <w:rPr>
          <w:rFonts w:ascii="NikoshBAN" w:hAnsi="NikoshBAN" w:cs="NikoshBAN"/>
          <w:sz w:val="20"/>
          <w:szCs w:val="20"/>
          <w:cs/>
          <w:lang w:bidi="bn-IN"/>
        </w:rPr>
        <w:t>ঘনিষ্ঠতা</w:t>
      </w:r>
      <w:r w:rsidRPr="00E86126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86126">
        <w:rPr>
          <w:rFonts w:ascii="NikoshBAN" w:hAnsi="NikoshBAN" w:cs="NikoshBAN"/>
          <w:sz w:val="20"/>
          <w:szCs w:val="20"/>
          <w:cs/>
          <w:lang w:bidi="bn-IN"/>
        </w:rPr>
        <w:t>এবং</w:t>
      </w:r>
      <w:r w:rsidRPr="00E86126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86126">
        <w:rPr>
          <w:rFonts w:ascii="NikoshBAN" w:hAnsi="NikoshBAN" w:cs="NikoshBAN"/>
          <w:sz w:val="20"/>
          <w:szCs w:val="20"/>
          <w:cs/>
          <w:lang w:bidi="bn-IN"/>
        </w:rPr>
        <w:t>সহযোগিতা</w:t>
      </w:r>
      <w:r w:rsidRPr="00E86126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86126">
        <w:rPr>
          <w:rFonts w:ascii="NikoshBAN" w:hAnsi="NikoshBAN" w:cs="NikoshBAN"/>
          <w:sz w:val="20"/>
          <w:szCs w:val="20"/>
          <w:cs/>
          <w:lang w:bidi="bn-IN"/>
        </w:rPr>
        <w:t>বৃদ্ধি</w:t>
      </w:r>
      <w:r w:rsidRPr="00E86126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86126">
        <w:rPr>
          <w:rFonts w:ascii="NikoshBAN" w:hAnsi="NikoshBAN" w:cs="NikoshBAN"/>
          <w:sz w:val="20"/>
          <w:szCs w:val="20"/>
          <w:cs/>
          <w:lang w:bidi="bn-IN"/>
        </w:rPr>
        <w:t>সংশ্লিষ্ট</w:t>
      </w:r>
      <w:r w:rsidRPr="00E86126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86126">
        <w:rPr>
          <w:rFonts w:ascii="NikoshBAN" w:hAnsi="NikoshBAN" w:cs="NikoshBAN"/>
          <w:sz w:val="20"/>
          <w:szCs w:val="20"/>
          <w:cs/>
          <w:lang w:bidi="bn-IN"/>
        </w:rPr>
        <w:t>গুরুত্বপূর্ণ</w:t>
      </w:r>
      <w:r w:rsidRPr="00E86126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86126">
        <w:rPr>
          <w:rFonts w:ascii="NikoshBAN" w:hAnsi="NikoshBAN" w:cs="NikoshBAN"/>
          <w:sz w:val="20"/>
          <w:szCs w:val="20"/>
          <w:cs/>
          <w:lang w:bidi="bn-IN"/>
        </w:rPr>
        <w:t>বিষয়ে আলোচনা</w:t>
      </w:r>
      <w:r w:rsidRPr="00E86126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86126">
        <w:rPr>
          <w:rFonts w:ascii="NikoshBAN" w:hAnsi="NikoshBAN" w:cs="NikoshBAN"/>
          <w:sz w:val="20"/>
          <w:szCs w:val="20"/>
          <w:cs/>
          <w:lang w:bidi="bn-IN"/>
        </w:rPr>
        <w:t>সভা</w:t>
      </w:r>
      <w:r w:rsidRPr="00E86126">
        <w:rPr>
          <w:rFonts w:ascii="NikoshBAN" w:hAnsi="NikoshBAN" w:cs="NikoshBAN"/>
          <w:sz w:val="20"/>
          <w:szCs w:val="20"/>
        </w:rPr>
        <w:t xml:space="preserve">, </w:t>
      </w:r>
      <w:r w:rsidRPr="00E86126">
        <w:rPr>
          <w:rFonts w:ascii="NikoshBAN" w:hAnsi="NikoshBAN" w:cs="NikoshBAN"/>
          <w:sz w:val="20"/>
          <w:szCs w:val="20"/>
          <w:cs/>
          <w:lang w:bidi="bn-IN"/>
        </w:rPr>
        <w:t>১ সপ্তাহ মেয়াদি সংক্ষিপ্ত ও ২ সপ্তাহ মেয়াদি উচ্চতর প্রশিক্ষণ কর্মসূচির মাধ্যমে</w:t>
      </w:r>
      <w:r w:rsidRPr="00E86126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86126">
        <w:rPr>
          <w:rFonts w:ascii="NikoshBAN" w:hAnsi="NikoshBAN" w:cs="NikoshBAN"/>
          <w:sz w:val="20"/>
          <w:szCs w:val="20"/>
          <w:cs/>
          <w:lang w:bidi="bn-IN"/>
        </w:rPr>
        <w:t>মোট যথাক্রমে ২৫০</w:t>
      </w:r>
      <w:r w:rsidRPr="00E86126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86126">
        <w:rPr>
          <w:rFonts w:ascii="NikoshBAN" w:hAnsi="NikoshBAN" w:cs="NikoshBAN"/>
          <w:sz w:val="20"/>
          <w:szCs w:val="20"/>
          <w:cs/>
          <w:lang w:bidi="bn-IN"/>
        </w:rPr>
        <w:t>জন</w:t>
      </w:r>
      <w:r w:rsidRPr="00E86126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86126">
        <w:rPr>
          <w:rFonts w:ascii="NikoshBAN" w:hAnsi="NikoshBAN" w:cs="NikoshBAN"/>
          <w:sz w:val="20"/>
          <w:szCs w:val="20"/>
          <w:cs/>
          <w:lang w:bidi="bn-IN"/>
        </w:rPr>
        <w:t>ও</w:t>
      </w:r>
      <w:r w:rsidRPr="00E86126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86126">
        <w:rPr>
          <w:rFonts w:ascii="NikoshBAN" w:hAnsi="NikoshBAN" w:cs="NikoshBAN"/>
          <w:sz w:val="20"/>
          <w:szCs w:val="20"/>
          <w:cs/>
          <w:lang w:bidi="bn-IN"/>
        </w:rPr>
        <w:t>১০০</w:t>
      </w:r>
      <w:r w:rsidRPr="00E86126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86126">
        <w:rPr>
          <w:rFonts w:ascii="NikoshBAN" w:hAnsi="NikoshBAN" w:cs="NikoshBAN"/>
          <w:sz w:val="20"/>
          <w:szCs w:val="20"/>
          <w:cs/>
          <w:lang w:bidi="bn-IN"/>
        </w:rPr>
        <w:t>জন</w:t>
      </w:r>
      <w:r w:rsidRPr="00E86126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86126">
        <w:rPr>
          <w:rFonts w:ascii="NikoshBAN" w:hAnsi="NikoshBAN" w:cs="NikoshBAN"/>
          <w:sz w:val="20"/>
          <w:szCs w:val="20"/>
          <w:cs/>
          <w:lang w:bidi="bn-IN"/>
        </w:rPr>
        <w:t>সরকারি</w:t>
      </w:r>
      <w:r w:rsidRPr="00E86126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86126">
        <w:rPr>
          <w:rFonts w:ascii="NikoshBAN" w:hAnsi="NikoshBAN" w:cs="NikoshBAN"/>
          <w:sz w:val="20"/>
          <w:szCs w:val="20"/>
          <w:cs/>
          <w:lang w:bidi="bn-IN"/>
        </w:rPr>
        <w:t>কর্মকর্তাকে</w:t>
      </w:r>
      <w:r w:rsidRPr="00E86126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86126">
        <w:rPr>
          <w:rFonts w:ascii="NikoshBAN" w:hAnsi="NikoshBAN" w:cs="NikoshBAN"/>
          <w:sz w:val="20"/>
          <w:szCs w:val="20"/>
          <w:cs/>
          <w:lang w:bidi="bn-IN"/>
        </w:rPr>
        <w:t>পিপিপি</w:t>
      </w:r>
      <w:r w:rsidRPr="00E86126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86126">
        <w:rPr>
          <w:rFonts w:ascii="NikoshBAN" w:hAnsi="NikoshBAN" w:cs="NikoshBAN"/>
          <w:sz w:val="20"/>
          <w:szCs w:val="20"/>
          <w:cs/>
          <w:lang w:bidi="bn-IN"/>
        </w:rPr>
        <w:t>বিষয়ক</w:t>
      </w:r>
      <w:r w:rsidRPr="00E86126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86126">
        <w:rPr>
          <w:rFonts w:ascii="NikoshBAN" w:hAnsi="NikoshBAN" w:cs="NikoshBAN"/>
          <w:sz w:val="20"/>
          <w:szCs w:val="20"/>
          <w:cs/>
          <w:lang w:bidi="bn-IN"/>
        </w:rPr>
        <w:t>প্রশিক্ষণ</w:t>
      </w:r>
      <w:r w:rsidRPr="00E86126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86126">
        <w:rPr>
          <w:rFonts w:ascii="NikoshBAN" w:hAnsi="NikoshBAN" w:cs="NikoshBAN"/>
          <w:sz w:val="20"/>
          <w:szCs w:val="20"/>
          <w:cs/>
          <w:lang w:bidi="bn-IN"/>
        </w:rPr>
        <w:t>প্রদান করা হয়েছে</w:t>
      </w:r>
      <w:r w:rsidRPr="00E86126">
        <w:rPr>
          <w:rFonts w:ascii="NikoshBAN" w:hAnsi="NikoshBAN" w:cs="NikoshBAN"/>
          <w:sz w:val="20"/>
          <w:szCs w:val="20"/>
          <w:cs/>
          <w:lang w:bidi="hi-IN"/>
        </w:rPr>
        <w:t>।</w:t>
      </w:r>
      <w:r w:rsidRPr="00E86126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86126">
        <w:rPr>
          <w:rFonts w:ascii="NikoshBAN" w:hAnsi="NikoshBAN" w:cs="NikoshBAN"/>
          <w:sz w:val="20"/>
          <w:szCs w:val="20"/>
          <w:cs/>
          <w:lang w:bidi="bn-IN"/>
        </w:rPr>
        <w:t>সংযুক্ত</w:t>
      </w:r>
      <w:r w:rsidRPr="00E86126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86126">
        <w:rPr>
          <w:rFonts w:ascii="NikoshBAN" w:hAnsi="NikoshBAN" w:cs="NikoshBAN"/>
          <w:sz w:val="20"/>
          <w:szCs w:val="20"/>
          <w:cs/>
          <w:lang w:bidi="bn-IN"/>
        </w:rPr>
        <w:t>আরব</w:t>
      </w:r>
      <w:r w:rsidRPr="00E86126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86126">
        <w:rPr>
          <w:rFonts w:ascii="NikoshBAN" w:hAnsi="NikoshBAN" w:cs="NikoshBAN"/>
          <w:sz w:val="20"/>
          <w:szCs w:val="20"/>
          <w:cs/>
          <w:lang w:bidi="bn-IN"/>
        </w:rPr>
        <w:t>আমিরাত</w:t>
      </w:r>
      <w:r w:rsidRPr="00E86126">
        <w:rPr>
          <w:rFonts w:ascii="NikoshBAN" w:hAnsi="NikoshBAN" w:cs="NikoshBAN"/>
          <w:sz w:val="20"/>
          <w:szCs w:val="20"/>
        </w:rPr>
        <w:t xml:space="preserve">, </w:t>
      </w:r>
      <w:r w:rsidRPr="00E86126">
        <w:rPr>
          <w:rFonts w:ascii="NikoshBAN" w:hAnsi="NikoshBAN" w:cs="NikoshBAN"/>
          <w:sz w:val="20"/>
          <w:szCs w:val="20"/>
          <w:cs/>
          <w:lang w:bidi="bn-IN"/>
        </w:rPr>
        <w:t>ভারত</w:t>
      </w:r>
      <w:r w:rsidRPr="00E86126">
        <w:rPr>
          <w:rFonts w:ascii="NikoshBAN" w:hAnsi="NikoshBAN" w:cs="NikoshBAN"/>
          <w:sz w:val="20"/>
          <w:szCs w:val="20"/>
        </w:rPr>
        <w:t xml:space="preserve">, </w:t>
      </w:r>
      <w:r w:rsidRPr="00E86126">
        <w:rPr>
          <w:rFonts w:ascii="NikoshBAN" w:hAnsi="NikoshBAN" w:cs="NikoshBAN"/>
          <w:sz w:val="20"/>
          <w:szCs w:val="20"/>
          <w:cs/>
          <w:lang w:bidi="bn-IN"/>
        </w:rPr>
        <w:t>দক্ষিণ</w:t>
      </w:r>
      <w:r w:rsidRPr="00E86126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86126">
        <w:rPr>
          <w:rFonts w:ascii="NikoshBAN" w:hAnsi="NikoshBAN" w:cs="NikoshBAN"/>
          <w:sz w:val="20"/>
          <w:szCs w:val="20"/>
          <w:cs/>
          <w:lang w:bidi="bn-IN"/>
        </w:rPr>
        <w:t>কোরিয়া এবং</w:t>
      </w:r>
      <w:r w:rsidRPr="00E86126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86126">
        <w:rPr>
          <w:rFonts w:ascii="NikoshBAN" w:hAnsi="NikoshBAN" w:cs="NikoshBAN"/>
          <w:sz w:val="20"/>
          <w:szCs w:val="20"/>
          <w:cs/>
          <w:lang w:bidi="bn-IN"/>
        </w:rPr>
        <w:t>তুরস্ক</w:t>
      </w:r>
      <w:r w:rsidRPr="00E86126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86126">
        <w:rPr>
          <w:rFonts w:ascii="NikoshBAN" w:hAnsi="NikoshBAN" w:cs="NikoshBAN"/>
          <w:sz w:val="20"/>
          <w:szCs w:val="20"/>
          <w:cs/>
          <w:lang w:bidi="bn-IN"/>
        </w:rPr>
        <w:t>অদূর</w:t>
      </w:r>
      <w:r w:rsidRPr="00E86126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86126">
        <w:rPr>
          <w:rFonts w:ascii="NikoshBAN" w:hAnsi="NikoshBAN" w:cs="NikoshBAN"/>
          <w:sz w:val="20"/>
          <w:szCs w:val="20"/>
          <w:cs/>
          <w:lang w:bidi="bn-IN"/>
        </w:rPr>
        <w:t>ভবিষ্যতে</w:t>
      </w:r>
      <w:r w:rsidRPr="00E86126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86126">
        <w:rPr>
          <w:rFonts w:ascii="NikoshBAN" w:hAnsi="NikoshBAN" w:cs="NikoshBAN"/>
          <w:sz w:val="20"/>
          <w:szCs w:val="20"/>
          <w:cs/>
          <w:lang w:bidi="bn-IN"/>
        </w:rPr>
        <w:t>বাংলাদেশের</w:t>
      </w:r>
      <w:r w:rsidRPr="00E86126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86126">
        <w:rPr>
          <w:rFonts w:ascii="NikoshBAN" w:hAnsi="NikoshBAN" w:cs="NikoshBAN"/>
          <w:sz w:val="20"/>
          <w:szCs w:val="20"/>
          <w:cs/>
          <w:lang w:bidi="bn-IN"/>
        </w:rPr>
        <w:t>সাথে</w:t>
      </w:r>
      <w:r w:rsidRPr="00E86126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86126">
        <w:rPr>
          <w:rFonts w:ascii="NikoshBAN" w:hAnsi="NikoshBAN" w:cs="NikoshBAN"/>
          <w:sz w:val="20"/>
          <w:szCs w:val="20"/>
          <w:cs/>
          <w:lang w:bidi="bn-IN"/>
        </w:rPr>
        <w:t>জি-টু</w:t>
      </w:r>
      <w:r w:rsidRPr="00E86126">
        <w:rPr>
          <w:rFonts w:ascii="NikoshBAN" w:hAnsi="NikoshBAN" w:cs="NikoshBAN"/>
          <w:sz w:val="20"/>
          <w:szCs w:val="20"/>
          <w:lang w:bidi="bn-IN"/>
        </w:rPr>
        <w:t>-</w:t>
      </w:r>
      <w:r w:rsidRPr="00E86126">
        <w:rPr>
          <w:rFonts w:ascii="NikoshBAN" w:hAnsi="NikoshBAN" w:cs="NikoshBAN"/>
          <w:sz w:val="20"/>
          <w:szCs w:val="20"/>
          <w:cs/>
          <w:lang w:bidi="bn-IN"/>
        </w:rPr>
        <w:t>জি</w:t>
      </w:r>
      <w:r w:rsidRPr="00E86126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86126">
        <w:rPr>
          <w:rFonts w:ascii="NikoshBAN" w:hAnsi="NikoshBAN" w:cs="NikoshBAN"/>
          <w:sz w:val="20"/>
          <w:szCs w:val="20"/>
          <w:cs/>
          <w:lang w:bidi="bn-IN"/>
        </w:rPr>
        <w:t>পিপিপি</w:t>
      </w:r>
      <w:r w:rsidRPr="00E86126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86126">
        <w:rPr>
          <w:rFonts w:ascii="NikoshBAN" w:hAnsi="NikoshBAN" w:cs="NikoshBAN"/>
          <w:sz w:val="20"/>
          <w:szCs w:val="20"/>
          <w:cs/>
          <w:lang w:bidi="bn-IN"/>
        </w:rPr>
        <w:t>প্রকল্পে</w:t>
      </w:r>
      <w:r w:rsidRPr="00E86126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86126">
        <w:rPr>
          <w:rFonts w:ascii="NikoshBAN" w:hAnsi="NikoshBAN" w:cs="NikoshBAN"/>
          <w:sz w:val="20"/>
          <w:szCs w:val="20"/>
          <w:cs/>
          <w:lang w:bidi="bn-IN"/>
        </w:rPr>
        <w:t>অংশগ্রহণ</w:t>
      </w:r>
      <w:r w:rsidRPr="00E86126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86126">
        <w:rPr>
          <w:rFonts w:ascii="NikoshBAN" w:hAnsi="NikoshBAN" w:cs="NikoshBAN"/>
          <w:sz w:val="20"/>
          <w:szCs w:val="20"/>
          <w:cs/>
          <w:lang w:bidi="bn-IN"/>
        </w:rPr>
        <w:t>ও</w:t>
      </w:r>
      <w:r w:rsidRPr="00E86126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86126">
        <w:rPr>
          <w:rFonts w:ascii="NikoshBAN" w:hAnsi="NikoshBAN" w:cs="NikoshBAN"/>
          <w:sz w:val="20"/>
          <w:szCs w:val="20"/>
          <w:cs/>
          <w:lang w:bidi="bn-IN"/>
        </w:rPr>
        <w:t>বাস্তবায়নে</w:t>
      </w:r>
      <w:r w:rsidRPr="00E86126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86126">
        <w:rPr>
          <w:rFonts w:ascii="NikoshBAN" w:hAnsi="NikoshBAN" w:cs="NikoshBAN"/>
          <w:sz w:val="20"/>
          <w:szCs w:val="20"/>
          <w:cs/>
          <w:lang w:bidi="bn-IN"/>
        </w:rPr>
        <w:t>তাদের</w:t>
      </w:r>
      <w:r w:rsidRPr="00E86126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86126">
        <w:rPr>
          <w:rFonts w:ascii="NikoshBAN" w:hAnsi="NikoshBAN" w:cs="NikoshBAN"/>
          <w:sz w:val="20"/>
          <w:szCs w:val="20"/>
          <w:cs/>
          <w:lang w:bidi="bn-IN"/>
        </w:rPr>
        <w:t>গভীর</w:t>
      </w:r>
      <w:r w:rsidRPr="00E86126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86126">
        <w:rPr>
          <w:rFonts w:ascii="NikoshBAN" w:hAnsi="NikoshBAN" w:cs="NikoshBAN"/>
          <w:sz w:val="20"/>
          <w:szCs w:val="20"/>
          <w:cs/>
          <w:lang w:bidi="bn-IN"/>
        </w:rPr>
        <w:t>আগ্রহ</w:t>
      </w:r>
      <w:r w:rsidRPr="00E86126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86126">
        <w:rPr>
          <w:rFonts w:ascii="NikoshBAN" w:hAnsi="NikoshBAN" w:cs="NikoshBAN"/>
          <w:sz w:val="20"/>
          <w:szCs w:val="20"/>
          <w:cs/>
          <w:lang w:bidi="bn-IN"/>
        </w:rPr>
        <w:t>প্রকাশ</w:t>
      </w:r>
      <w:r w:rsidRPr="00E86126">
        <w:rPr>
          <w:rFonts w:ascii="NikoshBAN" w:hAnsi="NikoshBAN" w:cs="NikoshBAN"/>
          <w:sz w:val="20"/>
          <w:szCs w:val="20"/>
          <w:lang w:bidi="bn-IN"/>
        </w:rPr>
        <w:t xml:space="preserve"> </w:t>
      </w:r>
      <w:r w:rsidRPr="00E86126">
        <w:rPr>
          <w:rFonts w:ascii="NikoshBAN" w:hAnsi="NikoshBAN" w:cs="NikoshBAN"/>
          <w:sz w:val="20"/>
          <w:szCs w:val="20"/>
          <w:cs/>
          <w:lang w:bidi="bn-IN"/>
        </w:rPr>
        <w:t>করেছে</w:t>
      </w:r>
      <w:r w:rsidRPr="00E86126">
        <w:rPr>
          <w:rFonts w:ascii="NikoshBAN" w:hAnsi="NikoshBAN" w:cs="NikoshBAN"/>
          <w:sz w:val="20"/>
          <w:szCs w:val="20"/>
          <w:cs/>
          <w:lang w:bidi="hi-IN"/>
        </w:rPr>
        <w:t>।</w:t>
      </w:r>
    </w:p>
    <w:permEnd w:id="1437746002"/>
    <w:p w:rsidR="00356365" w:rsidRDefault="008C0D6F">
      <w:pPr>
        <w:spacing w:before="120" w:after="120" w:line="288" w:lineRule="auto"/>
        <w:ind w:left="720" w:hanging="720"/>
        <w:jc w:val="both"/>
        <w:rPr>
          <w:rFonts w:ascii="NikoshBAN" w:eastAsia="Nikosh" w:hAnsi="NikoshBAN" w:cs="NikoshBAN"/>
          <w:b/>
          <w:bCs/>
          <w:sz w:val="20"/>
          <w:szCs w:val="20"/>
          <w:lang w:val="en-US" w:bidi="bn-BD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</w:t>
      </w:r>
      <w:r>
        <w:rPr>
          <w:rFonts w:ascii="NikoshBAN" w:eastAsia="Nikosh" w:hAnsi="NikoshBAN" w:cs="NikoshBAN" w:hint="cs"/>
          <w:b/>
          <w:bCs/>
          <w:sz w:val="20"/>
          <w:szCs w:val="20"/>
          <w:cs/>
          <w:lang w:bidi="bn-IN"/>
        </w:rPr>
        <w:t>৭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.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২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কার্যক্রমসমূহ</w:t>
      </w:r>
      <w:r>
        <w:rPr>
          <w:rFonts w:ascii="NikoshBAN" w:eastAsia="Nikosh" w:hAnsi="NikoshBAN" w:cs="NikoshBAN"/>
          <w:b/>
          <w:bCs/>
          <w:sz w:val="20"/>
          <w:szCs w:val="20"/>
          <w:lang w:bidi="bn-BD"/>
        </w:rPr>
        <w:t xml:space="preserve">, 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4974" w:type="pct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799"/>
        <w:gridCol w:w="1161"/>
        <w:gridCol w:w="742"/>
        <w:gridCol w:w="618"/>
        <w:gridCol w:w="630"/>
        <w:gridCol w:w="541"/>
        <w:gridCol w:w="539"/>
        <w:gridCol w:w="541"/>
        <w:gridCol w:w="600"/>
        <w:gridCol w:w="570"/>
        <w:gridCol w:w="610"/>
      </w:tblGrid>
      <w:tr w:rsidR="00356365" w:rsidTr="00FB50B2">
        <w:trPr>
          <w:trHeight w:val="170"/>
          <w:tblHeader/>
        </w:trPr>
        <w:tc>
          <w:tcPr>
            <w:tcW w:w="1078" w:type="pct"/>
            <w:vMerge w:val="restart"/>
          </w:tcPr>
          <w:p w:rsidR="00356365" w:rsidRDefault="008C0D6F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কার্যক্রম</w:t>
            </w:r>
          </w:p>
        </w:tc>
        <w:tc>
          <w:tcPr>
            <w:tcW w:w="695" w:type="pct"/>
            <w:vMerge w:val="restart"/>
          </w:tcPr>
          <w:p w:rsidR="00356365" w:rsidRDefault="008C0D6F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ফলাফল</w:t>
            </w:r>
          </w:p>
          <w:p w:rsidR="00356365" w:rsidRDefault="008C0D6F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নির্দেশক</w:t>
            </w:r>
          </w:p>
        </w:tc>
        <w:tc>
          <w:tcPr>
            <w:tcW w:w="444" w:type="pct"/>
            <w:vMerge w:val="restart"/>
          </w:tcPr>
          <w:p w:rsidR="00356365" w:rsidRDefault="008C0D6F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সংশিষ্ট কৌশলগত উদ্দেশ্য এর 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ক্র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মিক</w:t>
            </w:r>
          </w:p>
        </w:tc>
        <w:tc>
          <w:tcPr>
            <w:tcW w:w="370" w:type="pct"/>
            <w:vMerge w:val="restart"/>
          </w:tcPr>
          <w:p w:rsidR="00356365" w:rsidRDefault="008C0D6F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পরিমাপের একক</w:t>
            </w:r>
          </w:p>
        </w:tc>
        <w:tc>
          <w:tcPr>
            <w:tcW w:w="377" w:type="pct"/>
          </w:tcPr>
          <w:p w:rsidR="00356365" w:rsidRDefault="008C0D6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324" w:type="pct"/>
          </w:tcPr>
          <w:p w:rsidR="00356365" w:rsidRDefault="008C0D6F">
            <w:pPr>
              <w:spacing w:before="40" w:after="40"/>
              <w:ind w:left="-86" w:right="-86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প্রকৃত</w:t>
            </w:r>
          </w:p>
          <w:p w:rsidR="00356365" w:rsidRDefault="008C0D6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অর্জন</w:t>
            </w:r>
          </w:p>
        </w:tc>
        <w:tc>
          <w:tcPr>
            <w:tcW w:w="323" w:type="pct"/>
          </w:tcPr>
          <w:p w:rsidR="00356365" w:rsidRDefault="008C0D6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লক্ষ্যমাত্রা</w:t>
            </w:r>
          </w:p>
        </w:tc>
        <w:tc>
          <w:tcPr>
            <w:tcW w:w="324" w:type="pct"/>
          </w:tcPr>
          <w:p w:rsidR="00356365" w:rsidRDefault="008C0D6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1065" w:type="pct"/>
            <w:gridSpan w:val="3"/>
          </w:tcPr>
          <w:p w:rsidR="00356365" w:rsidRDefault="008C0D6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মধ্যমেয়াদি লক্ষ্যমাত্রা</w:t>
            </w:r>
          </w:p>
        </w:tc>
      </w:tr>
      <w:tr w:rsidR="00FB50B2" w:rsidTr="00FB50B2">
        <w:trPr>
          <w:trHeight w:val="51"/>
          <w:tblHeader/>
        </w:trPr>
        <w:tc>
          <w:tcPr>
            <w:tcW w:w="1078" w:type="pct"/>
            <w:vMerge/>
            <w:tcBorders>
              <w:bottom w:val="single" w:sz="4" w:space="0" w:color="auto"/>
            </w:tcBorders>
          </w:tcPr>
          <w:p w:rsidR="00FB50B2" w:rsidRDefault="00FB50B2">
            <w:pPr>
              <w:spacing w:before="40" w:after="40"/>
              <w:ind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695" w:type="pct"/>
            <w:vMerge/>
            <w:tcBorders>
              <w:bottom w:val="single" w:sz="4" w:space="0" w:color="auto"/>
            </w:tcBorders>
          </w:tcPr>
          <w:p w:rsidR="00FB50B2" w:rsidRDefault="00FB50B2">
            <w:pPr>
              <w:spacing w:before="40" w:after="40"/>
              <w:ind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444" w:type="pct"/>
            <w:vMerge/>
            <w:tcBorders>
              <w:bottom w:val="single" w:sz="4" w:space="0" w:color="auto"/>
            </w:tcBorders>
          </w:tcPr>
          <w:p w:rsidR="00FB50B2" w:rsidRDefault="00FB50B2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bottom w:val="single" w:sz="4" w:space="0" w:color="auto"/>
            </w:tcBorders>
          </w:tcPr>
          <w:p w:rsidR="00FB50B2" w:rsidRDefault="00FB50B2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701" w:type="pct"/>
            <w:gridSpan w:val="2"/>
            <w:tcBorders>
              <w:bottom w:val="single" w:sz="4" w:space="0" w:color="auto"/>
            </w:tcBorders>
            <w:vAlign w:val="center"/>
          </w:tcPr>
          <w:p w:rsidR="00FB50B2" w:rsidRPr="008E15B8" w:rsidRDefault="00FB50B2" w:rsidP="00A44F1A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২৪</w:t>
            </w:r>
          </w:p>
        </w:tc>
        <w:tc>
          <w:tcPr>
            <w:tcW w:w="647" w:type="pct"/>
            <w:gridSpan w:val="2"/>
            <w:tcBorders>
              <w:bottom w:val="single" w:sz="4" w:space="0" w:color="auto"/>
            </w:tcBorders>
            <w:vAlign w:val="center"/>
          </w:tcPr>
          <w:p w:rsidR="00FB50B2" w:rsidRPr="00B74D46" w:rsidRDefault="00FB50B2" w:rsidP="00A44F1A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359" w:type="pct"/>
            <w:tcBorders>
              <w:bottom w:val="single" w:sz="4" w:space="0" w:color="auto"/>
            </w:tcBorders>
            <w:vAlign w:val="center"/>
          </w:tcPr>
          <w:p w:rsidR="00FB50B2" w:rsidRPr="00142FC9" w:rsidRDefault="00FB50B2" w:rsidP="00A44F1A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341" w:type="pct"/>
            <w:tcBorders>
              <w:bottom w:val="single" w:sz="4" w:space="0" w:color="auto"/>
            </w:tcBorders>
            <w:vAlign w:val="center"/>
          </w:tcPr>
          <w:p w:rsidR="00FB50B2" w:rsidRPr="00142FC9" w:rsidRDefault="00FB50B2" w:rsidP="00A44F1A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vAlign w:val="center"/>
          </w:tcPr>
          <w:p w:rsidR="00FB50B2" w:rsidRPr="000341C4" w:rsidRDefault="00FB50B2" w:rsidP="00A44F1A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356365" w:rsidTr="00FB50B2">
        <w:trPr>
          <w:tblHeader/>
        </w:trPr>
        <w:tc>
          <w:tcPr>
            <w:tcW w:w="1078" w:type="pct"/>
          </w:tcPr>
          <w:p w:rsidR="00356365" w:rsidRDefault="008C0D6F">
            <w:pPr>
              <w:tabs>
                <w:tab w:val="left" w:pos="342"/>
              </w:tabs>
              <w:spacing w:before="40" w:after="40"/>
              <w:ind w:left="72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</w:t>
            </w:r>
          </w:p>
        </w:tc>
        <w:tc>
          <w:tcPr>
            <w:tcW w:w="695" w:type="pct"/>
          </w:tcPr>
          <w:p w:rsidR="00356365" w:rsidRDefault="008C0D6F">
            <w:pPr>
              <w:spacing w:before="40" w:after="40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২</w:t>
            </w:r>
          </w:p>
        </w:tc>
        <w:tc>
          <w:tcPr>
            <w:tcW w:w="444" w:type="pct"/>
          </w:tcPr>
          <w:p w:rsidR="00356365" w:rsidRDefault="008C0D6F">
            <w:pPr>
              <w:spacing w:before="40" w:after="40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৩</w:t>
            </w:r>
          </w:p>
        </w:tc>
        <w:tc>
          <w:tcPr>
            <w:tcW w:w="370" w:type="pct"/>
          </w:tcPr>
          <w:p w:rsidR="00356365" w:rsidRDefault="008C0D6F">
            <w:pPr>
              <w:spacing w:before="40" w:after="40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৪</w:t>
            </w:r>
          </w:p>
        </w:tc>
        <w:tc>
          <w:tcPr>
            <w:tcW w:w="377" w:type="pct"/>
          </w:tcPr>
          <w:p w:rsidR="00356365" w:rsidRDefault="008C0D6F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324" w:type="pct"/>
          </w:tcPr>
          <w:p w:rsidR="00356365" w:rsidRDefault="008C0D6F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৬</w:t>
            </w:r>
          </w:p>
        </w:tc>
        <w:tc>
          <w:tcPr>
            <w:tcW w:w="323" w:type="pct"/>
          </w:tcPr>
          <w:p w:rsidR="00356365" w:rsidRDefault="008C0D6F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৭</w:t>
            </w:r>
          </w:p>
        </w:tc>
        <w:tc>
          <w:tcPr>
            <w:tcW w:w="324" w:type="pct"/>
          </w:tcPr>
          <w:p w:rsidR="00356365" w:rsidRDefault="008C0D6F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৮</w:t>
            </w:r>
          </w:p>
        </w:tc>
        <w:tc>
          <w:tcPr>
            <w:tcW w:w="359" w:type="pct"/>
          </w:tcPr>
          <w:p w:rsidR="00356365" w:rsidRDefault="008C0D6F">
            <w:pPr>
              <w:spacing w:before="40" w:after="40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৯</w:t>
            </w:r>
          </w:p>
        </w:tc>
        <w:tc>
          <w:tcPr>
            <w:tcW w:w="341" w:type="pct"/>
          </w:tcPr>
          <w:p w:rsidR="00356365" w:rsidRDefault="008C0D6F">
            <w:pPr>
              <w:tabs>
                <w:tab w:val="left" w:pos="342"/>
              </w:tabs>
              <w:spacing w:before="40" w:after="40"/>
              <w:ind w:left="72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</w:t>
            </w:r>
          </w:p>
        </w:tc>
        <w:tc>
          <w:tcPr>
            <w:tcW w:w="364" w:type="pct"/>
          </w:tcPr>
          <w:p w:rsidR="00356365" w:rsidRDefault="008C0D6F">
            <w:pPr>
              <w:spacing w:before="40" w:after="40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২</w:t>
            </w:r>
          </w:p>
        </w:tc>
      </w:tr>
      <w:tr w:rsidR="00FB50B2" w:rsidTr="00FB50B2">
        <w:trPr>
          <w:cantSplit/>
        </w:trPr>
        <w:tc>
          <w:tcPr>
            <w:tcW w:w="1078" w:type="pct"/>
            <w:vMerge w:val="restart"/>
          </w:tcPr>
          <w:p w:rsidR="00FB50B2" w:rsidRDefault="00FB50B2">
            <w:pPr>
              <w:pStyle w:val="ListParagraph"/>
              <w:numPr>
                <w:ilvl w:val="0"/>
                <w:numId w:val="15"/>
              </w:numPr>
              <w:spacing w:before="40" w:after="40" w:line="264" w:lineRule="auto"/>
              <w:ind w:left="218" w:hanging="218"/>
              <w:rPr>
                <w:rFonts w:ascii="NikoshBAN" w:hAnsi="NikoshBAN" w:cs="NikoshBAN"/>
                <w:bCs/>
                <w:sz w:val="16"/>
                <w:szCs w:val="16"/>
              </w:rPr>
            </w:pPr>
            <w:permStart w:id="695167147" w:edGrp="everyone" w:colFirst="0" w:colLast="0"/>
            <w:permStart w:id="625818408" w:edGrp="everyone" w:colFirst="1" w:colLast="1"/>
            <w:permStart w:id="1009991798" w:edGrp="everyone" w:colFirst="2" w:colLast="2"/>
            <w:permStart w:id="380059852" w:edGrp="everyone" w:colFirst="3" w:colLast="3"/>
            <w:permStart w:id="1881030108" w:edGrp="everyone" w:colFirst="4" w:colLast="4"/>
            <w:permStart w:id="1199929700" w:edGrp="everyone" w:colFirst="5" w:colLast="5"/>
            <w:permStart w:id="1280771046" w:edGrp="everyone" w:colFirst="6" w:colLast="6"/>
            <w:permStart w:id="189225259" w:edGrp="everyone" w:colFirst="7" w:colLast="7"/>
            <w:permStart w:id="876235788" w:edGrp="everyone" w:colFirst="8" w:colLast="8"/>
            <w:permStart w:id="1059736288" w:edGrp="everyone" w:colFirst="9" w:colLast="9"/>
            <w:permStart w:id="621439250" w:edGrp="everyone" w:colFirst="10" w:colLast="10"/>
            <w:r>
              <w:rPr>
                <w:rFonts w:ascii="NikoshBAN" w:hAnsi="NikoshBAN" w:cs="NikoshBAN"/>
                <w:sz w:val="16"/>
                <w:szCs w:val="16"/>
                <w:cs/>
                <w:lang w:val="en-AU" w:bidi="bn-IN"/>
              </w:rPr>
              <w:t>পিপিপি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val="en-AU" w:bidi="bn-IN"/>
              </w:rPr>
              <w:t xml:space="preserve">’র </w:t>
            </w:r>
            <w:r>
              <w:rPr>
                <w:rFonts w:ascii="NikoshBAN" w:hAnsi="NikoshBAN" w:cs="NikoshBAN"/>
                <w:sz w:val="16"/>
                <w:szCs w:val="16"/>
                <w:cs/>
                <w:lang w:val="en-AU" w:bidi="bn-IN"/>
              </w:rPr>
              <w:t xml:space="preserve">আওতায়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val="en-AU" w:bidi="bn-IN"/>
              </w:rPr>
              <w:t>জনসেবায় টেকসই অবকাঠামো প্রকল্পের উন্নয়নে সহায়তা</w:t>
            </w:r>
          </w:p>
        </w:tc>
        <w:tc>
          <w:tcPr>
            <w:tcW w:w="695" w:type="pct"/>
            <w:vAlign w:val="center"/>
          </w:tcPr>
          <w:p w:rsidR="00FB50B2" w:rsidRDefault="00FB50B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 xml:space="preserve">প্রকল্প </w:t>
            </w:r>
            <w:r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স্ক্রি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নিং </w:t>
            </w:r>
          </w:p>
        </w:tc>
        <w:tc>
          <w:tcPr>
            <w:tcW w:w="444" w:type="pct"/>
            <w:vMerge w:val="restart"/>
            <w:vAlign w:val="center"/>
          </w:tcPr>
          <w:p w:rsidR="00FB50B2" w:rsidRDefault="00FB50B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4</w:t>
            </w:r>
          </w:p>
        </w:tc>
        <w:tc>
          <w:tcPr>
            <w:tcW w:w="370" w:type="pct"/>
            <w:vAlign w:val="center"/>
          </w:tcPr>
          <w:p w:rsidR="00FB50B2" w:rsidRDefault="00FB50B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%</w:t>
            </w:r>
          </w:p>
        </w:tc>
        <w:tc>
          <w:tcPr>
            <w:tcW w:w="377" w:type="pct"/>
            <w:vAlign w:val="center"/>
          </w:tcPr>
          <w:p w:rsidR="00FB50B2" w:rsidRDefault="00FB50B2" w:rsidP="00B31D9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১০০</w:t>
            </w:r>
          </w:p>
        </w:tc>
        <w:tc>
          <w:tcPr>
            <w:tcW w:w="324" w:type="pct"/>
            <w:vAlign w:val="center"/>
          </w:tcPr>
          <w:p w:rsidR="00FB50B2" w:rsidRDefault="00FB50B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323" w:type="pct"/>
            <w:vAlign w:val="center"/>
          </w:tcPr>
          <w:p w:rsidR="00FB50B2" w:rsidRDefault="00FB50B2" w:rsidP="00B325FA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১০০</w:t>
            </w:r>
          </w:p>
        </w:tc>
        <w:tc>
          <w:tcPr>
            <w:tcW w:w="324" w:type="pct"/>
            <w:vAlign w:val="center"/>
          </w:tcPr>
          <w:p w:rsidR="00FB50B2" w:rsidRDefault="00FB50B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359" w:type="pct"/>
            <w:vAlign w:val="center"/>
          </w:tcPr>
          <w:p w:rsidR="00FB50B2" w:rsidRDefault="00FB50B2" w:rsidP="0042592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১০০</w:t>
            </w:r>
          </w:p>
        </w:tc>
        <w:tc>
          <w:tcPr>
            <w:tcW w:w="341" w:type="pct"/>
            <w:vAlign w:val="center"/>
          </w:tcPr>
          <w:p w:rsidR="00FB50B2" w:rsidRDefault="00FB50B2" w:rsidP="0042592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১০০</w:t>
            </w:r>
          </w:p>
        </w:tc>
        <w:tc>
          <w:tcPr>
            <w:tcW w:w="364" w:type="pct"/>
            <w:vAlign w:val="center"/>
          </w:tcPr>
          <w:p w:rsidR="00FB50B2" w:rsidRDefault="00FB50B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FB50B2" w:rsidTr="00FB50B2">
        <w:trPr>
          <w:cantSplit/>
        </w:trPr>
        <w:tc>
          <w:tcPr>
            <w:tcW w:w="1078" w:type="pct"/>
            <w:vMerge/>
          </w:tcPr>
          <w:p w:rsidR="00FB50B2" w:rsidRDefault="00FB50B2">
            <w:pPr>
              <w:pStyle w:val="ListParagraph"/>
              <w:numPr>
                <w:ilvl w:val="0"/>
                <w:numId w:val="15"/>
              </w:numPr>
              <w:spacing w:before="40" w:after="40" w:line="264" w:lineRule="auto"/>
              <w:ind w:left="218" w:hanging="218"/>
              <w:rPr>
                <w:rFonts w:ascii="NikoshBAN" w:hAnsi="NikoshBAN" w:cs="NikoshBAN"/>
                <w:sz w:val="16"/>
                <w:szCs w:val="16"/>
                <w:cs/>
                <w:lang w:val="en-AU" w:bidi="bn-IN"/>
              </w:rPr>
            </w:pPr>
            <w:permStart w:id="259467626" w:edGrp="everyone" w:colFirst="1" w:colLast="1"/>
            <w:permStart w:id="1245146748" w:edGrp="everyone" w:colFirst="3" w:colLast="3"/>
            <w:permStart w:id="221207294" w:edGrp="everyone" w:colFirst="4" w:colLast="4"/>
            <w:permStart w:id="839450711" w:edGrp="everyone" w:colFirst="5" w:colLast="5"/>
            <w:permStart w:id="1990412642" w:edGrp="everyone" w:colFirst="6" w:colLast="6"/>
            <w:permStart w:id="210641264" w:edGrp="everyone" w:colFirst="7" w:colLast="7"/>
            <w:permStart w:id="1373463950" w:edGrp="everyone" w:colFirst="8" w:colLast="8"/>
            <w:permStart w:id="694248341" w:edGrp="everyone" w:colFirst="9" w:colLast="9"/>
            <w:permStart w:id="1793332761" w:edGrp="everyone" w:colFirst="10" w:colLast="10"/>
            <w:permEnd w:id="695167147"/>
            <w:permEnd w:id="625818408"/>
            <w:permEnd w:id="1009991798"/>
            <w:permEnd w:id="380059852"/>
            <w:permEnd w:id="1881030108"/>
            <w:permEnd w:id="1199929700"/>
            <w:permEnd w:id="1280771046"/>
            <w:permEnd w:id="189225259"/>
            <w:permEnd w:id="876235788"/>
            <w:permEnd w:id="1059736288"/>
            <w:permEnd w:id="621439250"/>
          </w:p>
        </w:tc>
        <w:tc>
          <w:tcPr>
            <w:tcW w:w="695" w:type="pct"/>
            <w:vAlign w:val="center"/>
          </w:tcPr>
          <w:p w:rsidR="00FB50B2" w:rsidRDefault="00FB50B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পিপিপিটিএএফ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সভা</w:t>
            </w:r>
          </w:p>
        </w:tc>
        <w:tc>
          <w:tcPr>
            <w:tcW w:w="444" w:type="pct"/>
            <w:vMerge/>
            <w:vAlign w:val="center"/>
          </w:tcPr>
          <w:p w:rsidR="00FB50B2" w:rsidRDefault="00FB50B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370" w:type="pct"/>
            <w:vAlign w:val="center"/>
          </w:tcPr>
          <w:p w:rsidR="00FB50B2" w:rsidRDefault="00FB50B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%</w:t>
            </w:r>
          </w:p>
        </w:tc>
        <w:tc>
          <w:tcPr>
            <w:tcW w:w="377" w:type="pct"/>
            <w:vAlign w:val="center"/>
          </w:tcPr>
          <w:p w:rsidR="00FB50B2" w:rsidRDefault="00FB50B2" w:rsidP="00B31D9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১০০</w:t>
            </w:r>
          </w:p>
        </w:tc>
        <w:tc>
          <w:tcPr>
            <w:tcW w:w="324" w:type="pct"/>
            <w:vAlign w:val="center"/>
          </w:tcPr>
          <w:p w:rsidR="00FB50B2" w:rsidRDefault="00FB50B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323" w:type="pct"/>
            <w:vAlign w:val="center"/>
          </w:tcPr>
          <w:p w:rsidR="00FB50B2" w:rsidRDefault="00FB50B2" w:rsidP="00B325FA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১০০</w:t>
            </w:r>
          </w:p>
        </w:tc>
        <w:tc>
          <w:tcPr>
            <w:tcW w:w="324" w:type="pct"/>
            <w:vAlign w:val="center"/>
          </w:tcPr>
          <w:p w:rsidR="00FB50B2" w:rsidRDefault="00FB50B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359" w:type="pct"/>
            <w:vAlign w:val="center"/>
          </w:tcPr>
          <w:p w:rsidR="00FB50B2" w:rsidRDefault="00FB50B2" w:rsidP="0042592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১০০</w:t>
            </w:r>
          </w:p>
        </w:tc>
        <w:tc>
          <w:tcPr>
            <w:tcW w:w="341" w:type="pct"/>
            <w:vAlign w:val="center"/>
          </w:tcPr>
          <w:p w:rsidR="00FB50B2" w:rsidRDefault="00FB50B2" w:rsidP="0042592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১০০</w:t>
            </w:r>
          </w:p>
        </w:tc>
        <w:tc>
          <w:tcPr>
            <w:tcW w:w="364" w:type="pct"/>
            <w:vAlign w:val="center"/>
          </w:tcPr>
          <w:p w:rsidR="00FB50B2" w:rsidRDefault="00FB50B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FB50B2" w:rsidTr="00FB50B2">
        <w:trPr>
          <w:cantSplit/>
        </w:trPr>
        <w:tc>
          <w:tcPr>
            <w:tcW w:w="1078" w:type="pct"/>
            <w:vMerge/>
          </w:tcPr>
          <w:p w:rsidR="00FB50B2" w:rsidRDefault="00FB50B2">
            <w:pPr>
              <w:pStyle w:val="ListParagraph"/>
              <w:numPr>
                <w:ilvl w:val="0"/>
                <w:numId w:val="15"/>
              </w:numPr>
              <w:spacing w:before="40" w:after="40" w:line="264" w:lineRule="auto"/>
              <w:ind w:left="218" w:hanging="218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permStart w:id="1384580468" w:edGrp="everyone" w:colFirst="1" w:colLast="1"/>
            <w:permStart w:id="1324825125" w:edGrp="everyone" w:colFirst="3" w:colLast="3"/>
            <w:permStart w:id="930558149" w:edGrp="everyone" w:colFirst="4" w:colLast="4"/>
            <w:permStart w:id="411375263" w:edGrp="everyone" w:colFirst="5" w:colLast="5"/>
            <w:permStart w:id="591553049" w:edGrp="everyone" w:colFirst="6" w:colLast="6"/>
            <w:permStart w:id="1991403029" w:edGrp="everyone" w:colFirst="7" w:colLast="7"/>
            <w:permStart w:id="1237538149" w:edGrp="everyone" w:colFirst="8" w:colLast="8"/>
            <w:permStart w:id="1333335162" w:edGrp="everyone" w:colFirst="9" w:colLast="9"/>
            <w:permStart w:id="612511083" w:edGrp="everyone" w:colFirst="10" w:colLast="10"/>
            <w:permEnd w:id="259467626"/>
            <w:permEnd w:id="1245146748"/>
            <w:permEnd w:id="221207294"/>
            <w:permEnd w:id="839450711"/>
            <w:permEnd w:id="1990412642"/>
            <w:permEnd w:id="210641264"/>
            <w:permEnd w:id="1373463950"/>
            <w:permEnd w:id="694248341"/>
            <w:permEnd w:id="1793332761"/>
          </w:p>
        </w:tc>
        <w:tc>
          <w:tcPr>
            <w:tcW w:w="695" w:type="pct"/>
            <w:vAlign w:val="center"/>
          </w:tcPr>
          <w:p w:rsidR="00FB50B2" w:rsidRDefault="00FB50B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পরামর্শক প্রতিষ্ঠান/</w:t>
            </w: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 xml:space="preserve">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পরামর্শক নিয়োগ</w:t>
            </w:r>
          </w:p>
        </w:tc>
        <w:tc>
          <w:tcPr>
            <w:tcW w:w="444" w:type="pct"/>
            <w:vMerge/>
            <w:vAlign w:val="center"/>
          </w:tcPr>
          <w:p w:rsidR="00FB50B2" w:rsidRDefault="00FB50B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70" w:type="pct"/>
            <w:vAlign w:val="center"/>
          </w:tcPr>
          <w:p w:rsidR="00FB50B2" w:rsidRDefault="00FB50B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77" w:type="pct"/>
            <w:vAlign w:val="center"/>
          </w:tcPr>
          <w:p w:rsidR="00FB50B2" w:rsidRDefault="00FB50B2" w:rsidP="00B31D9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324" w:type="pct"/>
            <w:vAlign w:val="center"/>
          </w:tcPr>
          <w:p w:rsidR="00FB50B2" w:rsidRDefault="00FB50B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323" w:type="pct"/>
            <w:vAlign w:val="center"/>
          </w:tcPr>
          <w:p w:rsidR="00FB50B2" w:rsidRDefault="00FB50B2" w:rsidP="00B325FA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324" w:type="pct"/>
            <w:vAlign w:val="center"/>
          </w:tcPr>
          <w:p w:rsidR="00FB50B2" w:rsidRDefault="00FB50B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359" w:type="pct"/>
            <w:vAlign w:val="center"/>
          </w:tcPr>
          <w:p w:rsidR="00FB50B2" w:rsidRDefault="00FB50B2" w:rsidP="0042592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341" w:type="pct"/>
            <w:vAlign w:val="center"/>
          </w:tcPr>
          <w:p w:rsidR="00FB50B2" w:rsidRDefault="00FB50B2" w:rsidP="0042592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364" w:type="pct"/>
            <w:vAlign w:val="center"/>
          </w:tcPr>
          <w:p w:rsidR="00FB50B2" w:rsidRDefault="00FB50B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tr w:rsidR="00FB50B2" w:rsidTr="00FB50B2">
        <w:trPr>
          <w:cantSplit/>
        </w:trPr>
        <w:tc>
          <w:tcPr>
            <w:tcW w:w="1078" w:type="pct"/>
            <w:vMerge/>
          </w:tcPr>
          <w:p w:rsidR="00FB50B2" w:rsidRDefault="00FB50B2">
            <w:pPr>
              <w:pStyle w:val="ListParagraph"/>
              <w:numPr>
                <w:ilvl w:val="0"/>
                <w:numId w:val="15"/>
              </w:numPr>
              <w:spacing w:before="40" w:after="40" w:line="264" w:lineRule="auto"/>
              <w:ind w:left="218" w:hanging="218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permStart w:id="1082341147" w:edGrp="everyone" w:colFirst="1" w:colLast="1"/>
            <w:permStart w:id="1502811933" w:edGrp="everyone" w:colFirst="3" w:colLast="3"/>
            <w:permStart w:id="127806987" w:edGrp="everyone" w:colFirst="4" w:colLast="4"/>
            <w:permStart w:id="1389845355" w:edGrp="everyone" w:colFirst="5" w:colLast="5"/>
            <w:permStart w:id="677987413" w:edGrp="everyone" w:colFirst="6" w:colLast="6"/>
            <w:permStart w:id="1274676125" w:edGrp="everyone" w:colFirst="7" w:colLast="7"/>
            <w:permStart w:id="327576343" w:edGrp="everyone" w:colFirst="8" w:colLast="8"/>
            <w:permStart w:id="1946697938" w:edGrp="everyone" w:colFirst="9" w:colLast="9"/>
            <w:permStart w:id="1444160392" w:edGrp="everyone" w:colFirst="10" w:colLast="10"/>
            <w:permEnd w:id="1384580468"/>
            <w:permEnd w:id="1324825125"/>
            <w:permEnd w:id="930558149"/>
            <w:permEnd w:id="411375263"/>
            <w:permEnd w:id="591553049"/>
            <w:permEnd w:id="1991403029"/>
            <w:permEnd w:id="1237538149"/>
            <w:permEnd w:id="1333335162"/>
            <w:permEnd w:id="612511083"/>
          </w:p>
        </w:tc>
        <w:tc>
          <w:tcPr>
            <w:tcW w:w="695" w:type="pct"/>
            <w:vAlign w:val="center"/>
          </w:tcPr>
          <w:p w:rsidR="00FB50B2" w:rsidRDefault="00FB50B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প্রিলিমিনারি রিপোর্ট</w:t>
            </w:r>
          </w:p>
        </w:tc>
        <w:tc>
          <w:tcPr>
            <w:tcW w:w="444" w:type="pct"/>
            <w:vMerge/>
            <w:vAlign w:val="center"/>
          </w:tcPr>
          <w:p w:rsidR="00FB50B2" w:rsidRDefault="00FB50B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70" w:type="pct"/>
            <w:vAlign w:val="center"/>
          </w:tcPr>
          <w:p w:rsidR="00FB50B2" w:rsidRDefault="00FB50B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77" w:type="pct"/>
            <w:vAlign w:val="center"/>
          </w:tcPr>
          <w:p w:rsidR="00FB50B2" w:rsidRDefault="00FB50B2" w:rsidP="00B31D9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-</w:t>
            </w:r>
          </w:p>
        </w:tc>
        <w:tc>
          <w:tcPr>
            <w:tcW w:w="324" w:type="pct"/>
            <w:vAlign w:val="center"/>
          </w:tcPr>
          <w:p w:rsidR="00FB50B2" w:rsidRDefault="00FB50B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323" w:type="pct"/>
            <w:vAlign w:val="center"/>
          </w:tcPr>
          <w:p w:rsidR="00FB50B2" w:rsidRDefault="00FB50B2" w:rsidP="00B325FA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-</w:t>
            </w:r>
          </w:p>
        </w:tc>
        <w:tc>
          <w:tcPr>
            <w:tcW w:w="324" w:type="pct"/>
            <w:vAlign w:val="center"/>
          </w:tcPr>
          <w:p w:rsidR="00FB50B2" w:rsidRDefault="00FB50B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359" w:type="pct"/>
            <w:vAlign w:val="center"/>
          </w:tcPr>
          <w:p w:rsidR="00FB50B2" w:rsidRDefault="00FB50B2" w:rsidP="0042592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-</w:t>
            </w:r>
          </w:p>
        </w:tc>
        <w:tc>
          <w:tcPr>
            <w:tcW w:w="341" w:type="pct"/>
            <w:vAlign w:val="center"/>
          </w:tcPr>
          <w:p w:rsidR="00FB50B2" w:rsidRDefault="00FB50B2" w:rsidP="0042592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-</w:t>
            </w:r>
          </w:p>
        </w:tc>
        <w:tc>
          <w:tcPr>
            <w:tcW w:w="364" w:type="pct"/>
            <w:vAlign w:val="center"/>
          </w:tcPr>
          <w:p w:rsidR="00FB50B2" w:rsidRDefault="00FB50B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tr w:rsidR="00FB50B2" w:rsidTr="00FB50B2">
        <w:trPr>
          <w:cantSplit/>
        </w:trPr>
        <w:tc>
          <w:tcPr>
            <w:tcW w:w="1078" w:type="pct"/>
            <w:vMerge/>
          </w:tcPr>
          <w:p w:rsidR="00FB50B2" w:rsidRDefault="00FB50B2">
            <w:pPr>
              <w:pStyle w:val="ListParagraph"/>
              <w:numPr>
                <w:ilvl w:val="0"/>
                <w:numId w:val="15"/>
              </w:numPr>
              <w:spacing w:before="40" w:after="40" w:line="264" w:lineRule="auto"/>
              <w:ind w:left="218" w:hanging="218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permStart w:id="635796662" w:edGrp="everyone" w:colFirst="1" w:colLast="1"/>
            <w:permStart w:id="2025157572" w:edGrp="everyone" w:colFirst="3" w:colLast="3"/>
            <w:permStart w:id="1380713437" w:edGrp="everyone" w:colFirst="4" w:colLast="4"/>
            <w:permStart w:id="1662412138" w:edGrp="everyone" w:colFirst="5" w:colLast="5"/>
            <w:permStart w:id="1533743306" w:edGrp="everyone" w:colFirst="6" w:colLast="6"/>
            <w:permStart w:id="577789692" w:edGrp="everyone" w:colFirst="7" w:colLast="7"/>
            <w:permStart w:id="1491752797" w:edGrp="everyone" w:colFirst="8" w:colLast="8"/>
            <w:permStart w:id="843403410" w:edGrp="everyone" w:colFirst="9" w:colLast="9"/>
            <w:permStart w:id="1707691549" w:edGrp="everyone" w:colFirst="10" w:colLast="10"/>
            <w:permEnd w:id="1082341147"/>
            <w:permEnd w:id="1502811933"/>
            <w:permEnd w:id="127806987"/>
            <w:permEnd w:id="1389845355"/>
            <w:permEnd w:id="677987413"/>
            <w:permEnd w:id="1274676125"/>
            <w:permEnd w:id="327576343"/>
            <w:permEnd w:id="1946697938"/>
            <w:permEnd w:id="1444160392"/>
          </w:p>
        </w:tc>
        <w:tc>
          <w:tcPr>
            <w:tcW w:w="695" w:type="pct"/>
            <w:vAlign w:val="center"/>
          </w:tcPr>
          <w:p w:rsidR="00FB50B2" w:rsidRDefault="00FB50B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সম্ভাব্যতা যাচাই</w:t>
            </w:r>
          </w:p>
        </w:tc>
        <w:tc>
          <w:tcPr>
            <w:tcW w:w="444" w:type="pct"/>
            <w:vMerge/>
            <w:vAlign w:val="center"/>
          </w:tcPr>
          <w:p w:rsidR="00FB50B2" w:rsidRDefault="00FB50B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70" w:type="pct"/>
            <w:vAlign w:val="center"/>
          </w:tcPr>
          <w:p w:rsidR="00FB50B2" w:rsidRDefault="00FB50B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77" w:type="pct"/>
            <w:vAlign w:val="center"/>
          </w:tcPr>
          <w:p w:rsidR="00FB50B2" w:rsidRDefault="00FB50B2" w:rsidP="00B31D9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৪</w:t>
            </w:r>
          </w:p>
        </w:tc>
        <w:tc>
          <w:tcPr>
            <w:tcW w:w="324" w:type="pct"/>
            <w:vAlign w:val="center"/>
          </w:tcPr>
          <w:p w:rsidR="00FB50B2" w:rsidRDefault="00FB50B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323" w:type="pct"/>
            <w:vAlign w:val="center"/>
          </w:tcPr>
          <w:p w:rsidR="00FB50B2" w:rsidRDefault="00FB50B2" w:rsidP="00B325FA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৪</w:t>
            </w:r>
          </w:p>
        </w:tc>
        <w:tc>
          <w:tcPr>
            <w:tcW w:w="324" w:type="pct"/>
            <w:vAlign w:val="center"/>
          </w:tcPr>
          <w:p w:rsidR="00FB50B2" w:rsidRDefault="00FB50B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359" w:type="pct"/>
            <w:vAlign w:val="center"/>
          </w:tcPr>
          <w:p w:rsidR="00FB50B2" w:rsidRDefault="00FB50B2" w:rsidP="0042592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৪</w:t>
            </w:r>
          </w:p>
        </w:tc>
        <w:tc>
          <w:tcPr>
            <w:tcW w:w="341" w:type="pct"/>
            <w:vAlign w:val="center"/>
          </w:tcPr>
          <w:p w:rsidR="00FB50B2" w:rsidRDefault="00FB50B2" w:rsidP="0042592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৪</w:t>
            </w:r>
          </w:p>
        </w:tc>
        <w:tc>
          <w:tcPr>
            <w:tcW w:w="364" w:type="pct"/>
            <w:vAlign w:val="center"/>
          </w:tcPr>
          <w:p w:rsidR="00FB50B2" w:rsidRDefault="00FB50B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tr w:rsidR="00FB50B2" w:rsidTr="00FB50B2">
        <w:trPr>
          <w:cantSplit/>
        </w:trPr>
        <w:tc>
          <w:tcPr>
            <w:tcW w:w="1078" w:type="pct"/>
            <w:vMerge/>
          </w:tcPr>
          <w:p w:rsidR="00FB50B2" w:rsidRDefault="00FB50B2">
            <w:pPr>
              <w:pStyle w:val="ListParagraph"/>
              <w:numPr>
                <w:ilvl w:val="0"/>
                <w:numId w:val="15"/>
              </w:numPr>
              <w:spacing w:before="40" w:after="40" w:line="264" w:lineRule="auto"/>
              <w:ind w:left="218" w:hanging="218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permStart w:id="54991179" w:edGrp="everyone" w:colFirst="1" w:colLast="1"/>
            <w:permStart w:id="1592027852" w:edGrp="everyone" w:colFirst="3" w:colLast="3"/>
            <w:permStart w:id="1778526543" w:edGrp="everyone" w:colFirst="4" w:colLast="4"/>
            <w:permStart w:id="666575637" w:edGrp="everyone" w:colFirst="5" w:colLast="5"/>
            <w:permStart w:id="670327548" w:edGrp="everyone" w:colFirst="6" w:colLast="6"/>
            <w:permStart w:id="740065229" w:edGrp="everyone" w:colFirst="7" w:colLast="7"/>
            <w:permStart w:id="184183027" w:edGrp="everyone" w:colFirst="8" w:colLast="8"/>
            <w:permStart w:id="302011074" w:edGrp="everyone" w:colFirst="9" w:colLast="9"/>
            <w:permStart w:id="1630088640" w:edGrp="everyone" w:colFirst="10" w:colLast="10"/>
            <w:permEnd w:id="635796662"/>
            <w:permEnd w:id="2025157572"/>
            <w:permEnd w:id="1380713437"/>
            <w:permEnd w:id="1662412138"/>
            <w:permEnd w:id="1533743306"/>
            <w:permEnd w:id="577789692"/>
            <w:permEnd w:id="1491752797"/>
            <w:permEnd w:id="843403410"/>
            <w:permEnd w:id="1707691549"/>
          </w:p>
        </w:tc>
        <w:tc>
          <w:tcPr>
            <w:tcW w:w="695" w:type="pct"/>
            <w:vAlign w:val="center"/>
          </w:tcPr>
          <w:p w:rsidR="00FB50B2" w:rsidRDefault="00FB50B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টেন্ডার ডকুমেণ্ট</w:t>
            </w:r>
          </w:p>
        </w:tc>
        <w:tc>
          <w:tcPr>
            <w:tcW w:w="444" w:type="pct"/>
            <w:vMerge/>
            <w:vAlign w:val="center"/>
          </w:tcPr>
          <w:p w:rsidR="00FB50B2" w:rsidRDefault="00FB50B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70" w:type="pct"/>
            <w:vAlign w:val="center"/>
          </w:tcPr>
          <w:p w:rsidR="00FB50B2" w:rsidRDefault="00FB50B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77" w:type="pct"/>
            <w:vAlign w:val="center"/>
          </w:tcPr>
          <w:p w:rsidR="00FB50B2" w:rsidRDefault="00FB50B2" w:rsidP="00B31D9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৪</w:t>
            </w:r>
          </w:p>
        </w:tc>
        <w:tc>
          <w:tcPr>
            <w:tcW w:w="324" w:type="pct"/>
            <w:vAlign w:val="center"/>
          </w:tcPr>
          <w:p w:rsidR="00FB50B2" w:rsidRDefault="00FB50B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323" w:type="pct"/>
            <w:vAlign w:val="center"/>
          </w:tcPr>
          <w:p w:rsidR="00FB50B2" w:rsidRDefault="00FB50B2" w:rsidP="00B325FA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৪</w:t>
            </w:r>
          </w:p>
        </w:tc>
        <w:tc>
          <w:tcPr>
            <w:tcW w:w="324" w:type="pct"/>
            <w:vAlign w:val="center"/>
          </w:tcPr>
          <w:p w:rsidR="00FB50B2" w:rsidRDefault="00FB50B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359" w:type="pct"/>
            <w:vAlign w:val="center"/>
          </w:tcPr>
          <w:p w:rsidR="00FB50B2" w:rsidRDefault="00FB50B2" w:rsidP="0042592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৪</w:t>
            </w:r>
          </w:p>
        </w:tc>
        <w:tc>
          <w:tcPr>
            <w:tcW w:w="341" w:type="pct"/>
            <w:vAlign w:val="center"/>
          </w:tcPr>
          <w:p w:rsidR="00FB50B2" w:rsidRDefault="00FB50B2" w:rsidP="0042592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৪</w:t>
            </w:r>
          </w:p>
        </w:tc>
        <w:tc>
          <w:tcPr>
            <w:tcW w:w="364" w:type="pct"/>
            <w:vAlign w:val="center"/>
          </w:tcPr>
          <w:p w:rsidR="00FB50B2" w:rsidRDefault="00FB50B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tr w:rsidR="00FB50B2" w:rsidTr="00FB50B2">
        <w:trPr>
          <w:cantSplit/>
        </w:trPr>
        <w:tc>
          <w:tcPr>
            <w:tcW w:w="1078" w:type="pct"/>
            <w:vMerge/>
          </w:tcPr>
          <w:p w:rsidR="00FB50B2" w:rsidRDefault="00FB50B2">
            <w:pPr>
              <w:pStyle w:val="ListParagraph"/>
              <w:numPr>
                <w:ilvl w:val="0"/>
                <w:numId w:val="15"/>
              </w:numPr>
              <w:spacing w:before="40" w:after="40" w:line="264" w:lineRule="auto"/>
              <w:ind w:left="218" w:hanging="218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permStart w:id="999433533" w:edGrp="everyone" w:colFirst="1" w:colLast="1"/>
            <w:permStart w:id="536287617" w:edGrp="everyone" w:colFirst="3" w:colLast="3"/>
            <w:permStart w:id="1784183178" w:edGrp="everyone" w:colFirst="4" w:colLast="4"/>
            <w:permStart w:id="239534506" w:edGrp="everyone" w:colFirst="5" w:colLast="5"/>
            <w:permStart w:id="409239237" w:edGrp="everyone" w:colFirst="6" w:colLast="6"/>
            <w:permStart w:id="1480161737" w:edGrp="everyone" w:colFirst="7" w:colLast="7"/>
            <w:permStart w:id="824852121" w:edGrp="everyone" w:colFirst="8" w:colLast="8"/>
            <w:permStart w:id="1758284533" w:edGrp="everyone" w:colFirst="9" w:colLast="9"/>
            <w:permStart w:id="5726490" w:edGrp="everyone" w:colFirst="10" w:colLast="10"/>
            <w:permEnd w:id="54991179"/>
            <w:permEnd w:id="1592027852"/>
            <w:permEnd w:id="1778526543"/>
            <w:permEnd w:id="666575637"/>
            <w:permEnd w:id="670327548"/>
            <w:permEnd w:id="740065229"/>
            <w:permEnd w:id="184183027"/>
            <w:permEnd w:id="302011074"/>
            <w:permEnd w:id="1630088640"/>
          </w:p>
        </w:tc>
        <w:tc>
          <w:tcPr>
            <w:tcW w:w="695" w:type="pct"/>
            <w:vAlign w:val="center"/>
          </w:tcPr>
          <w:p w:rsidR="00FB50B2" w:rsidRDefault="00FB50B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স্বাক্ষরিত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সমঝোতা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স্মারক</w:t>
            </w:r>
          </w:p>
        </w:tc>
        <w:tc>
          <w:tcPr>
            <w:tcW w:w="444" w:type="pct"/>
            <w:vMerge/>
            <w:vAlign w:val="center"/>
          </w:tcPr>
          <w:p w:rsidR="00FB50B2" w:rsidRDefault="00FB50B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70" w:type="pct"/>
            <w:vAlign w:val="center"/>
          </w:tcPr>
          <w:p w:rsidR="00FB50B2" w:rsidRDefault="00FB50B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77" w:type="pct"/>
            <w:vAlign w:val="center"/>
          </w:tcPr>
          <w:p w:rsidR="00FB50B2" w:rsidRDefault="00FB50B2" w:rsidP="00B31D9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৩</w:t>
            </w:r>
          </w:p>
        </w:tc>
        <w:tc>
          <w:tcPr>
            <w:tcW w:w="324" w:type="pct"/>
            <w:vAlign w:val="center"/>
          </w:tcPr>
          <w:p w:rsidR="00FB50B2" w:rsidRDefault="00FB50B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23" w:type="pct"/>
            <w:vAlign w:val="center"/>
          </w:tcPr>
          <w:p w:rsidR="00FB50B2" w:rsidRDefault="00FB50B2" w:rsidP="00B325FA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৩</w:t>
            </w:r>
          </w:p>
        </w:tc>
        <w:tc>
          <w:tcPr>
            <w:tcW w:w="324" w:type="pct"/>
            <w:vAlign w:val="center"/>
          </w:tcPr>
          <w:p w:rsidR="00FB50B2" w:rsidRDefault="00FB50B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59" w:type="pct"/>
            <w:vAlign w:val="center"/>
          </w:tcPr>
          <w:p w:rsidR="00FB50B2" w:rsidRDefault="00FB50B2" w:rsidP="0042592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৩</w:t>
            </w:r>
          </w:p>
        </w:tc>
        <w:tc>
          <w:tcPr>
            <w:tcW w:w="341" w:type="pct"/>
            <w:vAlign w:val="center"/>
          </w:tcPr>
          <w:p w:rsidR="00FB50B2" w:rsidRDefault="00FB50B2" w:rsidP="0042592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৩</w:t>
            </w:r>
          </w:p>
        </w:tc>
        <w:tc>
          <w:tcPr>
            <w:tcW w:w="364" w:type="pct"/>
            <w:vAlign w:val="center"/>
          </w:tcPr>
          <w:p w:rsidR="00FB50B2" w:rsidRDefault="00FB50B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FB50B2" w:rsidTr="00FB50B2">
        <w:trPr>
          <w:cantSplit/>
        </w:trPr>
        <w:tc>
          <w:tcPr>
            <w:tcW w:w="1078" w:type="pct"/>
            <w:vMerge/>
          </w:tcPr>
          <w:p w:rsidR="00FB50B2" w:rsidRDefault="00FB50B2">
            <w:pPr>
              <w:pStyle w:val="ListParagraph"/>
              <w:numPr>
                <w:ilvl w:val="0"/>
                <w:numId w:val="15"/>
              </w:numPr>
              <w:spacing w:before="40" w:after="40" w:line="264" w:lineRule="auto"/>
              <w:ind w:left="218" w:hanging="218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  <w:permStart w:id="29703838" w:edGrp="everyone" w:colFirst="1" w:colLast="1"/>
            <w:permStart w:id="101520438" w:edGrp="everyone" w:colFirst="3" w:colLast="3"/>
            <w:permStart w:id="1249597714" w:edGrp="everyone" w:colFirst="4" w:colLast="4"/>
            <w:permStart w:id="383064792" w:edGrp="everyone" w:colFirst="5" w:colLast="5"/>
            <w:permStart w:id="2021461859" w:edGrp="everyone" w:colFirst="6" w:colLast="6"/>
            <w:permStart w:id="1645484689" w:edGrp="everyone" w:colFirst="7" w:colLast="7"/>
            <w:permStart w:id="1575376006" w:edGrp="everyone" w:colFirst="8" w:colLast="8"/>
            <w:permStart w:id="518390353" w:edGrp="everyone" w:colFirst="9" w:colLast="9"/>
            <w:permStart w:id="1183130764" w:edGrp="everyone" w:colFirst="10" w:colLast="10"/>
            <w:permEnd w:id="999433533"/>
            <w:permEnd w:id="536287617"/>
            <w:permEnd w:id="1784183178"/>
            <w:permEnd w:id="239534506"/>
            <w:permEnd w:id="409239237"/>
            <w:permEnd w:id="1480161737"/>
            <w:permEnd w:id="824852121"/>
            <w:permEnd w:id="1758284533"/>
            <w:permEnd w:id="5726490"/>
          </w:p>
        </w:tc>
        <w:tc>
          <w:tcPr>
            <w:tcW w:w="695" w:type="pct"/>
            <w:vAlign w:val="center"/>
          </w:tcPr>
          <w:p w:rsidR="00FB50B2" w:rsidRDefault="00FB50B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যৌথ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প্লাটফর্ম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সভা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আয়োজন</w:t>
            </w:r>
          </w:p>
        </w:tc>
        <w:tc>
          <w:tcPr>
            <w:tcW w:w="444" w:type="pct"/>
            <w:vMerge/>
            <w:vAlign w:val="center"/>
          </w:tcPr>
          <w:p w:rsidR="00FB50B2" w:rsidRDefault="00FB50B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70" w:type="pct"/>
            <w:vAlign w:val="center"/>
          </w:tcPr>
          <w:p w:rsidR="00FB50B2" w:rsidRDefault="00FB50B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77" w:type="pct"/>
            <w:vAlign w:val="center"/>
          </w:tcPr>
          <w:p w:rsidR="00FB50B2" w:rsidRDefault="00FB50B2" w:rsidP="00B31D9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324" w:type="pct"/>
            <w:vAlign w:val="center"/>
          </w:tcPr>
          <w:p w:rsidR="00FB50B2" w:rsidRDefault="00FB50B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323" w:type="pct"/>
            <w:vAlign w:val="center"/>
          </w:tcPr>
          <w:p w:rsidR="00FB50B2" w:rsidRDefault="00FB50B2" w:rsidP="00B325FA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324" w:type="pct"/>
            <w:vAlign w:val="center"/>
          </w:tcPr>
          <w:p w:rsidR="00FB50B2" w:rsidRDefault="00FB50B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359" w:type="pct"/>
            <w:vAlign w:val="center"/>
          </w:tcPr>
          <w:p w:rsidR="00FB50B2" w:rsidRDefault="00FB50B2" w:rsidP="0042592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341" w:type="pct"/>
            <w:vAlign w:val="center"/>
          </w:tcPr>
          <w:p w:rsidR="00FB50B2" w:rsidRDefault="00FB50B2" w:rsidP="0042592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364" w:type="pct"/>
            <w:vAlign w:val="center"/>
          </w:tcPr>
          <w:p w:rsidR="00FB50B2" w:rsidRDefault="00FB50B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tr w:rsidR="00FB50B2" w:rsidTr="00FB50B2">
        <w:trPr>
          <w:cantSplit/>
        </w:trPr>
        <w:tc>
          <w:tcPr>
            <w:tcW w:w="1078" w:type="pct"/>
            <w:vMerge w:val="restart"/>
          </w:tcPr>
          <w:p w:rsidR="00FB50B2" w:rsidRDefault="00FB50B2">
            <w:pPr>
              <w:pStyle w:val="ListParagraph"/>
              <w:numPr>
                <w:ilvl w:val="0"/>
                <w:numId w:val="15"/>
              </w:numPr>
              <w:spacing w:before="40" w:after="40" w:line="264" w:lineRule="auto"/>
              <w:ind w:left="218" w:hanging="218"/>
              <w:rPr>
                <w:rFonts w:ascii="NikoshBAN" w:hAnsi="NikoshBAN" w:cs="NikoshBAN"/>
                <w:sz w:val="16"/>
                <w:szCs w:val="16"/>
              </w:rPr>
            </w:pPr>
            <w:permStart w:id="1042688504" w:edGrp="everyone" w:colFirst="0" w:colLast="0"/>
            <w:permStart w:id="2080140424" w:edGrp="everyone" w:colFirst="1" w:colLast="1"/>
            <w:permStart w:id="602821848" w:edGrp="everyone" w:colFirst="2" w:colLast="2"/>
            <w:permStart w:id="140709381" w:edGrp="everyone" w:colFirst="3" w:colLast="3"/>
            <w:permStart w:id="868513407" w:edGrp="everyone" w:colFirst="4" w:colLast="4"/>
            <w:permStart w:id="629943406" w:edGrp="everyone" w:colFirst="5" w:colLast="5"/>
            <w:permStart w:id="58795934" w:edGrp="everyone" w:colFirst="6" w:colLast="6"/>
            <w:permStart w:id="697046414" w:edGrp="everyone" w:colFirst="7" w:colLast="7"/>
            <w:permStart w:id="423632010" w:edGrp="everyone" w:colFirst="8" w:colLast="8"/>
            <w:permStart w:id="1462722585" w:edGrp="everyone" w:colFirst="9" w:colLast="9"/>
            <w:permStart w:id="261648044" w:edGrp="everyone" w:colFirst="10" w:colLast="10"/>
            <w:permEnd w:id="29703838"/>
            <w:permEnd w:id="101520438"/>
            <w:permEnd w:id="1249597714"/>
            <w:permEnd w:id="383064792"/>
            <w:permEnd w:id="2021461859"/>
            <w:permEnd w:id="1645484689"/>
            <w:permEnd w:id="1575376006"/>
            <w:permEnd w:id="518390353"/>
            <w:permEnd w:id="1183130764"/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lastRenderedPageBreak/>
              <w:t xml:space="preserve">জনসেবায়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বেসরকারি বিনিয়ো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 xml:space="preserve">গের পরিমাণ বৃদ্ধি ও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 xml:space="preserve">পিপিপি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প্রোগ্রামের গ্রহণযোগ্যতা বৃদ্ধি</w:t>
            </w:r>
          </w:p>
        </w:tc>
        <w:tc>
          <w:tcPr>
            <w:tcW w:w="695" w:type="pct"/>
          </w:tcPr>
          <w:p w:rsidR="00FB50B2" w:rsidRDefault="00FB50B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de-DE" w:bidi="bn-IN"/>
              </w:rPr>
              <w:t>পিপিপি প্রকল্পে বিনিয়োগে আন্তর্জাতিক বিনিয়োগকারীদের উৎসাহিতকরণ</w:t>
            </w:r>
          </w:p>
        </w:tc>
        <w:tc>
          <w:tcPr>
            <w:tcW w:w="444" w:type="pct"/>
            <w:vMerge w:val="restart"/>
            <w:vAlign w:val="center"/>
          </w:tcPr>
          <w:p w:rsidR="00FB50B2" w:rsidRDefault="00FB50B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4</w:t>
            </w:r>
          </w:p>
        </w:tc>
        <w:tc>
          <w:tcPr>
            <w:tcW w:w="370" w:type="pct"/>
            <w:vAlign w:val="center"/>
          </w:tcPr>
          <w:p w:rsidR="00FB50B2" w:rsidRDefault="00FB50B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77" w:type="pct"/>
            <w:vAlign w:val="center"/>
          </w:tcPr>
          <w:p w:rsidR="00FB50B2" w:rsidRDefault="00FB50B2" w:rsidP="00B31D9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৪</w:t>
            </w:r>
          </w:p>
        </w:tc>
        <w:tc>
          <w:tcPr>
            <w:tcW w:w="324" w:type="pct"/>
            <w:vAlign w:val="center"/>
          </w:tcPr>
          <w:p w:rsidR="00FB50B2" w:rsidRDefault="00FB50B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323" w:type="pct"/>
            <w:vAlign w:val="center"/>
          </w:tcPr>
          <w:p w:rsidR="00FB50B2" w:rsidRDefault="00FB50B2" w:rsidP="00B325FA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৪</w:t>
            </w:r>
          </w:p>
        </w:tc>
        <w:tc>
          <w:tcPr>
            <w:tcW w:w="324" w:type="pct"/>
            <w:vAlign w:val="center"/>
          </w:tcPr>
          <w:p w:rsidR="00FB50B2" w:rsidRDefault="00FB50B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359" w:type="pct"/>
            <w:vAlign w:val="center"/>
          </w:tcPr>
          <w:p w:rsidR="00FB50B2" w:rsidRDefault="00FB50B2" w:rsidP="0042592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৪</w:t>
            </w:r>
          </w:p>
        </w:tc>
        <w:tc>
          <w:tcPr>
            <w:tcW w:w="341" w:type="pct"/>
            <w:vAlign w:val="center"/>
          </w:tcPr>
          <w:p w:rsidR="00FB50B2" w:rsidRDefault="00FB50B2" w:rsidP="0042592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৪</w:t>
            </w:r>
          </w:p>
        </w:tc>
        <w:tc>
          <w:tcPr>
            <w:tcW w:w="364" w:type="pct"/>
            <w:vAlign w:val="center"/>
          </w:tcPr>
          <w:p w:rsidR="00FB50B2" w:rsidRDefault="00FB50B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tr w:rsidR="00FB50B2" w:rsidTr="00FB50B2">
        <w:trPr>
          <w:cantSplit/>
        </w:trPr>
        <w:tc>
          <w:tcPr>
            <w:tcW w:w="1078" w:type="pct"/>
            <w:vMerge/>
          </w:tcPr>
          <w:p w:rsidR="00FB50B2" w:rsidRDefault="00FB50B2">
            <w:pPr>
              <w:pStyle w:val="ListParagraph"/>
              <w:numPr>
                <w:ilvl w:val="0"/>
                <w:numId w:val="15"/>
              </w:numPr>
              <w:spacing w:before="40" w:after="40" w:line="264" w:lineRule="auto"/>
              <w:ind w:left="218" w:hanging="218"/>
              <w:jc w:val="both"/>
              <w:rPr>
                <w:rFonts w:ascii="NikoshBAN" w:hAnsi="NikoshBAN" w:cs="NikoshBAN"/>
                <w:sz w:val="16"/>
                <w:szCs w:val="16"/>
              </w:rPr>
            </w:pPr>
            <w:permStart w:id="822828619" w:edGrp="everyone" w:colFirst="1" w:colLast="1"/>
            <w:permStart w:id="1630682922" w:edGrp="everyone" w:colFirst="3" w:colLast="3"/>
            <w:permStart w:id="1987646584" w:edGrp="everyone" w:colFirst="4" w:colLast="4"/>
            <w:permStart w:id="1227709234" w:edGrp="everyone" w:colFirst="5" w:colLast="5"/>
            <w:permStart w:id="1399225868" w:edGrp="everyone" w:colFirst="6" w:colLast="6"/>
            <w:permStart w:id="689650589" w:edGrp="everyone" w:colFirst="7" w:colLast="7"/>
            <w:permStart w:id="699086568" w:edGrp="everyone" w:colFirst="8" w:colLast="8"/>
            <w:permStart w:id="1568948910" w:edGrp="everyone" w:colFirst="9" w:colLast="9"/>
            <w:permStart w:id="1725717729" w:edGrp="everyone" w:colFirst="10" w:colLast="10"/>
            <w:permEnd w:id="1042688504"/>
            <w:permEnd w:id="2080140424"/>
            <w:permEnd w:id="602821848"/>
            <w:permEnd w:id="140709381"/>
            <w:permEnd w:id="868513407"/>
            <w:permEnd w:id="629943406"/>
            <w:permEnd w:id="58795934"/>
            <w:permEnd w:id="697046414"/>
            <w:permEnd w:id="423632010"/>
            <w:permEnd w:id="1462722585"/>
            <w:permEnd w:id="261648044"/>
          </w:p>
        </w:tc>
        <w:tc>
          <w:tcPr>
            <w:tcW w:w="695" w:type="pct"/>
          </w:tcPr>
          <w:p w:rsidR="00FB50B2" w:rsidRDefault="00FB50B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de-DE" w:bidi="bn-IN"/>
              </w:rPr>
              <w:t>পিপিপি প্রকল্পে বিনিয়োগে স্থানীয় বিনিয়োগকারীদের উৎসাহিতকরণ</w:t>
            </w:r>
          </w:p>
        </w:tc>
        <w:tc>
          <w:tcPr>
            <w:tcW w:w="444" w:type="pct"/>
            <w:vMerge/>
            <w:vAlign w:val="center"/>
          </w:tcPr>
          <w:p w:rsidR="00FB50B2" w:rsidRDefault="00FB50B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70" w:type="pct"/>
            <w:vAlign w:val="center"/>
          </w:tcPr>
          <w:p w:rsidR="00FB50B2" w:rsidRDefault="00FB50B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77" w:type="pct"/>
            <w:vAlign w:val="center"/>
          </w:tcPr>
          <w:p w:rsidR="00FB50B2" w:rsidRDefault="00FB50B2" w:rsidP="00B31D9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২২</w:t>
            </w:r>
          </w:p>
        </w:tc>
        <w:tc>
          <w:tcPr>
            <w:tcW w:w="324" w:type="pct"/>
            <w:vAlign w:val="center"/>
          </w:tcPr>
          <w:p w:rsidR="00FB50B2" w:rsidRDefault="00FB50B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323" w:type="pct"/>
            <w:vAlign w:val="center"/>
          </w:tcPr>
          <w:p w:rsidR="00FB50B2" w:rsidRDefault="00FB50B2" w:rsidP="00B325FA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২২</w:t>
            </w:r>
          </w:p>
        </w:tc>
        <w:tc>
          <w:tcPr>
            <w:tcW w:w="324" w:type="pct"/>
            <w:vAlign w:val="center"/>
          </w:tcPr>
          <w:p w:rsidR="00FB50B2" w:rsidRDefault="00FB50B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359" w:type="pct"/>
            <w:vAlign w:val="center"/>
          </w:tcPr>
          <w:p w:rsidR="00FB50B2" w:rsidRDefault="00FB50B2" w:rsidP="0042592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২২</w:t>
            </w:r>
          </w:p>
        </w:tc>
        <w:tc>
          <w:tcPr>
            <w:tcW w:w="341" w:type="pct"/>
            <w:vAlign w:val="center"/>
          </w:tcPr>
          <w:p w:rsidR="00FB50B2" w:rsidRDefault="00FB50B2" w:rsidP="0042592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২২</w:t>
            </w:r>
          </w:p>
        </w:tc>
        <w:tc>
          <w:tcPr>
            <w:tcW w:w="364" w:type="pct"/>
            <w:vAlign w:val="center"/>
          </w:tcPr>
          <w:p w:rsidR="00FB50B2" w:rsidRDefault="00FB50B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tr w:rsidR="00FB50B2" w:rsidTr="00FB50B2">
        <w:trPr>
          <w:cantSplit/>
        </w:trPr>
        <w:tc>
          <w:tcPr>
            <w:tcW w:w="1078" w:type="pct"/>
            <w:vMerge/>
          </w:tcPr>
          <w:p w:rsidR="00FB50B2" w:rsidRDefault="00FB50B2">
            <w:pPr>
              <w:pStyle w:val="ListParagraph"/>
              <w:numPr>
                <w:ilvl w:val="0"/>
                <w:numId w:val="15"/>
              </w:numPr>
              <w:spacing w:before="40" w:after="40" w:line="264" w:lineRule="auto"/>
              <w:ind w:left="218" w:hanging="218"/>
              <w:jc w:val="both"/>
              <w:rPr>
                <w:rFonts w:ascii="NikoshBAN" w:hAnsi="NikoshBAN" w:cs="NikoshBAN"/>
                <w:sz w:val="16"/>
                <w:szCs w:val="16"/>
              </w:rPr>
            </w:pPr>
            <w:permStart w:id="2077841133" w:edGrp="everyone" w:colFirst="1" w:colLast="1"/>
            <w:permStart w:id="129831763" w:edGrp="everyone" w:colFirst="3" w:colLast="3"/>
            <w:permStart w:id="1962017164" w:edGrp="everyone" w:colFirst="4" w:colLast="4"/>
            <w:permStart w:id="686960843" w:edGrp="everyone" w:colFirst="5" w:colLast="5"/>
            <w:permStart w:id="899579873" w:edGrp="everyone" w:colFirst="6" w:colLast="6"/>
            <w:permStart w:id="1688869735" w:edGrp="everyone" w:colFirst="7" w:colLast="7"/>
            <w:permStart w:id="965285440" w:edGrp="everyone" w:colFirst="8" w:colLast="8"/>
            <w:permStart w:id="56624541" w:edGrp="everyone" w:colFirst="9" w:colLast="9"/>
            <w:permStart w:id="523968494" w:edGrp="everyone" w:colFirst="10" w:colLast="10"/>
            <w:permEnd w:id="822828619"/>
            <w:permEnd w:id="1630682922"/>
            <w:permEnd w:id="1987646584"/>
            <w:permEnd w:id="1227709234"/>
            <w:permEnd w:id="1399225868"/>
            <w:permEnd w:id="689650589"/>
            <w:permEnd w:id="699086568"/>
            <w:permEnd w:id="1568948910"/>
            <w:permEnd w:id="1725717729"/>
          </w:p>
        </w:tc>
        <w:tc>
          <w:tcPr>
            <w:tcW w:w="695" w:type="pct"/>
          </w:tcPr>
          <w:p w:rsidR="00FB50B2" w:rsidRDefault="00FB50B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de-DE" w:bidi="bn-IN"/>
              </w:rPr>
              <w:t xml:space="preserve">স্টেকহোল্ডার এওারনেস </w:t>
            </w:r>
          </w:p>
        </w:tc>
        <w:tc>
          <w:tcPr>
            <w:tcW w:w="444" w:type="pct"/>
            <w:vMerge/>
            <w:vAlign w:val="center"/>
          </w:tcPr>
          <w:p w:rsidR="00FB50B2" w:rsidRDefault="00FB50B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70" w:type="pct"/>
            <w:vAlign w:val="center"/>
          </w:tcPr>
          <w:p w:rsidR="00FB50B2" w:rsidRDefault="00FB50B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77" w:type="pct"/>
            <w:vAlign w:val="center"/>
          </w:tcPr>
          <w:p w:rsidR="00FB50B2" w:rsidRDefault="00FB50B2" w:rsidP="00B31D9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৯০০</w:t>
            </w:r>
          </w:p>
        </w:tc>
        <w:tc>
          <w:tcPr>
            <w:tcW w:w="324" w:type="pct"/>
            <w:vAlign w:val="center"/>
          </w:tcPr>
          <w:p w:rsidR="00FB50B2" w:rsidRDefault="00FB50B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323" w:type="pct"/>
            <w:vAlign w:val="center"/>
          </w:tcPr>
          <w:p w:rsidR="00FB50B2" w:rsidRDefault="00FB50B2" w:rsidP="00B325FA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৯০০</w:t>
            </w:r>
          </w:p>
        </w:tc>
        <w:tc>
          <w:tcPr>
            <w:tcW w:w="324" w:type="pct"/>
            <w:vAlign w:val="center"/>
          </w:tcPr>
          <w:p w:rsidR="00FB50B2" w:rsidRDefault="00FB50B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359" w:type="pct"/>
            <w:vAlign w:val="center"/>
          </w:tcPr>
          <w:p w:rsidR="00FB50B2" w:rsidRDefault="00FB50B2" w:rsidP="0042592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১০০০</w:t>
            </w:r>
          </w:p>
        </w:tc>
        <w:tc>
          <w:tcPr>
            <w:tcW w:w="341" w:type="pct"/>
            <w:vAlign w:val="center"/>
          </w:tcPr>
          <w:p w:rsidR="00FB50B2" w:rsidRDefault="00FB50B2" w:rsidP="0042592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১০০০</w:t>
            </w:r>
          </w:p>
        </w:tc>
        <w:tc>
          <w:tcPr>
            <w:tcW w:w="364" w:type="pct"/>
            <w:vAlign w:val="center"/>
          </w:tcPr>
          <w:p w:rsidR="00FB50B2" w:rsidRDefault="00FB50B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FB50B2" w:rsidTr="00FB50B2">
        <w:trPr>
          <w:cantSplit/>
        </w:trPr>
        <w:tc>
          <w:tcPr>
            <w:tcW w:w="1078" w:type="pct"/>
            <w:vMerge/>
          </w:tcPr>
          <w:p w:rsidR="00FB50B2" w:rsidRDefault="00FB50B2">
            <w:pPr>
              <w:pStyle w:val="ListParagraph"/>
              <w:numPr>
                <w:ilvl w:val="0"/>
                <w:numId w:val="15"/>
              </w:numPr>
              <w:spacing w:before="40" w:after="40" w:line="264" w:lineRule="auto"/>
              <w:ind w:left="218" w:hanging="218"/>
              <w:jc w:val="both"/>
              <w:rPr>
                <w:rFonts w:ascii="NikoshBAN" w:hAnsi="NikoshBAN" w:cs="NikoshBAN"/>
                <w:sz w:val="16"/>
                <w:szCs w:val="16"/>
              </w:rPr>
            </w:pPr>
            <w:permStart w:id="854476595" w:edGrp="everyone" w:colFirst="1" w:colLast="1"/>
            <w:permStart w:id="204872692" w:edGrp="everyone" w:colFirst="3" w:colLast="3"/>
            <w:permStart w:id="2093295768" w:edGrp="everyone" w:colFirst="4" w:colLast="4"/>
            <w:permStart w:id="543123960" w:edGrp="everyone" w:colFirst="5" w:colLast="5"/>
            <w:permStart w:id="1246368273" w:edGrp="everyone" w:colFirst="6" w:colLast="6"/>
            <w:permStart w:id="363671555" w:edGrp="everyone" w:colFirst="7" w:colLast="7"/>
            <w:permStart w:id="1514032712" w:edGrp="everyone" w:colFirst="8" w:colLast="8"/>
            <w:permStart w:id="908607609" w:edGrp="everyone" w:colFirst="9" w:colLast="9"/>
            <w:permStart w:id="248866652" w:edGrp="everyone" w:colFirst="10" w:colLast="10"/>
            <w:permEnd w:id="2077841133"/>
            <w:permEnd w:id="129831763"/>
            <w:permEnd w:id="1962017164"/>
            <w:permEnd w:id="686960843"/>
            <w:permEnd w:id="899579873"/>
            <w:permEnd w:id="1688869735"/>
            <w:permEnd w:id="965285440"/>
            <w:permEnd w:id="56624541"/>
            <w:permEnd w:id="523968494"/>
          </w:p>
        </w:tc>
        <w:tc>
          <w:tcPr>
            <w:tcW w:w="695" w:type="pct"/>
          </w:tcPr>
          <w:p w:rsidR="00FB50B2" w:rsidRDefault="00FB50B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de-DE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পিপিপি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ট্রেনিং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ইভেন্ট</w:t>
            </w:r>
          </w:p>
        </w:tc>
        <w:tc>
          <w:tcPr>
            <w:tcW w:w="444" w:type="pct"/>
            <w:vMerge/>
            <w:vAlign w:val="center"/>
          </w:tcPr>
          <w:p w:rsidR="00FB50B2" w:rsidRDefault="00FB50B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70" w:type="pct"/>
            <w:vAlign w:val="center"/>
          </w:tcPr>
          <w:p w:rsidR="00FB50B2" w:rsidRDefault="00FB50B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77" w:type="pct"/>
            <w:vAlign w:val="center"/>
          </w:tcPr>
          <w:p w:rsidR="00FB50B2" w:rsidRDefault="00FB50B2" w:rsidP="00B31D9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324" w:type="pct"/>
            <w:vAlign w:val="center"/>
          </w:tcPr>
          <w:p w:rsidR="00FB50B2" w:rsidRDefault="00FB50B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323" w:type="pct"/>
            <w:vAlign w:val="center"/>
          </w:tcPr>
          <w:p w:rsidR="00FB50B2" w:rsidRDefault="00FB50B2" w:rsidP="00B325FA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324" w:type="pct"/>
            <w:vAlign w:val="center"/>
          </w:tcPr>
          <w:p w:rsidR="00FB50B2" w:rsidRDefault="00FB50B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359" w:type="pct"/>
            <w:vAlign w:val="center"/>
          </w:tcPr>
          <w:p w:rsidR="00FB50B2" w:rsidRDefault="00FB50B2" w:rsidP="0042592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341" w:type="pct"/>
            <w:vAlign w:val="center"/>
          </w:tcPr>
          <w:p w:rsidR="00FB50B2" w:rsidRDefault="00FB50B2" w:rsidP="0042592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৫</w:t>
            </w:r>
          </w:p>
        </w:tc>
        <w:tc>
          <w:tcPr>
            <w:tcW w:w="364" w:type="pct"/>
            <w:vAlign w:val="center"/>
          </w:tcPr>
          <w:p w:rsidR="00FB50B2" w:rsidRDefault="00FB50B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FB50B2" w:rsidTr="00FB50B2">
        <w:trPr>
          <w:cantSplit/>
        </w:trPr>
        <w:tc>
          <w:tcPr>
            <w:tcW w:w="1078" w:type="pct"/>
            <w:vMerge/>
          </w:tcPr>
          <w:p w:rsidR="00FB50B2" w:rsidRDefault="00FB50B2">
            <w:pPr>
              <w:pStyle w:val="ListParagraph"/>
              <w:numPr>
                <w:ilvl w:val="0"/>
                <w:numId w:val="15"/>
              </w:numPr>
              <w:spacing w:before="40" w:after="40" w:line="264" w:lineRule="auto"/>
              <w:ind w:left="218" w:hanging="218"/>
              <w:jc w:val="both"/>
              <w:rPr>
                <w:rFonts w:ascii="NikoshBAN" w:hAnsi="NikoshBAN" w:cs="NikoshBAN"/>
                <w:sz w:val="16"/>
                <w:szCs w:val="16"/>
              </w:rPr>
            </w:pPr>
            <w:permStart w:id="1489446292" w:edGrp="everyone" w:colFirst="1" w:colLast="1"/>
            <w:permStart w:id="573572239" w:edGrp="everyone" w:colFirst="3" w:colLast="3"/>
            <w:permStart w:id="348606993" w:edGrp="everyone" w:colFirst="4" w:colLast="4"/>
            <w:permStart w:id="1547516013" w:edGrp="everyone" w:colFirst="5" w:colLast="5"/>
            <w:permStart w:id="1957587357" w:edGrp="everyone" w:colFirst="6" w:colLast="6"/>
            <w:permStart w:id="792138236" w:edGrp="everyone" w:colFirst="7" w:colLast="7"/>
            <w:permStart w:id="734494265" w:edGrp="everyone" w:colFirst="8" w:colLast="8"/>
            <w:permStart w:id="794898115" w:edGrp="everyone" w:colFirst="9" w:colLast="9"/>
            <w:permStart w:id="1778211588" w:edGrp="everyone" w:colFirst="10" w:colLast="10"/>
            <w:permEnd w:id="854476595"/>
            <w:permEnd w:id="204872692"/>
            <w:permEnd w:id="2093295768"/>
            <w:permEnd w:id="543123960"/>
            <w:permEnd w:id="1246368273"/>
            <w:permEnd w:id="363671555"/>
            <w:permEnd w:id="1514032712"/>
            <w:permEnd w:id="908607609"/>
            <w:permEnd w:id="248866652"/>
          </w:p>
        </w:tc>
        <w:tc>
          <w:tcPr>
            <w:tcW w:w="695" w:type="pct"/>
          </w:tcPr>
          <w:p w:rsidR="00FB50B2" w:rsidRDefault="00FB50B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অংশগ্রহণকারীর সংখ্যা</w:t>
            </w:r>
          </w:p>
        </w:tc>
        <w:tc>
          <w:tcPr>
            <w:tcW w:w="444" w:type="pct"/>
            <w:vMerge/>
            <w:vAlign w:val="center"/>
          </w:tcPr>
          <w:p w:rsidR="00FB50B2" w:rsidRDefault="00FB50B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70" w:type="pct"/>
            <w:vAlign w:val="center"/>
          </w:tcPr>
          <w:p w:rsidR="00FB50B2" w:rsidRDefault="00FB50B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77" w:type="pct"/>
            <w:vAlign w:val="center"/>
          </w:tcPr>
          <w:p w:rsidR="00FB50B2" w:rsidRDefault="00FB50B2" w:rsidP="00B31D9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২০০</w:t>
            </w:r>
          </w:p>
        </w:tc>
        <w:tc>
          <w:tcPr>
            <w:tcW w:w="324" w:type="pct"/>
            <w:vAlign w:val="center"/>
          </w:tcPr>
          <w:p w:rsidR="00FB50B2" w:rsidRDefault="00FB50B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323" w:type="pct"/>
            <w:vAlign w:val="center"/>
          </w:tcPr>
          <w:p w:rsidR="00FB50B2" w:rsidRDefault="00FB50B2" w:rsidP="00B325FA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২০০</w:t>
            </w:r>
          </w:p>
        </w:tc>
        <w:tc>
          <w:tcPr>
            <w:tcW w:w="324" w:type="pct"/>
            <w:vAlign w:val="center"/>
          </w:tcPr>
          <w:p w:rsidR="00FB50B2" w:rsidRDefault="00FB50B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359" w:type="pct"/>
            <w:vAlign w:val="center"/>
          </w:tcPr>
          <w:p w:rsidR="00FB50B2" w:rsidRDefault="00FB50B2" w:rsidP="0042592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২০০</w:t>
            </w:r>
          </w:p>
        </w:tc>
        <w:tc>
          <w:tcPr>
            <w:tcW w:w="341" w:type="pct"/>
            <w:vAlign w:val="center"/>
          </w:tcPr>
          <w:p w:rsidR="00FB50B2" w:rsidRDefault="00FB50B2" w:rsidP="0042592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২০০</w:t>
            </w:r>
          </w:p>
        </w:tc>
        <w:tc>
          <w:tcPr>
            <w:tcW w:w="364" w:type="pct"/>
            <w:vAlign w:val="center"/>
          </w:tcPr>
          <w:p w:rsidR="00FB50B2" w:rsidRDefault="00FB50B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tr w:rsidR="00FB50B2" w:rsidTr="00FB50B2">
        <w:trPr>
          <w:cantSplit/>
        </w:trPr>
        <w:tc>
          <w:tcPr>
            <w:tcW w:w="1078" w:type="pct"/>
            <w:vMerge/>
          </w:tcPr>
          <w:p w:rsidR="00FB50B2" w:rsidRDefault="00FB50B2">
            <w:pPr>
              <w:pStyle w:val="ListParagraph"/>
              <w:numPr>
                <w:ilvl w:val="0"/>
                <w:numId w:val="15"/>
              </w:numPr>
              <w:spacing w:before="40" w:after="40" w:line="264" w:lineRule="auto"/>
              <w:ind w:left="218" w:hanging="218"/>
              <w:jc w:val="both"/>
              <w:rPr>
                <w:rFonts w:ascii="NikoshBAN" w:hAnsi="NikoshBAN" w:cs="NikoshBAN"/>
                <w:sz w:val="16"/>
                <w:szCs w:val="16"/>
              </w:rPr>
            </w:pPr>
            <w:permStart w:id="293757118" w:edGrp="everyone" w:colFirst="1" w:colLast="1"/>
            <w:permStart w:id="1939687985" w:edGrp="everyone" w:colFirst="2" w:colLast="2"/>
            <w:permStart w:id="521344965" w:edGrp="everyone" w:colFirst="3" w:colLast="3"/>
            <w:permStart w:id="1395476022" w:edGrp="everyone" w:colFirst="4" w:colLast="4"/>
            <w:permStart w:id="1937717524" w:edGrp="everyone" w:colFirst="5" w:colLast="5"/>
            <w:permStart w:id="91824276" w:edGrp="everyone" w:colFirst="6" w:colLast="6"/>
            <w:permStart w:id="1958621710" w:edGrp="everyone" w:colFirst="7" w:colLast="7"/>
            <w:permStart w:id="708798331" w:edGrp="everyone" w:colFirst="8" w:colLast="8"/>
            <w:permStart w:id="1741315410" w:edGrp="everyone" w:colFirst="9" w:colLast="9"/>
            <w:permStart w:id="1501498150" w:edGrp="everyone" w:colFirst="10" w:colLast="10"/>
            <w:permEnd w:id="1489446292"/>
            <w:permEnd w:id="573572239"/>
            <w:permEnd w:id="348606993"/>
            <w:permEnd w:id="1547516013"/>
            <w:permEnd w:id="1957587357"/>
            <w:permEnd w:id="792138236"/>
            <w:permEnd w:id="734494265"/>
            <w:permEnd w:id="794898115"/>
            <w:permEnd w:id="1778211588"/>
          </w:p>
        </w:tc>
        <w:tc>
          <w:tcPr>
            <w:tcW w:w="695" w:type="pct"/>
          </w:tcPr>
          <w:p w:rsidR="00FB50B2" w:rsidRDefault="00FB50B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de-DE" w:bidi="bn-IN"/>
              </w:rPr>
              <w:t>স্থানীয় ও আন্তর্জাতিক অবকাঠামো নির্মাণ সংক্রান্ত কনফারেন্স</w:t>
            </w:r>
            <w:r>
              <w:rPr>
                <w:rFonts w:ascii="NikoshBAN" w:hAnsi="NikoshBAN" w:cs="NikoshBAN"/>
                <w:sz w:val="16"/>
                <w:szCs w:val="16"/>
                <w:lang w:val="de-DE"/>
              </w:rPr>
              <w:t xml:space="preserve">/ </w:t>
            </w:r>
            <w:r>
              <w:rPr>
                <w:rFonts w:ascii="NikoshBAN" w:hAnsi="NikoshBAN" w:cs="NikoshBAN"/>
                <w:sz w:val="16"/>
                <w:szCs w:val="16"/>
                <w:cs/>
                <w:lang w:val="de-DE" w:bidi="bn-IN"/>
              </w:rPr>
              <w:t>সেমিনার এ যোগদান</w:t>
            </w:r>
          </w:p>
        </w:tc>
        <w:tc>
          <w:tcPr>
            <w:tcW w:w="444" w:type="pct"/>
            <w:vAlign w:val="center"/>
          </w:tcPr>
          <w:p w:rsidR="00FB50B2" w:rsidRDefault="00FB50B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4</w:t>
            </w:r>
          </w:p>
        </w:tc>
        <w:tc>
          <w:tcPr>
            <w:tcW w:w="370" w:type="pct"/>
            <w:vAlign w:val="center"/>
          </w:tcPr>
          <w:p w:rsidR="00FB50B2" w:rsidRDefault="00FB50B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77" w:type="pct"/>
            <w:vAlign w:val="center"/>
          </w:tcPr>
          <w:p w:rsidR="00FB50B2" w:rsidRDefault="00FB50B2" w:rsidP="00B31D9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২৪</w:t>
            </w:r>
          </w:p>
        </w:tc>
        <w:tc>
          <w:tcPr>
            <w:tcW w:w="324" w:type="pct"/>
            <w:vAlign w:val="center"/>
          </w:tcPr>
          <w:p w:rsidR="00FB50B2" w:rsidRDefault="00FB50B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323" w:type="pct"/>
            <w:vAlign w:val="center"/>
          </w:tcPr>
          <w:p w:rsidR="00FB50B2" w:rsidRDefault="00FB50B2" w:rsidP="00B325FA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২৪</w:t>
            </w:r>
          </w:p>
        </w:tc>
        <w:tc>
          <w:tcPr>
            <w:tcW w:w="324" w:type="pct"/>
            <w:vAlign w:val="center"/>
          </w:tcPr>
          <w:p w:rsidR="00FB50B2" w:rsidRDefault="00FB50B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359" w:type="pct"/>
            <w:vAlign w:val="center"/>
          </w:tcPr>
          <w:p w:rsidR="00FB50B2" w:rsidRDefault="00FB50B2" w:rsidP="0042592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২৫</w:t>
            </w:r>
          </w:p>
        </w:tc>
        <w:tc>
          <w:tcPr>
            <w:tcW w:w="341" w:type="pct"/>
            <w:vAlign w:val="center"/>
          </w:tcPr>
          <w:p w:rsidR="00FB50B2" w:rsidRDefault="00FB50B2" w:rsidP="0042592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২৫</w:t>
            </w:r>
          </w:p>
        </w:tc>
        <w:tc>
          <w:tcPr>
            <w:tcW w:w="364" w:type="pct"/>
            <w:vAlign w:val="center"/>
          </w:tcPr>
          <w:p w:rsidR="00FB50B2" w:rsidRDefault="00FB50B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</w:tr>
      <w:tr w:rsidR="00FB50B2" w:rsidTr="00FB50B2">
        <w:trPr>
          <w:cantSplit/>
        </w:trPr>
        <w:tc>
          <w:tcPr>
            <w:tcW w:w="1078" w:type="pct"/>
            <w:vMerge w:val="restart"/>
          </w:tcPr>
          <w:p w:rsidR="00FB50B2" w:rsidRDefault="00FB50B2">
            <w:pPr>
              <w:pStyle w:val="ListParagraph"/>
              <w:numPr>
                <w:ilvl w:val="0"/>
                <w:numId w:val="15"/>
              </w:numPr>
              <w:spacing w:before="40" w:after="40" w:line="264" w:lineRule="auto"/>
              <w:ind w:left="218" w:hanging="218"/>
              <w:rPr>
                <w:rFonts w:ascii="NikoshBAN" w:hAnsi="NikoshBAN" w:cs="NikoshBAN"/>
                <w:sz w:val="16"/>
                <w:szCs w:val="16"/>
              </w:rPr>
            </w:pPr>
            <w:permStart w:id="1322006536" w:edGrp="everyone" w:colFirst="0" w:colLast="0"/>
            <w:permStart w:id="949695092" w:edGrp="everyone" w:colFirst="1" w:colLast="1"/>
            <w:permStart w:id="686315199" w:edGrp="everyone" w:colFirst="2" w:colLast="2"/>
            <w:permStart w:id="635310832" w:edGrp="everyone" w:colFirst="3" w:colLast="3"/>
            <w:permStart w:id="1103561055" w:edGrp="everyone" w:colFirst="4" w:colLast="4"/>
            <w:permStart w:id="338049528" w:edGrp="everyone" w:colFirst="5" w:colLast="5"/>
            <w:permStart w:id="874526791" w:edGrp="everyone" w:colFirst="6" w:colLast="6"/>
            <w:permStart w:id="1597398988" w:edGrp="everyone" w:colFirst="7" w:colLast="7"/>
            <w:permStart w:id="107828209" w:edGrp="everyone" w:colFirst="8" w:colLast="8"/>
            <w:permStart w:id="1444036931" w:edGrp="everyone" w:colFirst="9" w:colLast="9"/>
            <w:permStart w:id="485699423" w:edGrp="everyone" w:colFirst="10" w:colLast="10"/>
            <w:permEnd w:id="293757118"/>
            <w:permEnd w:id="1939687985"/>
            <w:permEnd w:id="521344965"/>
            <w:permEnd w:id="1395476022"/>
            <w:permEnd w:id="1937717524"/>
            <w:permEnd w:id="91824276"/>
            <w:permEnd w:id="1958621710"/>
            <w:permEnd w:id="708798331"/>
            <w:permEnd w:id="1741315410"/>
            <w:permEnd w:id="1501498150"/>
            <w:r>
              <w:rPr>
                <w:rFonts w:ascii="NikoshBAN" w:hAnsi="NikoshBAN" w:cs="NikoshBAN"/>
                <w:sz w:val="16"/>
                <w:szCs w:val="16"/>
                <w:cs/>
                <w:lang w:val="de-DE" w:bidi="bn-IN"/>
              </w:rPr>
              <w:t>বেসরকারী বিনিয়োগকারীদের আস্থা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val="de-DE" w:bidi="bn-IN"/>
              </w:rPr>
              <w:t xml:space="preserve"> গড়ে তুলতে একটি</w:t>
            </w:r>
            <w:r>
              <w:rPr>
                <w:rFonts w:ascii="NikoshBAN" w:hAnsi="NikoshBAN" w:cs="NikoshBAN"/>
                <w:sz w:val="16"/>
                <w:szCs w:val="16"/>
                <w:cs/>
                <w:lang w:val="de-DE" w:bidi="bn-IN"/>
              </w:rPr>
              <w:t xml:space="preserve"> আইনী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val="de-DE" w:bidi="bn-IN"/>
              </w:rPr>
              <w:t xml:space="preserve"> ও বিধিবদ্ধ</w:t>
            </w:r>
            <w:r>
              <w:rPr>
                <w:rFonts w:ascii="NikoshBAN" w:hAnsi="NikoshBAN" w:cs="NikoshBAN"/>
                <w:sz w:val="16"/>
                <w:szCs w:val="16"/>
                <w:cs/>
                <w:lang w:val="de-DE" w:bidi="bn-IN"/>
              </w:rPr>
              <w:t xml:space="preserve"> কাঠামো তৈরী 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val="de-DE" w:bidi="bn-IN"/>
              </w:rPr>
              <w:t>করা</w:t>
            </w:r>
          </w:p>
        </w:tc>
        <w:tc>
          <w:tcPr>
            <w:tcW w:w="695" w:type="pct"/>
          </w:tcPr>
          <w:p w:rsidR="00FB50B2" w:rsidRDefault="00FB50B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পিপিপি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প্রকল্পের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স্ট্যান্ডার্ড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ডকুমেন্ট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প্রস্তুত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ও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দাখিল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করা</w:t>
            </w:r>
          </w:p>
        </w:tc>
        <w:tc>
          <w:tcPr>
            <w:tcW w:w="444" w:type="pct"/>
            <w:vMerge w:val="restart"/>
            <w:vAlign w:val="center"/>
          </w:tcPr>
          <w:p w:rsidR="00FB50B2" w:rsidRDefault="00FB50B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4</w:t>
            </w:r>
          </w:p>
        </w:tc>
        <w:tc>
          <w:tcPr>
            <w:tcW w:w="370" w:type="pct"/>
            <w:vAlign w:val="center"/>
          </w:tcPr>
          <w:p w:rsidR="00FB50B2" w:rsidRDefault="00FB50B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77" w:type="pct"/>
            <w:vAlign w:val="center"/>
          </w:tcPr>
          <w:p w:rsidR="00FB50B2" w:rsidRDefault="00FB50B2" w:rsidP="00B31D9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324" w:type="pct"/>
            <w:vAlign w:val="center"/>
          </w:tcPr>
          <w:p w:rsidR="00FB50B2" w:rsidRDefault="00FB50B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323" w:type="pct"/>
            <w:vAlign w:val="center"/>
          </w:tcPr>
          <w:p w:rsidR="00FB50B2" w:rsidRDefault="00FB50B2" w:rsidP="00B325FA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324" w:type="pct"/>
            <w:vAlign w:val="center"/>
          </w:tcPr>
          <w:p w:rsidR="00FB50B2" w:rsidRDefault="00FB50B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359" w:type="pct"/>
            <w:vAlign w:val="center"/>
          </w:tcPr>
          <w:p w:rsidR="00FB50B2" w:rsidRDefault="00FB50B2" w:rsidP="0042592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341" w:type="pct"/>
            <w:vAlign w:val="center"/>
          </w:tcPr>
          <w:p w:rsidR="00FB50B2" w:rsidRDefault="00FB50B2" w:rsidP="0042592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</w:t>
            </w:r>
          </w:p>
        </w:tc>
        <w:tc>
          <w:tcPr>
            <w:tcW w:w="364" w:type="pct"/>
            <w:vAlign w:val="center"/>
          </w:tcPr>
          <w:p w:rsidR="00FB50B2" w:rsidRDefault="00FB50B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FB50B2" w:rsidTr="00FB50B2">
        <w:trPr>
          <w:cantSplit/>
        </w:trPr>
        <w:tc>
          <w:tcPr>
            <w:tcW w:w="1078" w:type="pct"/>
            <w:vMerge/>
          </w:tcPr>
          <w:p w:rsidR="00FB50B2" w:rsidRDefault="00FB50B2">
            <w:pPr>
              <w:pStyle w:val="ListParagraph"/>
              <w:numPr>
                <w:ilvl w:val="0"/>
                <w:numId w:val="15"/>
              </w:numPr>
              <w:spacing w:before="40" w:after="40" w:line="264" w:lineRule="auto"/>
              <w:ind w:left="218" w:hanging="218"/>
              <w:rPr>
                <w:rFonts w:ascii="NikoshBAN" w:hAnsi="NikoshBAN" w:cs="NikoshBAN"/>
                <w:sz w:val="16"/>
                <w:szCs w:val="16"/>
                <w:cs/>
                <w:lang w:val="de-DE" w:bidi="bn-IN"/>
              </w:rPr>
            </w:pPr>
            <w:permStart w:id="1101543962" w:edGrp="everyone" w:colFirst="1" w:colLast="1"/>
            <w:permStart w:id="892894777" w:edGrp="everyone" w:colFirst="3" w:colLast="3"/>
            <w:permStart w:id="1378841172" w:edGrp="everyone" w:colFirst="4" w:colLast="4"/>
            <w:permStart w:id="993922349" w:edGrp="everyone" w:colFirst="5" w:colLast="5"/>
            <w:permStart w:id="1985641669" w:edGrp="everyone" w:colFirst="6" w:colLast="6"/>
            <w:permStart w:id="1139809833" w:edGrp="everyone" w:colFirst="7" w:colLast="7"/>
            <w:permStart w:id="2011960333" w:edGrp="everyone" w:colFirst="8" w:colLast="8"/>
            <w:permStart w:id="1578720888" w:edGrp="everyone" w:colFirst="9" w:colLast="9"/>
            <w:permStart w:id="1110386615" w:edGrp="everyone" w:colFirst="10" w:colLast="10"/>
            <w:permEnd w:id="1322006536"/>
            <w:permEnd w:id="949695092"/>
            <w:permEnd w:id="686315199"/>
            <w:permEnd w:id="635310832"/>
            <w:permEnd w:id="1103561055"/>
            <w:permEnd w:id="338049528"/>
            <w:permEnd w:id="874526791"/>
            <w:permEnd w:id="1597398988"/>
            <w:permEnd w:id="107828209"/>
            <w:permEnd w:id="1444036931"/>
            <w:permEnd w:id="485699423"/>
          </w:p>
        </w:tc>
        <w:tc>
          <w:tcPr>
            <w:tcW w:w="695" w:type="pct"/>
          </w:tcPr>
          <w:p w:rsidR="00FB50B2" w:rsidRDefault="00FB50B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পিপিপি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সংক্রান্ত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গাইডলাইন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প্রস্তুত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ও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দাখিল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করা</w:t>
            </w:r>
          </w:p>
        </w:tc>
        <w:tc>
          <w:tcPr>
            <w:tcW w:w="444" w:type="pct"/>
            <w:vMerge/>
            <w:vAlign w:val="center"/>
          </w:tcPr>
          <w:p w:rsidR="00FB50B2" w:rsidRDefault="00FB50B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</w:pPr>
          </w:p>
        </w:tc>
        <w:tc>
          <w:tcPr>
            <w:tcW w:w="370" w:type="pct"/>
            <w:vAlign w:val="center"/>
          </w:tcPr>
          <w:p w:rsidR="00FB50B2" w:rsidRDefault="00FB50B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77" w:type="pct"/>
            <w:vAlign w:val="center"/>
          </w:tcPr>
          <w:p w:rsidR="00FB50B2" w:rsidRDefault="00FB50B2" w:rsidP="00B31D9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</w:t>
            </w:r>
          </w:p>
        </w:tc>
        <w:tc>
          <w:tcPr>
            <w:tcW w:w="324" w:type="pct"/>
            <w:vAlign w:val="center"/>
          </w:tcPr>
          <w:p w:rsidR="00FB50B2" w:rsidRDefault="00FB50B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323" w:type="pct"/>
            <w:vAlign w:val="center"/>
          </w:tcPr>
          <w:p w:rsidR="00FB50B2" w:rsidRDefault="00FB50B2" w:rsidP="00B325FA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</w:t>
            </w:r>
          </w:p>
        </w:tc>
        <w:tc>
          <w:tcPr>
            <w:tcW w:w="324" w:type="pct"/>
            <w:vAlign w:val="center"/>
          </w:tcPr>
          <w:p w:rsidR="00FB50B2" w:rsidRDefault="00FB50B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359" w:type="pct"/>
            <w:vAlign w:val="center"/>
          </w:tcPr>
          <w:p w:rsidR="00FB50B2" w:rsidRDefault="00FB50B2" w:rsidP="0042592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</w:t>
            </w:r>
          </w:p>
        </w:tc>
        <w:tc>
          <w:tcPr>
            <w:tcW w:w="341" w:type="pct"/>
            <w:vAlign w:val="center"/>
          </w:tcPr>
          <w:p w:rsidR="00FB50B2" w:rsidRDefault="00FB50B2" w:rsidP="0042592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</w:t>
            </w:r>
          </w:p>
        </w:tc>
        <w:tc>
          <w:tcPr>
            <w:tcW w:w="364" w:type="pct"/>
            <w:vAlign w:val="center"/>
          </w:tcPr>
          <w:p w:rsidR="00FB50B2" w:rsidRDefault="00FB50B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FB50B2" w:rsidTr="00FB50B2">
        <w:trPr>
          <w:cantSplit/>
        </w:trPr>
        <w:tc>
          <w:tcPr>
            <w:tcW w:w="1078" w:type="pct"/>
            <w:vMerge/>
          </w:tcPr>
          <w:p w:rsidR="00FB50B2" w:rsidRDefault="00FB50B2">
            <w:pPr>
              <w:pStyle w:val="ListParagraph"/>
              <w:numPr>
                <w:ilvl w:val="0"/>
                <w:numId w:val="15"/>
              </w:numPr>
              <w:spacing w:before="40" w:after="40" w:line="264" w:lineRule="auto"/>
              <w:ind w:left="218" w:hanging="218"/>
              <w:jc w:val="both"/>
              <w:rPr>
                <w:rFonts w:ascii="NikoshBAN" w:hAnsi="NikoshBAN" w:cs="NikoshBAN"/>
                <w:sz w:val="16"/>
                <w:szCs w:val="16"/>
              </w:rPr>
            </w:pPr>
            <w:permStart w:id="279922525" w:edGrp="everyone" w:colFirst="1" w:colLast="1"/>
            <w:permStart w:id="918503459" w:edGrp="everyone" w:colFirst="3" w:colLast="3"/>
            <w:permStart w:id="1208748120" w:edGrp="everyone" w:colFirst="4" w:colLast="4"/>
            <w:permStart w:id="289682248" w:edGrp="everyone" w:colFirst="5" w:colLast="5"/>
            <w:permStart w:id="2098992572" w:edGrp="everyone" w:colFirst="6" w:colLast="6"/>
            <w:permStart w:id="314080995" w:edGrp="everyone" w:colFirst="7" w:colLast="7"/>
            <w:permStart w:id="554128453" w:edGrp="everyone" w:colFirst="8" w:colLast="8"/>
            <w:permStart w:id="1043544519" w:edGrp="everyone" w:colFirst="9" w:colLast="9"/>
            <w:permStart w:id="505633324" w:edGrp="everyone" w:colFirst="10" w:colLast="10"/>
            <w:permStart w:id="710497956" w:edGrp="everyone" w:colFirst="11" w:colLast="11"/>
            <w:permEnd w:id="1101543962"/>
            <w:permEnd w:id="892894777"/>
            <w:permEnd w:id="1378841172"/>
            <w:permEnd w:id="993922349"/>
            <w:permEnd w:id="1985641669"/>
            <w:permEnd w:id="1139809833"/>
            <w:permEnd w:id="2011960333"/>
            <w:permEnd w:id="1578720888"/>
            <w:permEnd w:id="1110386615"/>
          </w:p>
        </w:tc>
        <w:tc>
          <w:tcPr>
            <w:tcW w:w="695" w:type="pct"/>
          </w:tcPr>
          <w:p w:rsidR="00FB50B2" w:rsidRDefault="00FB50B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সিসিইএ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হতে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বাস্তবায়ন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অযোগ্য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পিপিপি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প্রকল্প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প্রত্যাহার</w:t>
            </w:r>
          </w:p>
        </w:tc>
        <w:tc>
          <w:tcPr>
            <w:tcW w:w="444" w:type="pct"/>
            <w:vMerge/>
            <w:vAlign w:val="center"/>
          </w:tcPr>
          <w:p w:rsidR="00FB50B2" w:rsidRDefault="00FB50B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70" w:type="pct"/>
            <w:vAlign w:val="center"/>
          </w:tcPr>
          <w:p w:rsidR="00FB50B2" w:rsidRDefault="00FB50B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377" w:type="pct"/>
            <w:vAlign w:val="center"/>
          </w:tcPr>
          <w:p w:rsidR="00FB50B2" w:rsidRDefault="00FB50B2" w:rsidP="00B31D9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৪</w:t>
            </w:r>
          </w:p>
        </w:tc>
        <w:tc>
          <w:tcPr>
            <w:tcW w:w="324" w:type="pct"/>
            <w:vAlign w:val="center"/>
          </w:tcPr>
          <w:p w:rsidR="00FB50B2" w:rsidRDefault="00FB50B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323" w:type="pct"/>
            <w:vAlign w:val="center"/>
          </w:tcPr>
          <w:p w:rsidR="00FB50B2" w:rsidRDefault="00FB50B2" w:rsidP="00B325FA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৪</w:t>
            </w:r>
          </w:p>
        </w:tc>
        <w:tc>
          <w:tcPr>
            <w:tcW w:w="324" w:type="pct"/>
            <w:vAlign w:val="center"/>
          </w:tcPr>
          <w:p w:rsidR="00FB50B2" w:rsidRDefault="00FB50B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359" w:type="pct"/>
            <w:vAlign w:val="center"/>
          </w:tcPr>
          <w:p w:rsidR="00FB50B2" w:rsidRDefault="00FB50B2" w:rsidP="0042592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৪</w:t>
            </w:r>
          </w:p>
        </w:tc>
        <w:tc>
          <w:tcPr>
            <w:tcW w:w="341" w:type="pct"/>
            <w:vAlign w:val="center"/>
          </w:tcPr>
          <w:p w:rsidR="00FB50B2" w:rsidRDefault="00FB50B2" w:rsidP="0042592B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৪</w:t>
            </w:r>
          </w:p>
        </w:tc>
        <w:tc>
          <w:tcPr>
            <w:tcW w:w="364" w:type="pct"/>
            <w:vAlign w:val="center"/>
          </w:tcPr>
          <w:p w:rsidR="00FB50B2" w:rsidRDefault="00FB50B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</w:tbl>
    <w:permEnd w:id="279922525"/>
    <w:permEnd w:id="918503459"/>
    <w:permEnd w:id="1208748120"/>
    <w:permEnd w:id="289682248"/>
    <w:permEnd w:id="2098992572"/>
    <w:permEnd w:id="314080995"/>
    <w:permEnd w:id="554128453"/>
    <w:permEnd w:id="1043544519"/>
    <w:permEnd w:id="505633324"/>
    <w:permEnd w:id="710497956"/>
    <w:p w:rsidR="00356365" w:rsidRDefault="008C0D6F">
      <w:pPr>
        <w:spacing w:before="120" w:line="276" w:lineRule="auto"/>
        <w:rPr>
          <w:rFonts w:ascii="NikoshBAN" w:eastAsia="Nikosh" w:hAnsi="NikoshBAN" w:cs="NikoshBAN"/>
          <w:b/>
          <w:bCs/>
          <w:sz w:val="20"/>
          <w:szCs w:val="20"/>
          <w:lang w:bidi="bn-IN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</w:t>
      </w:r>
      <w:r>
        <w:rPr>
          <w:rFonts w:ascii="NikoshBAN" w:eastAsia="Nikosh" w:hAnsi="NikoshBAN" w:cs="NikoshBAN" w:hint="cs"/>
          <w:b/>
          <w:bCs/>
          <w:sz w:val="20"/>
          <w:szCs w:val="20"/>
          <w:cs/>
          <w:lang w:bidi="bn-IN"/>
        </w:rPr>
        <w:t>৭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.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৩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প্রাতিষ্ঠানিক ইউনিট, স্কিম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 xml:space="preserve"> এবং প্রকল্পওয়ারি মধ্যমেয়াদি ব্যয় প্রাক্কলন</w:t>
      </w:r>
    </w:p>
    <w:p w:rsidR="00FB50B2" w:rsidRPr="00461983" w:rsidRDefault="00FB50B2" w:rsidP="00FB50B2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FB50B2" w:rsidRPr="00461983" w:rsidTr="00A44F1A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0B2" w:rsidRPr="00461983" w:rsidRDefault="00FB50B2" w:rsidP="00A44F1A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0B2" w:rsidRPr="00461983" w:rsidRDefault="00FB50B2" w:rsidP="00A44F1A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0B2" w:rsidRPr="00461983" w:rsidRDefault="00FB50B2" w:rsidP="00A44F1A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:rsidR="00FB50B2" w:rsidRPr="00461983" w:rsidRDefault="00FB50B2" w:rsidP="00A44F1A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৩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0B2" w:rsidRPr="00461983" w:rsidRDefault="00FB50B2" w:rsidP="00A44F1A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0B2" w:rsidRPr="00461983" w:rsidRDefault="00FB50B2" w:rsidP="00A44F1A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:rsidR="00FB50B2" w:rsidRPr="00461983" w:rsidRDefault="00FB50B2" w:rsidP="00A44F1A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0B2" w:rsidRPr="00461983" w:rsidRDefault="00FB50B2" w:rsidP="00A44F1A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FB50B2" w:rsidRPr="00461983" w:rsidTr="00A44F1A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0B2" w:rsidRPr="00461983" w:rsidRDefault="00FB50B2" w:rsidP="00A44F1A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0B2" w:rsidRPr="00461983" w:rsidRDefault="00FB50B2" w:rsidP="00A44F1A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0B2" w:rsidRPr="00461983" w:rsidRDefault="00FB50B2" w:rsidP="00A44F1A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0B2" w:rsidRPr="00461983" w:rsidRDefault="00FB50B2" w:rsidP="00A44F1A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B2" w:rsidRPr="00461983" w:rsidRDefault="00FB50B2" w:rsidP="00A44F1A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B2" w:rsidRPr="00461983" w:rsidRDefault="00FB50B2" w:rsidP="00A44F1A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B2" w:rsidRPr="00461983" w:rsidRDefault="00FB50B2" w:rsidP="00A44F1A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</w:p>
        </w:tc>
      </w:tr>
      <w:tr w:rsidR="00FB50B2" w:rsidRPr="00461983" w:rsidTr="00A44F1A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0B2" w:rsidRPr="00461983" w:rsidRDefault="00FB50B2" w:rsidP="00A44F1A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0B2" w:rsidRPr="00461983" w:rsidRDefault="00FB50B2" w:rsidP="00A44F1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0B2" w:rsidRPr="00461983" w:rsidRDefault="00FB50B2" w:rsidP="00A44F1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0B2" w:rsidRPr="00461983" w:rsidRDefault="00FB50B2" w:rsidP="00A44F1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0B2" w:rsidRPr="00461983" w:rsidRDefault="00FB50B2" w:rsidP="00A44F1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0B2" w:rsidRPr="00461983" w:rsidRDefault="00FB50B2" w:rsidP="00A44F1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0B2" w:rsidRPr="00461983" w:rsidRDefault="00FB50B2" w:rsidP="00A44F1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0B2" w:rsidRPr="00461983" w:rsidRDefault="00FB50B2" w:rsidP="00A44F1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FB50B2" w:rsidRPr="00461983" w:rsidTr="00A44F1A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B2" w:rsidRPr="00461983" w:rsidRDefault="00FB50B2" w:rsidP="00A44F1A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B2" w:rsidRPr="00461983" w:rsidRDefault="00FB50B2" w:rsidP="00A44F1A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B2" w:rsidRPr="00461983" w:rsidRDefault="00FB50B2" w:rsidP="00A44F1A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B2" w:rsidRPr="00461983" w:rsidRDefault="00FB50B2" w:rsidP="00A44F1A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B2" w:rsidRPr="00461983" w:rsidRDefault="00FB50B2" w:rsidP="00A44F1A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B2" w:rsidRPr="00461983" w:rsidRDefault="00FB50B2" w:rsidP="00A44F1A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B2" w:rsidRPr="00461983" w:rsidRDefault="00FB50B2" w:rsidP="00A44F1A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B2" w:rsidRPr="00461983" w:rsidRDefault="00FB50B2" w:rsidP="00A44F1A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:rsidR="00356365" w:rsidRDefault="008C0D6F">
      <w:pPr>
        <w:spacing w:before="120" w:after="120" w:line="300" w:lineRule="auto"/>
        <w:rPr>
          <w:rFonts w:ascii="NikoshBAN" w:hAnsi="NikoshBAN" w:cs="NikoshBAN"/>
          <w:b/>
          <w:sz w:val="20"/>
          <w:szCs w:val="20"/>
        </w:rPr>
      </w:pPr>
      <w:r>
        <w:rPr>
          <w:rFonts w:ascii="NikoshBAN" w:hAnsi="NikoshBAN" w:cs="NikoshBAN"/>
          <w:b/>
          <w:bCs/>
          <w:sz w:val="20"/>
          <w:szCs w:val="20"/>
          <w:cs/>
          <w:lang w:bidi="bn-IN"/>
        </w:rPr>
        <w:t>৬</w:t>
      </w:r>
      <w:r>
        <w:rPr>
          <w:rFonts w:ascii="NikoshBAN" w:hAnsi="NikoshBAN" w:cs="NikoshBAN"/>
          <w:b/>
          <w:sz w:val="20"/>
          <w:szCs w:val="20"/>
        </w:rPr>
        <w:t>.</w:t>
      </w:r>
      <w:r>
        <w:rPr>
          <w:rFonts w:ascii="NikoshBAN" w:hAnsi="NikoshBAN" w:cs="NikoshBAN"/>
          <w:b/>
          <w:bCs/>
          <w:sz w:val="20"/>
          <w:szCs w:val="20"/>
          <w:cs/>
          <w:lang w:bidi="bn-IN"/>
        </w:rPr>
        <w:t>৮</w:t>
      </w:r>
      <w:r>
        <w:rPr>
          <w:rFonts w:ascii="NikoshBAN" w:hAnsi="NikoshBAN" w:cs="NikoshBAN"/>
          <w:b/>
          <w:sz w:val="20"/>
          <w:szCs w:val="20"/>
        </w:rPr>
        <w:tab/>
      </w:r>
      <w:r>
        <w:rPr>
          <w:rFonts w:ascii="NikoshBAN" w:hAnsi="NikoshBAN" w:cs="NikoshBAN"/>
          <w:b/>
          <w:bCs/>
          <w:sz w:val="20"/>
          <w:szCs w:val="20"/>
          <w:cs/>
          <w:lang w:bidi="bn-IN"/>
        </w:rPr>
        <w:t>জাতীয় দক্ষতা উন্নয়ন কর্তৃপক্ষ</w:t>
      </w:r>
      <w:r>
        <w:rPr>
          <w:rFonts w:ascii="NikoshBAN" w:hAnsi="NikoshBAN" w:cs="NikoshBAN"/>
          <w:b/>
          <w:sz w:val="20"/>
          <w:szCs w:val="20"/>
        </w:rPr>
        <w:tab/>
      </w:r>
    </w:p>
    <w:p w:rsidR="00356365" w:rsidRDefault="008C0D6F" w:rsidP="00E86126">
      <w:pPr>
        <w:spacing w:before="120" w:after="120" w:line="300" w:lineRule="auto"/>
        <w:ind w:left="720" w:hanging="720"/>
        <w:jc w:val="both"/>
        <w:rPr>
          <w:rFonts w:ascii="Nikosh" w:hAnsi="Nikosh" w:cs="Nikosh"/>
          <w:sz w:val="22"/>
          <w:szCs w:val="22"/>
          <w:cs/>
          <w:lang w:bidi="bn-IN"/>
        </w:rPr>
      </w:pPr>
      <w:r>
        <w:rPr>
          <w:rFonts w:ascii="NikoshBAN" w:hAnsi="NikoshBAN" w:cs="NikoshBAN"/>
          <w:b/>
          <w:bCs/>
          <w:sz w:val="20"/>
          <w:szCs w:val="20"/>
          <w:cs/>
          <w:lang w:bidi="bn-IN"/>
        </w:rPr>
        <w:t>৬</w:t>
      </w:r>
      <w:r>
        <w:rPr>
          <w:rFonts w:ascii="NikoshBAN" w:hAnsi="NikoshBAN" w:cs="NikoshBAN"/>
          <w:b/>
          <w:sz w:val="20"/>
          <w:szCs w:val="20"/>
        </w:rPr>
        <w:t>.</w:t>
      </w:r>
      <w:r>
        <w:rPr>
          <w:rFonts w:ascii="NikoshBAN" w:hAnsi="NikoshBAN" w:cs="NikoshBAN"/>
          <w:b/>
          <w:bCs/>
          <w:sz w:val="20"/>
          <w:szCs w:val="20"/>
          <w:cs/>
          <w:lang w:bidi="bn-IN"/>
        </w:rPr>
        <w:t>৮</w:t>
      </w:r>
      <w:r>
        <w:rPr>
          <w:rFonts w:ascii="NikoshBAN" w:hAnsi="NikoshBAN" w:cs="NikoshBAN"/>
          <w:b/>
          <w:sz w:val="20"/>
          <w:szCs w:val="20"/>
        </w:rPr>
        <w:t>.</w:t>
      </w:r>
      <w:r>
        <w:rPr>
          <w:rFonts w:ascii="NikoshBAN" w:hAnsi="NikoshBAN" w:cs="NikoshBAN"/>
          <w:b/>
          <w:bCs/>
          <w:sz w:val="20"/>
          <w:szCs w:val="20"/>
          <w:cs/>
          <w:lang w:bidi="bn-IN"/>
        </w:rPr>
        <w:t>১</w:t>
      </w:r>
      <w:r>
        <w:rPr>
          <w:rFonts w:ascii="NikoshBAN" w:hAnsi="NikoshBAN" w:cs="NikoshBAN"/>
          <w:b/>
          <w:sz w:val="20"/>
          <w:szCs w:val="20"/>
        </w:rPr>
        <w:t xml:space="preserve"> </w:t>
      </w:r>
      <w:r>
        <w:rPr>
          <w:rFonts w:ascii="NikoshBAN" w:hAnsi="NikoshBAN" w:cs="NikoshBAN"/>
          <w:b/>
          <w:sz w:val="20"/>
          <w:szCs w:val="20"/>
        </w:rPr>
        <w:tab/>
      </w:r>
      <w:r>
        <w:rPr>
          <w:rFonts w:ascii="NikoshBAN" w:hAnsi="NikoshBAN" w:cs="NikoshBAN"/>
          <w:b/>
          <w:bCs/>
          <w:sz w:val="20"/>
          <w:szCs w:val="20"/>
          <w:cs/>
          <w:lang w:bidi="bn-IN"/>
        </w:rPr>
        <w:t>সাম্প্রতিক অর্জন</w:t>
      </w:r>
      <w:r>
        <w:rPr>
          <w:rFonts w:ascii="NikoshBAN" w:hAnsi="NikoshBAN" w:cs="NikoshBAN" w:hint="cs"/>
          <w:b/>
          <w:bCs/>
          <w:sz w:val="20"/>
          <w:szCs w:val="20"/>
          <w:cs/>
          <w:lang w:bidi="bn-IN"/>
        </w:rPr>
        <w:t xml:space="preserve">: </w:t>
      </w:r>
      <w:permStart w:id="551051207" w:edGrp="everyone"/>
      <w:r>
        <w:rPr>
          <w:rFonts w:ascii="Nikosh" w:hAnsi="Nikosh" w:cs="Nikosh"/>
          <w:sz w:val="20"/>
          <w:szCs w:val="20"/>
          <w:cs/>
          <w:lang w:bidi="bn-IN"/>
        </w:rPr>
        <w:t>শিল্প দক্ষতা পরিষদ ও অন্যান্য সুবিধাভোগীদের মধ্যে সমন্বয়সাধন</w:t>
      </w:r>
      <w:r>
        <w:rPr>
          <w:rFonts w:ascii="Nikosh" w:hAnsi="Nikosh" w:cs="Nikosh"/>
          <w:sz w:val="20"/>
          <w:szCs w:val="20"/>
        </w:rPr>
        <w:t xml:space="preserve">, </w:t>
      </w:r>
      <w:r>
        <w:rPr>
          <w:rFonts w:ascii="Nikosh" w:hAnsi="Nikosh" w:cs="Nikosh"/>
          <w:sz w:val="20"/>
          <w:szCs w:val="20"/>
          <w:cs/>
          <w:lang w:bidi="bn-IN"/>
        </w:rPr>
        <w:t>সনদায়ন</w:t>
      </w:r>
      <w:r>
        <w:rPr>
          <w:rFonts w:ascii="Nikosh" w:hAnsi="Nikosh" w:cs="Nikosh"/>
          <w:sz w:val="20"/>
          <w:szCs w:val="20"/>
        </w:rPr>
        <w:t xml:space="preserve">, </w:t>
      </w:r>
      <w:r>
        <w:rPr>
          <w:rFonts w:ascii="Nikosh" w:hAnsi="Nikosh" w:cs="Nikosh"/>
          <w:sz w:val="20"/>
          <w:szCs w:val="20"/>
          <w:cs/>
          <w:lang w:bidi="bn-IN"/>
        </w:rPr>
        <w:t>দেশ ও বিদেশের সরকারি ও বেসরকারি প্রতিষ্ঠানের সাথে পারস্পরিক সহযোগিতা চুক্তি স্বাক্ষর ইত্যাদি কর্মকান্ড সম্পাদনের নিমিত্তে বিভিন্ন বিষয়ে ১৪টি গাইডলাইন</w:t>
      </w:r>
      <w:r>
        <w:rPr>
          <w:rFonts w:ascii="Nikosh" w:hAnsi="Nikosh" w:cs="Nikosh" w:hint="cs"/>
          <w:sz w:val="20"/>
          <w:szCs w:val="20"/>
          <w:cs/>
          <w:lang w:bidi="bn-IN"/>
        </w:rPr>
        <w:t xml:space="preserve"> প্রদান করা হয়েছে।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IN"/>
        </w:rPr>
        <w:t xml:space="preserve">জাতীয় দক্ষতা উন্নয়ন নীতি ২০২১ ও জাতীয় দক্ষতা কর্মপরিকল্পনা </w:t>
      </w:r>
      <w:r>
        <w:rPr>
          <w:rFonts w:ascii="Nikosh" w:hAnsi="Nikosh" w:cs="Nikosh"/>
          <w:sz w:val="20"/>
          <w:szCs w:val="20"/>
        </w:rPr>
        <w:t>(</w:t>
      </w:r>
      <w:r>
        <w:rPr>
          <w:rFonts w:ascii="Nikosh" w:hAnsi="Nikosh" w:cs="Nikosh"/>
          <w:sz w:val="20"/>
          <w:szCs w:val="20"/>
          <w:cs/>
          <w:lang w:bidi="bn-IN"/>
        </w:rPr>
        <w:t>২০২২</w:t>
      </w:r>
      <w:r>
        <w:rPr>
          <w:rFonts w:ascii="Nikosh" w:hAnsi="Nikosh" w:cs="Nikosh"/>
          <w:sz w:val="20"/>
          <w:szCs w:val="20"/>
        </w:rPr>
        <w:t>-</w:t>
      </w:r>
      <w:r>
        <w:rPr>
          <w:rFonts w:ascii="Nikosh" w:hAnsi="Nikosh" w:cs="Nikosh"/>
          <w:sz w:val="20"/>
          <w:szCs w:val="20"/>
          <w:cs/>
          <w:lang w:bidi="bn-IN"/>
        </w:rPr>
        <w:t>২৭</w:t>
      </w:r>
      <w:r>
        <w:rPr>
          <w:rFonts w:ascii="Nikosh" w:hAnsi="Nikosh" w:cs="Nikosh"/>
          <w:sz w:val="20"/>
          <w:szCs w:val="20"/>
        </w:rPr>
        <w:t xml:space="preserve">) </w:t>
      </w:r>
      <w:r>
        <w:rPr>
          <w:rFonts w:ascii="Nikosh" w:hAnsi="Nikosh" w:cs="Nikosh"/>
          <w:sz w:val="20"/>
          <w:szCs w:val="20"/>
          <w:cs/>
          <w:lang w:bidi="bn-IN"/>
        </w:rPr>
        <w:t xml:space="preserve">প্রণয়ন করা হয়েছে। ন্যাশনাল স্কিলস পোর্টাল </w:t>
      </w:r>
      <w:r>
        <w:rPr>
          <w:rFonts w:ascii="Nikosh" w:hAnsi="Nikosh" w:cs="Nikosh"/>
          <w:sz w:val="20"/>
          <w:szCs w:val="20"/>
        </w:rPr>
        <w:t>(</w:t>
      </w:r>
      <w:r>
        <w:rPr>
          <w:rFonts w:ascii="Nikosh" w:hAnsi="Nikosh" w:cs="Nikosh"/>
          <w:sz w:val="20"/>
          <w:szCs w:val="20"/>
          <w:cs/>
          <w:lang w:bidi="bn-IN"/>
        </w:rPr>
        <w:t>এনএসপি</w:t>
      </w:r>
      <w:r>
        <w:rPr>
          <w:rFonts w:ascii="Nikosh" w:hAnsi="Nikosh" w:cs="Nikosh"/>
          <w:sz w:val="20"/>
          <w:szCs w:val="20"/>
        </w:rPr>
        <w:t xml:space="preserve">) </w:t>
      </w:r>
      <w:r>
        <w:rPr>
          <w:rFonts w:ascii="Nikosh" w:hAnsi="Nikosh" w:cs="Nikosh"/>
          <w:sz w:val="20"/>
          <w:szCs w:val="20"/>
          <w:cs/>
          <w:lang w:bidi="bn-IN"/>
        </w:rPr>
        <w:t xml:space="preserve">এর মাধ্যমে অনলাইনে প্রশিক্ষণ প্রতিষ্ঠান নিবন্ধনের কার্যক্রম চালু হয়েছে। এ পর্যন্ত </w:t>
      </w:r>
      <w:r>
        <w:rPr>
          <w:rFonts w:ascii="Nikosh" w:hAnsi="Nikosh" w:cs="Nikosh"/>
          <w:sz w:val="20"/>
          <w:szCs w:val="20"/>
          <w:cs/>
          <w:lang w:val="en-US" w:bidi="bn-IN"/>
        </w:rPr>
        <w:t>৬১৭</w:t>
      </w:r>
      <w:r>
        <w:rPr>
          <w:rFonts w:ascii="Nikosh" w:hAnsi="Nikosh" w:cs="Nikosh"/>
          <w:sz w:val="20"/>
          <w:szCs w:val="20"/>
          <w:cs/>
          <w:lang w:bidi="bn-IN"/>
        </w:rPr>
        <w:t xml:space="preserve"> টি  প্রশিক্ষণ প্রতিষ্ঠানকে নিবন্ধন</w:t>
      </w:r>
      <w:r>
        <w:rPr>
          <w:rFonts w:ascii="Nikosh" w:hAnsi="Nikosh" w:cs="Nikosh"/>
          <w:sz w:val="20"/>
          <w:szCs w:val="20"/>
        </w:rPr>
        <w:t xml:space="preserve">,  </w:t>
      </w:r>
      <w:r>
        <w:rPr>
          <w:rFonts w:ascii="Nikosh" w:hAnsi="Nikosh" w:cs="Nikosh"/>
          <w:sz w:val="20"/>
          <w:szCs w:val="20"/>
          <w:cs/>
          <w:lang w:bidi="bn-IN"/>
        </w:rPr>
        <w:t>৪৮৮টি প্রতিষ্ঠানকে  কোর্স পরিচালনা এবং ৪৫৮ টি প্রতিষ্ঠানকে অ্যাসেসমেন্ট সেন্টারের স্বীকৃতি প্রদান করা হয়েছে।  এসকল সেন্টারে ১১৫ টি অ্যাসেসমেন্টের মাধ্যমে ৯৬৯৮ জন প্রশিক্ষণার্থীর অ্যাসেসমেন্ট সম্পন্ন হয়েছে । এনএসপির মাধ্যমে এ পর্যন্ত ১০১৩১ জনকে দক্ষতা সনদ ইস্যু করা হয়েছে।  এছাড়া ১৩টি সেক্টর ভিত্তিক আইএসসি বা শিল্প দক্ষতা পরিষদ গঠন করা হয়েছে</w:t>
      </w:r>
      <w:r>
        <w:rPr>
          <w:rFonts w:ascii="Nikosh" w:hAnsi="Nikosh" w:cs="Nikosh" w:hint="cs"/>
          <w:sz w:val="20"/>
          <w:szCs w:val="20"/>
          <w:cs/>
          <w:lang w:bidi="bn-IN"/>
        </w:rPr>
        <w:t>।</w:t>
      </w:r>
    </w:p>
    <w:permEnd w:id="551051207"/>
    <w:p w:rsidR="00FB50B2" w:rsidRDefault="00FB50B2">
      <w:pPr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sz w:val="20"/>
          <w:szCs w:val="20"/>
          <w:lang w:val="en-US" w:bidi="bn-IN"/>
        </w:rPr>
      </w:pPr>
    </w:p>
    <w:p w:rsidR="00356365" w:rsidRDefault="008C0D6F">
      <w:pPr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sz w:val="20"/>
          <w:szCs w:val="20"/>
          <w:cs/>
          <w:lang w:bidi="bn-IN"/>
        </w:rPr>
      </w:pPr>
      <w:r>
        <w:rPr>
          <w:rFonts w:ascii="NikoshBAN" w:hAnsi="NikoshBAN" w:cs="NikoshBAN"/>
          <w:b/>
          <w:bCs/>
          <w:sz w:val="20"/>
          <w:szCs w:val="20"/>
          <w:cs/>
          <w:lang w:bidi="bn-IN"/>
        </w:rPr>
        <w:lastRenderedPageBreak/>
        <w:t>৬</w:t>
      </w:r>
      <w:r>
        <w:rPr>
          <w:rFonts w:ascii="NikoshBAN" w:hAnsi="NikoshBAN" w:cs="NikoshBAN"/>
          <w:b/>
          <w:sz w:val="20"/>
          <w:szCs w:val="20"/>
        </w:rPr>
        <w:t>.</w:t>
      </w:r>
      <w:r>
        <w:rPr>
          <w:rFonts w:ascii="NikoshBAN" w:hAnsi="NikoshBAN" w:cs="NikoshBAN"/>
          <w:b/>
          <w:bCs/>
          <w:sz w:val="20"/>
          <w:szCs w:val="20"/>
          <w:cs/>
          <w:lang w:bidi="bn-IN"/>
        </w:rPr>
        <w:t>৮</w:t>
      </w:r>
      <w:r>
        <w:rPr>
          <w:rFonts w:ascii="NikoshBAN" w:hAnsi="NikoshBAN" w:cs="NikoshBAN"/>
          <w:b/>
          <w:sz w:val="20"/>
          <w:szCs w:val="20"/>
        </w:rPr>
        <w:t>.</w:t>
      </w:r>
      <w:r>
        <w:rPr>
          <w:rFonts w:ascii="NikoshBAN" w:hAnsi="NikoshBAN" w:cs="NikoshBAN" w:hint="cs"/>
          <w:b/>
          <w:bCs/>
          <w:sz w:val="20"/>
          <w:szCs w:val="20"/>
          <w:cs/>
          <w:lang w:bidi="bn-IN"/>
        </w:rPr>
        <w:t>2</w:t>
      </w:r>
      <w:r>
        <w:rPr>
          <w:rFonts w:ascii="NikoshBAN" w:hAnsi="NikoshBAN" w:cs="NikoshBAN"/>
          <w:b/>
          <w:sz w:val="20"/>
          <w:szCs w:val="20"/>
        </w:rPr>
        <w:tab/>
      </w:r>
      <w:r>
        <w:rPr>
          <w:rFonts w:ascii="NikoshBAN" w:hAnsi="NikoshBAN" w:cs="NikoshBAN"/>
          <w:b/>
          <w:bCs/>
          <w:sz w:val="20"/>
          <w:szCs w:val="20"/>
          <w:cs/>
          <w:lang w:bidi="bn-IN"/>
        </w:rPr>
        <w:t>কার্যক্রম সমূহ ফলাফল নির্দেশক এর নির্দেশনে লক্ষমাত্রা</w:t>
      </w:r>
    </w:p>
    <w:tbl>
      <w:tblPr>
        <w:tblW w:w="4975" w:type="pct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678"/>
        <w:gridCol w:w="860"/>
        <w:gridCol w:w="595"/>
        <w:gridCol w:w="636"/>
        <w:gridCol w:w="635"/>
        <w:gridCol w:w="636"/>
        <w:gridCol w:w="635"/>
        <w:gridCol w:w="636"/>
        <w:gridCol w:w="682"/>
        <w:gridCol w:w="682"/>
        <w:gridCol w:w="678"/>
      </w:tblGrid>
      <w:tr w:rsidR="00356365">
        <w:trPr>
          <w:trHeight w:val="170"/>
          <w:tblHeader/>
        </w:trPr>
        <w:tc>
          <w:tcPr>
            <w:tcW w:w="1004" w:type="pct"/>
            <w:vMerge w:val="restart"/>
          </w:tcPr>
          <w:p w:rsidR="00356365" w:rsidRDefault="008C0D6F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কার্যক্রম</w:t>
            </w:r>
          </w:p>
        </w:tc>
        <w:tc>
          <w:tcPr>
            <w:tcW w:w="515" w:type="pct"/>
            <w:vMerge w:val="restart"/>
          </w:tcPr>
          <w:p w:rsidR="00356365" w:rsidRDefault="008C0D6F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ফলাফল</w:t>
            </w:r>
          </w:p>
          <w:p w:rsidR="00356365" w:rsidRDefault="008C0D6F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নির্দেশক</w:t>
            </w:r>
          </w:p>
        </w:tc>
        <w:tc>
          <w:tcPr>
            <w:tcW w:w="356" w:type="pct"/>
            <w:vMerge w:val="restart"/>
          </w:tcPr>
          <w:p w:rsidR="00356365" w:rsidRDefault="008C0D6F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 xml:space="preserve">সংশিষ্ট কৌশলগত উদ্দেশ্য এর 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ক্র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মিক</w:t>
            </w:r>
          </w:p>
        </w:tc>
        <w:tc>
          <w:tcPr>
            <w:tcW w:w="381" w:type="pct"/>
            <w:vMerge w:val="restart"/>
          </w:tcPr>
          <w:p w:rsidR="00356365" w:rsidRDefault="008C0D6F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পরিমাপের একক</w:t>
            </w:r>
          </w:p>
        </w:tc>
        <w:tc>
          <w:tcPr>
            <w:tcW w:w="380" w:type="pct"/>
          </w:tcPr>
          <w:p w:rsidR="00356365" w:rsidRDefault="008C0D6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381" w:type="pct"/>
          </w:tcPr>
          <w:p w:rsidR="00356365" w:rsidRDefault="008C0D6F">
            <w:pPr>
              <w:spacing w:before="40" w:after="40"/>
              <w:ind w:left="-86" w:right="-86"/>
              <w:jc w:val="center"/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প্রকৃত</w:t>
            </w:r>
          </w:p>
          <w:p w:rsidR="00356365" w:rsidRDefault="008C0D6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অর্জন</w:t>
            </w:r>
          </w:p>
        </w:tc>
        <w:tc>
          <w:tcPr>
            <w:tcW w:w="380" w:type="pct"/>
          </w:tcPr>
          <w:p w:rsidR="00356365" w:rsidRDefault="008C0D6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লক্ষ্যমাত্রা</w:t>
            </w:r>
          </w:p>
        </w:tc>
        <w:tc>
          <w:tcPr>
            <w:tcW w:w="381" w:type="pct"/>
          </w:tcPr>
          <w:p w:rsidR="00356365" w:rsidRDefault="008C0D6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সংশোধিত লক্ষ্যমাত্রা</w:t>
            </w:r>
          </w:p>
        </w:tc>
        <w:tc>
          <w:tcPr>
            <w:tcW w:w="1222" w:type="pct"/>
            <w:gridSpan w:val="3"/>
          </w:tcPr>
          <w:p w:rsidR="00356365" w:rsidRDefault="008C0D6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bidi="bn-IN"/>
              </w:rPr>
              <w:t>মধ্যমেয়াদি লক্ষ্যমাত্রা</w:t>
            </w:r>
          </w:p>
        </w:tc>
      </w:tr>
      <w:tr w:rsidR="00FB50B2">
        <w:trPr>
          <w:trHeight w:val="51"/>
          <w:tblHeader/>
        </w:trPr>
        <w:tc>
          <w:tcPr>
            <w:tcW w:w="1004" w:type="pct"/>
            <w:vMerge/>
            <w:tcBorders>
              <w:bottom w:val="single" w:sz="4" w:space="0" w:color="auto"/>
            </w:tcBorders>
          </w:tcPr>
          <w:p w:rsidR="00FB50B2" w:rsidRDefault="00FB50B2">
            <w:pPr>
              <w:spacing w:before="40" w:after="40"/>
              <w:ind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bottom w:val="single" w:sz="4" w:space="0" w:color="auto"/>
            </w:tcBorders>
          </w:tcPr>
          <w:p w:rsidR="00FB50B2" w:rsidRDefault="00FB50B2">
            <w:pPr>
              <w:spacing w:before="40" w:after="40"/>
              <w:ind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356" w:type="pct"/>
            <w:vMerge/>
            <w:tcBorders>
              <w:bottom w:val="single" w:sz="4" w:space="0" w:color="auto"/>
            </w:tcBorders>
          </w:tcPr>
          <w:p w:rsidR="00FB50B2" w:rsidRDefault="00FB50B2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bottom w:val="single" w:sz="4" w:space="0" w:color="auto"/>
            </w:tcBorders>
          </w:tcPr>
          <w:p w:rsidR="00FB50B2" w:rsidRDefault="00FB50B2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761" w:type="pct"/>
            <w:gridSpan w:val="2"/>
            <w:tcBorders>
              <w:bottom w:val="single" w:sz="4" w:space="0" w:color="auto"/>
            </w:tcBorders>
            <w:vAlign w:val="center"/>
          </w:tcPr>
          <w:p w:rsidR="00FB50B2" w:rsidRPr="008E15B8" w:rsidRDefault="00FB50B2" w:rsidP="00A44F1A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২৪</w:t>
            </w:r>
          </w:p>
        </w:tc>
        <w:tc>
          <w:tcPr>
            <w:tcW w:w="761" w:type="pct"/>
            <w:gridSpan w:val="2"/>
            <w:tcBorders>
              <w:bottom w:val="single" w:sz="4" w:space="0" w:color="auto"/>
            </w:tcBorders>
            <w:vAlign w:val="center"/>
          </w:tcPr>
          <w:p w:rsidR="00FB50B2" w:rsidRPr="00B74D46" w:rsidRDefault="00FB50B2" w:rsidP="00A44F1A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IN"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val="en-US"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val="en-US" w:bidi="bn-BD"/>
              </w:rPr>
              <w:t>৫</w:t>
            </w:r>
          </w:p>
        </w:tc>
        <w:tc>
          <w:tcPr>
            <w:tcW w:w="408" w:type="pct"/>
            <w:tcBorders>
              <w:bottom w:val="single" w:sz="4" w:space="0" w:color="auto"/>
            </w:tcBorders>
            <w:vAlign w:val="center"/>
          </w:tcPr>
          <w:p w:rsidR="00FB50B2" w:rsidRPr="00142FC9" w:rsidRDefault="00FB50B2" w:rsidP="00A44F1A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</w:p>
        </w:tc>
        <w:tc>
          <w:tcPr>
            <w:tcW w:w="408" w:type="pct"/>
            <w:tcBorders>
              <w:bottom w:val="single" w:sz="4" w:space="0" w:color="auto"/>
            </w:tcBorders>
            <w:vAlign w:val="center"/>
          </w:tcPr>
          <w:p w:rsidR="00FB50B2" w:rsidRPr="00142FC9" w:rsidRDefault="00FB50B2" w:rsidP="00A44F1A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vAlign w:val="center"/>
          </w:tcPr>
          <w:p w:rsidR="00FB50B2" w:rsidRPr="000341C4" w:rsidRDefault="00FB50B2" w:rsidP="00A44F1A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IN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lang w:val="en-US" w:bidi="bn-IN"/>
              </w:rPr>
              <w:t>৮</w:t>
            </w:r>
          </w:p>
        </w:tc>
      </w:tr>
      <w:tr w:rsidR="00356365">
        <w:trPr>
          <w:tblHeader/>
        </w:trPr>
        <w:tc>
          <w:tcPr>
            <w:tcW w:w="1004" w:type="pct"/>
          </w:tcPr>
          <w:p w:rsidR="00356365" w:rsidRDefault="008C0D6F">
            <w:pPr>
              <w:tabs>
                <w:tab w:val="left" w:pos="342"/>
              </w:tabs>
              <w:spacing w:before="40" w:after="40"/>
              <w:ind w:left="72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</w:t>
            </w:r>
          </w:p>
        </w:tc>
        <w:tc>
          <w:tcPr>
            <w:tcW w:w="515" w:type="pct"/>
          </w:tcPr>
          <w:p w:rsidR="00356365" w:rsidRDefault="008C0D6F">
            <w:pPr>
              <w:spacing w:before="40" w:after="40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২</w:t>
            </w:r>
          </w:p>
        </w:tc>
        <w:tc>
          <w:tcPr>
            <w:tcW w:w="356" w:type="pct"/>
          </w:tcPr>
          <w:p w:rsidR="00356365" w:rsidRDefault="008C0D6F">
            <w:pPr>
              <w:spacing w:before="40" w:after="40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৩</w:t>
            </w:r>
          </w:p>
        </w:tc>
        <w:tc>
          <w:tcPr>
            <w:tcW w:w="381" w:type="pct"/>
          </w:tcPr>
          <w:p w:rsidR="00356365" w:rsidRDefault="008C0D6F">
            <w:pPr>
              <w:spacing w:before="40" w:after="40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৪</w:t>
            </w:r>
          </w:p>
        </w:tc>
        <w:tc>
          <w:tcPr>
            <w:tcW w:w="380" w:type="pct"/>
          </w:tcPr>
          <w:p w:rsidR="00356365" w:rsidRDefault="00356365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381" w:type="pct"/>
          </w:tcPr>
          <w:p w:rsidR="00356365" w:rsidRDefault="00356365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380" w:type="pct"/>
          </w:tcPr>
          <w:p w:rsidR="00356365" w:rsidRDefault="00356365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381" w:type="pct"/>
          </w:tcPr>
          <w:p w:rsidR="00356365" w:rsidRDefault="008C0D6F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৮</w:t>
            </w:r>
          </w:p>
        </w:tc>
        <w:tc>
          <w:tcPr>
            <w:tcW w:w="408" w:type="pct"/>
          </w:tcPr>
          <w:p w:rsidR="00356365" w:rsidRDefault="008C0D6F">
            <w:pPr>
              <w:spacing w:before="40" w:after="40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৯</w:t>
            </w:r>
          </w:p>
        </w:tc>
        <w:tc>
          <w:tcPr>
            <w:tcW w:w="408" w:type="pct"/>
          </w:tcPr>
          <w:p w:rsidR="00356365" w:rsidRDefault="008C0D6F">
            <w:pPr>
              <w:tabs>
                <w:tab w:val="left" w:pos="342"/>
              </w:tabs>
              <w:spacing w:before="40" w:after="40"/>
              <w:ind w:left="72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১</w:t>
            </w:r>
          </w:p>
        </w:tc>
        <w:tc>
          <w:tcPr>
            <w:tcW w:w="406" w:type="pct"/>
          </w:tcPr>
          <w:p w:rsidR="00356365" w:rsidRDefault="008C0D6F">
            <w:pPr>
              <w:spacing w:before="40" w:after="40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  <w:lang w:val="sv-SE" w:bidi="bn-IN"/>
              </w:rPr>
              <w:t>২</w:t>
            </w:r>
          </w:p>
        </w:tc>
      </w:tr>
      <w:tr w:rsidR="00FB50B2">
        <w:trPr>
          <w:cantSplit/>
        </w:trPr>
        <w:tc>
          <w:tcPr>
            <w:tcW w:w="1004" w:type="pct"/>
          </w:tcPr>
          <w:p w:rsidR="00FB50B2" w:rsidRDefault="00FB50B2">
            <w:pPr>
              <w:pStyle w:val="ListParagraph"/>
              <w:numPr>
                <w:ilvl w:val="0"/>
                <w:numId w:val="16"/>
              </w:numPr>
              <w:spacing w:before="40" w:after="40" w:line="264" w:lineRule="auto"/>
              <w:ind w:left="212" w:hanging="212"/>
              <w:rPr>
                <w:rFonts w:ascii="NikoshBAN" w:hAnsi="NikoshBAN" w:cs="NikoshBAN"/>
                <w:bCs/>
                <w:sz w:val="16"/>
                <w:szCs w:val="16"/>
              </w:rPr>
            </w:pPr>
            <w:permStart w:id="1624522661" w:edGrp="everyone" w:colFirst="0" w:colLast="0"/>
            <w:permStart w:id="243823196" w:edGrp="everyone" w:colFirst="1" w:colLast="1"/>
            <w:permStart w:id="2026710838" w:edGrp="everyone" w:colFirst="2" w:colLast="2"/>
            <w:permStart w:id="1092103148" w:edGrp="everyone" w:colFirst="3" w:colLast="3"/>
            <w:permStart w:id="30212238" w:edGrp="everyone" w:colFirst="4" w:colLast="4"/>
            <w:permStart w:id="1861829408" w:edGrp="everyone" w:colFirst="5" w:colLast="5"/>
            <w:permStart w:id="1873286721" w:edGrp="everyone" w:colFirst="6" w:colLast="6"/>
            <w:permStart w:id="124339761" w:edGrp="everyone" w:colFirst="7" w:colLast="7"/>
            <w:permStart w:id="1425701848" w:edGrp="everyone" w:colFirst="8" w:colLast="8"/>
            <w:permStart w:id="1370966462" w:edGrp="everyone" w:colFirst="9" w:colLast="9"/>
            <w:permStart w:id="1453200406" w:edGrp="everyone" w:colFirst="10" w:colLast="10"/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দক্ষতা উন্নয়ন প্রশিক্ষণ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পরিচালনা </w:t>
            </w:r>
          </w:p>
        </w:tc>
        <w:tc>
          <w:tcPr>
            <w:tcW w:w="515" w:type="pct"/>
            <w:vAlign w:val="center"/>
          </w:tcPr>
          <w:p w:rsidR="00FB50B2" w:rsidRDefault="00FB50B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প্রশিক্ষণ প্রতিষ্ঠান নিবন্ধন সনদায়ন</w:t>
            </w:r>
          </w:p>
        </w:tc>
        <w:tc>
          <w:tcPr>
            <w:tcW w:w="356" w:type="pct"/>
            <w:vMerge w:val="restart"/>
            <w:vAlign w:val="center"/>
          </w:tcPr>
          <w:p w:rsidR="00FB50B2" w:rsidRDefault="00FB50B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6</w:t>
            </w:r>
          </w:p>
        </w:tc>
        <w:tc>
          <w:tcPr>
            <w:tcW w:w="381" w:type="pct"/>
            <w:vMerge w:val="restart"/>
            <w:vAlign w:val="center"/>
          </w:tcPr>
          <w:p w:rsidR="00FB50B2" w:rsidRDefault="00FB50B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সংখ্যা</w:t>
            </w:r>
          </w:p>
        </w:tc>
        <w:tc>
          <w:tcPr>
            <w:tcW w:w="380" w:type="pct"/>
            <w:vAlign w:val="center"/>
          </w:tcPr>
          <w:p w:rsidR="00FB50B2" w:rsidRDefault="00FB50B2" w:rsidP="00DA6B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১৭৫</w:t>
            </w:r>
          </w:p>
        </w:tc>
        <w:tc>
          <w:tcPr>
            <w:tcW w:w="381" w:type="pct"/>
            <w:vAlign w:val="center"/>
          </w:tcPr>
          <w:p w:rsidR="00FB50B2" w:rsidRDefault="00FB50B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  <w:tc>
          <w:tcPr>
            <w:tcW w:w="380" w:type="pct"/>
            <w:vAlign w:val="center"/>
          </w:tcPr>
          <w:p w:rsidR="00FB50B2" w:rsidRDefault="00FB50B2" w:rsidP="00B900C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১০০</w:t>
            </w:r>
          </w:p>
        </w:tc>
        <w:tc>
          <w:tcPr>
            <w:tcW w:w="381" w:type="pct"/>
            <w:vAlign w:val="center"/>
          </w:tcPr>
          <w:p w:rsidR="00FB50B2" w:rsidRDefault="00FB50B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408" w:type="pct"/>
            <w:vAlign w:val="center"/>
          </w:tcPr>
          <w:p w:rsidR="00FB50B2" w:rsidRDefault="00FB50B2" w:rsidP="001E07B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১০০</w:t>
            </w:r>
          </w:p>
        </w:tc>
        <w:tc>
          <w:tcPr>
            <w:tcW w:w="408" w:type="pct"/>
            <w:vAlign w:val="center"/>
          </w:tcPr>
          <w:p w:rsidR="00FB50B2" w:rsidRDefault="00FB50B2" w:rsidP="001E07B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১০০</w:t>
            </w:r>
          </w:p>
        </w:tc>
        <w:tc>
          <w:tcPr>
            <w:tcW w:w="406" w:type="pct"/>
            <w:vAlign w:val="center"/>
          </w:tcPr>
          <w:p w:rsidR="00FB50B2" w:rsidRDefault="00FB50B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FB50B2">
        <w:trPr>
          <w:cantSplit/>
          <w:trHeight w:val="233"/>
        </w:trPr>
        <w:tc>
          <w:tcPr>
            <w:tcW w:w="1004" w:type="pct"/>
            <w:vMerge w:val="restart"/>
          </w:tcPr>
          <w:p w:rsidR="00FB50B2" w:rsidRDefault="00FB50B2">
            <w:pPr>
              <w:pStyle w:val="ListParagraph"/>
              <w:numPr>
                <w:ilvl w:val="0"/>
                <w:numId w:val="16"/>
              </w:numPr>
              <w:spacing w:before="40" w:after="40" w:line="264" w:lineRule="auto"/>
              <w:ind w:left="212" w:hanging="212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permStart w:id="694759217" w:edGrp="everyone" w:colFirst="0" w:colLast="0"/>
            <w:permStart w:id="1201034350" w:edGrp="everyone" w:colFirst="1" w:colLast="1"/>
            <w:permStart w:id="644417573" w:edGrp="everyone" w:colFirst="4" w:colLast="4"/>
            <w:permStart w:id="193936891" w:edGrp="everyone" w:colFirst="5" w:colLast="5"/>
            <w:permStart w:id="2045186635" w:edGrp="everyone" w:colFirst="6" w:colLast="6"/>
            <w:permStart w:id="1136812019" w:edGrp="everyone" w:colFirst="7" w:colLast="7"/>
            <w:permStart w:id="1593915267" w:edGrp="everyone" w:colFirst="8" w:colLast="8"/>
            <w:permStart w:id="540893741" w:edGrp="everyone" w:colFirst="9" w:colLast="9"/>
            <w:permStart w:id="218396336" w:edGrp="everyone" w:colFirst="10" w:colLast="10"/>
            <w:permEnd w:id="1624522661"/>
            <w:permEnd w:id="243823196"/>
            <w:permEnd w:id="2026710838"/>
            <w:permEnd w:id="1092103148"/>
            <w:permEnd w:id="30212238"/>
            <w:permEnd w:id="1861829408"/>
            <w:permEnd w:id="1873286721"/>
            <w:permEnd w:id="124339761"/>
            <w:permEnd w:id="1425701848"/>
            <w:permEnd w:id="1370966462"/>
            <w:permEnd w:id="1453200406"/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প্রাক অভিজ্ঞতার সনদায়ন</w:t>
            </w:r>
          </w:p>
        </w:tc>
        <w:tc>
          <w:tcPr>
            <w:tcW w:w="515" w:type="pct"/>
          </w:tcPr>
          <w:p w:rsidR="00FB50B2" w:rsidRDefault="00FB50B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প্রশিক্ষণার্থী সনদায়ন</w:t>
            </w:r>
          </w:p>
        </w:tc>
        <w:tc>
          <w:tcPr>
            <w:tcW w:w="356" w:type="pct"/>
            <w:vMerge/>
            <w:vAlign w:val="center"/>
          </w:tcPr>
          <w:p w:rsidR="00FB50B2" w:rsidRDefault="00FB50B2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81" w:type="pct"/>
            <w:vMerge/>
            <w:vAlign w:val="center"/>
          </w:tcPr>
          <w:p w:rsidR="00FB50B2" w:rsidRDefault="00FB50B2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80" w:type="pct"/>
            <w:vAlign w:val="center"/>
          </w:tcPr>
          <w:p w:rsidR="00FB50B2" w:rsidRDefault="00FB50B2" w:rsidP="00DA6B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১০০০</w:t>
            </w:r>
          </w:p>
        </w:tc>
        <w:tc>
          <w:tcPr>
            <w:tcW w:w="381" w:type="pct"/>
            <w:vAlign w:val="center"/>
          </w:tcPr>
          <w:p w:rsidR="00FB50B2" w:rsidRDefault="00FB50B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80" w:type="pct"/>
            <w:vAlign w:val="center"/>
          </w:tcPr>
          <w:p w:rsidR="00FB50B2" w:rsidRDefault="00FB50B2" w:rsidP="00B900C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২৫০০</w:t>
            </w:r>
          </w:p>
        </w:tc>
        <w:tc>
          <w:tcPr>
            <w:tcW w:w="381" w:type="pct"/>
            <w:vAlign w:val="center"/>
          </w:tcPr>
          <w:p w:rsidR="00FB50B2" w:rsidRDefault="00FB50B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08" w:type="pct"/>
            <w:vAlign w:val="center"/>
          </w:tcPr>
          <w:p w:rsidR="00FB50B2" w:rsidRDefault="00FB50B2" w:rsidP="001E07B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৬০০</w:t>
            </w:r>
          </w:p>
        </w:tc>
        <w:tc>
          <w:tcPr>
            <w:tcW w:w="408" w:type="pct"/>
            <w:vAlign w:val="center"/>
          </w:tcPr>
          <w:p w:rsidR="00FB50B2" w:rsidRDefault="00FB50B2" w:rsidP="001E07B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৪০০</w:t>
            </w:r>
          </w:p>
        </w:tc>
        <w:tc>
          <w:tcPr>
            <w:tcW w:w="406" w:type="pct"/>
            <w:vAlign w:val="center"/>
          </w:tcPr>
          <w:p w:rsidR="00FB50B2" w:rsidRDefault="00FB50B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FB50B2">
        <w:trPr>
          <w:cantSplit/>
        </w:trPr>
        <w:tc>
          <w:tcPr>
            <w:tcW w:w="1004" w:type="pct"/>
            <w:vMerge/>
          </w:tcPr>
          <w:p w:rsidR="00FB50B2" w:rsidRDefault="00FB50B2">
            <w:pPr>
              <w:pStyle w:val="ListParagraph"/>
              <w:numPr>
                <w:ilvl w:val="0"/>
                <w:numId w:val="16"/>
              </w:numPr>
              <w:spacing w:before="40" w:after="40" w:line="264" w:lineRule="auto"/>
              <w:ind w:left="212" w:hanging="212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permStart w:id="1112241111" w:edGrp="everyone" w:colFirst="1" w:colLast="1"/>
            <w:permStart w:id="157317214" w:edGrp="everyone" w:colFirst="4" w:colLast="4"/>
            <w:permStart w:id="758799570" w:edGrp="everyone" w:colFirst="5" w:colLast="5"/>
            <w:permStart w:id="2127120541" w:edGrp="everyone" w:colFirst="6" w:colLast="6"/>
            <w:permStart w:id="1828666721" w:edGrp="everyone" w:colFirst="7" w:colLast="7"/>
            <w:permStart w:id="107756374" w:edGrp="everyone" w:colFirst="8" w:colLast="8"/>
            <w:permStart w:id="2128313635" w:edGrp="everyone" w:colFirst="9" w:colLast="9"/>
            <w:permStart w:id="133588561" w:edGrp="everyone" w:colFirst="10" w:colLast="10"/>
            <w:permEnd w:id="694759217"/>
            <w:permEnd w:id="1201034350"/>
            <w:permEnd w:id="644417573"/>
            <w:permEnd w:id="193936891"/>
            <w:permEnd w:id="2045186635"/>
            <w:permEnd w:id="1136812019"/>
            <w:permEnd w:id="1593915267"/>
            <w:permEnd w:id="540893741"/>
            <w:permEnd w:id="218396336"/>
          </w:p>
        </w:tc>
        <w:tc>
          <w:tcPr>
            <w:tcW w:w="515" w:type="pct"/>
            <w:vAlign w:val="center"/>
          </w:tcPr>
          <w:p w:rsidR="00FB50B2" w:rsidRDefault="00FB50B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অ্যাসেসর সনদায়ন</w:t>
            </w:r>
          </w:p>
        </w:tc>
        <w:tc>
          <w:tcPr>
            <w:tcW w:w="356" w:type="pct"/>
            <w:vMerge/>
            <w:vAlign w:val="center"/>
          </w:tcPr>
          <w:p w:rsidR="00FB50B2" w:rsidRDefault="00FB50B2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81" w:type="pct"/>
            <w:vMerge/>
            <w:vAlign w:val="center"/>
          </w:tcPr>
          <w:p w:rsidR="00FB50B2" w:rsidRDefault="00FB50B2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80" w:type="pct"/>
            <w:vAlign w:val="center"/>
          </w:tcPr>
          <w:p w:rsidR="00FB50B2" w:rsidRDefault="00FB50B2" w:rsidP="00DA6B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৩২০</w:t>
            </w:r>
          </w:p>
        </w:tc>
        <w:tc>
          <w:tcPr>
            <w:tcW w:w="381" w:type="pct"/>
            <w:vAlign w:val="center"/>
          </w:tcPr>
          <w:p w:rsidR="00FB50B2" w:rsidRDefault="00FB50B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80" w:type="pct"/>
            <w:vAlign w:val="center"/>
          </w:tcPr>
          <w:p w:rsidR="00FB50B2" w:rsidRDefault="00FB50B2" w:rsidP="00B900C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৩৫০</w:t>
            </w:r>
          </w:p>
        </w:tc>
        <w:tc>
          <w:tcPr>
            <w:tcW w:w="381" w:type="pct"/>
            <w:vAlign w:val="center"/>
          </w:tcPr>
          <w:p w:rsidR="00FB50B2" w:rsidRDefault="00FB50B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08" w:type="pct"/>
            <w:vAlign w:val="center"/>
          </w:tcPr>
          <w:p w:rsidR="00FB50B2" w:rsidRDefault="00FB50B2" w:rsidP="001E07B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৪০০</w:t>
            </w:r>
          </w:p>
        </w:tc>
        <w:tc>
          <w:tcPr>
            <w:tcW w:w="408" w:type="pct"/>
            <w:vAlign w:val="center"/>
          </w:tcPr>
          <w:p w:rsidR="00FB50B2" w:rsidRDefault="00FB50B2" w:rsidP="001E07B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৩৫০</w:t>
            </w:r>
          </w:p>
        </w:tc>
        <w:tc>
          <w:tcPr>
            <w:tcW w:w="406" w:type="pct"/>
            <w:vAlign w:val="center"/>
          </w:tcPr>
          <w:p w:rsidR="00FB50B2" w:rsidRDefault="00FB50B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</w:tr>
      <w:tr w:rsidR="00FB50B2">
        <w:trPr>
          <w:cantSplit/>
        </w:trPr>
        <w:tc>
          <w:tcPr>
            <w:tcW w:w="1004" w:type="pct"/>
            <w:vMerge/>
          </w:tcPr>
          <w:p w:rsidR="00FB50B2" w:rsidRDefault="00FB50B2">
            <w:pPr>
              <w:pStyle w:val="ListParagraph"/>
              <w:numPr>
                <w:ilvl w:val="0"/>
                <w:numId w:val="16"/>
              </w:numPr>
              <w:spacing w:before="40" w:after="40" w:line="264" w:lineRule="auto"/>
              <w:ind w:left="212" w:hanging="212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permStart w:id="196681155" w:edGrp="everyone" w:colFirst="1" w:colLast="1"/>
            <w:permStart w:id="855465357" w:edGrp="everyone" w:colFirst="4" w:colLast="4"/>
            <w:permStart w:id="704732250" w:edGrp="everyone" w:colFirst="5" w:colLast="5"/>
            <w:permStart w:id="1868378491" w:edGrp="everyone" w:colFirst="6" w:colLast="6"/>
            <w:permStart w:id="2006319853" w:edGrp="everyone" w:colFirst="7" w:colLast="7"/>
            <w:permStart w:id="1320686928" w:edGrp="everyone" w:colFirst="8" w:colLast="8"/>
            <w:permStart w:id="1096233534" w:edGrp="everyone" w:colFirst="9" w:colLast="9"/>
            <w:permStart w:id="507540498" w:edGrp="everyone" w:colFirst="10" w:colLast="10"/>
            <w:permEnd w:id="1112241111"/>
            <w:permEnd w:id="157317214"/>
            <w:permEnd w:id="758799570"/>
            <w:permEnd w:id="2127120541"/>
            <w:permEnd w:id="1828666721"/>
            <w:permEnd w:id="107756374"/>
            <w:permEnd w:id="2128313635"/>
            <w:permEnd w:id="133588561"/>
          </w:p>
        </w:tc>
        <w:tc>
          <w:tcPr>
            <w:tcW w:w="515" w:type="pct"/>
            <w:vAlign w:val="center"/>
          </w:tcPr>
          <w:p w:rsidR="00FB50B2" w:rsidRDefault="00FB50B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প্রশিক্ষক সনদায়ন</w:t>
            </w:r>
          </w:p>
        </w:tc>
        <w:tc>
          <w:tcPr>
            <w:tcW w:w="356" w:type="pct"/>
            <w:vMerge/>
            <w:vAlign w:val="center"/>
          </w:tcPr>
          <w:p w:rsidR="00FB50B2" w:rsidRDefault="00FB50B2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81" w:type="pct"/>
            <w:vMerge/>
            <w:vAlign w:val="center"/>
          </w:tcPr>
          <w:p w:rsidR="00FB50B2" w:rsidRDefault="00FB50B2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80" w:type="pct"/>
            <w:vAlign w:val="center"/>
          </w:tcPr>
          <w:p w:rsidR="00FB50B2" w:rsidRDefault="00FB50B2" w:rsidP="00DA6B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১৫০</w:t>
            </w:r>
          </w:p>
        </w:tc>
        <w:tc>
          <w:tcPr>
            <w:tcW w:w="381" w:type="pct"/>
            <w:vAlign w:val="center"/>
          </w:tcPr>
          <w:p w:rsidR="00FB50B2" w:rsidRDefault="00FB50B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80" w:type="pct"/>
            <w:vAlign w:val="center"/>
          </w:tcPr>
          <w:p w:rsidR="00FB50B2" w:rsidRDefault="00FB50B2" w:rsidP="00B900C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১৮০</w:t>
            </w:r>
          </w:p>
        </w:tc>
        <w:tc>
          <w:tcPr>
            <w:tcW w:w="381" w:type="pct"/>
            <w:vAlign w:val="center"/>
          </w:tcPr>
          <w:p w:rsidR="00FB50B2" w:rsidRDefault="00FB50B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08" w:type="pct"/>
            <w:vAlign w:val="center"/>
          </w:tcPr>
          <w:p w:rsidR="00FB50B2" w:rsidRDefault="00FB50B2" w:rsidP="001E07B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২০০</w:t>
            </w:r>
          </w:p>
        </w:tc>
        <w:tc>
          <w:tcPr>
            <w:tcW w:w="408" w:type="pct"/>
            <w:vAlign w:val="center"/>
          </w:tcPr>
          <w:p w:rsidR="00FB50B2" w:rsidRDefault="00FB50B2" w:rsidP="001E07B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১৮০</w:t>
            </w:r>
          </w:p>
        </w:tc>
        <w:tc>
          <w:tcPr>
            <w:tcW w:w="406" w:type="pct"/>
            <w:vAlign w:val="center"/>
          </w:tcPr>
          <w:p w:rsidR="00FB50B2" w:rsidRDefault="00FB50B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</w:tr>
      <w:tr w:rsidR="00FB50B2">
        <w:trPr>
          <w:cantSplit/>
        </w:trPr>
        <w:tc>
          <w:tcPr>
            <w:tcW w:w="1004" w:type="pct"/>
          </w:tcPr>
          <w:p w:rsidR="00FB50B2" w:rsidRDefault="00FB50B2">
            <w:pPr>
              <w:pStyle w:val="ListParagraph"/>
              <w:numPr>
                <w:ilvl w:val="0"/>
                <w:numId w:val="16"/>
              </w:numPr>
              <w:spacing w:before="40" w:after="40" w:line="264" w:lineRule="auto"/>
              <w:ind w:left="212" w:hanging="212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permStart w:id="1002646718" w:edGrp="everyone" w:colFirst="0" w:colLast="0"/>
            <w:permStart w:id="1157062703" w:edGrp="everyone" w:colFirst="1" w:colLast="1"/>
            <w:permStart w:id="2048944064" w:edGrp="everyone" w:colFirst="4" w:colLast="4"/>
            <w:permStart w:id="1255040061" w:edGrp="everyone" w:colFirst="5" w:colLast="5"/>
            <w:permStart w:id="347999799" w:edGrp="everyone" w:colFirst="6" w:colLast="6"/>
            <w:permStart w:id="2143844206" w:edGrp="everyone" w:colFirst="7" w:colLast="7"/>
            <w:permStart w:id="1572694792" w:edGrp="everyone" w:colFirst="8" w:colLast="8"/>
            <w:permStart w:id="112752727" w:edGrp="everyone" w:colFirst="9" w:colLast="9"/>
            <w:permStart w:id="1704688603" w:edGrp="everyone" w:colFirst="10" w:colLast="10"/>
            <w:permEnd w:id="196681155"/>
            <w:permEnd w:id="855465357"/>
            <w:permEnd w:id="704732250"/>
            <w:permEnd w:id="1868378491"/>
            <w:permEnd w:id="2006319853"/>
            <w:permEnd w:id="1320686928"/>
            <w:permEnd w:id="1096233534"/>
            <w:permEnd w:id="507540498"/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পেশাভিত্তিক স্টান্ডার্ড প্রণয়ন</w:t>
            </w:r>
          </w:p>
        </w:tc>
        <w:tc>
          <w:tcPr>
            <w:tcW w:w="515" w:type="pct"/>
            <w:vAlign w:val="center"/>
          </w:tcPr>
          <w:p w:rsidR="00FB50B2" w:rsidRDefault="00FB50B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দক্ষতা প্রশিক্ষণ মান উন্নয়ন</w:t>
            </w:r>
          </w:p>
        </w:tc>
        <w:tc>
          <w:tcPr>
            <w:tcW w:w="356" w:type="pct"/>
            <w:vMerge/>
            <w:vAlign w:val="center"/>
          </w:tcPr>
          <w:p w:rsidR="00FB50B2" w:rsidRDefault="00FB50B2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81" w:type="pct"/>
            <w:vMerge/>
            <w:vAlign w:val="center"/>
          </w:tcPr>
          <w:p w:rsidR="00FB50B2" w:rsidRDefault="00FB50B2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80" w:type="pct"/>
            <w:vAlign w:val="center"/>
          </w:tcPr>
          <w:p w:rsidR="00FB50B2" w:rsidRDefault="00FB50B2" w:rsidP="00DA6B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৬৫</w:t>
            </w:r>
          </w:p>
        </w:tc>
        <w:tc>
          <w:tcPr>
            <w:tcW w:w="381" w:type="pct"/>
            <w:vAlign w:val="center"/>
          </w:tcPr>
          <w:p w:rsidR="00FB50B2" w:rsidRDefault="00FB50B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80" w:type="pct"/>
            <w:vAlign w:val="center"/>
          </w:tcPr>
          <w:p w:rsidR="00FB50B2" w:rsidRDefault="00FB50B2" w:rsidP="00B900C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৭০</w:t>
            </w:r>
          </w:p>
        </w:tc>
        <w:tc>
          <w:tcPr>
            <w:tcW w:w="381" w:type="pct"/>
            <w:vAlign w:val="center"/>
          </w:tcPr>
          <w:p w:rsidR="00FB50B2" w:rsidRDefault="00FB50B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08" w:type="pct"/>
            <w:vAlign w:val="center"/>
          </w:tcPr>
          <w:p w:rsidR="00FB50B2" w:rsidRDefault="00FB50B2" w:rsidP="001E07B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৭৫</w:t>
            </w:r>
          </w:p>
        </w:tc>
        <w:tc>
          <w:tcPr>
            <w:tcW w:w="408" w:type="pct"/>
            <w:vAlign w:val="center"/>
          </w:tcPr>
          <w:p w:rsidR="00FB50B2" w:rsidRDefault="00FB50B2" w:rsidP="001E07B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৭৫</w:t>
            </w:r>
          </w:p>
        </w:tc>
        <w:tc>
          <w:tcPr>
            <w:tcW w:w="406" w:type="pct"/>
            <w:vAlign w:val="center"/>
          </w:tcPr>
          <w:p w:rsidR="00FB50B2" w:rsidRDefault="00FB50B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</w:tr>
      <w:tr w:rsidR="00FB50B2">
        <w:trPr>
          <w:cantSplit/>
        </w:trPr>
        <w:tc>
          <w:tcPr>
            <w:tcW w:w="1004" w:type="pct"/>
          </w:tcPr>
          <w:p w:rsidR="00FB50B2" w:rsidRDefault="00FB50B2">
            <w:pPr>
              <w:pStyle w:val="ListParagraph"/>
              <w:numPr>
                <w:ilvl w:val="0"/>
                <w:numId w:val="16"/>
              </w:numPr>
              <w:spacing w:before="40" w:after="40" w:line="264" w:lineRule="auto"/>
              <w:ind w:left="212" w:hanging="212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permStart w:id="2086225710" w:edGrp="everyone" w:colFirst="0" w:colLast="0"/>
            <w:permStart w:id="398863363" w:edGrp="everyone" w:colFirst="1" w:colLast="1"/>
            <w:permStart w:id="1384068821" w:edGrp="everyone" w:colFirst="4" w:colLast="4"/>
            <w:permStart w:id="1651119500" w:edGrp="everyone" w:colFirst="5" w:colLast="5"/>
            <w:permStart w:id="1808681294" w:edGrp="everyone" w:colFirst="6" w:colLast="6"/>
            <w:permStart w:id="1019021073" w:edGrp="everyone" w:colFirst="7" w:colLast="7"/>
            <w:permStart w:id="1354256067" w:edGrp="everyone" w:colFirst="8" w:colLast="8"/>
            <w:permStart w:id="2107467819" w:edGrp="everyone" w:colFirst="9" w:colLast="9"/>
            <w:permStart w:id="716521913" w:edGrp="everyone" w:colFirst="10" w:colLast="10"/>
            <w:permEnd w:id="1002646718"/>
            <w:permEnd w:id="1157062703"/>
            <w:permEnd w:id="2048944064"/>
            <w:permEnd w:id="1255040061"/>
            <w:permEnd w:id="347999799"/>
            <w:permEnd w:id="2143844206"/>
            <w:permEnd w:id="1572694792"/>
            <w:permEnd w:id="112752727"/>
            <w:permEnd w:id="1704688603"/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প্রশিক্ষিত শিক্ষক তৈরী</w:t>
            </w:r>
          </w:p>
        </w:tc>
        <w:tc>
          <w:tcPr>
            <w:tcW w:w="515" w:type="pct"/>
            <w:vAlign w:val="center"/>
          </w:tcPr>
          <w:p w:rsidR="00FB50B2" w:rsidRDefault="00FB50B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দক্ষতা মান বৃদ্ধি</w:t>
            </w:r>
          </w:p>
        </w:tc>
        <w:tc>
          <w:tcPr>
            <w:tcW w:w="356" w:type="pct"/>
            <w:vMerge/>
            <w:vAlign w:val="center"/>
          </w:tcPr>
          <w:p w:rsidR="00FB50B2" w:rsidRDefault="00FB50B2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81" w:type="pct"/>
            <w:vMerge/>
            <w:vAlign w:val="center"/>
          </w:tcPr>
          <w:p w:rsidR="00FB50B2" w:rsidRDefault="00FB50B2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80" w:type="pct"/>
            <w:vAlign w:val="center"/>
          </w:tcPr>
          <w:p w:rsidR="00FB50B2" w:rsidRDefault="00FB50B2" w:rsidP="00DA6B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-</w:t>
            </w:r>
          </w:p>
        </w:tc>
        <w:tc>
          <w:tcPr>
            <w:tcW w:w="381" w:type="pct"/>
            <w:vAlign w:val="center"/>
          </w:tcPr>
          <w:p w:rsidR="00FB50B2" w:rsidRDefault="00FB50B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80" w:type="pct"/>
            <w:vAlign w:val="center"/>
          </w:tcPr>
          <w:p w:rsidR="00FB50B2" w:rsidRDefault="00FB50B2" w:rsidP="00B900C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-</w:t>
            </w:r>
          </w:p>
        </w:tc>
        <w:tc>
          <w:tcPr>
            <w:tcW w:w="381" w:type="pct"/>
            <w:vAlign w:val="center"/>
          </w:tcPr>
          <w:p w:rsidR="00FB50B2" w:rsidRDefault="00FB50B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08" w:type="pct"/>
            <w:vAlign w:val="center"/>
          </w:tcPr>
          <w:p w:rsidR="00FB50B2" w:rsidRDefault="00FB50B2" w:rsidP="001E07B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val="en-US" w:bidi="bn-IN"/>
              </w:rPr>
              <w:t>-</w:t>
            </w:r>
          </w:p>
        </w:tc>
        <w:tc>
          <w:tcPr>
            <w:tcW w:w="408" w:type="pct"/>
            <w:vAlign w:val="center"/>
          </w:tcPr>
          <w:p w:rsidR="00FB50B2" w:rsidRDefault="00FB50B2" w:rsidP="001E07B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US" w:bidi="bn-IN"/>
              </w:rPr>
              <w:t>-</w:t>
            </w:r>
          </w:p>
        </w:tc>
        <w:tc>
          <w:tcPr>
            <w:tcW w:w="406" w:type="pct"/>
            <w:vAlign w:val="center"/>
          </w:tcPr>
          <w:p w:rsidR="00FB50B2" w:rsidRDefault="00FB50B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</w:tr>
      <w:tr w:rsidR="00FB50B2">
        <w:trPr>
          <w:cantSplit/>
        </w:trPr>
        <w:tc>
          <w:tcPr>
            <w:tcW w:w="1004" w:type="pct"/>
            <w:vMerge w:val="restart"/>
          </w:tcPr>
          <w:p w:rsidR="00FB50B2" w:rsidRDefault="00FB50B2">
            <w:pPr>
              <w:pStyle w:val="ListParagraph"/>
              <w:numPr>
                <w:ilvl w:val="0"/>
                <w:numId w:val="16"/>
              </w:numPr>
              <w:spacing w:before="40" w:after="40" w:line="264" w:lineRule="auto"/>
              <w:ind w:left="212" w:hanging="212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permStart w:id="1018107396" w:edGrp="everyone" w:colFirst="0" w:colLast="0"/>
            <w:permStart w:id="41438946" w:edGrp="everyone" w:colFirst="1" w:colLast="1"/>
            <w:permStart w:id="701981086" w:edGrp="everyone" w:colFirst="4" w:colLast="4"/>
            <w:permStart w:id="1697861919" w:edGrp="everyone" w:colFirst="5" w:colLast="5"/>
            <w:permStart w:id="1597387821" w:edGrp="everyone" w:colFirst="6" w:colLast="6"/>
            <w:permStart w:id="948394941" w:edGrp="everyone" w:colFirst="7" w:colLast="7"/>
            <w:permStart w:id="1449484976" w:edGrp="everyone" w:colFirst="8" w:colLast="8"/>
            <w:permStart w:id="2570713" w:edGrp="everyone" w:colFirst="9" w:colLast="9"/>
            <w:permStart w:id="272369907" w:edGrp="everyone" w:colFirst="10" w:colLast="10"/>
            <w:permEnd w:id="2086225710"/>
            <w:permEnd w:id="398863363"/>
            <w:permEnd w:id="1384068821"/>
            <w:permEnd w:id="1651119500"/>
            <w:permEnd w:id="1808681294"/>
            <w:permEnd w:id="1019021073"/>
            <w:permEnd w:id="1354256067"/>
            <w:permEnd w:id="2107467819"/>
            <w:permEnd w:id="716521913"/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অ্যাসেসর তৈরী</w:t>
            </w:r>
          </w:p>
        </w:tc>
        <w:tc>
          <w:tcPr>
            <w:tcW w:w="515" w:type="pct"/>
            <w:vAlign w:val="center"/>
          </w:tcPr>
          <w:p w:rsidR="00FB50B2" w:rsidRDefault="00FB50B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অ্যাসেসি অ্যাসেসমেন্ট</w:t>
            </w:r>
          </w:p>
        </w:tc>
        <w:tc>
          <w:tcPr>
            <w:tcW w:w="356" w:type="pct"/>
            <w:vMerge/>
            <w:vAlign w:val="center"/>
          </w:tcPr>
          <w:p w:rsidR="00FB50B2" w:rsidRDefault="00FB50B2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81" w:type="pct"/>
            <w:vMerge/>
            <w:vAlign w:val="center"/>
          </w:tcPr>
          <w:p w:rsidR="00FB50B2" w:rsidRDefault="00FB50B2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80" w:type="pct"/>
            <w:vAlign w:val="center"/>
          </w:tcPr>
          <w:p w:rsidR="00FB50B2" w:rsidRDefault="00FB50B2" w:rsidP="00DA6B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৬০০০</w:t>
            </w:r>
          </w:p>
        </w:tc>
        <w:tc>
          <w:tcPr>
            <w:tcW w:w="381" w:type="pct"/>
            <w:vAlign w:val="center"/>
          </w:tcPr>
          <w:p w:rsidR="00FB50B2" w:rsidRDefault="00FB50B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80" w:type="pct"/>
            <w:vAlign w:val="center"/>
          </w:tcPr>
          <w:p w:rsidR="00FB50B2" w:rsidRDefault="00FB50B2" w:rsidP="00B900C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৭০০০</w:t>
            </w:r>
          </w:p>
        </w:tc>
        <w:tc>
          <w:tcPr>
            <w:tcW w:w="381" w:type="pct"/>
            <w:vAlign w:val="center"/>
          </w:tcPr>
          <w:p w:rsidR="00FB50B2" w:rsidRDefault="00FB50B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08" w:type="pct"/>
            <w:vAlign w:val="center"/>
          </w:tcPr>
          <w:p w:rsidR="00FB50B2" w:rsidRDefault="00FB50B2" w:rsidP="001E07B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৮০০০</w:t>
            </w:r>
          </w:p>
        </w:tc>
        <w:tc>
          <w:tcPr>
            <w:tcW w:w="408" w:type="pct"/>
            <w:vAlign w:val="center"/>
          </w:tcPr>
          <w:p w:rsidR="00FB50B2" w:rsidRDefault="00FB50B2" w:rsidP="001E07B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৯০০০</w:t>
            </w:r>
          </w:p>
        </w:tc>
        <w:tc>
          <w:tcPr>
            <w:tcW w:w="406" w:type="pct"/>
            <w:vAlign w:val="center"/>
          </w:tcPr>
          <w:p w:rsidR="00FB50B2" w:rsidRDefault="00FB50B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</w:tr>
      <w:tr w:rsidR="00FB50B2">
        <w:trPr>
          <w:cantSplit/>
        </w:trPr>
        <w:tc>
          <w:tcPr>
            <w:tcW w:w="1004" w:type="pct"/>
            <w:vMerge/>
          </w:tcPr>
          <w:p w:rsidR="00FB50B2" w:rsidRDefault="00FB50B2">
            <w:pPr>
              <w:pStyle w:val="ListParagraph"/>
              <w:numPr>
                <w:ilvl w:val="0"/>
                <w:numId w:val="16"/>
              </w:numPr>
              <w:spacing w:before="40" w:after="40" w:line="264" w:lineRule="auto"/>
              <w:ind w:left="212" w:hanging="212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permStart w:id="409894684" w:edGrp="everyone" w:colFirst="1" w:colLast="1"/>
            <w:permStart w:id="1149334850" w:edGrp="everyone" w:colFirst="4" w:colLast="4"/>
            <w:permStart w:id="1153382775" w:edGrp="everyone" w:colFirst="5" w:colLast="5"/>
            <w:permStart w:id="1646399547" w:edGrp="everyone" w:colFirst="6" w:colLast="6"/>
            <w:permStart w:id="871629137" w:edGrp="everyone" w:colFirst="7" w:colLast="7"/>
            <w:permStart w:id="1940604715" w:edGrp="everyone" w:colFirst="8" w:colLast="8"/>
            <w:permStart w:id="770516938" w:edGrp="everyone" w:colFirst="9" w:colLast="9"/>
            <w:permStart w:id="2045979646" w:edGrp="everyone" w:colFirst="10" w:colLast="10"/>
            <w:permEnd w:id="1018107396"/>
            <w:permEnd w:id="41438946"/>
            <w:permEnd w:id="701981086"/>
            <w:permEnd w:id="1697861919"/>
            <w:permEnd w:id="1597387821"/>
            <w:permEnd w:id="948394941"/>
            <w:permEnd w:id="1449484976"/>
            <w:permEnd w:id="2570713"/>
            <w:permEnd w:id="272369907"/>
          </w:p>
        </w:tc>
        <w:tc>
          <w:tcPr>
            <w:tcW w:w="515" w:type="pct"/>
            <w:vAlign w:val="center"/>
          </w:tcPr>
          <w:p w:rsidR="00FB50B2" w:rsidRDefault="00FB50B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অ্যাসেসর অ্যাসেসমেন্ট</w:t>
            </w:r>
          </w:p>
        </w:tc>
        <w:tc>
          <w:tcPr>
            <w:tcW w:w="356" w:type="pct"/>
            <w:vMerge/>
            <w:vAlign w:val="center"/>
          </w:tcPr>
          <w:p w:rsidR="00FB50B2" w:rsidRDefault="00FB50B2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81" w:type="pct"/>
            <w:vMerge/>
            <w:vAlign w:val="center"/>
          </w:tcPr>
          <w:p w:rsidR="00FB50B2" w:rsidRDefault="00FB50B2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80" w:type="pct"/>
            <w:vAlign w:val="center"/>
          </w:tcPr>
          <w:p w:rsidR="00FB50B2" w:rsidRDefault="00FB50B2" w:rsidP="00DA6B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৪০০</w:t>
            </w:r>
          </w:p>
        </w:tc>
        <w:tc>
          <w:tcPr>
            <w:tcW w:w="381" w:type="pct"/>
            <w:vAlign w:val="center"/>
          </w:tcPr>
          <w:p w:rsidR="00FB50B2" w:rsidRDefault="00FB50B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80" w:type="pct"/>
            <w:vAlign w:val="center"/>
          </w:tcPr>
          <w:p w:rsidR="00FB50B2" w:rsidRDefault="00FB50B2" w:rsidP="00B900C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৪৫০</w:t>
            </w:r>
          </w:p>
        </w:tc>
        <w:tc>
          <w:tcPr>
            <w:tcW w:w="381" w:type="pct"/>
            <w:vAlign w:val="center"/>
          </w:tcPr>
          <w:p w:rsidR="00FB50B2" w:rsidRDefault="00FB50B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08" w:type="pct"/>
            <w:vAlign w:val="center"/>
          </w:tcPr>
          <w:p w:rsidR="00FB50B2" w:rsidRDefault="00FB50B2" w:rsidP="001E07B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৫০০</w:t>
            </w:r>
          </w:p>
        </w:tc>
        <w:tc>
          <w:tcPr>
            <w:tcW w:w="408" w:type="pct"/>
            <w:vAlign w:val="center"/>
          </w:tcPr>
          <w:p w:rsidR="00FB50B2" w:rsidRDefault="00FB50B2" w:rsidP="001E07B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৫৫০</w:t>
            </w:r>
          </w:p>
        </w:tc>
        <w:tc>
          <w:tcPr>
            <w:tcW w:w="406" w:type="pct"/>
            <w:vAlign w:val="center"/>
          </w:tcPr>
          <w:p w:rsidR="00FB50B2" w:rsidRDefault="00FB50B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</w:tr>
      <w:tr w:rsidR="00FB50B2" w:rsidTr="00FB50B2">
        <w:trPr>
          <w:cantSplit/>
          <w:trHeight w:val="60"/>
        </w:trPr>
        <w:tc>
          <w:tcPr>
            <w:tcW w:w="1004" w:type="pct"/>
            <w:vMerge/>
          </w:tcPr>
          <w:p w:rsidR="00FB50B2" w:rsidRDefault="00FB50B2">
            <w:pPr>
              <w:pStyle w:val="ListParagraph"/>
              <w:numPr>
                <w:ilvl w:val="0"/>
                <w:numId w:val="16"/>
              </w:numPr>
              <w:spacing w:before="40" w:after="40" w:line="264" w:lineRule="auto"/>
              <w:ind w:left="212" w:hanging="212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permStart w:id="1145907147" w:edGrp="everyone" w:colFirst="1" w:colLast="1"/>
            <w:permStart w:id="2129491852" w:edGrp="everyone" w:colFirst="4" w:colLast="4"/>
            <w:permStart w:id="1909527735" w:edGrp="everyone" w:colFirst="5" w:colLast="5"/>
            <w:permStart w:id="1211185924" w:edGrp="everyone" w:colFirst="6" w:colLast="6"/>
            <w:permStart w:id="1838503160" w:edGrp="everyone" w:colFirst="7" w:colLast="7"/>
            <w:permStart w:id="518343405" w:edGrp="everyone" w:colFirst="8" w:colLast="8"/>
            <w:permStart w:id="771390256" w:edGrp="everyone" w:colFirst="9" w:colLast="9"/>
            <w:permStart w:id="1529418861" w:edGrp="everyone" w:colFirst="10" w:colLast="10"/>
            <w:permEnd w:id="409894684"/>
            <w:permEnd w:id="1149334850"/>
            <w:permEnd w:id="1153382775"/>
            <w:permEnd w:id="1646399547"/>
            <w:permEnd w:id="871629137"/>
            <w:permEnd w:id="1940604715"/>
            <w:permEnd w:id="770516938"/>
            <w:permEnd w:id="2045979646"/>
          </w:p>
        </w:tc>
        <w:tc>
          <w:tcPr>
            <w:tcW w:w="515" w:type="pct"/>
            <w:vAlign w:val="center"/>
          </w:tcPr>
          <w:p w:rsidR="00FB50B2" w:rsidRDefault="00FB50B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bidi="bn-IN"/>
              </w:rPr>
              <w:t>অ্যাসেসর ও ট্রেইনার অ্যাসেসমেন্ট</w:t>
            </w:r>
          </w:p>
        </w:tc>
        <w:tc>
          <w:tcPr>
            <w:tcW w:w="356" w:type="pct"/>
            <w:vMerge/>
            <w:vAlign w:val="center"/>
          </w:tcPr>
          <w:p w:rsidR="00FB50B2" w:rsidRDefault="00FB50B2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81" w:type="pct"/>
            <w:vMerge/>
            <w:vAlign w:val="center"/>
          </w:tcPr>
          <w:p w:rsidR="00FB50B2" w:rsidRDefault="00FB50B2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80" w:type="pct"/>
            <w:vAlign w:val="center"/>
          </w:tcPr>
          <w:p w:rsidR="00FB50B2" w:rsidRDefault="00FB50B2" w:rsidP="00DA6B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২০০</w:t>
            </w:r>
          </w:p>
        </w:tc>
        <w:tc>
          <w:tcPr>
            <w:tcW w:w="381" w:type="pct"/>
            <w:vAlign w:val="center"/>
          </w:tcPr>
          <w:p w:rsidR="00FB50B2" w:rsidRDefault="00FB50B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80" w:type="pct"/>
            <w:vAlign w:val="center"/>
          </w:tcPr>
          <w:p w:rsidR="00FB50B2" w:rsidRDefault="00FB50B2" w:rsidP="00B900C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২৫০</w:t>
            </w:r>
          </w:p>
        </w:tc>
        <w:tc>
          <w:tcPr>
            <w:tcW w:w="381" w:type="pct"/>
            <w:vAlign w:val="center"/>
          </w:tcPr>
          <w:p w:rsidR="00FB50B2" w:rsidRDefault="00FB50B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08" w:type="pct"/>
            <w:vAlign w:val="center"/>
          </w:tcPr>
          <w:p w:rsidR="00FB50B2" w:rsidRDefault="00FB50B2" w:rsidP="001E07B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৩০০</w:t>
            </w:r>
          </w:p>
        </w:tc>
        <w:tc>
          <w:tcPr>
            <w:tcW w:w="408" w:type="pct"/>
            <w:vAlign w:val="center"/>
          </w:tcPr>
          <w:p w:rsidR="00FB50B2" w:rsidRDefault="00FB50B2" w:rsidP="001E07B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৩০০</w:t>
            </w:r>
          </w:p>
        </w:tc>
        <w:tc>
          <w:tcPr>
            <w:tcW w:w="406" w:type="pct"/>
            <w:vAlign w:val="center"/>
          </w:tcPr>
          <w:p w:rsidR="00FB50B2" w:rsidRDefault="00FB50B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</w:tr>
      <w:tr w:rsidR="00FB50B2">
        <w:trPr>
          <w:cantSplit/>
        </w:trPr>
        <w:tc>
          <w:tcPr>
            <w:tcW w:w="1004" w:type="pct"/>
          </w:tcPr>
          <w:p w:rsidR="00FB50B2" w:rsidRDefault="00FB50B2">
            <w:pPr>
              <w:pStyle w:val="ListParagraph"/>
              <w:numPr>
                <w:ilvl w:val="0"/>
                <w:numId w:val="16"/>
              </w:numPr>
              <w:spacing w:before="40" w:after="40" w:line="264" w:lineRule="auto"/>
              <w:ind w:left="212" w:hanging="212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permStart w:id="2095478014" w:edGrp="everyone" w:colFirst="0" w:colLast="0"/>
            <w:permStart w:id="1539986196" w:edGrp="everyone" w:colFirst="1" w:colLast="1"/>
            <w:permStart w:id="1213672919" w:edGrp="everyone" w:colFirst="3" w:colLast="3"/>
            <w:permStart w:id="378799357" w:edGrp="everyone" w:colFirst="4" w:colLast="4"/>
            <w:permStart w:id="224620574" w:edGrp="everyone" w:colFirst="5" w:colLast="5"/>
            <w:permStart w:id="1913538300" w:edGrp="everyone" w:colFirst="6" w:colLast="6"/>
            <w:permStart w:id="2076794675" w:edGrp="everyone" w:colFirst="7" w:colLast="7"/>
            <w:permStart w:id="1028660553" w:edGrp="everyone" w:colFirst="8" w:colLast="8"/>
            <w:permStart w:id="1723689079" w:edGrp="everyone" w:colFirst="9" w:colLast="9"/>
            <w:permStart w:id="1221599475" w:edGrp="everyone" w:colFirst="10" w:colLast="10"/>
            <w:permStart w:id="1348998176" w:edGrp="everyone" w:colFirst="11" w:colLast="11"/>
            <w:permEnd w:id="1145907147"/>
            <w:permEnd w:id="2129491852"/>
            <w:permEnd w:id="1909527735"/>
            <w:permEnd w:id="1211185924"/>
            <w:permEnd w:id="1838503160"/>
            <w:permEnd w:id="518343405"/>
            <w:permEnd w:id="771390256"/>
            <w:permEnd w:id="1529418861"/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২০টি পেশায় জাতীয় দক্ষতা উন্নয়ন প্রতিযোগিতার আয়োজন এবং আঞ্চলিক ও বিশ্ব দক্ষতা প্রতিযোগিতায় অংশগ্রহণ</w:t>
            </w:r>
          </w:p>
        </w:tc>
        <w:tc>
          <w:tcPr>
            <w:tcW w:w="515" w:type="pct"/>
            <w:vAlign w:val="center"/>
          </w:tcPr>
          <w:p w:rsidR="00FB50B2" w:rsidRDefault="00FB50B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দক্ষতা উন্নয়নে অংশগ্রহণে উদ্বুদ্ধ করণ</w:t>
            </w:r>
          </w:p>
        </w:tc>
        <w:tc>
          <w:tcPr>
            <w:tcW w:w="356" w:type="pct"/>
            <w:vMerge/>
            <w:vAlign w:val="center"/>
          </w:tcPr>
          <w:p w:rsidR="00FB50B2" w:rsidRDefault="00FB50B2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81" w:type="pct"/>
            <w:vAlign w:val="center"/>
          </w:tcPr>
          <w:p w:rsidR="00FB50B2" w:rsidRDefault="00FB50B2">
            <w:pPr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শতকরা হার</w:t>
            </w:r>
          </w:p>
        </w:tc>
        <w:tc>
          <w:tcPr>
            <w:tcW w:w="380" w:type="pct"/>
            <w:vAlign w:val="center"/>
          </w:tcPr>
          <w:p w:rsidR="00FB50B2" w:rsidRDefault="00FB50B2" w:rsidP="00DA6BE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IN"/>
              </w:rPr>
              <w:t>-</w:t>
            </w:r>
          </w:p>
        </w:tc>
        <w:tc>
          <w:tcPr>
            <w:tcW w:w="381" w:type="pct"/>
            <w:vAlign w:val="center"/>
          </w:tcPr>
          <w:p w:rsidR="00FB50B2" w:rsidRDefault="00FB50B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380" w:type="pct"/>
            <w:vAlign w:val="center"/>
          </w:tcPr>
          <w:p w:rsidR="00FB50B2" w:rsidRDefault="00FB50B2" w:rsidP="00B900CD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  <w:t>১</w:t>
            </w:r>
          </w:p>
        </w:tc>
        <w:tc>
          <w:tcPr>
            <w:tcW w:w="381" w:type="pct"/>
            <w:vAlign w:val="center"/>
          </w:tcPr>
          <w:p w:rsidR="00FB50B2" w:rsidRDefault="00FB50B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IN"/>
              </w:rPr>
            </w:pPr>
          </w:p>
        </w:tc>
        <w:tc>
          <w:tcPr>
            <w:tcW w:w="408" w:type="pct"/>
            <w:vAlign w:val="center"/>
          </w:tcPr>
          <w:p w:rsidR="00FB50B2" w:rsidRDefault="00FB50B2" w:rsidP="001E07B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১</w:t>
            </w:r>
          </w:p>
        </w:tc>
        <w:tc>
          <w:tcPr>
            <w:tcW w:w="408" w:type="pct"/>
            <w:vAlign w:val="center"/>
          </w:tcPr>
          <w:p w:rsidR="00FB50B2" w:rsidRDefault="00FB50B2" w:rsidP="001E07B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US" w:bidi="bn-IN"/>
              </w:rPr>
              <w:t>১</w:t>
            </w:r>
          </w:p>
        </w:tc>
        <w:tc>
          <w:tcPr>
            <w:tcW w:w="406" w:type="pct"/>
            <w:vAlign w:val="center"/>
          </w:tcPr>
          <w:p w:rsidR="00FB50B2" w:rsidRDefault="00FB50B2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en-US" w:bidi="bn-IN"/>
              </w:rPr>
            </w:pPr>
          </w:p>
        </w:tc>
      </w:tr>
    </w:tbl>
    <w:permEnd w:id="2095478014"/>
    <w:permEnd w:id="1539986196"/>
    <w:permEnd w:id="1213672919"/>
    <w:permEnd w:id="378799357"/>
    <w:permEnd w:id="224620574"/>
    <w:permEnd w:id="1913538300"/>
    <w:permEnd w:id="2076794675"/>
    <w:permEnd w:id="1028660553"/>
    <w:permEnd w:id="1723689079"/>
    <w:permEnd w:id="1221599475"/>
    <w:permEnd w:id="1348998176"/>
    <w:p w:rsidR="00356365" w:rsidRDefault="008C0D6F">
      <w:pPr>
        <w:spacing w:before="120" w:line="276" w:lineRule="auto"/>
        <w:rPr>
          <w:rFonts w:ascii="NikoshBAN" w:eastAsia="Nikosh" w:hAnsi="NikoshBAN" w:cs="NikoshBAN"/>
          <w:b/>
          <w:bCs/>
          <w:sz w:val="20"/>
          <w:szCs w:val="20"/>
          <w:lang w:bidi="bn-IN"/>
        </w:rPr>
      </w:pP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৬.</w:t>
      </w:r>
      <w:r>
        <w:rPr>
          <w:rFonts w:ascii="NikoshBAN" w:eastAsia="Nikosh" w:hAnsi="NikoshBAN" w:cs="NikoshBAN" w:hint="cs"/>
          <w:b/>
          <w:bCs/>
          <w:sz w:val="20"/>
          <w:szCs w:val="20"/>
          <w:cs/>
          <w:lang w:bidi="bn-IN"/>
        </w:rPr>
        <w:t>8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>.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>৩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BD"/>
        </w:rPr>
        <w:tab/>
        <w:t>প্রাতিষ্ঠানিক ইউনিট, স্কিম</w:t>
      </w:r>
      <w:r>
        <w:rPr>
          <w:rFonts w:ascii="NikoshBAN" w:eastAsia="Nikosh" w:hAnsi="NikoshBAN" w:cs="NikoshBAN"/>
          <w:b/>
          <w:bCs/>
          <w:sz w:val="20"/>
          <w:szCs w:val="20"/>
          <w:cs/>
          <w:lang w:bidi="bn-IN"/>
        </w:rPr>
        <w:t xml:space="preserve"> এবং প্রকল্পওয়ারি মধ্যমেয়াদি ব্যয় প্রাক্কলন</w:t>
      </w:r>
    </w:p>
    <w:p w:rsidR="00FB50B2" w:rsidRPr="00461983" w:rsidRDefault="00FB50B2" w:rsidP="00FB50B2">
      <w:pPr>
        <w:jc w:val="right"/>
        <w:rPr>
          <w:rFonts w:ascii="NikoshBAN" w:hAnsi="NikoshBAN" w:cs="NikoshBAN"/>
          <w:sz w:val="14"/>
          <w:szCs w:val="14"/>
          <w:lang w:val="en-US" w:bidi="bn-IN"/>
        </w:rPr>
      </w:pPr>
      <w:r w:rsidRPr="00461983">
        <w:rPr>
          <w:rFonts w:ascii="NikoshBAN" w:hAnsi="NikoshBAN" w:cs="NikoshBAN"/>
          <w:sz w:val="14"/>
          <w:szCs w:val="14"/>
          <w:lang w:val="en-US" w:bidi="bn-IN"/>
        </w:rPr>
        <w:t>(</w:t>
      </w:r>
      <w:r w:rsidRPr="00461983">
        <w:rPr>
          <w:rFonts w:ascii="NikoshBAN" w:hAnsi="NikoshBAN" w:cs="NikoshBAN"/>
          <w:sz w:val="14"/>
          <w:szCs w:val="14"/>
          <w:cs/>
          <w:lang w:bidi="bn-IN"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FB50B2" w:rsidRPr="00461983" w:rsidTr="00A44F1A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0B2" w:rsidRPr="00461983" w:rsidRDefault="00FB50B2" w:rsidP="00A44F1A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0B2" w:rsidRPr="00461983" w:rsidRDefault="00FB50B2" w:rsidP="00A44F1A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0B2" w:rsidRPr="00461983" w:rsidRDefault="00FB50B2" w:rsidP="00A44F1A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প্রকৃত</w:t>
            </w:r>
          </w:p>
          <w:p w:rsidR="00FB50B2" w:rsidRPr="00461983" w:rsidRDefault="00FB50B2" w:rsidP="00A44F1A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৩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0B2" w:rsidRPr="00461983" w:rsidRDefault="00FB50B2" w:rsidP="00A44F1A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0B2" w:rsidRPr="00461983" w:rsidRDefault="00FB50B2" w:rsidP="00A44F1A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সংশোধিত</w:t>
            </w:r>
          </w:p>
          <w:p w:rsidR="00FB50B2" w:rsidRPr="00461983" w:rsidRDefault="00FB50B2" w:rsidP="00A44F1A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0B2" w:rsidRPr="00461983" w:rsidRDefault="00FB50B2" w:rsidP="00A44F1A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দি ব্যয় প্রাক্কলন</w:t>
            </w:r>
          </w:p>
        </w:tc>
      </w:tr>
      <w:tr w:rsidR="00FB50B2" w:rsidRPr="00461983" w:rsidTr="00A44F1A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0B2" w:rsidRPr="00461983" w:rsidRDefault="00FB50B2" w:rsidP="00A44F1A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0B2" w:rsidRPr="00461983" w:rsidRDefault="00FB50B2" w:rsidP="00A44F1A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0B2" w:rsidRPr="00461983" w:rsidRDefault="00FB50B2" w:rsidP="00A44F1A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val="en-US"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0B2" w:rsidRPr="00461983" w:rsidRDefault="00FB50B2" w:rsidP="00A44F1A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 w:bidi="bn-IN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B2" w:rsidRPr="00461983" w:rsidRDefault="00FB50B2" w:rsidP="00A44F1A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B2" w:rsidRPr="00461983" w:rsidRDefault="00FB50B2" w:rsidP="00A44F1A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 w:bidi="bn-IN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  <w:lang w:val="en-US"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B2" w:rsidRPr="00461983" w:rsidRDefault="00FB50B2" w:rsidP="00A44F1A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val="en-US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  <w:lang w:val="en-US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  <w:lang w:val="en-US"/>
              </w:rPr>
              <w:t>৮</w:t>
            </w:r>
          </w:p>
        </w:tc>
      </w:tr>
      <w:tr w:rsidR="00FB50B2" w:rsidRPr="00461983" w:rsidTr="00A44F1A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0B2" w:rsidRPr="00461983" w:rsidRDefault="00FB50B2" w:rsidP="00A44F1A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0B2" w:rsidRPr="00461983" w:rsidRDefault="00FB50B2" w:rsidP="00A44F1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0B2" w:rsidRPr="00461983" w:rsidRDefault="00FB50B2" w:rsidP="00A44F1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0B2" w:rsidRPr="00461983" w:rsidRDefault="00FB50B2" w:rsidP="00A44F1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0B2" w:rsidRPr="00461983" w:rsidRDefault="00FB50B2" w:rsidP="00A44F1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0B2" w:rsidRPr="00461983" w:rsidRDefault="00FB50B2" w:rsidP="00A44F1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0B2" w:rsidRPr="00461983" w:rsidRDefault="00FB50B2" w:rsidP="00A44F1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0B2" w:rsidRPr="00461983" w:rsidRDefault="00FB50B2" w:rsidP="00A44F1A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IN"/>
              </w:rPr>
              <w:t>৮</w:t>
            </w:r>
          </w:p>
        </w:tc>
      </w:tr>
      <w:tr w:rsidR="00FB50B2" w:rsidRPr="00461983" w:rsidTr="00A44F1A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B2" w:rsidRPr="00461983" w:rsidRDefault="00FB50B2" w:rsidP="00A44F1A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val="en-US"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B2" w:rsidRPr="00461983" w:rsidRDefault="00FB50B2" w:rsidP="00A44F1A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B2" w:rsidRPr="00461983" w:rsidRDefault="00FB50B2" w:rsidP="00A44F1A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B2" w:rsidRPr="00461983" w:rsidRDefault="00FB50B2" w:rsidP="00A44F1A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B2" w:rsidRPr="00461983" w:rsidRDefault="00FB50B2" w:rsidP="00A44F1A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B2" w:rsidRPr="00461983" w:rsidRDefault="00FB50B2" w:rsidP="00A44F1A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B2" w:rsidRPr="00461983" w:rsidRDefault="00FB50B2" w:rsidP="00A44F1A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0B2" w:rsidRPr="00461983" w:rsidRDefault="00FB50B2" w:rsidP="00A44F1A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:rsidR="00356365" w:rsidRDefault="00356365" w:rsidP="00FB50B2">
      <w:pPr>
        <w:jc w:val="right"/>
        <w:rPr>
          <w:rFonts w:ascii="Nikosh" w:hAnsi="Nikosh" w:cs="Nikosh"/>
          <w:b/>
          <w:sz w:val="22"/>
          <w:szCs w:val="22"/>
        </w:rPr>
      </w:pPr>
    </w:p>
    <w:sectPr w:rsidR="00356365">
      <w:headerReference w:type="even" r:id="rId9"/>
      <w:headerReference w:type="default" r:id="rId10"/>
      <w:pgSz w:w="11909" w:h="16834"/>
      <w:pgMar w:top="2160" w:right="1440" w:bottom="1800" w:left="2160" w:header="1728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050" w:rsidRDefault="00500050">
      <w:r>
        <w:separator/>
      </w:r>
    </w:p>
  </w:endnote>
  <w:endnote w:type="continuationSeparator" w:id="0">
    <w:p w:rsidR="00500050" w:rsidRDefault="00500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arshaLipiNormal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050" w:rsidRDefault="00500050">
      <w:r>
        <w:separator/>
      </w:r>
    </w:p>
  </w:footnote>
  <w:footnote w:type="continuationSeparator" w:id="0">
    <w:p w:rsidR="00500050" w:rsidRDefault="005000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365" w:rsidRDefault="008C0D6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12</w:t>
    </w:r>
    <w:r>
      <w:rPr>
        <w:rStyle w:val="PageNumber"/>
      </w:rPr>
      <w:fldChar w:fldCharType="end"/>
    </w:r>
  </w:p>
  <w:p w:rsidR="00356365" w:rsidRDefault="0035636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NikoshBAN" w:hAnsi="NikoshBAN" w:cs="NikoshBAN"/>
        <w:sz w:val="20"/>
        <w:szCs w:val="20"/>
      </w:rPr>
      <w:id w:val="479200677"/>
    </w:sdtPr>
    <w:sdtEndPr/>
    <w:sdtContent>
      <w:p w:rsidR="00356365" w:rsidRDefault="008C0D6F">
        <w:pPr>
          <w:pStyle w:val="Header"/>
          <w:jc w:val="center"/>
          <w:rPr>
            <w:rFonts w:ascii="NikoshBAN" w:hAnsi="NikoshBAN" w:cs="NikoshBAN"/>
            <w:sz w:val="20"/>
            <w:szCs w:val="20"/>
          </w:rPr>
        </w:pPr>
        <w:r>
          <w:rPr>
            <w:rFonts w:ascii="NikoshBAN" w:hAnsi="NikoshBAN" w:cs="NikoshBAN"/>
            <w:sz w:val="20"/>
            <w:szCs w:val="20"/>
          </w:rPr>
          <w:fldChar w:fldCharType="begin"/>
        </w:r>
        <w:r>
          <w:rPr>
            <w:rFonts w:ascii="NikoshBAN" w:hAnsi="NikoshBAN" w:cs="NikoshBAN"/>
            <w:sz w:val="20"/>
            <w:szCs w:val="20"/>
          </w:rPr>
          <w:instrText xml:space="preserve"> PAGE   \* MERGEFORMAT </w:instrText>
        </w:r>
        <w:r>
          <w:rPr>
            <w:rFonts w:ascii="NikoshBAN" w:hAnsi="NikoshBAN" w:cs="NikoshBAN"/>
            <w:sz w:val="20"/>
            <w:szCs w:val="20"/>
          </w:rPr>
          <w:fldChar w:fldCharType="separate"/>
        </w:r>
        <w:r w:rsidR="00C7661B">
          <w:rPr>
            <w:rFonts w:ascii="NikoshBAN" w:hAnsi="NikoshBAN" w:cs="NikoshBAN"/>
            <w:noProof/>
            <w:sz w:val="20"/>
            <w:szCs w:val="20"/>
          </w:rPr>
          <w:t>1</w:t>
        </w:r>
        <w:r>
          <w:rPr>
            <w:rFonts w:ascii="NikoshBAN" w:hAnsi="NikoshBAN" w:cs="NikoshB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FFFFFF83"/>
    <w:lvl w:ilvl="0">
      <w:start w:val="1"/>
      <w:numFmt w:val="bullet"/>
      <w:pStyle w:val="ListBullet2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67158F0"/>
    <w:multiLevelType w:val="multilevel"/>
    <w:tmpl w:val="067158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E97ACD"/>
    <w:multiLevelType w:val="multilevel"/>
    <w:tmpl w:val="08E97AC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896428"/>
    <w:multiLevelType w:val="multilevel"/>
    <w:tmpl w:val="0D8964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5C1898"/>
    <w:multiLevelType w:val="multilevel"/>
    <w:tmpl w:val="1D5C1898"/>
    <w:lvl w:ilvl="0">
      <w:start w:val="1"/>
      <w:numFmt w:val="decimal"/>
      <w:lvlText w:val="%1."/>
      <w:lvlJc w:val="left"/>
      <w:pPr>
        <w:ind w:left="360" w:hanging="360"/>
      </w:pPr>
      <w:rPr>
        <w:rFonts w:ascii="NikoshBAN" w:hAnsi="NikoshBAN" w:hint="default"/>
        <w:sz w:val="24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ascii="NikoshBAN" w:hAnsi="NikoshBAN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360"/>
      </w:pPr>
      <w:rPr>
        <w:rFonts w:hint="default"/>
      </w:rPr>
    </w:lvl>
  </w:abstractNum>
  <w:abstractNum w:abstractNumId="6">
    <w:nsid w:val="20CA2CA2"/>
    <w:multiLevelType w:val="multilevel"/>
    <w:tmpl w:val="20CA2CA2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8D4AD0"/>
    <w:multiLevelType w:val="multilevel"/>
    <w:tmpl w:val="258D4AD0"/>
    <w:lvl w:ilvl="0">
      <w:start w:val="1"/>
      <w:numFmt w:val="decimal"/>
      <w:lvlText w:val="%1."/>
      <w:lvlJc w:val="left"/>
      <w:pPr>
        <w:tabs>
          <w:tab w:val="left" w:pos="216"/>
        </w:tabs>
        <w:ind w:left="216" w:hanging="216"/>
      </w:pPr>
      <w:rPr>
        <w:rFonts w:ascii="NikoshBAN" w:eastAsia="NikoshBAN" w:hAnsi="NikoshBAN" w:cs="NikoshBAN" w:hint="default"/>
        <w:b w:val="0"/>
        <w:bCs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>
    <w:nsid w:val="26721EBC"/>
    <w:multiLevelType w:val="multilevel"/>
    <w:tmpl w:val="26721EBC"/>
    <w:lvl w:ilvl="0">
      <w:start w:val="1"/>
      <w:numFmt w:val="decimal"/>
      <w:lvlText w:val="%1."/>
      <w:lvlJc w:val="left"/>
      <w:pPr>
        <w:tabs>
          <w:tab w:val="left" w:pos="216"/>
        </w:tabs>
        <w:ind w:left="216" w:hanging="216"/>
      </w:pPr>
      <w:rPr>
        <w:rFonts w:ascii="NikoshBAN" w:eastAsia="NikoshBAN" w:hAnsi="NikoshBAN" w:cs="NikoshBAN" w:hint="default"/>
        <w:b w:val="0"/>
        <w:bCs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>
    <w:nsid w:val="26AC45F3"/>
    <w:multiLevelType w:val="multilevel"/>
    <w:tmpl w:val="26AC45F3"/>
    <w:lvl w:ilvl="0">
      <w:start w:val="1"/>
      <w:numFmt w:val="decimal"/>
      <w:lvlText w:val="%1."/>
      <w:lvlJc w:val="left"/>
      <w:pPr>
        <w:tabs>
          <w:tab w:val="left" w:pos="216"/>
        </w:tabs>
        <w:ind w:left="216" w:hanging="216"/>
      </w:pPr>
      <w:rPr>
        <w:rFonts w:ascii="NikoshBAN" w:eastAsia="NikoshBAN" w:hAnsi="NikoshBAN" w:cs="NikoshBAN" w:hint="default"/>
        <w:b w:val="0"/>
        <w:bCs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>
    <w:nsid w:val="2D222A49"/>
    <w:multiLevelType w:val="multilevel"/>
    <w:tmpl w:val="2D222A49"/>
    <w:lvl w:ilvl="0">
      <w:start w:val="1"/>
      <w:numFmt w:val="decimal"/>
      <w:lvlText w:val="%1."/>
      <w:lvlJc w:val="left"/>
      <w:pPr>
        <w:ind w:left="360" w:hanging="360"/>
      </w:pPr>
      <w:rPr>
        <w:rFonts w:ascii="NikoshBAN" w:hAnsi="NikoshBAN" w:cs="NikoshB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4E25AC"/>
    <w:multiLevelType w:val="multilevel"/>
    <w:tmpl w:val="2E4E25AC"/>
    <w:lvl w:ilvl="0">
      <w:start w:val="1"/>
      <w:numFmt w:val="decimal"/>
      <w:lvlText w:val="%1."/>
      <w:lvlJc w:val="left"/>
      <w:pPr>
        <w:tabs>
          <w:tab w:val="left" w:pos="216"/>
        </w:tabs>
        <w:ind w:left="216" w:hanging="216"/>
      </w:pPr>
      <w:rPr>
        <w:rFonts w:ascii="NikoshBAN" w:eastAsia="NikoshBAN" w:hAnsi="NikoshBAN" w:cs="NikoshBAN" w:hint="default"/>
        <w:b w:val="0"/>
        <w:bCs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>
    <w:nsid w:val="2F186F9C"/>
    <w:multiLevelType w:val="multilevel"/>
    <w:tmpl w:val="2F186F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E2481C"/>
    <w:multiLevelType w:val="multilevel"/>
    <w:tmpl w:val="39E248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6D7C7C"/>
    <w:multiLevelType w:val="multilevel"/>
    <w:tmpl w:val="436D7C7C"/>
    <w:lvl w:ilvl="0">
      <w:start w:val="1"/>
      <w:numFmt w:val="decimal"/>
      <w:lvlText w:val="%1."/>
      <w:lvlJc w:val="left"/>
      <w:pPr>
        <w:ind w:left="580" w:hanging="360"/>
      </w:pPr>
      <w:rPr>
        <w:rFonts w:ascii="NikoshBAN" w:hAnsi="NikoshBAN" w:cs="NikoshBAN" w:hint="default"/>
      </w:rPr>
    </w:lvl>
    <w:lvl w:ilvl="1">
      <w:start w:val="1"/>
      <w:numFmt w:val="lowerLetter"/>
      <w:lvlText w:val="%2."/>
      <w:lvlJc w:val="left"/>
      <w:pPr>
        <w:ind w:left="1300" w:hanging="360"/>
      </w:pPr>
    </w:lvl>
    <w:lvl w:ilvl="2">
      <w:start w:val="1"/>
      <w:numFmt w:val="lowerRoman"/>
      <w:lvlText w:val="%3."/>
      <w:lvlJc w:val="right"/>
      <w:pPr>
        <w:ind w:left="2020" w:hanging="180"/>
      </w:pPr>
    </w:lvl>
    <w:lvl w:ilvl="3">
      <w:start w:val="1"/>
      <w:numFmt w:val="decimal"/>
      <w:lvlText w:val="%4."/>
      <w:lvlJc w:val="left"/>
      <w:pPr>
        <w:ind w:left="2740" w:hanging="360"/>
      </w:pPr>
    </w:lvl>
    <w:lvl w:ilvl="4">
      <w:start w:val="1"/>
      <w:numFmt w:val="lowerLetter"/>
      <w:lvlText w:val="%5."/>
      <w:lvlJc w:val="left"/>
      <w:pPr>
        <w:ind w:left="3460" w:hanging="360"/>
      </w:pPr>
    </w:lvl>
    <w:lvl w:ilvl="5">
      <w:start w:val="1"/>
      <w:numFmt w:val="lowerRoman"/>
      <w:lvlText w:val="%6."/>
      <w:lvlJc w:val="right"/>
      <w:pPr>
        <w:ind w:left="4180" w:hanging="180"/>
      </w:pPr>
    </w:lvl>
    <w:lvl w:ilvl="6">
      <w:start w:val="1"/>
      <w:numFmt w:val="decimal"/>
      <w:lvlText w:val="%7."/>
      <w:lvlJc w:val="left"/>
      <w:pPr>
        <w:ind w:left="4900" w:hanging="360"/>
      </w:pPr>
    </w:lvl>
    <w:lvl w:ilvl="7">
      <w:start w:val="1"/>
      <w:numFmt w:val="lowerLetter"/>
      <w:lvlText w:val="%8."/>
      <w:lvlJc w:val="left"/>
      <w:pPr>
        <w:ind w:left="5620" w:hanging="360"/>
      </w:pPr>
    </w:lvl>
    <w:lvl w:ilvl="8">
      <w:start w:val="1"/>
      <w:numFmt w:val="lowerRoman"/>
      <w:lvlText w:val="%9."/>
      <w:lvlJc w:val="right"/>
      <w:pPr>
        <w:ind w:left="6340" w:hanging="180"/>
      </w:pPr>
    </w:lvl>
  </w:abstractNum>
  <w:abstractNum w:abstractNumId="15">
    <w:nsid w:val="57D83A49"/>
    <w:multiLevelType w:val="multilevel"/>
    <w:tmpl w:val="57D83A4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14"/>
  </w:num>
  <w:num w:numId="5">
    <w:abstractNumId w:val="3"/>
  </w:num>
  <w:num w:numId="6">
    <w:abstractNumId w:val="12"/>
  </w:num>
  <w:num w:numId="7">
    <w:abstractNumId w:val="15"/>
  </w:num>
  <w:num w:numId="8">
    <w:abstractNumId w:val="13"/>
  </w:num>
  <w:num w:numId="9">
    <w:abstractNumId w:val="11"/>
  </w:num>
  <w:num w:numId="10">
    <w:abstractNumId w:val="9"/>
  </w:num>
  <w:num w:numId="11">
    <w:abstractNumId w:val="8"/>
  </w:num>
  <w:num w:numId="12">
    <w:abstractNumId w:val="6"/>
  </w:num>
  <w:num w:numId="13">
    <w:abstractNumId w:val="7"/>
  </w:num>
  <w:num w:numId="14">
    <w:abstractNumId w:val="4"/>
  </w:num>
  <w:num w:numId="15">
    <w:abstractNumId w:val="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P1HfqSvhh/dG4/Iqdp4+fxawrC0=" w:salt="w5HcnbtybFJDw1cBw2gQK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AA3"/>
    <w:rsid w:val="0000045D"/>
    <w:rsid w:val="00007EDC"/>
    <w:rsid w:val="000179EF"/>
    <w:rsid w:val="00021F8D"/>
    <w:rsid w:val="00022106"/>
    <w:rsid w:val="00022C96"/>
    <w:rsid w:val="00036846"/>
    <w:rsid w:val="00036DEE"/>
    <w:rsid w:val="00037840"/>
    <w:rsid w:val="0004041D"/>
    <w:rsid w:val="000453B3"/>
    <w:rsid w:val="000474BD"/>
    <w:rsid w:val="00050439"/>
    <w:rsid w:val="0005071C"/>
    <w:rsid w:val="00053402"/>
    <w:rsid w:val="000545BE"/>
    <w:rsid w:val="00055151"/>
    <w:rsid w:val="00056D80"/>
    <w:rsid w:val="0006217B"/>
    <w:rsid w:val="00062A20"/>
    <w:rsid w:val="0006391B"/>
    <w:rsid w:val="000655AB"/>
    <w:rsid w:val="000704B8"/>
    <w:rsid w:val="00072B22"/>
    <w:rsid w:val="00073F4C"/>
    <w:rsid w:val="00075C28"/>
    <w:rsid w:val="000774C4"/>
    <w:rsid w:val="00085769"/>
    <w:rsid w:val="00086155"/>
    <w:rsid w:val="000964D9"/>
    <w:rsid w:val="000A37C6"/>
    <w:rsid w:val="000A547C"/>
    <w:rsid w:val="000A65D9"/>
    <w:rsid w:val="000C0198"/>
    <w:rsid w:val="000C3161"/>
    <w:rsid w:val="000D0E0C"/>
    <w:rsid w:val="000D1E17"/>
    <w:rsid w:val="000D35DF"/>
    <w:rsid w:val="000E057C"/>
    <w:rsid w:val="000E43D0"/>
    <w:rsid w:val="000F0639"/>
    <w:rsid w:val="000F1DA3"/>
    <w:rsid w:val="000F335C"/>
    <w:rsid w:val="000F4F99"/>
    <w:rsid w:val="001059CA"/>
    <w:rsid w:val="00107128"/>
    <w:rsid w:val="001107AA"/>
    <w:rsid w:val="00111497"/>
    <w:rsid w:val="00120C6C"/>
    <w:rsid w:val="00123893"/>
    <w:rsid w:val="00134276"/>
    <w:rsid w:val="00134780"/>
    <w:rsid w:val="001363C9"/>
    <w:rsid w:val="00142A29"/>
    <w:rsid w:val="00142A7C"/>
    <w:rsid w:val="00142CC1"/>
    <w:rsid w:val="00151DA9"/>
    <w:rsid w:val="00165E1B"/>
    <w:rsid w:val="00175CF4"/>
    <w:rsid w:val="00175DC3"/>
    <w:rsid w:val="00176A49"/>
    <w:rsid w:val="001801B5"/>
    <w:rsid w:val="00180294"/>
    <w:rsid w:val="0018780B"/>
    <w:rsid w:val="00193A33"/>
    <w:rsid w:val="001A3FF3"/>
    <w:rsid w:val="001A5F8C"/>
    <w:rsid w:val="001B037F"/>
    <w:rsid w:val="001B4165"/>
    <w:rsid w:val="001B6104"/>
    <w:rsid w:val="001B7332"/>
    <w:rsid w:val="001C2130"/>
    <w:rsid w:val="001C3B86"/>
    <w:rsid w:val="001C3DF6"/>
    <w:rsid w:val="001C4D7C"/>
    <w:rsid w:val="001C4FAE"/>
    <w:rsid w:val="001C6FF4"/>
    <w:rsid w:val="001D02EA"/>
    <w:rsid w:val="001D1C39"/>
    <w:rsid w:val="001D1C5B"/>
    <w:rsid w:val="001D2AAC"/>
    <w:rsid w:val="001D3D5F"/>
    <w:rsid w:val="001F20EF"/>
    <w:rsid w:val="001F259D"/>
    <w:rsid w:val="001F382D"/>
    <w:rsid w:val="001F5981"/>
    <w:rsid w:val="00205CC3"/>
    <w:rsid w:val="00215458"/>
    <w:rsid w:val="0021566C"/>
    <w:rsid w:val="002176E2"/>
    <w:rsid w:val="002178CB"/>
    <w:rsid w:val="00220615"/>
    <w:rsid w:val="00220CEA"/>
    <w:rsid w:val="00223639"/>
    <w:rsid w:val="00224830"/>
    <w:rsid w:val="00226B55"/>
    <w:rsid w:val="002329CE"/>
    <w:rsid w:val="00233A01"/>
    <w:rsid w:val="002354C6"/>
    <w:rsid w:val="002430C8"/>
    <w:rsid w:val="002443B0"/>
    <w:rsid w:val="00250163"/>
    <w:rsid w:val="00252911"/>
    <w:rsid w:val="00253BB9"/>
    <w:rsid w:val="00257C2F"/>
    <w:rsid w:val="00260161"/>
    <w:rsid w:val="00276E11"/>
    <w:rsid w:val="00277DEE"/>
    <w:rsid w:val="00280B9C"/>
    <w:rsid w:val="00281386"/>
    <w:rsid w:val="00281CED"/>
    <w:rsid w:val="00282F18"/>
    <w:rsid w:val="00287346"/>
    <w:rsid w:val="00291BDE"/>
    <w:rsid w:val="00293032"/>
    <w:rsid w:val="0029650A"/>
    <w:rsid w:val="002A0EEF"/>
    <w:rsid w:val="002A298F"/>
    <w:rsid w:val="002A3587"/>
    <w:rsid w:val="002B284C"/>
    <w:rsid w:val="002B50A9"/>
    <w:rsid w:val="002B7468"/>
    <w:rsid w:val="002C351B"/>
    <w:rsid w:val="002D4CE4"/>
    <w:rsid w:val="002E4DA0"/>
    <w:rsid w:val="002E53DE"/>
    <w:rsid w:val="002E5943"/>
    <w:rsid w:val="002F0FA1"/>
    <w:rsid w:val="002F114A"/>
    <w:rsid w:val="002F4145"/>
    <w:rsid w:val="0030204D"/>
    <w:rsid w:val="003021A6"/>
    <w:rsid w:val="003045B8"/>
    <w:rsid w:val="00320368"/>
    <w:rsid w:val="0032505A"/>
    <w:rsid w:val="00330A53"/>
    <w:rsid w:val="0033461A"/>
    <w:rsid w:val="0033506B"/>
    <w:rsid w:val="00335A5A"/>
    <w:rsid w:val="00346C87"/>
    <w:rsid w:val="003511C0"/>
    <w:rsid w:val="00352180"/>
    <w:rsid w:val="003537DC"/>
    <w:rsid w:val="00355250"/>
    <w:rsid w:val="00356365"/>
    <w:rsid w:val="00357AFF"/>
    <w:rsid w:val="0037627A"/>
    <w:rsid w:val="00382069"/>
    <w:rsid w:val="00385B93"/>
    <w:rsid w:val="00396732"/>
    <w:rsid w:val="0039790E"/>
    <w:rsid w:val="003A4C7F"/>
    <w:rsid w:val="003B1D5A"/>
    <w:rsid w:val="003B2182"/>
    <w:rsid w:val="003B3CCF"/>
    <w:rsid w:val="003C22C9"/>
    <w:rsid w:val="003D1506"/>
    <w:rsid w:val="003D2924"/>
    <w:rsid w:val="003D5D92"/>
    <w:rsid w:val="003D659B"/>
    <w:rsid w:val="003E0104"/>
    <w:rsid w:val="003E228A"/>
    <w:rsid w:val="003E2BC5"/>
    <w:rsid w:val="003F0A9B"/>
    <w:rsid w:val="003F6ADC"/>
    <w:rsid w:val="00404812"/>
    <w:rsid w:val="00407BBC"/>
    <w:rsid w:val="00414A4E"/>
    <w:rsid w:val="00421A17"/>
    <w:rsid w:val="004251A0"/>
    <w:rsid w:val="00426647"/>
    <w:rsid w:val="00445171"/>
    <w:rsid w:val="00450949"/>
    <w:rsid w:val="00452638"/>
    <w:rsid w:val="004528AC"/>
    <w:rsid w:val="00453FAB"/>
    <w:rsid w:val="00454CEA"/>
    <w:rsid w:val="00457D42"/>
    <w:rsid w:val="00461A1A"/>
    <w:rsid w:val="00470D3F"/>
    <w:rsid w:val="004742F8"/>
    <w:rsid w:val="0047446B"/>
    <w:rsid w:val="004753E5"/>
    <w:rsid w:val="004763D3"/>
    <w:rsid w:val="004860F0"/>
    <w:rsid w:val="004879ED"/>
    <w:rsid w:val="00491FE7"/>
    <w:rsid w:val="004925A5"/>
    <w:rsid w:val="004A0A01"/>
    <w:rsid w:val="004B060D"/>
    <w:rsid w:val="004B162B"/>
    <w:rsid w:val="004B4A64"/>
    <w:rsid w:val="004B573A"/>
    <w:rsid w:val="004C4FFC"/>
    <w:rsid w:val="004D36CC"/>
    <w:rsid w:val="004E1F57"/>
    <w:rsid w:val="004E341F"/>
    <w:rsid w:val="004F14C9"/>
    <w:rsid w:val="004F2643"/>
    <w:rsid w:val="004F39C3"/>
    <w:rsid w:val="00500050"/>
    <w:rsid w:val="005107AF"/>
    <w:rsid w:val="00516BBA"/>
    <w:rsid w:val="00522399"/>
    <w:rsid w:val="005239AC"/>
    <w:rsid w:val="00524392"/>
    <w:rsid w:val="00525961"/>
    <w:rsid w:val="00527EFB"/>
    <w:rsid w:val="00532872"/>
    <w:rsid w:val="005346F8"/>
    <w:rsid w:val="0054104C"/>
    <w:rsid w:val="005445F8"/>
    <w:rsid w:val="00545C37"/>
    <w:rsid w:val="005470AC"/>
    <w:rsid w:val="005502D5"/>
    <w:rsid w:val="00550497"/>
    <w:rsid w:val="00550F4E"/>
    <w:rsid w:val="00556BBE"/>
    <w:rsid w:val="00560A14"/>
    <w:rsid w:val="00562832"/>
    <w:rsid w:val="00563DCC"/>
    <w:rsid w:val="00566F39"/>
    <w:rsid w:val="00566F56"/>
    <w:rsid w:val="005677A5"/>
    <w:rsid w:val="005701DD"/>
    <w:rsid w:val="00577420"/>
    <w:rsid w:val="00580379"/>
    <w:rsid w:val="005844D0"/>
    <w:rsid w:val="00585143"/>
    <w:rsid w:val="005933E2"/>
    <w:rsid w:val="00597F22"/>
    <w:rsid w:val="005A2C54"/>
    <w:rsid w:val="005A3D72"/>
    <w:rsid w:val="005A67C8"/>
    <w:rsid w:val="005B00D6"/>
    <w:rsid w:val="005B307D"/>
    <w:rsid w:val="005C2279"/>
    <w:rsid w:val="005C28CC"/>
    <w:rsid w:val="005C2AC5"/>
    <w:rsid w:val="005C41FE"/>
    <w:rsid w:val="005C5456"/>
    <w:rsid w:val="005C7C81"/>
    <w:rsid w:val="005D2BAC"/>
    <w:rsid w:val="005E1448"/>
    <w:rsid w:val="005E1B42"/>
    <w:rsid w:val="005E4AC0"/>
    <w:rsid w:val="005F169D"/>
    <w:rsid w:val="005F45B7"/>
    <w:rsid w:val="006044C5"/>
    <w:rsid w:val="00605DDB"/>
    <w:rsid w:val="006123FA"/>
    <w:rsid w:val="006142C9"/>
    <w:rsid w:val="006169BC"/>
    <w:rsid w:val="00616A18"/>
    <w:rsid w:val="00616B54"/>
    <w:rsid w:val="00623FBC"/>
    <w:rsid w:val="006315A0"/>
    <w:rsid w:val="00635B90"/>
    <w:rsid w:val="0063606E"/>
    <w:rsid w:val="00641FA8"/>
    <w:rsid w:val="00642794"/>
    <w:rsid w:val="00645B96"/>
    <w:rsid w:val="00652401"/>
    <w:rsid w:val="00654D8D"/>
    <w:rsid w:val="006557BC"/>
    <w:rsid w:val="00656031"/>
    <w:rsid w:val="00665149"/>
    <w:rsid w:val="00675C14"/>
    <w:rsid w:val="00685AD0"/>
    <w:rsid w:val="00686AE0"/>
    <w:rsid w:val="006A1A2E"/>
    <w:rsid w:val="006B0390"/>
    <w:rsid w:val="006B2E83"/>
    <w:rsid w:val="006B40D3"/>
    <w:rsid w:val="006D3CB5"/>
    <w:rsid w:val="006D57EE"/>
    <w:rsid w:val="006D66E8"/>
    <w:rsid w:val="006D7A30"/>
    <w:rsid w:val="006E25A7"/>
    <w:rsid w:val="006F7EB3"/>
    <w:rsid w:val="007014AC"/>
    <w:rsid w:val="007049C8"/>
    <w:rsid w:val="00704CDA"/>
    <w:rsid w:val="0072390E"/>
    <w:rsid w:val="00726989"/>
    <w:rsid w:val="007323F9"/>
    <w:rsid w:val="007444E1"/>
    <w:rsid w:val="007453A2"/>
    <w:rsid w:val="00752E57"/>
    <w:rsid w:val="00754FB1"/>
    <w:rsid w:val="00755F4E"/>
    <w:rsid w:val="00762014"/>
    <w:rsid w:val="00762D8B"/>
    <w:rsid w:val="00763FAF"/>
    <w:rsid w:val="007727AB"/>
    <w:rsid w:val="00775D37"/>
    <w:rsid w:val="00780C23"/>
    <w:rsid w:val="00780D06"/>
    <w:rsid w:val="00785425"/>
    <w:rsid w:val="00791DD1"/>
    <w:rsid w:val="007939F8"/>
    <w:rsid w:val="00797EAF"/>
    <w:rsid w:val="007A2574"/>
    <w:rsid w:val="007A2E2D"/>
    <w:rsid w:val="007A4775"/>
    <w:rsid w:val="007B0D26"/>
    <w:rsid w:val="007B5E19"/>
    <w:rsid w:val="007B7E29"/>
    <w:rsid w:val="007C1336"/>
    <w:rsid w:val="007C5F92"/>
    <w:rsid w:val="007C6435"/>
    <w:rsid w:val="007D3E07"/>
    <w:rsid w:val="007E076F"/>
    <w:rsid w:val="007F3BE4"/>
    <w:rsid w:val="007F4342"/>
    <w:rsid w:val="007F6016"/>
    <w:rsid w:val="008026BD"/>
    <w:rsid w:val="00806E17"/>
    <w:rsid w:val="00807B69"/>
    <w:rsid w:val="008155E9"/>
    <w:rsid w:val="00816A80"/>
    <w:rsid w:val="00820275"/>
    <w:rsid w:val="0082305E"/>
    <w:rsid w:val="00823719"/>
    <w:rsid w:val="0082607C"/>
    <w:rsid w:val="00826176"/>
    <w:rsid w:val="00831547"/>
    <w:rsid w:val="0083493E"/>
    <w:rsid w:val="008410A5"/>
    <w:rsid w:val="00843A2A"/>
    <w:rsid w:val="00850493"/>
    <w:rsid w:val="008523B3"/>
    <w:rsid w:val="00854463"/>
    <w:rsid w:val="00861F64"/>
    <w:rsid w:val="00864524"/>
    <w:rsid w:val="00866934"/>
    <w:rsid w:val="008715D2"/>
    <w:rsid w:val="00876C89"/>
    <w:rsid w:val="00880274"/>
    <w:rsid w:val="00881E6C"/>
    <w:rsid w:val="00886BB4"/>
    <w:rsid w:val="00891AF9"/>
    <w:rsid w:val="0089240A"/>
    <w:rsid w:val="00896A54"/>
    <w:rsid w:val="008A4809"/>
    <w:rsid w:val="008A5249"/>
    <w:rsid w:val="008A688A"/>
    <w:rsid w:val="008A69ED"/>
    <w:rsid w:val="008A7FD4"/>
    <w:rsid w:val="008B1854"/>
    <w:rsid w:val="008B5D75"/>
    <w:rsid w:val="008C0D6F"/>
    <w:rsid w:val="008C40B2"/>
    <w:rsid w:val="008C69BB"/>
    <w:rsid w:val="008C75F3"/>
    <w:rsid w:val="008D0604"/>
    <w:rsid w:val="008D6414"/>
    <w:rsid w:val="008D7960"/>
    <w:rsid w:val="008E6005"/>
    <w:rsid w:val="008F17EF"/>
    <w:rsid w:val="008F3EBB"/>
    <w:rsid w:val="00900ADF"/>
    <w:rsid w:val="009022CE"/>
    <w:rsid w:val="00905577"/>
    <w:rsid w:val="00914B47"/>
    <w:rsid w:val="00917AA0"/>
    <w:rsid w:val="00917CEB"/>
    <w:rsid w:val="0092111D"/>
    <w:rsid w:val="00924C7B"/>
    <w:rsid w:val="00930370"/>
    <w:rsid w:val="00932A67"/>
    <w:rsid w:val="00934931"/>
    <w:rsid w:val="00934BFB"/>
    <w:rsid w:val="009353C1"/>
    <w:rsid w:val="0094021E"/>
    <w:rsid w:val="009403D9"/>
    <w:rsid w:val="00940BD1"/>
    <w:rsid w:val="00941EAD"/>
    <w:rsid w:val="00944FF0"/>
    <w:rsid w:val="00950EFD"/>
    <w:rsid w:val="0096343E"/>
    <w:rsid w:val="00965485"/>
    <w:rsid w:val="00965FAE"/>
    <w:rsid w:val="009903D5"/>
    <w:rsid w:val="00992A14"/>
    <w:rsid w:val="00993A47"/>
    <w:rsid w:val="009B45B2"/>
    <w:rsid w:val="009B5AB2"/>
    <w:rsid w:val="009C031C"/>
    <w:rsid w:val="009C3F6D"/>
    <w:rsid w:val="009C475A"/>
    <w:rsid w:val="009C4A4C"/>
    <w:rsid w:val="009C4B11"/>
    <w:rsid w:val="009C551D"/>
    <w:rsid w:val="009C6B89"/>
    <w:rsid w:val="009E1090"/>
    <w:rsid w:val="009E3785"/>
    <w:rsid w:val="009F3D6C"/>
    <w:rsid w:val="00A0680B"/>
    <w:rsid w:val="00A0794A"/>
    <w:rsid w:val="00A119A5"/>
    <w:rsid w:val="00A1222A"/>
    <w:rsid w:val="00A161FF"/>
    <w:rsid w:val="00A224A4"/>
    <w:rsid w:val="00A254CA"/>
    <w:rsid w:val="00A27056"/>
    <w:rsid w:val="00A3108F"/>
    <w:rsid w:val="00A31590"/>
    <w:rsid w:val="00A36A2B"/>
    <w:rsid w:val="00A47685"/>
    <w:rsid w:val="00A51967"/>
    <w:rsid w:val="00A54296"/>
    <w:rsid w:val="00A543BD"/>
    <w:rsid w:val="00A57AEC"/>
    <w:rsid w:val="00A7060E"/>
    <w:rsid w:val="00A73DFF"/>
    <w:rsid w:val="00A74360"/>
    <w:rsid w:val="00A75EA4"/>
    <w:rsid w:val="00A80EFD"/>
    <w:rsid w:val="00A8442B"/>
    <w:rsid w:val="00A84AC9"/>
    <w:rsid w:val="00A87FEE"/>
    <w:rsid w:val="00A93B79"/>
    <w:rsid w:val="00AA1BDB"/>
    <w:rsid w:val="00AA2DBA"/>
    <w:rsid w:val="00AA6715"/>
    <w:rsid w:val="00AA7513"/>
    <w:rsid w:val="00AB1C0D"/>
    <w:rsid w:val="00AB43FE"/>
    <w:rsid w:val="00AC26F4"/>
    <w:rsid w:val="00AC3032"/>
    <w:rsid w:val="00AD02F1"/>
    <w:rsid w:val="00AD295E"/>
    <w:rsid w:val="00AD3E33"/>
    <w:rsid w:val="00AE40EC"/>
    <w:rsid w:val="00AF2274"/>
    <w:rsid w:val="00B01E08"/>
    <w:rsid w:val="00B01FC6"/>
    <w:rsid w:val="00B052AB"/>
    <w:rsid w:val="00B066D6"/>
    <w:rsid w:val="00B1327E"/>
    <w:rsid w:val="00B16A99"/>
    <w:rsid w:val="00B34442"/>
    <w:rsid w:val="00B37837"/>
    <w:rsid w:val="00B42D4A"/>
    <w:rsid w:val="00B443FC"/>
    <w:rsid w:val="00B5260B"/>
    <w:rsid w:val="00B55DFD"/>
    <w:rsid w:val="00B64480"/>
    <w:rsid w:val="00B66BF8"/>
    <w:rsid w:val="00B7269D"/>
    <w:rsid w:val="00B7305F"/>
    <w:rsid w:val="00B73702"/>
    <w:rsid w:val="00B75878"/>
    <w:rsid w:val="00B8492C"/>
    <w:rsid w:val="00B85CBA"/>
    <w:rsid w:val="00B90285"/>
    <w:rsid w:val="00B9648F"/>
    <w:rsid w:val="00BA1B65"/>
    <w:rsid w:val="00BA26EE"/>
    <w:rsid w:val="00BA2EC4"/>
    <w:rsid w:val="00BA530D"/>
    <w:rsid w:val="00BB0268"/>
    <w:rsid w:val="00BB6AB2"/>
    <w:rsid w:val="00BC1E78"/>
    <w:rsid w:val="00BC228F"/>
    <w:rsid w:val="00BC232B"/>
    <w:rsid w:val="00BC2824"/>
    <w:rsid w:val="00BD5AA5"/>
    <w:rsid w:val="00BE2256"/>
    <w:rsid w:val="00BE3705"/>
    <w:rsid w:val="00BE423D"/>
    <w:rsid w:val="00BE494E"/>
    <w:rsid w:val="00BE6F87"/>
    <w:rsid w:val="00BF1A36"/>
    <w:rsid w:val="00BF4A99"/>
    <w:rsid w:val="00BF55FA"/>
    <w:rsid w:val="00C026C0"/>
    <w:rsid w:val="00C036EB"/>
    <w:rsid w:val="00C03DBF"/>
    <w:rsid w:val="00C0662E"/>
    <w:rsid w:val="00C11140"/>
    <w:rsid w:val="00C16882"/>
    <w:rsid w:val="00C1786B"/>
    <w:rsid w:val="00C23789"/>
    <w:rsid w:val="00C25DF5"/>
    <w:rsid w:val="00C265A1"/>
    <w:rsid w:val="00C3086C"/>
    <w:rsid w:val="00C331EB"/>
    <w:rsid w:val="00C44A77"/>
    <w:rsid w:val="00C559BF"/>
    <w:rsid w:val="00C75A25"/>
    <w:rsid w:val="00C7661B"/>
    <w:rsid w:val="00C77E15"/>
    <w:rsid w:val="00C822FF"/>
    <w:rsid w:val="00C87FD5"/>
    <w:rsid w:val="00CB15BE"/>
    <w:rsid w:val="00CB200C"/>
    <w:rsid w:val="00CB6984"/>
    <w:rsid w:val="00CB77F1"/>
    <w:rsid w:val="00CC23BA"/>
    <w:rsid w:val="00CD6928"/>
    <w:rsid w:val="00CE2CE3"/>
    <w:rsid w:val="00CE78FB"/>
    <w:rsid w:val="00CF3B58"/>
    <w:rsid w:val="00CF5031"/>
    <w:rsid w:val="00D0273D"/>
    <w:rsid w:val="00D05B3D"/>
    <w:rsid w:val="00D21903"/>
    <w:rsid w:val="00D226DF"/>
    <w:rsid w:val="00D26828"/>
    <w:rsid w:val="00D26987"/>
    <w:rsid w:val="00D3067C"/>
    <w:rsid w:val="00D34EAF"/>
    <w:rsid w:val="00D36007"/>
    <w:rsid w:val="00D37D16"/>
    <w:rsid w:val="00D419CB"/>
    <w:rsid w:val="00D41DAC"/>
    <w:rsid w:val="00D44E42"/>
    <w:rsid w:val="00D46476"/>
    <w:rsid w:val="00D4694C"/>
    <w:rsid w:val="00D56C45"/>
    <w:rsid w:val="00D71F50"/>
    <w:rsid w:val="00D7236E"/>
    <w:rsid w:val="00D744F2"/>
    <w:rsid w:val="00D76A0F"/>
    <w:rsid w:val="00D7712E"/>
    <w:rsid w:val="00D776A8"/>
    <w:rsid w:val="00D77EE1"/>
    <w:rsid w:val="00D85057"/>
    <w:rsid w:val="00D87044"/>
    <w:rsid w:val="00D9059F"/>
    <w:rsid w:val="00D91E29"/>
    <w:rsid w:val="00D93F59"/>
    <w:rsid w:val="00D9515B"/>
    <w:rsid w:val="00D955E9"/>
    <w:rsid w:val="00D9652F"/>
    <w:rsid w:val="00D97716"/>
    <w:rsid w:val="00DA1E97"/>
    <w:rsid w:val="00DA2FD5"/>
    <w:rsid w:val="00DA3FBC"/>
    <w:rsid w:val="00DA40DF"/>
    <w:rsid w:val="00DA64B9"/>
    <w:rsid w:val="00DB2821"/>
    <w:rsid w:val="00DB49B6"/>
    <w:rsid w:val="00DB678C"/>
    <w:rsid w:val="00DB7212"/>
    <w:rsid w:val="00DD36B5"/>
    <w:rsid w:val="00DD39FF"/>
    <w:rsid w:val="00DF45E6"/>
    <w:rsid w:val="00DF4956"/>
    <w:rsid w:val="00E01433"/>
    <w:rsid w:val="00E01F26"/>
    <w:rsid w:val="00E02599"/>
    <w:rsid w:val="00E04AA3"/>
    <w:rsid w:val="00E07220"/>
    <w:rsid w:val="00E12983"/>
    <w:rsid w:val="00E1406B"/>
    <w:rsid w:val="00E20149"/>
    <w:rsid w:val="00E248F1"/>
    <w:rsid w:val="00E30598"/>
    <w:rsid w:val="00E31114"/>
    <w:rsid w:val="00E315B3"/>
    <w:rsid w:val="00E32920"/>
    <w:rsid w:val="00E3518F"/>
    <w:rsid w:val="00E37301"/>
    <w:rsid w:val="00E4060F"/>
    <w:rsid w:val="00E43069"/>
    <w:rsid w:val="00E44EE7"/>
    <w:rsid w:val="00E44FAC"/>
    <w:rsid w:val="00E5340C"/>
    <w:rsid w:val="00E713C8"/>
    <w:rsid w:val="00E777B1"/>
    <w:rsid w:val="00E80724"/>
    <w:rsid w:val="00E86126"/>
    <w:rsid w:val="00EA00B7"/>
    <w:rsid w:val="00EA0A0A"/>
    <w:rsid w:val="00EA4A58"/>
    <w:rsid w:val="00EA4D0A"/>
    <w:rsid w:val="00EA7882"/>
    <w:rsid w:val="00EB1D22"/>
    <w:rsid w:val="00EB52D5"/>
    <w:rsid w:val="00EB7A9F"/>
    <w:rsid w:val="00EC1806"/>
    <w:rsid w:val="00ED57F8"/>
    <w:rsid w:val="00EE4083"/>
    <w:rsid w:val="00EF410A"/>
    <w:rsid w:val="00EF65E1"/>
    <w:rsid w:val="00F05C22"/>
    <w:rsid w:val="00F1178D"/>
    <w:rsid w:val="00F20765"/>
    <w:rsid w:val="00F30BC4"/>
    <w:rsid w:val="00F31F7E"/>
    <w:rsid w:val="00F345A9"/>
    <w:rsid w:val="00F36CA5"/>
    <w:rsid w:val="00F448F4"/>
    <w:rsid w:val="00F44A74"/>
    <w:rsid w:val="00F51748"/>
    <w:rsid w:val="00F52DA0"/>
    <w:rsid w:val="00F540CE"/>
    <w:rsid w:val="00F56936"/>
    <w:rsid w:val="00F56B69"/>
    <w:rsid w:val="00F6600D"/>
    <w:rsid w:val="00F665A5"/>
    <w:rsid w:val="00F667FD"/>
    <w:rsid w:val="00F7095B"/>
    <w:rsid w:val="00F70CF8"/>
    <w:rsid w:val="00F71888"/>
    <w:rsid w:val="00F74CC9"/>
    <w:rsid w:val="00F7610F"/>
    <w:rsid w:val="00F76D0D"/>
    <w:rsid w:val="00F818CC"/>
    <w:rsid w:val="00F81F71"/>
    <w:rsid w:val="00F83EBC"/>
    <w:rsid w:val="00F8792F"/>
    <w:rsid w:val="00F91C86"/>
    <w:rsid w:val="00FA1A97"/>
    <w:rsid w:val="00FA37F8"/>
    <w:rsid w:val="00FA486F"/>
    <w:rsid w:val="00FA57C4"/>
    <w:rsid w:val="00FA7D3D"/>
    <w:rsid w:val="00FB50B2"/>
    <w:rsid w:val="00FB73BA"/>
    <w:rsid w:val="00FC29AE"/>
    <w:rsid w:val="00FD3FC0"/>
    <w:rsid w:val="00FD64F4"/>
    <w:rsid w:val="00FE3D62"/>
    <w:rsid w:val="00FE3E22"/>
    <w:rsid w:val="00FE4CE7"/>
    <w:rsid w:val="00FE4FDF"/>
    <w:rsid w:val="00FE7A82"/>
    <w:rsid w:val="00FF20FE"/>
    <w:rsid w:val="00FF2266"/>
    <w:rsid w:val="00FF2285"/>
    <w:rsid w:val="305D4C0E"/>
    <w:rsid w:val="3669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List Bullet" w:semiHidden="0" w:uiPriority="0" w:unhideWhenUsed="0" w:qFormat="1"/>
    <w:lsdException w:name="List Bullet 2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0" w:unhideWhenUsed="0" w:qFormat="1"/>
    <w:lsdException w:name="Body Text First Indent 2" w:semiHidden="0" w:uiPriority="0" w:unhideWhenUsed="0" w:qFormat="1"/>
    <w:lsdException w:name="Body Text 2" w:semiHidden="0" w:uiPriority="0" w:unhideWhenUsed="0" w:qFormat="1"/>
    <w:lsdException w:name="Body Text 3" w:semiHidden="0" w:uiPriority="0" w:unhideWhenUsed="0" w:qFormat="1"/>
    <w:lsdException w:name="Body Text Indent 2" w:semiHidden="0" w:uiPriority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qFormat="1"/>
    <w:lsdException w:name="Balloon Text" w:semiHidden="0" w:unhideWhenUsed="0" w:qFormat="1"/>
    <w:lsdException w:name="Table Grid" w:semiHidden="0" w:uiPriority="39" w:unhideWhenUsed="0" w:qFormat="1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qFormat/>
    <w:pPr>
      <w:jc w:val="both"/>
    </w:pPr>
    <w:rPr>
      <w:rFonts w:ascii="AdarshaLipiNormal" w:hAnsi="AdarshaLipiNormal"/>
      <w:sz w:val="26"/>
    </w:rPr>
  </w:style>
  <w:style w:type="paragraph" w:styleId="BodyText2">
    <w:name w:val="Body Text 2"/>
    <w:basedOn w:val="Normal"/>
    <w:link w:val="BodyText2Char"/>
    <w:qFormat/>
    <w:pPr>
      <w:spacing w:after="120" w:line="480" w:lineRule="auto"/>
    </w:pPr>
  </w:style>
  <w:style w:type="paragraph" w:styleId="BodyText3">
    <w:name w:val="Body Text 3"/>
    <w:basedOn w:val="Normal"/>
    <w:link w:val="BodyText3Char"/>
    <w:qFormat/>
    <w:rPr>
      <w:rFonts w:ascii="AdarshaLipiNormal" w:hAnsi="AdarshaLipiNormal"/>
      <w:sz w:val="28"/>
      <w:szCs w:val="28"/>
      <w:lang w:val="en-US"/>
    </w:rPr>
  </w:style>
  <w:style w:type="paragraph" w:styleId="BodyTextIndent">
    <w:name w:val="Body Text Indent"/>
    <w:basedOn w:val="Normal"/>
    <w:link w:val="BodyTextIndentChar"/>
    <w:qFormat/>
    <w:pPr>
      <w:spacing w:before="120" w:after="120" w:line="340" w:lineRule="exact"/>
      <w:ind w:left="274"/>
      <w:jc w:val="both"/>
    </w:pPr>
    <w:rPr>
      <w:rFonts w:ascii="SutonnyMJ" w:hAnsi="SutonnyMJ"/>
      <w:sz w:val="26"/>
      <w:szCs w:val="28"/>
      <w:lang w:val="en-US"/>
    </w:rPr>
  </w:style>
  <w:style w:type="paragraph" w:styleId="BodyTextFirstIndent2">
    <w:name w:val="Body Text First Indent 2"/>
    <w:basedOn w:val="BodyTextIndent"/>
    <w:link w:val="BodyTextFirstIndent2Char"/>
    <w:qFormat/>
    <w:pPr>
      <w:spacing w:before="0" w:line="240" w:lineRule="auto"/>
      <w:ind w:left="360" w:firstLine="210"/>
      <w:jc w:val="left"/>
    </w:pPr>
    <w:rPr>
      <w:rFonts w:ascii="Times New Roman" w:hAnsi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qFormat/>
    <w:pPr>
      <w:spacing w:before="120" w:after="120"/>
      <w:ind w:left="274"/>
      <w:jc w:val="both"/>
    </w:pPr>
    <w:rPr>
      <w:rFonts w:ascii="SutonnyMJ" w:hAnsi="SutonnyMJ"/>
      <w:szCs w:val="28"/>
      <w:lang w:val="en-US"/>
    </w:r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paragraph" w:styleId="ListBullet">
    <w:name w:val="List Bullet"/>
    <w:basedOn w:val="Normal"/>
    <w:qFormat/>
    <w:pPr>
      <w:numPr>
        <w:numId w:val="1"/>
      </w:numPr>
    </w:pPr>
    <w:rPr>
      <w:lang w:val="en-US"/>
    </w:rPr>
  </w:style>
  <w:style w:type="paragraph" w:styleId="ListBullet2">
    <w:name w:val="List Bullet 2"/>
    <w:basedOn w:val="Normal"/>
    <w:qFormat/>
    <w:pPr>
      <w:numPr>
        <w:numId w:val="2"/>
      </w:numPr>
    </w:pPr>
    <w:rPr>
      <w:lang w:val="en-US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uiPriority w:val="99"/>
    <w:qFormat/>
    <w:rPr>
      <w:b/>
      <w:bCs/>
    </w:rPr>
  </w:style>
  <w:style w:type="paragraph" w:styleId="Subtitle">
    <w:name w:val="Subtitle"/>
    <w:basedOn w:val="Normal"/>
    <w:link w:val="SubtitleChar"/>
    <w:qFormat/>
    <w:pPr>
      <w:spacing w:after="60"/>
      <w:jc w:val="center"/>
      <w:outlineLvl w:val="1"/>
    </w:pPr>
    <w:rPr>
      <w:rFonts w:ascii="Arial" w:hAnsi="Arial" w:cs="Arial"/>
      <w:lang w:val="en-US"/>
    </w:rPr>
  </w:style>
  <w:style w:type="table" w:styleId="TableGrid">
    <w:name w:val="Table Grid"/>
    <w:basedOn w:val="TableNormal"/>
    <w:uiPriority w:val="39"/>
    <w:qFormat/>
    <w:rPr>
      <w:rFonts w:ascii="Times New Roman" w:eastAsia="Times New Roman" w:hAnsi="Times New Roman" w:cs="Times New Roman"/>
      <w:lang w:bidi="bn-B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1"/>
    <w:qFormat/>
    <w:pPr>
      <w:jc w:val="center"/>
    </w:pPr>
    <w:rPr>
      <w:rFonts w:ascii="AdarshaLipiNormal" w:hAnsi="AdarshaLipiNormal"/>
      <w:sz w:val="30"/>
      <w:lang w:val="en-US"/>
    </w:rPr>
  </w:style>
  <w:style w:type="character" w:customStyle="1" w:styleId="Heading1Char">
    <w:name w:val="Heading 1 Char"/>
    <w:basedOn w:val="DefaultParagraphFont"/>
    <w:link w:val="Heading1"/>
    <w:qFormat/>
    <w:rPr>
      <w:rFonts w:ascii="Cambria" w:eastAsia="Times New Roman" w:hAnsi="Cambria" w:cs="Times New Roman"/>
      <w:b/>
      <w:bCs/>
      <w:kern w:val="32"/>
      <w:sz w:val="32"/>
      <w:szCs w:val="32"/>
      <w:lang w:val="en-AU"/>
    </w:rPr>
  </w:style>
  <w:style w:type="character" w:customStyle="1" w:styleId="TitleChar">
    <w:name w:val="Title Char"/>
    <w:basedOn w:val="DefaultParagraphFont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AU"/>
    </w:rPr>
  </w:style>
  <w:style w:type="character" w:customStyle="1" w:styleId="BodyTextChar">
    <w:name w:val="Body Text Char"/>
    <w:basedOn w:val="DefaultParagraphFont"/>
    <w:link w:val="BodyText"/>
    <w:qFormat/>
    <w:rPr>
      <w:rFonts w:ascii="AdarshaLipiNormal" w:eastAsia="Times New Roman" w:hAnsi="AdarshaLipiNormal" w:cs="Times New Roman"/>
      <w:sz w:val="26"/>
      <w:szCs w:val="24"/>
      <w:lang w:val="en-AU"/>
    </w:rPr>
  </w:style>
  <w:style w:type="character" w:customStyle="1" w:styleId="TitleChar1">
    <w:name w:val="Title Char1"/>
    <w:link w:val="Title"/>
    <w:qFormat/>
    <w:rPr>
      <w:rFonts w:ascii="AdarshaLipiNormal" w:eastAsia="Times New Roman" w:hAnsi="AdarshaLipiNormal" w:cs="Times New Roman"/>
      <w:sz w:val="30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24"/>
      <w:szCs w:val="24"/>
      <w:lang w:val="en-AU"/>
    </w:rPr>
  </w:style>
  <w:style w:type="character" w:customStyle="1" w:styleId="FooterChar">
    <w:name w:val="Footer Char"/>
    <w:basedOn w:val="DefaultParagraphFont"/>
    <w:link w:val="Footer"/>
    <w:qFormat/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CharCharCharChar">
    <w:name w:val="Char Char Char Char"/>
    <w:basedOn w:val="Normal"/>
    <w:next w:val="Normal"/>
    <w:qFormat/>
    <w:pPr>
      <w:spacing w:after="160" w:line="240" w:lineRule="exact"/>
    </w:pPr>
    <w:rPr>
      <w:rFonts w:ascii="Tahoma" w:hAnsi="Tahoma"/>
      <w:szCs w:val="20"/>
      <w:lang w:val="en-GB"/>
    </w:rPr>
  </w:style>
  <w:style w:type="character" w:customStyle="1" w:styleId="CharChar">
    <w:name w:val="Char Char"/>
    <w:qFormat/>
    <w:rPr>
      <w:rFonts w:ascii="AdarshaLipiNormal" w:hAnsi="AdarshaLipiNormal"/>
      <w:sz w:val="30"/>
      <w:szCs w:val="24"/>
      <w:lang w:val="en-US" w:eastAsia="en-US" w:bidi="ar-SA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</w:pPr>
    <w:rPr>
      <w:rFonts w:ascii="Calibri" w:hAnsi="Calibri"/>
      <w:sz w:val="22"/>
      <w:szCs w:val="22"/>
      <w:lang w:val="en-US"/>
    </w:rPr>
  </w:style>
  <w:style w:type="paragraph" w:styleId="NoSpacing">
    <w:name w:val="No Spacing"/>
    <w:qFormat/>
    <w:rPr>
      <w:rFonts w:ascii="Calibri" w:eastAsia="Calibri" w:hAnsi="Calibri" w:cs="Times New Roman"/>
      <w:sz w:val="22"/>
      <w:szCs w:val="22"/>
    </w:rPr>
  </w:style>
  <w:style w:type="character" w:customStyle="1" w:styleId="CharCharCharCharCharCharChar">
    <w:name w:val="Char Char Char Char Char Char Char"/>
    <w:qFormat/>
    <w:rPr>
      <w:rFonts w:ascii="AdarshaLipiNormal" w:eastAsia="Times New Roman" w:hAnsi="AdarshaLipiNormal"/>
      <w:sz w:val="30"/>
      <w:szCs w:val="24"/>
    </w:rPr>
  </w:style>
  <w:style w:type="character" w:customStyle="1" w:styleId="SubtitleChar">
    <w:name w:val="Subtitle Char"/>
    <w:basedOn w:val="DefaultParagraphFont"/>
    <w:link w:val="Subtitle"/>
    <w:qFormat/>
    <w:rPr>
      <w:rFonts w:ascii="Arial" w:eastAsia="Times New Roman" w:hAnsi="Arial" w:cs="Arial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ascii="SutonnyMJ" w:eastAsia="Times New Roman" w:hAnsi="SutonnyMJ" w:cs="Times New Roman"/>
      <w:sz w:val="26"/>
      <w:szCs w:val="28"/>
    </w:rPr>
  </w:style>
  <w:style w:type="character" w:customStyle="1" w:styleId="BodyTextIndent2Char">
    <w:name w:val="Body Text Indent 2 Char"/>
    <w:basedOn w:val="DefaultParagraphFont"/>
    <w:link w:val="BodyTextIndent2"/>
    <w:qFormat/>
    <w:rPr>
      <w:rFonts w:ascii="SutonnyMJ" w:eastAsia="Times New Roman" w:hAnsi="SutonnyMJ" w:cs="Times New Roman"/>
      <w:sz w:val="24"/>
      <w:szCs w:val="28"/>
    </w:rPr>
  </w:style>
  <w:style w:type="character" w:customStyle="1" w:styleId="BodyTextFirstIndent2Char">
    <w:name w:val="Body Text First Indent 2 Char"/>
    <w:basedOn w:val="BodyTextIndentChar"/>
    <w:link w:val="BodyTextFirstIndent2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qFormat/>
    <w:rPr>
      <w:rFonts w:ascii="AdarshaLipiNormal" w:eastAsia="Times New Roman" w:hAnsi="AdarshaLipiNormal" w:cs="Times New Roman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qFormat/>
    <w:rPr>
      <w:rFonts w:ascii="Times New Roman" w:eastAsia="Times New Roman" w:hAnsi="Times New Roman" w:cs="Times New Roman"/>
      <w:sz w:val="24"/>
      <w:szCs w:val="24"/>
      <w:lang w:val="en-AU"/>
    </w:rPr>
  </w:style>
  <w:style w:type="character" w:customStyle="1" w:styleId="WW8Num1z0">
    <w:name w:val="WW8Num1z0"/>
    <w:qFormat/>
    <w:rPr>
      <w:rFonts w:ascii="Symbol" w:hAnsi="Symbol" w:cs="Symbol"/>
    </w:rPr>
  </w:style>
  <w:style w:type="paragraph" w:customStyle="1" w:styleId="BoxText">
    <w:name w:val="Box Text"/>
    <w:basedOn w:val="Normal"/>
    <w:qFormat/>
    <w:pPr>
      <w:suppressAutoHyphens/>
      <w:spacing w:before="40" w:after="40"/>
    </w:pPr>
    <w:rPr>
      <w:sz w:val="17"/>
      <w:szCs w:val="20"/>
      <w:lang w:val="en-GB"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Pr>
      <w:rFonts w:ascii="Tahoma" w:eastAsia="Times New Roman" w:hAnsi="Tahoma" w:cs="Tahoma"/>
      <w:sz w:val="16"/>
      <w:szCs w:val="16"/>
      <w:lang w:val="en-A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qFormat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List Bullet" w:semiHidden="0" w:uiPriority="0" w:unhideWhenUsed="0" w:qFormat="1"/>
    <w:lsdException w:name="List Bullet 2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0" w:unhideWhenUsed="0" w:qFormat="1"/>
    <w:lsdException w:name="Body Text First Indent 2" w:semiHidden="0" w:uiPriority="0" w:unhideWhenUsed="0" w:qFormat="1"/>
    <w:lsdException w:name="Body Text 2" w:semiHidden="0" w:uiPriority="0" w:unhideWhenUsed="0" w:qFormat="1"/>
    <w:lsdException w:name="Body Text 3" w:semiHidden="0" w:uiPriority="0" w:unhideWhenUsed="0" w:qFormat="1"/>
    <w:lsdException w:name="Body Text Indent 2" w:semiHidden="0" w:uiPriority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qFormat="1"/>
    <w:lsdException w:name="Balloon Text" w:semiHidden="0" w:unhideWhenUsed="0" w:qFormat="1"/>
    <w:lsdException w:name="Table Grid" w:semiHidden="0" w:uiPriority="39" w:unhideWhenUsed="0" w:qFormat="1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qFormat/>
    <w:pPr>
      <w:jc w:val="both"/>
    </w:pPr>
    <w:rPr>
      <w:rFonts w:ascii="AdarshaLipiNormal" w:hAnsi="AdarshaLipiNormal"/>
      <w:sz w:val="26"/>
    </w:rPr>
  </w:style>
  <w:style w:type="paragraph" w:styleId="BodyText2">
    <w:name w:val="Body Text 2"/>
    <w:basedOn w:val="Normal"/>
    <w:link w:val="BodyText2Char"/>
    <w:qFormat/>
    <w:pPr>
      <w:spacing w:after="120" w:line="480" w:lineRule="auto"/>
    </w:pPr>
  </w:style>
  <w:style w:type="paragraph" w:styleId="BodyText3">
    <w:name w:val="Body Text 3"/>
    <w:basedOn w:val="Normal"/>
    <w:link w:val="BodyText3Char"/>
    <w:qFormat/>
    <w:rPr>
      <w:rFonts w:ascii="AdarshaLipiNormal" w:hAnsi="AdarshaLipiNormal"/>
      <w:sz w:val="28"/>
      <w:szCs w:val="28"/>
      <w:lang w:val="en-US"/>
    </w:rPr>
  </w:style>
  <w:style w:type="paragraph" w:styleId="BodyTextIndent">
    <w:name w:val="Body Text Indent"/>
    <w:basedOn w:val="Normal"/>
    <w:link w:val="BodyTextIndentChar"/>
    <w:qFormat/>
    <w:pPr>
      <w:spacing w:before="120" w:after="120" w:line="340" w:lineRule="exact"/>
      <w:ind w:left="274"/>
      <w:jc w:val="both"/>
    </w:pPr>
    <w:rPr>
      <w:rFonts w:ascii="SutonnyMJ" w:hAnsi="SutonnyMJ"/>
      <w:sz w:val="26"/>
      <w:szCs w:val="28"/>
      <w:lang w:val="en-US"/>
    </w:rPr>
  </w:style>
  <w:style w:type="paragraph" w:styleId="BodyTextFirstIndent2">
    <w:name w:val="Body Text First Indent 2"/>
    <w:basedOn w:val="BodyTextIndent"/>
    <w:link w:val="BodyTextFirstIndent2Char"/>
    <w:qFormat/>
    <w:pPr>
      <w:spacing w:before="0" w:line="240" w:lineRule="auto"/>
      <w:ind w:left="360" w:firstLine="210"/>
      <w:jc w:val="left"/>
    </w:pPr>
    <w:rPr>
      <w:rFonts w:ascii="Times New Roman" w:hAnsi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qFormat/>
    <w:pPr>
      <w:spacing w:before="120" w:after="120"/>
      <w:ind w:left="274"/>
      <w:jc w:val="both"/>
    </w:pPr>
    <w:rPr>
      <w:rFonts w:ascii="SutonnyMJ" w:hAnsi="SutonnyMJ"/>
      <w:szCs w:val="28"/>
      <w:lang w:val="en-US"/>
    </w:r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paragraph" w:styleId="ListBullet">
    <w:name w:val="List Bullet"/>
    <w:basedOn w:val="Normal"/>
    <w:qFormat/>
    <w:pPr>
      <w:numPr>
        <w:numId w:val="1"/>
      </w:numPr>
    </w:pPr>
    <w:rPr>
      <w:lang w:val="en-US"/>
    </w:rPr>
  </w:style>
  <w:style w:type="paragraph" w:styleId="ListBullet2">
    <w:name w:val="List Bullet 2"/>
    <w:basedOn w:val="Normal"/>
    <w:qFormat/>
    <w:pPr>
      <w:numPr>
        <w:numId w:val="2"/>
      </w:numPr>
    </w:pPr>
    <w:rPr>
      <w:lang w:val="en-US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uiPriority w:val="99"/>
    <w:qFormat/>
    <w:rPr>
      <w:b/>
      <w:bCs/>
    </w:rPr>
  </w:style>
  <w:style w:type="paragraph" w:styleId="Subtitle">
    <w:name w:val="Subtitle"/>
    <w:basedOn w:val="Normal"/>
    <w:link w:val="SubtitleChar"/>
    <w:qFormat/>
    <w:pPr>
      <w:spacing w:after="60"/>
      <w:jc w:val="center"/>
      <w:outlineLvl w:val="1"/>
    </w:pPr>
    <w:rPr>
      <w:rFonts w:ascii="Arial" w:hAnsi="Arial" w:cs="Arial"/>
      <w:lang w:val="en-US"/>
    </w:rPr>
  </w:style>
  <w:style w:type="table" w:styleId="TableGrid">
    <w:name w:val="Table Grid"/>
    <w:basedOn w:val="TableNormal"/>
    <w:uiPriority w:val="39"/>
    <w:qFormat/>
    <w:rPr>
      <w:rFonts w:ascii="Times New Roman" w:eastAsia="Times New Roman" w:hAnsi="Times New Roman" w:cs="Times New Roman"/>
      <w:lang w:bidi="bn-B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1"/>
    <w:qFormat/>
    <w:pPr>
      <w:jc w:val="center"/>
    </w:pPr>
    <w:rPr>
      <w:rFonts w:ascii="AdarshaLipiNormal" w:hAnsi="AdarshaLipiNormal"/>
      <w:sz w:val="30"/>
      <w:lang w:val="en-US"/>
    </w:rPr>
  </w:style>
  <w:style w:type="character" w:customStyle="1" w:styleId="Heading1Char">
    <w:name w:val="Heading 1 Char"/>
    <w:basedOn w:val="DefaultParagraphFont"/>
    <w:link w:val="Heading1"/>
    <w:qFormat/>
    <w:rPr>
      <w:rFonts w:ascii="Cambria" w:eastAsia="Times New Roman" w:hAnsi="Cambria" w:cs="Times New Roman"/>
      <w:b/>
      <w:bCs/>
      <w:kern w:val="32"/>
      <w:sz w:val="32"/>
      <w:szCs w:val="32"/>
      <w:lang w:val="en-AU"/>
    </w:rPr>
  </w:style>
  <w:style w:type="character" w:customStyle="1" w:styleId="TitleChar">
    <w:name w:val="Title Char"/>
    <w:basedOn w:val="DefaultParagraphFont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AU"/>
    </w:rPr>
  </w:style>
  <w:style w:type="character" w:customStyle="1" w:styleId="BodyTextChar">
    <w:name w:val="Body Text Char"/>
    <w:basedOn w:val="DefaultParagraphFont"/>
    <w:link w:val="BodyText"/>
    <w:qFormat/>
    <w:rPr>
      <w:rFonts w:ascii="AdarshaLipiNormal" w:eastAsia="Times New Roman" w:hAnsi="AdarshaLipiNormal" w:cs="Times New Roman"/>
      <w:sz w:val="26"/>
      <w:szCs w:val="24"/>
      <w:lang w:val="en-AU"/>
    </w:rPr>
  </w:style>
  <w:style w:type="character" w:customStyle="1" w:styleId="TitleChar1">
    <w:name w:val="Title Char1"/>
    <w:link w:val="Title"/>
    <w:qFormat/>
    <w:rPr>
      <w:rFonts w:ascii="AdarshaLipiNormal" w:eastAsia="Times New Roman" w:hAnsi="AdarshaLipiNormal" w:cs="Times New Roman"/>
      <w:sz w:val="30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24"/>
      <w:szCs w:val="24"/>
      <w:lang w:val="en-AU"/>
    </w:rPr>
  </w:style>
  <w:style w:type="character" w:customStyle="1" w:styleId="FooterChar">
    <w:name w:val="Footer Char"/>
    <w:basedOn w:val="DefaultParagraphFont"/>
    <w:link w:val="Footer"/>
    <w:qFormat/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CharCharCharChar">
    <w:name w:val="Char Char Char Char"/>
    <w:basedOn w:val="Normal"/>
    <w:next w:val="Normal"/>
    <w:qFormat/>
    <w:pPr>
      <w:spacing w:after="160" w:line="240" w:lineRule="exact"/>
    </w:pPr>
    <w:rPr>
      <w:rFonts w:ascii="Tahoma" w:hAnsi="Tahoma"/>
      <w:szCs w:val="20"/>
      <w:lang w:val="en-GB"/>
    </w:rPr>
  </w:style>
  <w:style w:type="character" w:customStyle="1" w:styleId="CharChar">
    <w:name w:val="Char Char"/>
    <w:qFormat/>
    <w:rPr>
      <w:rFonts w:ascii="AdarshaLipiNormal" w:hAnsi="AdarshaLipiNormal"/>
      <w:sz w:val="30"/>
      <w:szCs w:val="24"/>
      <w:lang w:val="en-US" w:eastAsia="en-US" w:bidi="ar-SA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</w:pPr>
    <w:rPr>
      <w:rFonts w:ascii="Calibri" w:hAnsi="Calibri"/>
      <w:sz w:val="22"/>
      <w:szCs w:val="22"/>
      <w:lang w:val="en-US"/>
    </w:rPr>
  </w:style>
  <w:style w:type="paragraph" w:styleId="NoSpacing">
    <w:name w:val="No Spacing"/>
    <w:qFormat/>
    <w:rPr>
      <w:rFonts w:ascii="Calibri" w:eastAsia="Calibri" w:hAnsi="Calibri" w:cs="Times New Roman"/>
      <w:sz w:val="22"/>
      <w:szCs w:val="22"/>
    </w:rPr>
  </w:style>
  <w:style w:type="character" w:customStyle="1" w:styleId="CharCharCharCharCharCharChar">
    <w:name w:val="Char Char Char Char Char Char Char"/>
    <w:qFormat/>
    <w:rPr>
      <w:rFonts w:ascii="AdarshaLipiNormal" w:eastAsia="Times New Roman" w:hAnsi="AdarshaLipiNormal"/>
      <w:sz w:val="30"/>
      <w:szCs w:val="24"/>
    </w:rPr>
  </w:style>
  <w:style w:type="character" w:customStyle="1" w:styleId="SubtitleChar">
    <w:name w:val="Subtitle Char"/>
    <w:basedOn w:val="DefaultParagraphFont"/>
    <w:link w:val="Subtitle"/>
    <w:qFormat/>
    <w:rPr>
      <w:rFonts w:ascii="Arial" w:eastAsia="Times New Roman" w:hAnsi="Arial" w:cs="Arial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ascii="SutonnyMJ" w:eastAsia="Times New Roman" w:hAnsi="SutonnyMJ" w:cs="Times New Roman"/>
      <w:sz w:val="26"/>
      <w:szCs w:val="28"/>
    </w:rPr>
  </w:style>
  <w:style w:type="character" w:customStyle="1" w:styleId="BodyTextIndent2Char">
    <w:name w:val="Body Text Indent 2 Char"/>
    <w:basedOn w:val="DefaultParagraphFont"/>
    <w:link w:val="BodyTextIndent2"/>
    <w:qFormat/>
    <w:rPr>
      <w:rFonts w:ascii="SutonnyMJ" w:eastAsia="Times New Roman" w:hAnsi="SutonnyMJ" w:cs="Times New Roman"/>
      <w:sz w:val="24"/>
      <w:szCs w:val="28"/>
    </w:rPr>
  </w:style>
  <w:style w:type="character" w:customStyle="1" w:styleId="BodyTextFirstIndent2Char">
    <w:name w:val="Body Text First Indent 2 Char"/>
    <w:basedOn w:val="BodyTextIndentChar"/>
    <w:link w:val="BodyTextFirstIndent2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qFormat/>
    <w:rPr>
      <w:rFonts w:ascii="AdarshaLipiNormal" w:eastAsia="Times New Roman" w:hAnsi="AdarshaLipiNormal" w:cs="Times New Roman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qFormat/>
    <w:rPr>
      <w:rFonts w:ascii="Times New Roman" w:eastAsia="Times New Roman" w:hAnsi="Times New Roman" w:cs="Times New Roman"/>
      <w:sz w:val="24"/>
      <w:szCs w:val="24"/>
      <w:lang w:val="en-AU"/>
    </w:rPr>
  </w:style>
  <w:style w:type="character" w:customStyle="1" w:styleId="WW8Num1z0">
    <w:name w:val="WW8Num1z0"/>
    <w:qFormat/>
    <w:rPr>
      <w:rFonts w:ascii="Symbol" w:hAnsi="Symbol" w:cs="Symbol"/>
    </w:rPr>
  </w:style>
  <w:style w:type="paragraph" w:customStyle="1" w:styleId="BoxText">
    <w:name w:val="Box Text"/>
    <w:basedOn w:val="Normal"/>
    <w:qFormat/>
    <w:pPr>
      <w:suppressAutoHyphens/>
      <w:spacing w:before="40" w:after="40"/>
    </w:pPr>
    <w:rPr>
      <w:sz w:val="17"/>
      <w:szCs w:val="20"/>
      <w:lang w:val="en-GB"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Pr>
      <w:rFonts w:ascii="Tahoma" w:eastAsia="Times New Roman" w:hAnsi="Tahoma" w:cs="Tahoma"/>
      <w:sz w:val="16"/>
      <w:szCs w:val="16"/>
      <w:lang w:val="en-A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qFormat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D0B46-0A4E-4796-B73D-59CBF7AAD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4684</Words>
  <Characters>26701</Characters>
  <Application>Microsoft Office Word</Application>
  <DocSecurity>8</DocSecurity>
  <Lines>222</Lines>
  <Paragraphs>62</Paragraphs>
  <ScaleCrop>false</ScaleCrop>
  <Company>Microsoft</Company>
  <LinksUpToDate>false</LinksUpToDate>
  <CharactersWithSpaces>31323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F. M. Kamrujjaman</dc:creator>
  <cp:lastModifiedBy>User</cp:lastModifiedBy>
  <cp:revision>13</cp:revision>
  <cp:lastPrinted>2023-04-18T06:45:00Z</cp:lastPrinted>
  <dcterms:created xsi:type="dcterms:W3CDTF">2024-05-27T11:38:00Z</dcterms:created>
  <dcterms:modified xsi:type="dcterms:W3CDTF">2024-09-18T05:32:00Z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DBF6F3AD68D348AB89EB07A3E7F2A9D9_13</vt:lpwstr>
  </property>
</Properties>
</file>