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DD2DC2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6E450B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6E450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রেলপথ</w:t>
            </w:r>
            <w:r w:rsidRPr="006E450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E450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4A7B49" w:rsidRDefault="00CD6F40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A7B49">
        <w:rPr>
          <w:rFonts w:ascii="NikoshBAN" w:hAnsi="NikoshBAN" w:cs="NikoshBAN"/>
          <w:sz w:val="24"/>
          <w:szCs w:val="24"/>
          <w:lang w:bidi="bn-IN"/>
        </w:rPr>
        <w:tab/>
      </w:r>
      <w:permStart w:id="1481978031" w:edGrp="everyone"/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পরিষেবার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মানোন্নয়নকে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রূপকল্প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শীর্ষক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দলিলে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মহাপরিকল্পনায়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জুলাই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>/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২০১৬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জুন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>/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২০৪৫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৬টি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>,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৫৩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>,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৬৬২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ব্যয়ে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২৩০টি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91A39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পরিষেবার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ঘটবে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অভ্যন্তরীণ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হবে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ট্রান্স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এশিয়ান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সার্ক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হবে।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রেলসেবা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অগ্রগতি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নির্ভরযোগ্য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যাত্রী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মালামাল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পরিষেবার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প্রবর্তন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8B6231">
        <w:rPr>
          <w:rFonts w:ascii="Tempus Sans ITC" w:hAnsi="Tempus Sans ITC" w:cs="NikoshBAN"/>
          <w:sz w:val="24"/>
          <w:szCs w:val="24"/>
          <w:lang w:bidi="bn-IN"/>
        </w:rPr>
        <w:t>−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রেস্টরুম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ওয়াশরুম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টিকেট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কাউন্টারের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ঘরে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বসেই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অনলাইনে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টিকেট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বুকিং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টিকেট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কালোবাজারি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বন্ধকরণের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পরিচয়পত্র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জন্মনিবন্ধন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যাচাইয়ের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আন্তঃনগর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ট্রেনের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টিকেটের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জোরদারকরণ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প্রভৃতি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91A39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ট্রেনে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মালামাল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অনেকগুণ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বেড়েছে।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পণ্য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সহজ</w:t>
      </w:r>
      <w:r w:rsidR="004A7B49"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সুলভ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উভয়ক্ষেত্রেই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বাড়ছে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4A7B49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A7B49" w:rsidRPr="004A7B49">
        <w:rPr>
          <w:rFonts w:ascii="NikoshBAN" w:hAnsi="NikoshBAN" w:cs="NikoshBAN" w:hint="cs"/>
          <w:sz w:val="24"/>
          <w:szCs w:val="24"/>
          <w:cs/>
          <w:lang w:bidi="bn-IN"/>
        </w:rPr>
        <w:t>রাখছে।</w:t>
      </w:r>
    </w:p>
    <w:permEnd w:id="148197803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Default="004A7B49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1905989492" w:edGrp="everyone"/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রেলপথ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A5068D">
        <w:rPr>
          <w:rFonts w:ascii="NikoshBAN" w:hAnsi="NikoshBAN" w:cs="NikoshBAN"/>
          <w:sz w:val="24"/>
          <w:szCs w:val="24"/>
          <w:lang w:bidi="bn-IN"/>
        </w:rPr>
        <w:t>-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১৯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নং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ইঞ্জিনচালিত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পাবলিক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যানবাহনে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সংরক্ষণের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ঘোষিত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ভবিষ্যতে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রুটের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ট্রেনে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="006915F8" w:rsidRPr="006915F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6915F8"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উক্ত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নীতির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নং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ধারার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রেলপথ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="00191A39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91A39">
        <w:rPr>
          <w:rFonts w:ascii="NikoshBAN" w:hAnsi="NikoshBAN" w:cs="NikoshBAN" w:hint="cs"/>
          <w:sz w:val="24"/>
          <w:szCs w:val="24"/>
          <w:cs/>
          <w:lang w:bidi="bn-IN"/>
        </w:rPr>
        <w:t>দপ্তরসমূহ</w:t>
      </w:r>
      <w:r w:rsidR="00A5068D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রেস্টরুমসহ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সুবিধাদি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দিবাযত্ন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গণপরিবহ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কর্মসৃজন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প্রভৃতি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নিরলস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উক্ত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কৌশলগত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নীতির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নিজস্ব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6915F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কৌশলগত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রেলওয়ের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মেরামত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সম্প্রসারণসহ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আঞ্চলিক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উপ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আঞ্চলিক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সহজীকরণ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আরামদায়ক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রেল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ভ্রমণ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4A7B4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মহিলাসহ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সহজলভ্য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প্রভৃতি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A7B4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A7B49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ermEnd w:id="1905989492"/>
    <w:p w:rsidR="006915F8" w:rsidRDefault="006915F8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</w:p>
    <w:p w:rsidR="006915F8" w:rsidRPr="004A7B49" w:rsidRDefault="006915F8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</w:p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845256" w:rsidRPr="00116AC7" w:rsidTr="00DD2DC2">
        <w:trPr>
          <w:trHeight w:val="54"/>
          <w:tblHeader/>
        </w:trPr>
        <w:tc>
          <w:tcPr>
            <w:tcW w:w="3329" w:type="dxa"/>
            <w:shd w:val="clear" w:color="auto" w:fill="99CCFF"/>
            <w:vAlign w:val="center"/>
          </w:tcPr>
          <w:p w:rsidR="00845256" w:rsidRPr="00EC7972" w:rsidRDefault="00C17B8D" w:rsidP="00963D3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>
              <w:rPr>
                <w:rStyle w:val="Strong"/>
                <w:rFonts w:ascii="NikoshBAN" w:hAnsi="NikoshBAN" w:cs="NikoshBAN" w:hint="cs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845256" w:rsidRPr="00EC7972" w:rsidRDefault="00845256" w:rsidP="00963D3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845256" w:rsidRPr="00EC7972" w:rsidRDefault="00845256" w:rsidP="00963D3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845256" w:rsidRPr="00EC7972" w:rsidRDefault="00845256" w:rsidP="00963D3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845256" w:rsidRPr="00EC7972" w:rsidRDefault="00845256" w:rsidP="00963D3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45256" w:rsidRPr="00116AC7" w:rsidTr="00845256">
        <w:trPr>
          <w:trHeight w:val="192"/>
        </w:trPr>
        <w:tc>
          <w:tcPr>
            <w:tcW w:w="3329" w:type="dxa"/>
          </w:tcPr>
          <w:p w:rsidR="00845256" w:rsidRPr="00EC7972" w:rsidRDefault="00EE0D4E" w:rsidP="00963D3F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39345610" w:edGrp="everyone" w:colFirst="0" w:colLast="0"/>
            <w:permStart w:id="1934392234" w:edGrp="everyone" w:colFirst="1" w:colLast="1"/>
            <w:permStart w:id="2006320491" w:edGrp="everyone" w:colFirst="2" w:colLast="2"/>
            <w:permStart w:id="119344104" w:edGrp="everyone" w:colFirst="3" w:colLast="3"/>
            <w:permStart w:id="1159403909" w:edGrp="everyone" w:colFirst="4" w:colLast="4"/>
            <w:r>
              <w:rPr>
                <w:rFonts w:ascii="NikoshBAN" w:hAnsi="NikoshBAN" w:cs="NikoshBAN" w:hint="cs"/>
                <w:cs/>
              </w:rPr>
              <w:t>বাংলাদেশ রেলওয়ে</w:t>
            </w:r>
          </w:p>
        </w:tc>
        <w:tc>
          <w:tcPr>
            <w:tcW w:w="994" w:type="dxa"/>
          </w:tcPr>
          <w:p w:rsidR="00845256" w:rsidRPr="00EC7972" w:rsidRDefault="00EE0D4E" w:rsidP="00963D3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২৪</w:t>
            </w:r>
            <w:r w:rsidR="006915F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৩৪৬</w:t>
            </w:r>
          </w:p>
        </w:tc>
        <w:tc>
          <w:tcPr>
            <w:tcW w:w="1025" w:type="dxa"/>
          </w:tcPr>
          <w:p w:rsidR="00845256" w:rsidRPr="00EC7972" w:rsidRDefault="00EE0D4E" w:rsidP="00963D3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২৩</w:t>
            </w:r>
            <w:r w:rsidR="006915F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৩৬১</w:t>
            </w:r>
          </w:p>
        </w:tc>
        <w:tc>
          <w:tcPr>
            <w:tcW w:w="1030" w:type="dxa"/>
          </w:tcPr>
          <w:p w:rsidR="00845256" w:rsidRPr="00EC7972" w:rsidRDefault="00EE0D4E" w:rsidP="00963D3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৯৮৫</w:t>
            </w:r>
          </w:p>
        </w:tc>
        <w:tc>
          <w:tcPr>
            <w:tcW w:w="1195" w:type="dxa"/>
          </w:tcPr>
          <w:p w:rsidR="00845256" w:rsidRPr="00EC7972" w:rsidRDefault="00EE0D4E" w:rsidP="00963D3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৪.</w:t>
            </w:r>
            <w:r w:rsidR="006915F8">
              <w:rPr>
                <w:rFonts w:ascii="NikoshBAN" w:hAnsi="NikoshBAN" w:cs="NikoshBAN" w:hint="cs"/>
                <w:cs/>
              </w:rPr>
              <w:t>1</w:t>
            </w:r>
          </w:p>
        </w:tc>
      </w:tr>
      <w:tr w:rsidR="00EE0D4E" w:rsidRPr="00116AC7" w:rsidTr="00845256">
        <w:trPr>
          <w:trHeight w:val="192"/>
        </w:trPr>
        <w:tc>
          <w:tcPr>
            <w:tcW w:w="3329" w:type="dxa"/>
          </w:tcPr>
          <w:p w:rsidR="00EE0D4E" w:rsidRPr="00EC7972" w:rsidRDefault="00EE0D4E" w:rsidP="00EE0D4E">
            <w:pPr>
              <w:spacing w:before="60" w:after="60" w:line="240" w:lineRule="auto"/>
              <w:jc w:val="right"/>
              <w:rPr>
                <w:rFonts w:ascii="NikoshBAN" w:hAnsi="NikoshBAN" w:cs="NikoshBAN"/>
              </w:rPr>
            </w:pPr>
            <w:permStart w:id="1041518011" w:edGrp="everyone" w:colFirst="0" w:colLast="0"/>
            <w:permStart w:id="222179481" w:edGrp="everyone" w:colFirst="1" w:colLast="1"/>
            <w:permStart w:id="2079663963" w:edGrp="everyone" w:colFirst="2" w:colLast="2"/>
            <w:permStart w:id="484063673" w:edGrp="everyone" w:colFirst="3" w:colLast="3"/>
            <w:permStart w:id="574234866" w:edGrp="everyone" w:colFirst="4" w:colLast="4"/>
            <w:permStart w:id="1920218264" w:edGrp="everyone" w:colFirst="5" w:colLast="5"/>
            <w:permEnd w:id="139345610"/>
            <w:permEnd w:id="1934392234"/>
            <w:permEnd w:id="2006320491"/>
            <w:permEnd w:id="119344104"/>
            <w:permEnd w:id="1159403909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</w:p>
        </w:tc>
        <w:tc>
          <w:tcPr>
            <w:tcW w:w="994" w:type="dxa"/>
          </w:tcPr>
          <w:p w:rsidR="00EE0D4E" w:rsidRPr="00EE0D4E" w:rsidRDefault="00EE0D4E" w:rsidP="00EE0D4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E0D4E">
              <w:rPr>
                <w:rFonts w:ascii="NikoshBAN" w:hAnsi="NikoshBAN" w:cs="NikoshBAN" w:hint="cs"/>
                <w:b/>
                <w:bCs/>
                <w:cs/>
              </w:rPr>
              <w:t>২৪</w:t>
            </w:r>
            <w:r w:rsidR="003C6F59">
              <w:rPr>
                <w:rFonts w:ascii="NikoshBAN" w:hAnsi="NikoshBAN" w:cs="NikoshBAN"/>
                <w:b/>
                <w:bCs/>
              </w:rPr>
              <w:t>,</w:t>
            </w:r>
            <w:r w:rsidRPr="00EE0D4E">
              <w:rPr>
                <w:rFonts w:ascii="NikoshBAN" w:hAnsi="NikoshBAN" w:cs="NikoshBAN" w:hint="cs"/>
                <w:b/>
                <w:bCs/>
                <w:cs/>
              </w:rPr>
              <w:t>৩৪৬</w:t>
            </w:r>
          </w:p>
        </w:tc>
        <w:tc>
          <w:tcPr>
            <w:tcW w:w="1025" w:type="dxa"/>
          </w:tcPr>
          <w:p w:rsidR="00EE0D4E" w:rsidRPr="00EE0D4E" w:rsidRDefault="00EE0D4E" w:rsidP="00EE0D4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E0D4E">
              <w:rPr>
                <w:rFonts w:ascii="NikoshBAN" w:hAnsi="NikoshBAN" w:cs="NikoshBAN" w:hint="cs"/>
                <w:b/>
                <w:bCs/>
                <w:cs/>
              </w:rPr>
              <w:t>২৩</w:t>
            </w:r>
            <w:r w:rsidR="003C6F59">
              <w:rPr>
                <w:rFonts w:ascii="NikoshBAN" w:hAnsi="NikoshBAN" w:cs="NikoshBAN"/>
                <w:b/>
                <w:bCs/>
              </w:rPr>
              <w:t>,</w:t>
            </w:r>
            <w:r w:rsidRPr="00EE0D4E">
              <w:rPr>
                <w:rFonts w:ascii="NikoshBAN" w:hAnsi="NikoshBAN" w:cs="NikoshBAN" w:hint="cs"/>
                <w:b/>
                <w:bCs/>
                <w:cs/>
              </w:rPr>
              <w:t>৩৬১</w:t>
            </w:r>
          </w:p>
        </w:tc>
        <w:tc>
          <w:tcPr>
            <w:tcW w:w="1030" w:type="dxa"/>
          </w:tcPr>
          <w:p w:rsidR="00EE0D4E" w:rsidRPr="00EE0D4E" w:rsidRDefault="00EE0D4E" w:rsidP="00EE0D4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E0D4E">
              <w:rPr>
                <w:rFonts w:ascii="NikoshBAN" w:hAnsi="NikoshBAN" w:cs="NikoshBAN" w:hint="cs"/>
                <w:b/>
                <w:bCs/>
                <w:cs/>
              </w:rPr>
              <w:t>৯৮৫</w:t>
            </w:r>
          </w:p>
        </w:tc>
        <w:tc>
          <w:tcPr>
            <w:tcW w:w="1195" w:type="dxa"/>
          </w:tcPr>
          <w:p w:rsidR="00EE0D4E" w:rsidRPr="00EE0D4E" w:rsidRDefault="00EE0D4E" w:rsidP="00EE0D4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E0D4E">
              <w:rPr>
                <w:rFonts w:ascii="NikoshBAN" w:hAnsi="NikoshBAN" w:cs="NikoshBAN" w:hint="cs"/>
                <w:b/>
                <w:bCs/>
                <w:cs/>
              </w:rPr>
              <w:t>৪.</w:t>
            </w:r>
            <w:r w:rsidR="006915F8">
              <w:rPr>
                <w:rFonts w:ascii="NikoshBAN" w:hAnsi="NikoshBAN" w:cs="NikoshBAN" w:hint="cs"/>
                <w:b/>
                <w:bCs/>
                <w:cs/>
              </w:rPr>
              <w:t>1</w:t>
            </w:r>
          </w:p>
        </w:tc>
      </w:tr>
    </w:tbl>
    <w:permEnd w:id="1041518011"/>
    <w:permEnd w:id="222179481"/>
    <w:permEnd w:id="2079663963"/>
    <w:permEnd w:id="484063673"/>
    <w:permEnd w:id="574234866"/>
    <w:permEnd w:id="1920218264"/>
    <w:p w:rsidR="00963D3F" w:rsidRPr="00116AC7" w:rsidRDefault="005E20CA" w:rsidP="00A37D9D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4A7B49" w:rsidRPr="00EE0D4E" w:rsidRDefault="004A7B49" w:rsidP="00EE0D4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03248316" w:edGrp="everyone"/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রেললাইন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মেরামত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শ্রমিকের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নারীরা আর্থিকভাবে স্বাবলম্বী হচ্ছে</w:t>
      </w:r>
      <w:r w:rsidRPr="00EE0D4E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="008B6231">
        <w:rPr>
          <w:rFonts w:ascii="NikoshBAN" w:hAnsi="NikoshBAN" w:cs="NikoshBAN"/>
          <w:sz w:val="24"/>
          <w:szCs w:val="24"/>
          <w:cs/>
          <w:lang w:bidi="bn-IN"/>
        </w:rPr>
        <w:t>সীমিত পর্যায়ে ঠিকাদার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কাজেও নারীদের অংশগ্রহণ বাড়ছে। বর্</w:t>
      </w:r>
      <w:r w:rsidR="00286FC6" w:rsidRPr="00EE0D4E">
        <w:rPr>
          <w:rFonts w:ascii="NikoshBAN" w:hAnsi="NikoshBAN" w:cs="NikoshBAN"/>
          <w:sz w:val="24"/>
          <w:szCs w:val="24"/>
          <w:cs/>
          <w:lang w:bidi="bn-IN"/>
        </w:rPr>
        <w:t>তমানে ট্রেন পরিচালনা, ওয়ার্কশ</w:t>
      </w:r>
      <w:r w:rsidR="00670E35">
        <w:rPr>
          <w:rFonts w:ascii="NikoshBAN" w:hAnsi="NikoshBAN" w:cs="NikoshBAN" w:hint="cs"/>
          <w:sz w:val="24"/>
          <w:szCs w:val="24"/>
          <w:cs/>
          <w:lang w:bidi="bn-IN"/>
        </w:rPr>
        <w:t>প</w:t>
      </w:r>
      <w:r w:rsidR="00286FC6" w:rsidRPr="00EE0D4E">
        <w:rPr>
          <w:rFonts w:ascii="NikoshBAN" w:hAnsi="NikoshBAN" w:cs="NikoshBAN"/>
          <w:sz w:val="24"/>
          <w:szCs w:val="24"/>
          <w:cs/>
          <w:lang w:bidi="bn-IN"/>
        </w:rPr>
        <w:t>সম</w:t>
      </w:r>
      <w:r w:rsidR="00286FC6" w:rsidRPr="00EE0D4E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>হের কারিগ</w:t>
      </w:r>
      <w:r w:rsidR="00286FC6" w:rsidRPr="00EE0D4E">
        <w:rPr>
          <w:rFonts w:ascii="NikoshBAN" w:hAnsi="NikoshBAN" w:cs="NikoshBAN"/>
          <w:sz w:val="24"/>
          <w:szCs w:val="24"/>
          <w:cs/>
          <w:lang w:bidi="bn-IN"/>
        </w:rPr>
        <w:t>রি কাজসহ বিভিন্ন প্রায়োগিক কৌশল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86FC6" w:rsidRPr="00EE0D4E">
        <w:rPr>
          <w:rFonts w:ascii="NikoshBAN" w:hAnsi="NikoshBAN" w:cs="NikoshBAN"/>
          <w:sz w:val="24"/>
          <w:szCs w:val="24"/>
          <w:cs/>
          <w:lang w:bidi="bn-IN"/>
        </w:rPr>
        <w:t>কারিগর</w:t>
      </w:r>
      <w:r w:rsidR="00286FC6" w:rsidRPr="00EE0D4E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>কাজে নারী কর্মীদের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>অংশগ্রহণ বাড়ছে</w:t>
      </w:r>
      <w:r w:rsidRPr="00EE0D4E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লোকোমাস্টার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টিকেট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চেকিং</w:t>
      </w:r>
      <w:r w:rsidRPr="00EE0D4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63D3F" w:rsidRPr="00EE0D4E">
        <w:rPr>
          <w:rFonts w:ascii="NikoshBAN" w:hAnsi="NikoshBAN" w:cs="NikoshBAN" w:hint="cs"/>
          <w:sz w:val="24"/>
          <w:szCs w:val="24"/>
          <w:cs/>
          <w:lang w:bidi="bn-IN"/>
        </w:rPr>
        <w:t>স্টে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শন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মাস্টার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পালনেও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8B6231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ব্য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>া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পক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হারে</w:t>
      </w:r>
      <w:r w:rsidRPr="00EE0D4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E0D4E">
        <w:rPr>
          <w:rFonts w:ascii="NikoshBAN" w:hAnsi="NikoshBAN" w:cs="NikoshBAN" w:hint="cs"/>
          <w:sz w:val="24"/>
          <w:szCs w:val="24"/>
          <w:cs/>
          <w:lang w:bidi="bn-IN"/>
        </w:rPr>
        <w:t>বেড়েছে</w:t>
      </w:r>
      <w:r w:rsidR="00963D3F" w:rsidRPr="00EE0D4E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ermEnd w:id="403248316"/>
    <w:p w:rsidR="004F6E4C" w:rsidRPr="0086277F" w:rsidRDefault="004F6E4C" w:rsidP="004F6E4C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86277F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86277F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86277F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4F6E4C" w:rsidRDefault="004F6E4C" w:rsidP="004F6E4C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37FF1" w:rsidTr="00DD2DC2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37FF1" w:rsidRDefault="00037FF1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37FF1" w:rsidRDefault="00037FF1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37FF1" w:rsidRDefault="00037FF1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37FF1" w:rsidRDefault="00037FF1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37FF1" w:rsidRDefault="00037FF1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4F6E4C" w:rsidTr="00DD2DC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4F6E4C" w:rsidTr="00DD2DC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F6E4C" w:rsidRDefault="004F6E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DD2DC2" w:rsidTr="00DD2D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2DC2" w:rsidRDefault="00DD2D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2DC2" w:rsidTr="00DD2D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2DC2" w:rsidRDefault="00DD2D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2DC2" w:rsidTr="00DD2D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2DC2" w:rsidRDefault="00DD2D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DD2DC2" w:rsidTr="00DD2D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D2DC2" w:rsidRDefault="00DD2D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DC2" w:rsidRDefault="00DD2DC2" w:rsidP="00DD2DC2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4F6E4C" w:rsidRDefault="004F6E4C" w:rsidP="004F6E4C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8B6231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950B5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950B56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70"/>
        <w:gridCol w:w="4602"/>
      </w:tblGrid>
      <w:tr w:rsidR="00A37D9D" w:rsidRPr="00A37D9D" w:rsidTr="00DD2DC2">
        <w:trPr>
          <w:trHeight w:val="47"/>
          <w:tblHeader/>
        </w:trPr>
        <w:tc>
          <w:tcPr>
            <w:tcW w:w="2970" w:type="dxa"/>
            <w:shd w:val="clear" w:color="auto" w:fill="99CCFF"/>
            <w:vAlign w:val="center"/>
          </w:tcPr>
          <w:p w:rsidR="00A37D9D" w:rsidRPr="00A37D9D" w:rsidRDefault="00A37D9D" w:rsidP="008B623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37D9D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A37D9D">
              <w:rPr>
                <w:rStyle w:val="Strong"/>
                <w:rFonts w:ascii="NikoshBAN" w:hAnsi="NikoshBAN" w:cs="NikoshBAN"/>
              </w:rPr>
              <w:t>/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02" w:type="dxa"/>
            <w:shd w:val="clear" w:color="auto" w:fill="99CCFF"/>
            <w:vAlign w:val="center"/>
          </w:tcPr>
          <w:p w:rsidR="00A37D9D" w:rsidRPr="00A37D9D" w:rsidRDefault="00A37D9D" w:rsidP="00A37D9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37D9D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A37D9D">
              <w:rPr>
                <w:rStyle w:val="Strong"/>
                <w:rFonts w:ascii="NikoshBAN" w:hAnsi="NikoshBAN" w:cs="NikoshBAN"/>
              </w:rPr>
              <w:t xml:space="preserve"> (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A37D9D">
              <w:rPr>
                <w:rStyle w:val="Strong"/>
                <w:rFonts w:ascii="NikoshBAN" w:hAnsi="NikoshBAN" w:cs="NikoshBAN"/>
              </w:rPr>
              <w:t xml:space="preserve"> </w:t>
            </w:r>
            <w:r w:rsidRPr="00A37D9D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A37D9D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A37D9D" w:rsidRPr="00A37D9D" w:rsidTr="00371D75">
        <w:trPr>
          <w:trHeight w:val="188"/>
        </w:trPr>
        <w:tc>
          <w:tcPr>
            <w:tcW w:w="2970" w:type="dxa"/>
            <w:vAlign w:val="center"/>
          </w:tcPr>
          <w:p w:rsidR="00A37D9D" w:rsidRPr="00A37D9D" w:rsidRDefault="00A37D9D" w:rsidP="00EE0D4E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672407681" w:edGrp="everyone" w:colFirst="0" w:colLast="0"/>
            <w:permStart w:id="448364329" w:edGrp="everyone" w:colFirst="1" w:colLast="1"/>
            <w:r w:rsidRPr="00A37D9D">
              <w:rPr>
                <w:rFonts w:ascii="NikoshBAN" w:hAnsi="NikoshBAN" w:cs="NikoshBAN" w:hint="cs"/>
                <w:cs/>
              </w:rPr>
              <w:t>বাংলাদেশ রেলওয়ের বিদ্যমান অবকাঠামো ও রোলিং স্টক পুনর্বাসন</w:t>
            </w:r>
          </w:p>
        </w:tc>
        <w:tc>
          <w:tcPr>
            <w:tcW w:w="4602" w:type="dxa"/>
          </w:tcPr>
          <w:p w:rsidR="00A37D9D" w:rsidRPr="00A37D9D" w:rsidRDefault="00A37D9D" w:rsidP="008B6231">
            <w:pPr>
              <w:shd w:val="clear" w:color="auto" w:fill="FFFFFF"/>
              <w:spacing w:before="60" w:after="60" w:line="300" w:lineRule="auto"/>
              <w:jc w:val="both"/>
              <w:rPr>
                <w:rFonts w:ascii="NikoshBAN" w:hAnsi="NikoshBAN" w:cs="NikoshBAN"/>
              </w:rPr>
            </w:pPr>
            <w:r w:rsidRPr="00A37D9D">
              <w:rPr>
                <w:rFonts w:ascii="NikoshBAN" w:hAnsi="NikoshBAN" w:cs="NikoshBAN"/>
                <w:cs/>
              </w:rPr>
              <w:t>বাংলাদেশ রেলওয়ের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গুরুত্বপূর্ণ ও বড়</w:t>
            </w:r>
            <w:r w:rsidR="008B6231">
              <w:rPr>
                <w:rFonts w:ascii="NikoshBAN" w:hAnsi="NikoshBAN" w:cs="NikoshBAN" w:hint="cs"/>
                <w:cs/>
              </w:rPr>
              <w:t>ো</w:t>
            </w:r>
            <w:r w:rsidRPr="00A37D9D">
              <w:rPr>
                <w:rFonts w:ascii="NikoshBAN" w:hAnsi="NikoshBAN" w:cs="NikoshBAN"/>
                <w:cs/>
              </w:rPr>
              <w:t xml:space="preserve"> বড়</w:t>
            </w:r>
            <w:r w:rsidR="008B6231">
              <w:rPr>
                <w:rFonts w:ascii="NikoshBAN" w:hAnsi="NikoshBAN" w:cs="NikoshBAN" w:hint="cs"/>
                <w:cs/>
              </w:rPr>
              <w:t>ো</w:t>
            </w:r>
            <w:r w:rsidRPr="00A37D9D">
              <w:rPr>
                <w:rFonts w:ascii="NikoshBAN" w:hAnsi="NikoshBAN" w:cs="NikoshBAN"/>
                <w:cs/>
              </w:rPr>
              <w:t xml:space="preserve"> স্টেশনে নারী যাত্</w:t>
            </w:r>
            <w:r w:rsidR="000F7F3C">
              <w:rPr>
                <w:rFonts w:ascii="NikoshBAN" w:hAnsi="NikoshBAN" w:cs="NikoshBAN"/>
                <w:cs/>
              </w:rPr>
              <w:t>রীদের জন্য আলাদা টিকিট কাউন্টার</w:t>
            </w:r>
            <w:r w:rsidRPr="00A37D9D">
              <w:rPr>
                <w:rFonts w:ascii="NikoshBAN" w:hAnsi="NikoshBAN" w:cs="NikoshBAN"/>
                <w:cs/>
              </w:rPr>
              <w:t xml:space="preserve"> স্থাপন এবং গৃহীত নিরাপত্তা ব্যবস্থার ফলে রেলস্টেশনের মতো জনবহুল</w:t>
            </w:r>
            <w:r w:rsidR="00EE0D4E">
              <w:rPr>
                <w:rFonts w:ascii="NikoshBAN" w:hAnsi="NikoshBAN" w:cs="NikoshBAN" w:hint="cs"/>
                <w:cs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স্থানে নারীর অবাধ চলাফেরা নিশ্চিত করা সম্ভব হচ্ছে</w:t>
            </w:r>
            <w:r w:rsidRPr="00A37D9D">
              <w:rPr>
                <w:rFonts w:ascii="NikoshBAN" w:hAnsi="NikoshBAN" w:cs="NikoshBAN" w:hint="cs"/>
                <w:cs/>
                <w:lang w:bidi="hi-IN"/>
              </w:rPr>
              <w:t xml:space="preserve">। </w:t>
            </w:r>
            <w:r w:rsidRPr="00A37D9D">
              <w:rPr>
                <w:rFonts w:ascii="NikoshBAN" w:hAnsi="NikoshBAN" w:cs="NikoshBAN"/>
                <w:cs/>
              </w:rPr>
              <w:t>বর্তমানে ঢাকা ও নারায়</w:t>
            </w:r>
            <w:r w:rsidR="008B6231">
              <w:rPr>
                <w:rFonts w:ascii="NikoshBAN" w:hAnsi="NikoshBAN" w:cs="NikoshBAN" w:hint="cs"/>
                <w:cs/>
              </w:rPr>
              <w:t>ণ</w:t>
            </w:r>
            <w:r w:rsidRPr="00A37D9D">
              <w:rPr>
                <w:rFonts w:ascii="NikoshBAN" w:hAnsi="NikoshBAN" w:cs="NikoshBAN"/>
                <w:cs/>
              </w:rPr>
              <w:t xml:space="preserve">গঞ্জ রুটে নারী যাত্রীদের জন্য পৃথক কোচ সংরক্ষণ করা হয়েছে। এছাড়া তুরাগ এক্সপ্রেস এবং টাঙ্গাইল কমিউটার ট্রেনে নারী যাত্রীদের জন্য পৃথক কোচ সংরক্ষণ </w:t>
            </w:r>
            <w:r w:rsidR="002B2E26">
              <w:rPr>
                <w:rFonts w:ascii="NikoshBAN" w:hAnsi="NikoshBAN" w:cs="NikoshBAN" w:hint="cs"/>
                <w:cs/>
              </w:rPr>
              <w:t>করা</w:t>
            </w:r>
            <w:r w:rsidRPr="00A37D9D">
              <w:rPr>
                <w:rFonts w:ascii="NikoshBAN" w:hAnsi="NikoshBAN" w:cs="NikoshBAN"/>
                <w:cs/>
              </w:rPr>
              <w:t xml:space="preserve"> হচ্ছে। </w:t>
            </w:r>
          </w:p>
        </w:tc>
      </w:tr>
      <w:tr w:rsidR="00A37D9D" w:rsidRPr="00A37D9D" w:rsidTr="00371D75">
        <w:trPr>
          <w:trHeight w:val="188"/>
        </w:trPr>
        <w:tc>
          <w:tcPr>
            <w:tcW w:w="2970" w:type="dxa"/>
            <w:vAlign w:val="center"/>
          </w:tcPr>
          <w:p w:rsidR="00A37D9D" w:rsidRPr="00A37D9D" w:rsidRDefault="00A37D9D" w:rsidP="005F4686">
            <w:pPr>
              <w:pageBreakBefore/>
              <w:spacing w:before="60" w:after="60" w:line="300" w:lineRule="auto"/>
              <w:rPr>
                <w:rFonts w:ascii="NikoshBAN" w:hAnsi="NikoshBAN" w:cs="NikoshBAN"/>
                <w:cs/>
              </w:rPr>
            </w:pPr>
            <w:permStart w:id="683754547" w:edGrp="everyone" w:colFirst="0" w:colLast="0"/>
            <w:permStart w:id="360389173" w:edGrp="everyone" w:colFirst="1" w:colLast="1"/>
            <w:permStart w:id="1452492099" w:edGrp="everyone" w:colFirst="2" w:colLast="2"/>
            <w:permEnd w:id="672407681"/>
            <w:permEnd w:id="448364329"/>
            <w:r w:rsidRPr="00A37D9D">
              <w:rPr>
                <w:rFonts w:ascii="NikoshBAN" w:hAnsi="NikoshBAN" w:cs="NikoshBAN" w:hint="cs"/>
                <w:cs/>
              </w:rPr>
              <w:lastRenderedPageBreak/>
              <w:t>রেলওয়ের সম্প্রসারণ ও আধুনিকায়ন</w:t>
            </w:r>
          </w:p>
        </w:tc>
        <w:tc>
          <w:tcPr>
            <w:tcW w:w="4602" w:type="dxa"/>
          </w:tcPr>
          <w:p w:rsidR="00A37D9D" w:rsidRPr="00A37D9D" w:rsidRDefault="00A37D9D" w:rsidP="005F4686">
            <w:pPr>
              <w:pageBreakBefore/>
              <w:shd w:val="clear" w:color="auto" w:fill="FFFFFF"/>
              <w:spacing w:before="60" w:after="60" w:line="300" w:lineRule="auto"/>
              <w:jc w:val="both"/>
              <w:rPr>
                <w:rFonts w:ascii="NikoshBAN" w:hAnsi="NikoshBAN" w:cs="NikoshBAN"/>
                <w:cs/>
              </w:rPr>
            </w:pPr>
            <w:r w:rsidRPr="00A37D9D">
              <w:rPr>
                <w:rFonts w:ascii="NikoshBAN" w:hAnsi="NikoshBAN" w:cs="NikoshBAN" w:hint="cs"/>
                <w:cs/>
              </w:rPr>
              <w:t>রেল</w:t>
            </w:r>
            <w:r w:rsidRPr="00A37D9D">
              <w:rPr>
                <w:rFonts w:ascii="NikoshBAN" w:hAnsi="NikoshBAN" w:cs="NikoshBAN"/>
                <w:cs/>
              </w:rPr>
              <w:t>সেবা</w:t>
            </w:r>
            <w:r w:rsidR="008B6231">
              <w:rPr>
                <w:rFonts w:ascii="NikoshBAN" w:hAnsi="NikoshBAN" w:cs="NikoshBAN" w:hint="cs"/>
                <w:cs/>
              </w:rPr>
              <w:t>য়</w:t>
            </w:r>
            <w:r w:rsidRPr="00A37D9D">
              <w:rPr>
                <w:rFonts w:ascii="NikoshBAN" w:hAnsi="NikoshBAN" w:cs="NikoshBAN"/>
                <w:cs/>
              </w:rPr>
              <w:t xml:space="preserve"> বিপুল সংখ্যক নারী যাত্রী দেশের বিভিন্ন স্থানে ভ্রমণের ফলে উৎপাদন, শ্রমবাজার ও আয়বর্ধক কাজে নারীর অধিকতর অংশগ্রহণ নিশ্চিত সম্ভব হচ্ছে</w:t>
            </w:r>
            <w:r w:rsidRPr="00A37D9D">
              <w:rPr>
                <w:rFonts w:ascii="NikoshBAN" w:hAnsi="NikoshBAN" w:cs="NikoshBAN" w:hint="cs"/>
                <w:cs/>
                <w:lang w:bidi="hi-IN"/>
              </w:rPr>
              <w:t xml:space="preserve">। </w:t>
            </w:r>
            <w:r w:rsidRPr="00A37D9D">
              <w:rPr>
                <w:rFonts w:ascii="NikoshBAN" w:hAnsi="NikoshBAN" w:cs="NikoshBAN"/>
                <w:cs/>
              </w:rPr>
              <w:t>বাংলাদেশ রেলওয়ের সার্বিক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কর্মকা</w:t>
            </w:r>
            <w:r w:rsidR="001376AB">
              <w:rPr>
                <w:rFonts w:ascii="NikoshBAN" w:hAnsi="NikoshBAN" w:cs="NikoshBAN" w:hint="cs"/>
                <w:cs/>
              </w:rPr>
              <w:t>ণ্ড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পরিচালনার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লক্ষ্যে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নারী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কর্মকর্তা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এবং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কর্মচারীগণ বিভিন্ন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প্রশিক্ষণের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মাধ্যমে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দক্ষতা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অর্জনের সুযোগ</w:t>
            </w:r>
            <w:r w:rsidRPr="00A37D9D">
              <w:rPr>
                <w:rFonts w:ascii="NikoshBAN" w:hAnsi="NikoshBAN" w:cs="NikoshBAN"/>
              </w:rPr>
              <w:t xml:space="preserve"> </w:t>
            </w:r>
            <w:r w:rsidRPr="00A37D9D">
              <w:rPr>
                <w:rFonts w:ascii="NikoshBAN" w:hAnsi="NikoshBAN" w:cs="NikoshBAN"/>
                <w:cs/>
              </w:rPr>
              <w:t>পাচ্ছে</w:t>
            </w:r>
            <w:r w:rsidRPr="00A37D9D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</w:tbl>
    <w:permEnd w:id="683754547"/>
    <w:permEnd w:id="360389173"/>
    <w:permEnd w:id="1452492099"/>
    <w:p w:rsidR="00F83AF7" w:rsidRDefault="00EE0D4E" w:rsidP="005F4686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9D483D" w:rsidRPr="00A37D9D" w:rsidRDefault="009D483D" w:rsidP="005F4686">
      <w:pPr>
        <w:pStyle w:val="ListParagraph"/>
        <w:spacing w:before="120" w:after="120" w:line="324" w:lineRule="auto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16348490" w:edGrp="everyone"/>
      <w:r w:rsidRPr="00A37D9D">
        <w:rPr>
          <w:rFonts w:ascii="NikoshBAN" w:hAnsi="NikoshBAN" w:cs="NikoshBAN"/>
          <w:sz w:val="24"/>
          <w:szCs w:val="24"/>
          <w:cs/>
          <w:lang w:bidi="bn-IN"/>
        </w:rPr>
        <w:t>রেলপথ মন্ত্রণালয়ের গৃহীত কার্যক্রমসমূহ বাস্তবায়নের ফলে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বাংলাদেশ রেলওয়েতে কর্মরত নারী কর্মকর্তা/</w:t>
      </w:r>
      <w:r w:rsidR="00032D1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কর্মচারীগণের অর্থনৈতিক ক্ষমতায়ন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 xml:space="preserve">পারিবারিক 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ও সামাজিক বিষয়ে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সিদ্ধান্ত গ্রহণে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>র প্রক্রিয়ায়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>অংশগ্রহণ বৃদ্ধি পাচ্ছে</w:t>
      </w:r>
      <w:r w:rsidRPr="00A37D9D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ট্রেন পরিচালনা, ওয়ার্কশ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>প</w:t>
      </w:r>
      <w:r w:rsidR="000F7F3C">
        <w:rPr>
          <w:rFonts w:ascii="NikoshBAN" w:hAnsi="NikoshBAN" w:cs="NikoshBAN"/>
          <w:sz w:val="24"/>
          <w:szCs w:val="24"/>
          <w:cs/>
          <w:lang w:bidi="bn-IN"/>
        </w:rPr>
        <w:t>সম</w:t>
      </w:r>
      <w:r w:rsidR="000F7F3C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হের কারিগরি কাজ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রেললাইন নির্মাণ ও মেরামত কাজ এবং সীমিত পর্যায়ে ঠিকাদারী কাজে নারী কর্মীদের অংশগ্রহণ বাড়ছে</w:t>
      </w:r>
      <w:r w:rsidR="00A37D9D" w:rsidRPr="00A37D9D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নারী যাত্রীদের জন্য পৃথক রেস্টরুম, ওয়াশরু</w:t>
      </w:r>
      <w:r w:rsidR="00EE0D4E">
        <w:rPr>
          <w:rFonts w:ascii="NikoshBAN" w:hAnsi="NikoshBAN" w:cs="NikoshBAN"/>
          <w:sz w:val="24"/>
          <w:szCs w:val="24"/>
          <w:cs/>
          <w:lang w:bidi="bn-IN"/>
        </w:rPr>
        <w:t>ম ও টিকেট কাউন্টারের ব্যবস্থা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0F7F3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:rsidR="009D483D" w:rsidRPr="00A37D9D" w:rsidRDefault="009D483D" w:rsidP="005F4686">
      <w:pPr>
        <w:pStyle w:val="ListParagraph"/>
        <w:spacing w:before="120" w:after="120" w:line="324" w:lineRule="auto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A37D9D">
        <w:rPr>
          <w:rFonts w:ascii="NikoshBAN" w:hAnsi="NikoshBAN" w:cs="NikoshBAN"/>
          <w:sz w:val="24"/>
          <w:szCs w:val="24"/>
          <w:cs/>
          <w:lang w:bidi="bn-IN"/>
        </w:rPr>
        <w:t>বাংলাদেশ রেলওয়ে কর্তৃক বাস্তবায়নাধীন উন্নয়ন প্রকল্পসমূহের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অবকাঠামো নির্মাণ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রোলিং স্টক সংগ্রহ</w:t>
      </w:r>
      <w:r w:rsidRPr="00A37D9D">
        <w:rPr>
          <w:rFonts w:ascii="NikoshBAN" w:hAnsi="NikoshBAN" w:cs="NikoshBAN"/>
          <w:sz w:val="24"/>
          <w:szCs w:val="24"/>
          <w:lang w:bidi="bn-IN"/>
        </w:rPr>
        <w:t>,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 xml:space="preserve"> রক্ষণাবেক্ষণ ও </w:t>
      </w:r>
      <w:r w:rsidR="000F7F3C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 xml:space="preserve"> কাজে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নারীদের অংশগ্রহণ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বেড়েছে</w:t>
      </w:r>
      <w:r w:rsidR="00A37D9D" w:rsidRPr="00A37D9D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ফাস্ট ট্র্যাক প্রকল্পভুক্ত</w:t>
      </w:r>
      <w:r w:rsidR="00670E35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দোহাজারী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রামু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কক্সবাজার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রামু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মায়ানমারের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নিকটে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গুনদুম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সিঙ্গেল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লাইন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ডুয়েল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গেজ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ট্র্যাক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="00670E35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A37D9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670E35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পদ্মা সেতু রেল সংযোগ প্রকল্প</w:t>
      </w:r>
      <w:r w:rsidR="00670E35">
        <w:rPr>
          <w:rFonts w:ascii="NikoshBAN" w:hAnsi="NikoshBAN" w:cs="NikoshBAN" w:hint="cs"/>
          <w:sz w:val="24"/>
          <w:szCs w:val="24"/>
          <w:cs/>
          <w:lang w:bidi="bn-IN"/>
        </w:rPr>
        <w:t xml:space="preserve">’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="000F7F3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ক্ষতিগ্রস্ত পরিবা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>রের পরিবার-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প্রধান মহিলা হল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 w:hint="cs"/>
          <w:sz w:val="24"/>
          <w:szCs w:val="24"/>
          <w:cs/>
          <w:lang w:bidi="bn-IN"/>
        </w:rPr>
        <w:t>অত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িরিক্ত ১০</w:t>
      </w:r>
      <w:r w:rsidRPr="00A37D9D">
        <w:rPr>
          <w:rFonts w:ascii="NikoshBAN" w:hAnsi="NikoshBAN" w:cs="NikoshBAN"/>
          <w:sz w:val="24"/>
          <w:szCs w:val="24"/>
          <w:lang w:bidi="bn-IN"/>
        </w:rPr>
        <w:t>,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০০০ টাকা অনুদান প্রদান</w:t>
      </w:r>
      <w:r w:rsidR="00B0674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37D9D">
        <w:rPr>
          <w:rFonts w:ascii="NikoshBAN" w:hAnsi="NikoshBAN" w:cs="NikoshBAN"/>
          <w:sz w:val="24"/>
          <w:szCs w:val="24"/>
          <w:cs/>
          <w:lang w:bidi="bn-IN"/>
        </w:rPr>
        <w:t>করা হচ্ছে।</w:t>
      </w:r>
    </w:p>
    <w:permEnd w:id="1716348490"/>
    <w:p w:rsidR="00F83AF7" w:rsidRDefault="00EE0D4E" w:rsidP="005F4686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A37D9D" w:rsidRDefault="009D483D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640958248" w:edGrp="everyone"/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রেলওয়ের</w:t>
      </w:r>
      <w:r w:rsidR="00B0674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সকল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স্টেশনে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টিকিট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D483D">
        <w:rPr>
          <w:rFonts w:ascii="NikoshBAN" w:hAnsi="NikoshBAN" w:cs="NikoshBAN" w:hint="cs"/>
          <w:sz w:val="24"/>
          <w:szCs w:val="24"/>
          <w:cs/>
          <w:lang w:bidi="bn-IN"/>
        </w:rPr>
        <w:t>কাউন্টার</w:t>
      </w:r>
      <w:r w:rsidRPr="009D483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 থাকা; </w:t>
      </w:r>
    </w:p>
    <w:p w:rsidR="009D483D" w:rsidRPr="009D483D" w:rsidRDefault="009D483D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D483D">
        <w:rPr>
          <w:rFonts w:ascii="NikoshBAN" w:hAnsi="NikoshBAN" w:cs="NikoshBAN"/>
          <w:sz w:val="24"/>
          <w:szCs w:val="24"/>
          <w:cs/>
          <w:lang w:bidi="bn-IN"/>
        </w:rPr>
        <w:t>প্রতিটি স্টেশনে ও ট্রেনে নারী যাত্রীদের জন্য ব্রেস্ট ফিডিং</w:t>
      </w:r>
      <w:r w:rsid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 ক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>র্না</w:t>
      </w:r>
      <w:r w:rsidR="00A37D9D">
        <w:rPr>
          <w:rFonts w:ascii="NikoshBAN" w:hAnsi="NikoshBAN" w:cs="NikoshBAN" w:hint="cs"/>
          <w:sz w:val="24"/>
          <w:szCs w:val="24"/>
          <w:cs/>
          <w:lang w:bidi="bn-IN"/>
        </w:rPr>
        <w:t xml:space="preserve">রের </w:t>
      </w:r>
      <w:r w:rsidR="00B06740">
        <w:rPr>
          <w:rFonts w:ascii="NikoshBAN" w:hAnsi="NikoshBAN" w:cs="NikoshBAN" w:hint="cs"/>
          <w:sz w:val="24"/>
          <w:szCs w:val="24"/>
          <w:cs/>
          <w:lang w:bidi="bn-IN"/>
        </w:rPr>
        <w:t>অপ্রতুলতা;</w:t>
      </w:r>
      <w:r w:rsidR="00C80879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="00B0674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F83AF7" w:rsidRPr="009D483D" w:rsidRDefault="009D483D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D483D">
        <w:rPr>
          <w:rFonts w:ascii="NikoshBAN" w:hAnsi="NikoshBAN" w:cs="NikoshBAN"/>
          <w:sz w:val="24"/>
          <w:szCs w:val="24"/>
          <w:cs/>
          <w:lang w:bidi="bn-IN"/>
        </w:rPr>
        <w:t>নারী যাত্রীদের জন্য মানসম্মত ও পর্যাপ্ত পয়ঃনিষ্কাশন ব্যবস্থা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 থাকা</w:t>
      </w:r>
      <w:r w:rsidR="00C8087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ermEnd w:id="1640958248"/>
    <w:p w:rsidR="00F83AF7" w:rsidRPr="00733E38" w:rsidRDefault="00EE0D4E" w:rsidP="005F4686">
      <w:pPr>
        <w:autoSpaceDE w:val="0"/>
        <w:autoSpaceDN w:val="0"/>
        <w:adjustRightInd w:val="0"/>
        <w:spacing w:before="24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FD5638" w:rsidRPr="00FD5638" w:rsidRDefault="001376AB" w:rsidP="00FD5638">
      <w:pPr>
        <w:spacing w:before="60" w:after="60" w:line="300" w:lineRule="auto"/>
        <w:ind w:left="990" w:hanging="270"/>
        <w:rPr>
          <w:rFonts w:ascii="NikoshBAN" w:eastAsia="Times New Roman" w:hAnsi="NikoshBAN" w:cs="NikoshBAN"/>
          <w:b/>
          <w:bCs/>
          <w:sz w:val="24"/>
          <w:szCs w:val="24"/>
          <w:u w:val="single"/>
          <w:lang w:bidi="bn-BD"/>
        </w:rPr>
      </w:pPr>
      <w:r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>স্বল্পমেয়াদ</w:t>
      </w:r>
      <w:r>
        <w:rPr>
          <w:rFonts w:ascii="NikoshBAN" w:eastAsia="Times New Roman" w:hAnsi="NikoshBAN" w:cs="NikoshBAN" w:hint="cs"/>
          <w:b/>
          <w:bCs/>
          <w:sz w:val="24"/>
          <w:szCs w:val="24"/>
          <w:u w:val="single"/>
          <w:cs/>
          <w:lang w:bidi="bn-IN"/>
        </w:rPr>
        <w:t>ি</w:t>
      </w:r>
      <w:r w:rsidR="00FD5638" w:rsidRPr="00FD5638"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 xml:space="preserve"> (১-২ বছর)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62255720" w:edGrp="everyone"/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স্টেশনে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ট্রেনে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চিকিৎসা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D5638">
        <w:rPr>
          <w:rFonts w:ascii="NikoshBAN" w:hAnsi="NikoshBAN" w:cs="NikoshBAN"/>
          <w:sz w:val="24"/>
          <w:szCs w:val="24"/>
          <w:lang w:bidi="bn-IN"/>
        </w:rPr>
        <w:t>;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এবং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="00C80879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="00D70682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C8087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D7068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D563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662255720"/>
    <w:p w:rsidR="005F4686" w:rsidRDefault="005F4686">
      <w:pPr>
        <w:spacing w:after="0" w:line="240" w:lineRule="auto"/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</w:pPr>
      <w:r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br w:type="page"/>
      </w:r>
    </w:p>
    <w:p w:rsidR="00FD5638" w:rsidRPr="00FD5638" w:rsidRDefault="001376AB" w:rsidP="00FD5638">
      <w:pPr>
        <w:spacing w:before="60" w:after="60" w:line="300" w:lineRule="auto"/>
        <w:ind w:left="990" w:hanging="270"/>
        <w:rPr>
          <w:rFonts w:ascii="NikoshBAN" w:eastAsia="Times New Roman" w:hAnsi="NikoshBAN" w:cs="NikoshBAN"/>
          <w:b/>
          <w:bCs/>
          <w:sz w:val="24"/>
          <w:szCs w:val="24"/>
          <w:u w:val="single"/>
          <w:lang w:bidi="bn-BD"/>
        </w:rPr>
      </w:pPr>
      <w:r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lastRenderedPageBreak/>
        <w:t>মধ্যমেয়াদ</w:t>
      </w:r>
      <w:r>
        <w:rPr>
          <w:rFonts w:ascii="NikoshBAN" w:eastAsia="Times New Roman" w:hAnsi="NikoshBAN" w:cs="NikoshBAN" w:hint="cs"/>
          <w:b/>
          <w:bCs/>
          <w:sz w:val="24"/>
          <w:szCs w:val="24"/>
          <w:u w:val="single"/>
          <w:cs/>
          <w:lang w:bidi="bn-IN"/>
        </w:rPr>
        <w:t>ি</w:t>
      </w:r>
      <w:r w:rsidR="00FD5638" w:rsidRPr="00FD5638"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 xml:space="preserve"> (৩-৫ বছর)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23307085" w:edGrp="everyone"/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পর্যায়ক্রমে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রুটে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কোচ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D5638">
        <w:rPr>
          <w:rFonts w:ascii="NikoshBAN" w:hAnsi="NikoshBAN" w:cs="NikoshBAN"/>
          <w:sz w:val="24"/>
          <w:szCs w:val="24"/>
          <w:lang w:bidi="bn-IN"/>
        </w:rPr>
        <w:t>;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প্রক্ষালন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কক্ষসহ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নামাজের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কক্ষ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FD5638">
        <w:rPr>
          <w:rFonts w:ascii="NikoshBAN" w:hAnsi="NikoshBAN" w:cs="NikoshBAN"/>
          <w:sz w:val="24"/>
          <w:szCs w:val="24"/>
          <w:lang w:bidi="bn-IN"/>
        </w:rPr>
        <w:t>;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নিরাপত্তাকর্মীর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এবং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প্রতিটি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স্টেশন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ও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ট্রেনের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পর্যায়ক্রমে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পানীয়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জল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সরবরাহ করা</w:t>
      </w:r>
      <w:r w:rsidRPr="00FD563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823307085"/>
    <w:p w:rsidR="00FD5638" w:rsidRPr="00FD5638" w:rsidRDefault="00FD5638" w:rsidP="005F4686">
      <w:pPr>
        <w:spacing w:before="240" w:after="60" w:line="300" w:lineRule="auto"/>
        <w:ind w:left="994" w:hanging="274"/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</w:pPr>
      <w:r w:rsidRPr="00FD5638"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>দীর্ঘ</w:t>
      </w:r>
      <w:r w:rsidR="001376AB"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>মেয়াদ</w:t>
      </w:r>
      <w:r w:rsidR="001376AB">
        <w:rPr>
          <w:rFonts w:ascii="NikoshBAN" w:eastAsia="Times New Roman" w:hAnsi="NikoshBAN" w:cs="NikoshBAN" w:hint="cs"/>
          <w:b/>
          <w:bCs/>
          <w:sz w:val="24"/>
          <w:szCs w:val="24"/>
          <w:u w:val="single"/>
          <w:cs/>
          <w:lang w:bidi="bn-IN"/>
        </w:rPr>
        <w:t>ি</w:t>
      </w:r>
      <w:r w:rsidRPr="00FD5638">
        <w:rPr>
          <w:rFonts w:ascii="NikoshBAN" w:eastAsia="Times New Roman" w:hAnsi="NikoshBAN" w:cs="NikoshBAN"/>
          <w:b/>
          <w:bCs/>
          <w:sz w:val="24"/>
          <w:szCs w:val="24"/>
          <w:u w:val="single"/>
          <w:cs/>
          <w:lang w:bidi="bn-BD"/>
        </w:rPr>
        <w:t xml:space="preserve"> (৫+ বছর)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177904363" w:edGrp="everyone"/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পর্যায়ক্রমে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রেলওয়ে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স্টেশনে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টিকিট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কাউন্টারে</w:t>
      </w:r>
      <w:r w:rsidR="00C80879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D563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সুবিধাসহ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ওয়েটিং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রুম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টয়লেটের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FD5638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FD5638" w:rsidRPr="00FD5638" w:rsidRDefault="00FD5638" w:rsidP="00FD5638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পর্যায়ক্রমে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রুটে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কোচ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D5638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FD563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D5650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C80879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FD5638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</w:p>
    <w:bookmarkEnd w:id="0"/>
    <w:permEnd w:id="1177904363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5F4686">
      <w:headerReference w:type="default" r:id="rId9"/>
      <w:pgSz w:w="11909" w:h="16834" w:code="9"/>
      <w:pgMar w:top="2160" w:right="1440" w:bottom="2160" w:left="2160" w:header="1800" w:footer="720" w:gutter="0"/>
      <w:pgNumType w:start="19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CD" w:rsidRDefault="00C622CD" w:rsidP="00100CA5">
      <w:pPr>
        <w:spacing w:after="0" w:line="240" w:lineRule="auto"/>
      </w:pPr>
      <w:r>
        <w:separator/>
      </w:r>
    </w:p>
  </w:endnote>
  <w:endnote w:type="continuationSeparator" w:id="0">
    <w:p w:rsidR="00C622CD" w:rsidRDefault="00C622C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CD" w:rsidRDefault="00C622CD" w:rsidP="00100CA5">
      <w:pPr>
        <w:spacing w:after="0" w:line="240" w:lineRule="auto"/>
      </w:pPr>
      <w:r>
        <w:separator/>
      </w:r>
    </w:p>
  </w:footnote>
  <w:footnote w:type="continuationSeparator" w:id="0">
    <w:p w:rsidR="00C622CD" w:rsidRDefault="00C622C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C6" w:rsidRPr="00100CA5" w:rsidRDefault="00A42C6E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286FC6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037FF1">
      <w:rPr>
        <w:rFonts w:ascii="NikoshBAN" w:hAnsi="NikoshBAN" w:cs="NikoshBAN"/>
        <w:noProof/>
        <w:sz w:val="24"/>
        <w:szCs w:val="24"/>
      </w:rPr>
      <w:t>202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636352"/>
    <w:multiLevelType w:val="hybridMultilevel"/>
    <w:tmpl w:val="5E40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B9030F"/>
    <w:multiLevelType w:val="hybridMultilevel"/>
    <w:tmpl w:val="017C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6296C"/>
    <w:multiLevelType w:val="hybridMultilevel"/>
    <w:tmpl w:val="39CA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8F7744"/>
    <w:multiLevelType w:val="hybridMultilevel"/>
    <w:tmpl w:val="5B54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537F2"/>
    <w:multiLevelType w:val="hybridMultilevel"/>
    <w:tmpl w:val="DC82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1545A2"/>
    <w:multiLevelType w:val="hybridMultilevel"/>
    <w:tmpl w:val="4BC0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921DC"/>
    <w:multiLevelType w:val="hybridMultilevel"/>
    <w:tmpl w:val="5930086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rzH1V0hXzhy8LmMsrJyoBAIv/JI=" w:salt="HB4BA9xF/ztDQiI5S6Gs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2D10"/>
    <w:rsid w:val="000350EF"/>
    <w:rsid w:val="00037FF1"/>
    <w:rsid w:val="0004279D"/>
    <w:rsid w:val="00066A27"/>
    <w:rsid w:val="00082BB8"/>
    <w:rsid w:val="000A58C5"/>
    <w:rsid w:val="000B724A"/>
    <w:rsid w:val="000C311E"/>
    <w:rsid w:val="000D09D5"/>
    <w:rsid w:val="000F7F3C"/>
    <w:rsid w:val="00100CA5"/>
    <w:rsid w:val="001016E5"/>
    <w:rsid w:val="001152A1"/>
    <w:rsid w:val="00116AC7"/>
    <w:rsid w:val="00117EC7"/>
    <w:rsid w:val="001226E7"/>
    <w:rsid w:val="00125798"/>
    <w:rsid w:val="001376AB"/>
    <w:rsid w:val="0014327B"/>
    <w:rsid w:val="00156550"/>
    <w:rsid w:val="00164ADE"/>
    <w:rsid w:val="00170FA1"/>
    <w:rsid w:val="001716FF"/>
    <w:rsid w:val="001779E0"/>
    <w:rsid w:val="00177DB3"/>
    <w:rsid w:val="0018300A"/>
    <w:rsid w:val="00191A39"/>
    <w:rsid w:val="0019573E"/>
    <w:rsid w:val="001B1C3B"/>
    <w:rsid w:val="001C284C"/>
    <w:rsid w:val="00202BDB"/>
    <w:rsid w:val="00221FEE"/>
    <w:rsid w:val="0022207E"/>
    <w:rsid w:val="00225022"/>
    <w:rsid w:val="00274F17"/>
    <w:rsid w:val="00286FC6"/>
    <w:rsid w:val="00290163"/>
    <w:rsid w:val="002A2CC6"/>
    <w:rsid w:val="002B2E26"/>
    <w:rsid w:val="002C4D0F"/>
    <w:rsid w:val="002E4DCE"/>
    <w:rsid w:val="002F03A7"/>
    <w:rsid w:val="003026F1"/>
    <w:rsid w:val="00313591"/>
    <w:rsid w:val="003329BB"/>
    <w:rsid w:val="00371D75"/>
    <w:rsid w:val="00371DB5"/>
    <w:rsid w:val="003910AC"/>
    <w:rsid w:val="00391234"/>
    <w:rsid w:val="003A3388"/>
    <w:rsid w:val="003C1E87"/>
    <w:rsid w:val="003C3DC9"/>
    <w:rsid w:val="003C6F59"/>
    <w:rsid w:val="003D3E54"/>
    <w:rsid w:val="003D53C7"/>
    <w:rsid w:val="003E6913"/>
    <w:rsid w:val="003F6D1E"/>
    <w:rsid w:val="00417128"/>
    <w:rsid w:val="004206E9"/>
    <w:rsid w:val="00423CEE"/>
    <w:rsid w:val="004514CA"/>
    <w:rsid w:val="00457FB5"/>
    <w:rsid w:val="00465C96"/>
    <w:rsid w:val="00494713"/>
    <w:rsid w:val="004A7401"/>
    <w:rsid w:val="004A7B49"/>
    <w:rsid w:val="004B19C1"/>
    <w:rsid w:val="004B29FA"/>
    <w:rsid w:val="004B2F9D"/>
    <w:rsid w:val="004B42FB"/>
    <w:rsid w:val="004C4B94"/>
    <w:rsid w:val="004F6E4C"/>
    <w:rsid w:val="00520B93"/>
    <w:rsid w:val="0052537A"/>
    <w:rsid w:val="00526EB0"/>
    <w:rsid w:val="005A1032"/>
    <w:rsid w:val="005C3051"/>
    <w:rsid w:val="005E20CA"/>
    <w:rsid w:val="005F2298"/>
    <w:rsid w:val="005F4686"/>
    <w:rsid w:val="00601B4F"/>
    <w:rsid w:val="006233FC"/>
    <w:rsid w:val="00641001"/>
    <w:rsid w:val="006537EE"/>
    <w:rsid w:val="00670E35"/>
    <w:rsid w:val="006761AB"/>
    <w:rsid w:val="00680609"/>
    <w:rsid w:val="00681FA2"/>
    <w:rsid w:val="006915F8"/>
    <w:rsid w:val="00696460"/>
    <w:rsid w:val="006B2EF1"/>
    <w:rsid w:val="006B3834"/>
    <w:rsid w:val="006C4D92"/>
    <w:rsid w:val="006D670F"/>
    <w:rsid w:val="006E450B"/>
    <w:rsid w:val="006F6CA0"/>
    <w:rsid w:val="00701697"/>
    <w:rsid w:val="00702F04"/>
    <w:rsid w:val="007119FD"/>
    <w:rsid w:val="0072150F"/>
    <w:rsid w:val="007220AE"/>
    <w:rsid w:val="007246E2"/>
    <w:rsid w:val="00733A37"/>
    <w:rsid w:val="00736461"/>
    <w:rsid w:val="00744CD9"/>
    <w:rsid w:val="00746342"/>
    <w:rsid w:val="00754ED1"/>
    <w:rsid w:val="00772254"/>
    <w:rsid w:val="00773C94"/>
    <w:rsid w:val="007773D4"/>
    <w:rsid w:val="00777B67"/>
    <w:rsid w:val="00794544"/>
    <w:rsid w:val="007A2A92"/>
    <w:rsid w:val="007A71BA"/>
    <w:rsid w:val="007B78D7"/>
    <w:rsid w:val="007D08C5"/>
    <w:rsid w:val="008167D4"/>
    <w:rsid w:val="008207C2"/>
    <w:rsid w:val="00845256"/>
    <w:rsid w:val="0085592E"/>
    <w:rsid w:val="00861F51"/>
    <w:rsid w:val="0086277F"/>
    <w:rsid w:val="00874E0B"/>
    <w:rsid w:val="00885B3B"/>
    <w:rsid w:val="008B6231"/>
    <w:rsid w:val="008C21EB"/>
    <w:rsid w:val="008D094E"/>
    <w:rsid w:val="008D6780"/>
    <w:rsid w:val="008D6F9B"/>
    <w:rsid w:val="008E491E"/>
    <w:rsid w:val="008F5568"/>
    <w:rsid w:val="00924409"/>
    <w:rsid w:val="00932FF6"/>
    <w:rsid w:val="00934869"/>
    <w:rsid w:val="009416EF"/>
    <w:rsid w:val="00950B56"/>
    <w:rsid w:val="00953C8A"/>
    <w:rsid w:val="00960653"/>
    <w:rsid w:val="00963D3F"/>
    <w:rsid w:val="00971E92"/>
    <w:rsid w:val="00987B68"/>
    <w:rsid w:val="009B1AE3"/>
    <w:rsid w:val="009B6E7A"/>
    <w:rsid w:val="009D483D"/>
    <w:rsid w:val="009E32A5"/>
    <w:rsid w:val="009F727C"/>
    <w:rsid w:val="00A21446"/>
    <w:rsid w:val="00A2344F"/>
    <w:rsid w:val="00A34C3C"/>
    <w:rsid w:val="00A37D9D"/>
    <w:rsid w:val="00A42C6E"/>
    <w:rsid w:val="00A5068D"/>
    <w:rsid w:val="00A7010C"/>
    <w:rsid w:val="00AA7FE4"/>
    <w:rsid w:val="00AC4DBD"/>
    <w:rsid w:val="00AD784D"/>
    <w:rsid w:val="00AE2467"/>
    <w:rsid w:val="00AE6451"/>
    <w:rsid w:val="00B06740"/>
    <w:rsid w:val="00B24C26"/>
    <w:rsid w:val="00B5437C"/>
    <w:rsid w:val="00B70FD5"/>
    <w:rsid w:val="00B73A53"/>
    <w:rsid w:val="00B913A4"/>
    <w:rsid w:val="00B94447"/>
    <w:rsid w:val="00C14DD3"/>
    <w:rsid w:val="00C17B8D"/>
    <w:rsid w:val="00C228F2"/>
    <w:rsid w:val="00C233DD"/>
    <w:rsid w:val="00C323C0"/>
    <w:rsid w:val="00C3324D"/>
    <w:rsid w:val="00C503D5"/>
    <w:rsid w:val="00C622CD"/>
    <w:rsid w:val="00C64CA5"/>
    <w:rsid w:val="00C73CF8"/>
    <w:rsid w:val="00C80879"/>
    <w:rsid w:val="00C90160"/>
    <w:rsid w:val="00C902F5"/>
    <w:rsid w:val="00C960AD"/>
    <w:rsid w:val="00CC5ACB"/>
    <w:rsid w:val="00CD3DA0"/>
    <w:rsid w:val="00CD6F40"/>
    <w:rsid w:val="00CE13A0"/>
    <w:rsid w:val="00CE1E1A"/>
    <w:rsid w:val="00CF3682"/>
    <w:rsid w:val="00CF7A02"/>
    <w:rsid w:val="00D07E46"/>
    <w:rsid w:val="00D2011D"/>
    <w:rsid w:val="00D3249A"/>
    <w:rsid w:val="00D5650A"/>
    <w:rsid w:val="00D57166"/>
    <w:rsid w:val="00D63F62"/>
    <w:rsid w:val="00D70682"/>
    <w:rsid w:val="00D744FF"/>
    <w:rsid w:val="00D915B8"/>
    <w:rsid w:val="00D93E8A"/>
    <w:rsid w:val="00DB3C29"/>
    <w:rsid w:val="00DC421C"/>
    <w:rsid w:val="00DC72F5"/>
    <w:rsid w:val="00DD2DC2"/>
    <w:rsid w:val="00DD3DC2"/>
    <w:rsid w:val="00DE2EC0"/>
    <w:rsid w:val="00DF6E06"/>
    <w:rsid w:val="00E15071"/>
    <w:rsid w:val="00E22DCA"/>
    <w:rsid w:val="00E26834"/>
    <w:rsid w:val="00E31AE2"/>
    <w:rsid w:val="00E35E10"/>
    <w:rsid w:val="00E672CE"/>
    <w:rsid w:val="00E8693E"/>
    <w:rsid w:val="00EB4786"/>
    <w:rsid w:val="00ED4F00"/>
    <w:rsid w:val="00EE0D4E"/>
    <w:rsid w:val="00EE170D"/>
    <w:rsid w:val="00F004AC"/>
    <w:rsid w:val="00F31472"/>
    <w:rsid w:val="00F5368D"/>
    <w:rsid w:val="00F62302"/>
    <w:rsid w:val="00F63AC3"/>
    <w:rsid w:val="00F655F9"/>
    <w:rsid w:val="00F83AF7"/>
    <w:rsid w:val="00F94B11"/>
    <w:rsid w:val="00FA0EA3"/>
    <w:rsid w:val="00FC2F30"/>
    <w:rsid w:val="00FD5638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6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7391B-F1E8-40C6-A98C-7EE484F7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963</Words>
  <Characters>5493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2023-05-05T06:18:00Z</cp:lastPrinted>
  <dcterms:created xsi:type="dcterms:W3CDTF">2023-05-05T06:38:00Z</dcterms:created>
  <dcterms:modified xsi:type="dcterms:W3CDTF">2023-08-16T04:38:00Z</dcterms:modified>
</cp:coreProperties>
</file>