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FF" w:rsidRPr="00A7133B" w:rsidRDefault="00C540FF" w:rsidP="00C540FF">
      <w:pPr>
        <w:jc w:val="center"/>
        <w:rPr>
          <w:rFonts w:ascii="Nikosh" w:hAnsi="Nikosh" w:cs="Nikosh"/>
          <w:b/>
          <w:bCs/>
          <w:sz w:val="28"/>
          <w:lang w:val="en-AU"/>
        </w:rPr>
      </w:pPr>
      <w:r w:rsidRPr="00A7133B">
        <w:rPr>
          <w:rFonts w:ascii="Nikosh" w:hAnsi="Nikosh" w:cs="Nikosh"/>
          <w:b/>
          <w:bCs/>
          <w:sz w:val="28"/>
          <w:cs/>
        </w:rPr>
        <w:t xml:space="preserve">সংযোজনী </w:t>
      </w:r>
      <w:r w:rsidRPr="00A7133B">
        <w:rPr>
          <w:rFonts w:ascii="Nikosh" w:hAnsi="Nikosh" w:cs="Nikosh"/>
          <w:b/>
          <w:bCs/>
          <w:sz w:val="28"/>
          <w:lang w:val="en-AU"/>
        </w:rPr>
        <w:t>৪</w:t>
      </w:r>
    </w:p>
    <w:p w:rsidR="00C540FF" w:rsidRPr="00A7133B" w:rsidRDefault="00C540FF" w:rsidP="00C540FF">
      <w:pPr>
        <w:jc w:val="center"/>
        <w:rPr>
          <w:rFonts w:ascii="Nikosh" w:hAnsi="Nikosh" w:cs="Nikosh"/>
          <w:b/>
          <w:sz w:val="28"/>
        </w:rPr>
      </w:pPr>
      <w:r w:rsidRPr="00A7133B">
        <w:rPr>
          <w:rFonts w:ascii="Nikosh" w:hAnsi="Nikosh" w:cs="Nikosh"/>
          <w:b/>
          <w:bCs/>
          <w:sz w:val="28"/>
          <w:cs/>
          <w:lang w:bidi="bn-IN"/>
        </w:rPr>
        <w:t xml:space="preserve">জাতীয় </w:t>
      </w:r>
      <w:r w:rsidRPr="00A7133B">
        <w:rPr>
          <w:rFonts w:ascii="Nikosh" w:hAnsi="Nikosh" w:cs="Nikosh"/>
          <w:b/>
          <w:bCs/>
          <w:sz w:val="28"/>
          <w:cs/>
        </w:rPr>
        <w:t>শুদ্ধাচার কৌশল কর্মপরিকল্পনা</w:t>
      </w:r>
      <w:r w:rsidRPr="00A7133B">
        <w:rPr>
          <w:rFonts w:ascii="Nikosh" w:hAnsi="Nikosh" w:cs="Nikosh"/>
          <w:b/>
          <w:bCs/>
          <w:sz w:val="28"/>
        </w:rPr>
        <w:t xml:space="preserve">, </w:t>
      </w:r>
      <w:r w:rsidRPr="00A7133B">
        <w:rPr>
          <w:rFonts w:ascii="Nikosh" w:hAnsi="Nikosh" w:cs="Nikosh"/>
          <w:b/>
          <w:bCs/>
          <w:sz w:val="28"/>
          <w:cs/>
        </w:rPr>
        <w:t>২০২</w:t>
      </w:r>
      <w:r w:rsidRPr="00A7133B">
        <w:rPr>
          <w:rFonts w:ascii="Nikosh" w:hAnsi="Nikosh" w:cs="Nikosh" w:hint="cs"/>
          <w:b/>
          <w:bCs/>
          <w:sz w:val="28"/>
          <w:cs/>
          <w:lang w:bidi="bn-IN"/>
        </w:rPr>
        <w:t>৩</w:t>
      </w:r>
      <w:r w:rsidRPr="00A7133B">
        <w:rPr>
          <w:rFonts w:ascii="Nikosh" w:hAnsi="Nikosh" w:cs="Nikosh"/>
          <w:b/>
          <w:bCs/>
          <w:sz w:val="28"/>
        </w:rPr>
        <w:t>-</w:t>
      </w:r>
      <w:r w:rsidRPr="00A7133B">
        <w:rPr>
          <w:rFonts w:ascii="Nikosh" w:hAnsi="Nikosh" w:cs="Nikosh"/>
          <w:b/>
          <w:bCs/>
          <w:sz w:val="28"/>
          <w:cs/>
        </w:rPr>
        <w:t>২০২</w:t>
      </w:r>
      <w:r w:rsidRPr="00A7133B">
        <w:rPr>
          <w:rFonts w:ascii="Nikosh" w:hAnsi="Nikosh" w:cs="Nikosh" w:hint="cs"/>
          <w:b/>
          <w:bCs/>
          <w:sz w:val="28"/>
          <w:cs/>
          <w:lang w:bidi="bn-IN"/>
        </w:rPr>
        <w:t>৪</w:t>
      </w:r>
    </w:p>
    <w:p w:rsidR="00C540FF" w:rsidRPr="00A7133B" w:rsidRDefault="00C540FF" w:rsidP="00C540FF">
      <w:pPr>
        <w:spacing w:line="240" w:lineRule="auto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A7133B">
        <w:rPr>
          <w:rFonts w:ascii="Nikosh" w:hAnsi="Nikosh" w:cs="Nikosh"/>
          <w:b/>
          <w:bCs/>
          <w:sz w:val="24"/>
          <w:szCs w:val="24"/>
          <w:cs/>
          <w:lang w:bidi="bn-IN"/>
        </w:rPr>
        <w:t>দপ্তর/সংস্থার নাম: ক্ষুদ্র নৃগোষ্ঠীর কালচারাল একাডেমি, বিরিশিরি, নেত্রকোণা</w:t>
      </w:r>
    </w:p>
    <w:tbl>
      <w:tblPr>
        <w:tblW w:w="1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93"/>
        <w:gridCol w:w="750"/>
        <w:gridCol w:w="722"/>
        <w:gridCol w:w="58"/>
        <w:gridCol w:w="1070"/>
        <w:gridCol w:w="10"/>
        <w:gridCol w:w="1024"/>
        <w:gridCol w:w="1087"/>
        <w:gridCol w:w="899"/>
        <w:gridCol w:w="33"/>
        <w:gridCol w:w="866"/>
        <w:gridCol w:w="77"/>
        <w:gridCol w:w="990"/>
        <w:gridCol w:w="10"/>
        <w:gridCol w:w="980"/>
        <w:gridCol w:w="10"/>
        <w:gridCol w:w="620"/>
        <w:gridCol w:w="10"/>
        <w:gridCol w:w="710"/>
        <w:gridCol w:w="10"/>
        <w:gridCol w:w="777"/>
      </w:tblGrid>
      <w:tr w:rsidR="00C540FF" w:rsidRPr="00A7133B" w:rsidTr="00E40BE1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নাম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কর্মসম্পাদন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সূচক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সূচকের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2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বাস্তবায়নের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ব্যক্তি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পদ</w:t>
            </w:r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অর্থবছরের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10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অগ্রগতি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মন্তব্য</w:t>
            </w:r>
          </w:p>
        </w:tc>
      </w:tr>
      <w:tr w:rsidR="00C540FF" w:rsidRPr="00A7133B" w:rsidTr="00E40BE1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১ম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৪র্থ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মোট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অর্জিত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161"/>
          <w:tblHeader/>
          <w:jc w:val="center"/>
        </w:trPr>
        <w:tc>
          <w:tcPr>
            <w:tcW w:w="2674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93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5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28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034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4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9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3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2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787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C540FF" w:rsidRPr="00A7133B" w:rsidTr="00E40BE1">
        <w:trPr>
          <w:trHeight w:val="242"/>
          <w:jc w:val="center"/>
        </w:trPr>
        <w:tc>
          <w:tcPr>
            <w:tcW w:w="14780" w:type="dxa"/>
            <w:gridSpan w:val="2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ব্যবস্থা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A7133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  <w:r w:rsidRPr="00A7133B">
              <w:rPr>
                <w:rFonts w:ascii="Nikosh" w:eastAsia="Calibri" w:hAnsi="Nikosh" w:cs="Nikosh" w:hint="cs"/>
                <w:b/>
                <w:szCs w:val="22"/>
                <w:cs/>
                <w:lang w:bidi="bn-IN"/>
              </w:rPr>
              <w:t>১৫</w:t>
            </w:r>
          </w:p>
        </w:tc>
      </w:tr>
      <w:tr w:rsidR="00C540FF" w:rsidRPr="00A7133B" w:rsidTr="00E40BE1">
        <w:trPr>
          <w:trHeight w:val="242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7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215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314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১.২ নৈতিকতা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সভার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07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৭৫%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326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7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206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সুশাসন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প্রতিষ্ঠার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নিমিত্ত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অংশীজনের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7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899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9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197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444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07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440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928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উন্নয়ন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টিওএন্ডইভুক্ত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অকেজো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মালামাল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নিষ্পত্তিকরণ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নথি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বিনষ্টকরণ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/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পরিষ্কার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পরিচ্ছন্নতা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বৃদ্ধি/ 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৪র্থ শ্রেণির কর্মচারীদের দাপ্তরিক পোষাক সরবরাহ ও পরিধান নিশ্চিত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উন্নত 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ও</w:t>
            </w:r>
          </w:p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7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034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 w:val="20"/>
                <w:szCs w:val="22"/>
                <w:lang w:bidi="bn-IN"/>
              </w:rPr>
              <w:t>৩১/১২/২০২৩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 w:val="20"/>
                <w:szCs w:val="22"/>
                <w:lang w:bidi="bn-IN"/>
              </w:rPr>
              <w:t>১৫/০৬/২০২৪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782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0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7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692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১.৬ আওতাধীন মাঠ পর্যায়ের কার্যালয় (প্রযোজ্য ক্ষেত্রে)</w:t>
            </w:r>
            <w:r w:rsidRPr="00A7133B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</w:t>
            </w:r>
            <w:r w:rsidRPr="00A7133B">
              <w:rPr>
                <w:rFonts w:ascii="Nikosh" w:eastAsia="Calibri" w:hAnsi="Nikosh" w:cs="Nikosh"/>
                <w:szCs w:val="22"/>
                <w:cs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জাতীয়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শুদ্ধাচার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কৌশল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 ত্রৈমাসিক অগ্রগতি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প্রতিবেদনের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ওপর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প্রদান </w:t>
            </w:r>
          </w:p>
        </w:tc>
        <w:tc>
          <w:tcPr>
            <w:tcW w:w="139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প্রশিক্ষণ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75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7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77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মাঠ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পর্যায়ে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কোন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কার্যালয়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নেই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।</w:t>
            </w:r>
          </w:p>
        </w:tc>
      </w:tr>
      <w:tr w:rsidR="00C540FF" w:rsidRPr="00A7133B" w:rsidTr="00E40BE1">
        <w:trPr>
          <w:trHeight w:val="584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93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50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77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C540FF" w:rsidRPr="00A7133B" w:rsidRDefault="00C540FF" w:rsidP="00C540FF">
      <w:pPr>
        <w:spacing w:after="0"/>
        <w:jc w:val="center"/>
        <w:rPr>
          <w:rFonts w:ascii="NikoshBAN" w:hAnsi="NikoshBAN" w:cs="NikoshBAN"/>
          <w:sz w:val="28"/>
        </w:rPr>
      </w:pPr>
    </w:p>
    <w:p w:rsidR="00C540FF" w:rsidRPr="00A7133B" w:rsidRDefault="00C540FF" w:rsidP="00C540FF">
      <w:pPr>
        <w:spacing w:after="0"/>
        <w:jc w:val="center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t>১</w:t>
      </w:r>
    </w:p>
    <w:p w:rsidR="00C540FF" w:rsidRPr="00A7133B" w:rsidRDefault="00C540FF" w:rsidP="00C540FF">
      <w:pPr>
        <w:spacing w:after="120"/>
        <w:rPr>
          <w:rFonts w:ascii="Nikosh" w:hAnsi="Nikosh" w:cs="Nikosh"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3"/>
        <w:gridCol w:w="810"/>
        <w:gridCol w:w="722"/>
        <w:gridCol w:w="41"/>
        <w:gridCol w:w="95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C540FF" w:rsidRPr="00A7133B" w:rsidTr="00E40BE1">
        <w:trPr>
          <w:trHeight w:val="215"/>
          <w:jc w:val="center"/>
        </w:trPr>
        <w:tc>
          <w:tcPr>
            <w:tcW w:w="14580" w:type="dxa"/>
            <w:gridSpan w:val="15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lastRenderedPageBreak/>
              <w:t>২.  আর্থিক ব্যবস্থাপনা উন্নয়ন ........................................................................</w:t>
            </w:r>
            <w:r w:rsidRPr="00A7133B">
              <w:rPr>
                <w:rFonts w:ascii="Nikosh" w:eastAsia="Calibri" w:hAnsi="Nikosh" w:cs="Nikosh" w:hint="cs"/>
                <w:b/>
                <w:bCs/>
                <w:szCs w:val="22"/>
                <w:cs/>
                <w:lang w:bidi="bn-IN"/>
              </w:rPr>
              <w:t xml:space="preserve"> ১৭ </w:t>
            </w:r>
          </w:p>
        </w:tc>
      </w:tr>
      <w:tr w:rsidR="00C540FF" w:rsidRPr="00A7133B" w:rsidTr="00E40BE1">
        <w:trPr>
          <w:trHeight w:val="165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অর্থ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81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কোন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বড়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ধরনের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ক্রয়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পরিকল্পনা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নেই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।</w:t>
            </w:r>
          </w:p>
        </w:tc>
      </w:tr>
      <w:tr w:rsidR="00C540FF" w:rsidRPr="00A7133B" w:rsidTr="00E40BE1">
        <w:trPr>
          <w:trHeight w:val="165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458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২.২ অনুমোদিত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বার্ষিক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যথাযথ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রাজস্ব এবং উন্নয়ন বাজেটের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</w:p>
        </w:tc>
        <w:tc>
          <w:tcPr>
            <w:tcW w:w="133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81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95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প্রযোজ্য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নয়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।</w:t>
            </w:r>
          </w:p>
        </w:tc>
      </w:tr>
      <w:tr w:rsidR="00C540FF" w:rsidRPr="00A7133B" w:rsidTr="00E40BE1">
        <w:trPr>
          <w:trHeight w:val="332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3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230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33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বাজেট বাস্তবায়িত</w:t>
            </w:r>
          </w:p>
        </w:tc>
        <w:tc>
          <w:tcPr>
            <w:tcW w:w="81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95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৭৫%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280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3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206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২.</w:t>
            </w:r>
            <w:r w:rsidRPr="00A7133B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  <w:r w:rsidRPr="00A7133B">
              <w:rPr>
                <w:rFonts w:ascii="Nikosh" w:hAnsi="Nikosh" w:cs="Nikosh"/>
                <w:szCs w:val="22"/>
                <w:cs/>
              </w:rPr>
              <w:t xml:space="preserve"> প্রকল্পের  </w:t>
            </w:r>
            <w:r w:rsidRPr="00A7133B">
              <w:rPr>
                <w:rFonts w:ascii="Nikosh" w:hAnsi="Nikosh" w:cs="Nikosh"/>
                <w:szCs w:val="22"/>
              </w:rPr>
              <w:t xml:space="preserve">PIC </w:t>
            </w:r>
            <w:r w:rsidRPr="00A7133B">
              <w:rPr>
                <w:rFonts w:ascii="Nikosh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3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প্রযোজ্য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নয়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।</w:t>
            </w:r>
          </w:p>
        </w:tc>
      </w:tr>
      <w:tr w:rsidR="00C540FF" w:rsidRPr="00A7133B" w:rsidTr="00E40BE1">
        <w:trPr>
          <w:trHeight w:val="206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652"/>
          <w:jc w:val="center"/>
        </w:trPr>
        <w:tc>
          <w:tcPr>
            <w:tcW w:w="2674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২.৫ প্রকল্প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সমাপ্তি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শেষে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যানবাহন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কম্পিউটার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আসবাবপত্র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</w:p>
        </w:tc>
        <w:tc>
          <w:tcPr>
            <w:tcW w:w="1333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A7133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হস্তান্তরিত</w:t>
            </w:r>
          </w:p>
        </w:tc>
        <w:tc>
          <w:tcPr>
            <w:tcW w:w="810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২+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3" w:type="dxa"/>
            <w:gridSpan w:val="2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16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কোন প্রকল্প নেই বিধায় প্রযোজ্য নয়।</w:t>
            </w:r>
          </w:p>
        </w:tc>
      </w:tr>
      <w:tr w:rsidR="00C540FF" w:rsidRPr="00A7133B" w:rsidTr="00E40BE1">
        <w:trPr>
          <w:trHeight w:val="618"/>
          <w:jc w:val="center"/>
        </w:trPr>
        <w:tc>
          <w:tcPr>
            <w:tcW w:w="2674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191"/>
          <w:jc w:val="center"/>
        </w:trPr>
        <w:tc>
          <w:tcPr>
            <w:tcW w:w="14580" w:type="dxa"/>
            <w:gridSpan w:val="15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সংশ্লিষ্ট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এবং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দুর্নীতি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প্রতিরোধে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সহায়ক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</w:t>
            </w:r>
            <w:r w:rsidRPr="00A7133B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A7133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১৮ (অগ্রাধিকার ভিত্তিতে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A7133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নং</w:t>
            </w:r>
            <w:r w:rsidRPr="00A7133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</w:t>
            </w:r>
            <w:r w:rsidRPr="00A7133B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A7133B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ন্যুনতম চারটি কার্যক্রম)</w:t>
            </w:r>
          </w:p>
        </w:tc>
      </w:tr>
      <w:tr w:rsidR="00C540FF" w:rsidRPr="00A7133B" w:rsidTr="00E40BE1">
        <w:trPr>
          <w:trHeight w:val="523"/>
          <w:jc w:val="center"/>
        </w:trPr>
        <w:tc>
          <w:tcPr>
            <w:tcW w:w="2674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3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879" w:type="dxa"/>
            <w:gridSpan w:val="8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প্রতিষ্ঠানে কোন সরকারি যানবাহন নেই। </w:t>
            </w:r>
          </w:p>
        </w:tc>
      </w:tr>
      <w:tr w:rsidR="00C540FF" w:rsidRPr="00A7133B" w:rsidTr="00E40BE1">
        <w:trPr>
          <w:trHeight w:val="523"/>
          <w:jc w:val="center"/>
        </w:trPr>
        <w:tc>
          <w:tcPr>
            <w:tcW w:w="2674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২ নিয়মিত নির্বাহী পরিষদ সভা করা</w:t>
            </w:r>
          </w:p>
        </w:tc>
        <w:tc>
          <w:tcPr>
            <w:tcW w:w="1333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নির্বাহী পরিষদ সভা অনুষ্ঠিত</w:t>
            </w:r>
          </w:p>
        </w:tc>
        <w:tc>
          <w:tcPr>
            <w:tcW w:w="81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সংখ্যা</w:t>
            </w:r>
            <w:proofErr w:type="spellEnd"/>
          </w:p>
        </w:tc>
        <w:tc>
          <w:tcPr>
            <w:tcW w:w="99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16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6879" w:type="dxa"/>
            <w:gridSpan w:val="8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523"/>
          <w:jc w:val="center"/>
        </w:trPr>
        <w:tc>
          <w:tcPr>
            <w:tcW w:w="2674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৩ অনলাইনভিত্তিক ওয়েবসাইট/সামাজিক যোগাযোগ মাধ্যমসমূহে কার্যক্রম প্রচার</w:t>
            </w:r>
          </w:p>
        </w:tc>
        <w:tc>
          <w:tcPr>
            <w:tcW w:w="1333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>অনলাইনে অনুষ্ঠান প্রচারিত</w:t>
            </w:r>
          </w:p>
        </w:tc>
        <w:tc>
          <w:tcPr>
            <w:tcW w:w="81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9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সাংস্কৃতিক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ও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গবেষণা</w:t>
            </w:r>
            <w:proofErr w:type="spellEnd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শাখা</w:t>
            </w:r>
            <w:proofErr w:type="spellEnd"/>
          </w:p>
        </w:tc>
        <w:tc>
          <w:tcPr>
            <w:tcW w:w="116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879" w:type="dxa"/>
            <w:gridSpan w:val="8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C540FF" w:rsidRPr="00A7133B" w:rsidTr="00E40BE1">
        <w:trPr>
          <w:trHeight w:val="523"/>
          <w:jc w:val="center"/>
        </w:trPr>
        <w:tc>
          <w:tcPr>
            <w:tcW w:w="2674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৩.৪</w:t>
            </w:r>
            <w:r w:rsidRPr="00A7133B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একাডেমির কার্যক্রম নিয়ে অংশীজনদের সভা</w:t>
            </w:r>
          </w:p>
        </w:tc>
        <w:tc>
          <w:tcPr>
            <w:tcW w:w="1333" w:type="dxa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7133B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</w:p>
        </w:tc>
        <w:tc>
          <w:tcPr>
            <w:tcW w:w="722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সংখ্যা</w:t>
            </w:r>
            <w:proofErr w:type="spellEnd"/>
          </w:p>
        </w:tc>
        <w:tc>
          <w:tcPr>
            <w:tcW w:w="993" w:type="dxa"/>
            <w:gridSpan w:val="2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</w:p>
        </w:tc>
        <w:tc>
          <w:tcPr>
            <w:tcW w:w="1169" w:type="dxa"/>
          </w:tcPr>
          <w:p w:rsidR="00C540FF" w:rsidRPr="00A7133B" w:rsidRDefault="00C540FF" w:rsidP="00E40BE1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7133B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6879" w:type="dxa"/>
            <w:gridSpan w:val="8"/>
          </w:tcPr>
          <w:p w:rsidR="00C540FF" w:rsidRPr="00A7133B" w:rsidRDefault="00C540FF" w:rsidP="00E40BE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</w:tr>
    </w:tbl>
    <w:p w:rsidR="00FF4EAA" w:rsidRDefault="00FF4EAA"/>
    <w:p w:rsidR="00C540FF" w:rsidRDefault="00C540FF"/>
    <w:p w:rsidR="00C540FF" w:rsidRDefault="00C540FF"/>
    <w:p w:rsidR="00C540FF" w:rsidRDefault="00C540FF"/>
    <w:p w:rsidR="00C540FF" w:rsidRPr="00C540FF" w:rsidRDefault="00C540FF" w:rsidP="00C540FF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</w:t>
      </w:r>
      <w:bookmarkStart w:id="0" w:name="_GoBack"/>
      <w:bookmarkEnd w:id="0"/>
    </w:p>
    <w:sectPr w:rsidR="00C540FF" w:rsidRPr="00C540FF" w:rsidSect="00C540F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enSenHandwriting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FF"/>
    <w:rsid w:val="00277F8A"/>
    <w:rsid w:val="0032462E"/>
    <w:rsid w:val="003C2089"/>
    <w:rsid w:val="003D3EDE"/>
    <w:rsid w:val="005401AA"/>
    <w:rsid w:val="007D510E"/>
    <w:rsid w:val="00A265C0"/>
    <w:rsid w:val="00A65A05"/>
    <w:rsid w:val="00C540FF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FF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FF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Srijon Rangsa</dc:creator>
  <cp:lastModifiedBy>Srijon Rangsa</cp:lastModifiedBy>
  <cp:revision>2</cp:revision>
  <cp:lastPrinted>2023-04-19T08:15:00Z</cp:lastPrinted>
  <dcterms:created xsi:type="dcterms:W3CDTF">2023-04-19T08:09:00Z</dcterms:created>
  <dcterms:modified xsi:type="dcterms:W3CDTF">2023-04-19T08:15:00Z</dcterms:modified>
</cp:coreProperties>
</file>