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D9" w:rsidRPr="006569D9" w:rsidRDefault="006569D9" w:rsidP="006569D9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</w:rPr>
      </w:pPr>
      <w:r w:rsidRPr="006569D9">
        <w:rPr>
          <w:rFonts w:ascii="kalpurushregular" w:eastAsia="Times New Roman" w:hAnsi="kalpurushregular" w:cs="Vrinda"/>
          <w:color w:val="181818"/>
          <w:sz w:val="42"/>
          <w:szCs w:val="42"/>
          <w:cs/>
        </w:rPr>
        <w:t>হাসপাতাল ও ক্লিনিক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উপজেলা - সদর</w:t>
      </w:r>
      <w:r w:rsidRPr="006569D9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জেলা - যশোর</w:t>
      </w:r>
      <w:r>
        <w:rPr>
          <w:rFonts w:ascii="kalpurushregular" w:eastAsia="Times New Roman" w:hAnsi="kalpurushregular" w:cs="Vrinda"/>
          <w:color w:val="000000"/>
          <w:sz w:val="24"/>
          <w:szCs w:val="24"/>
        </w:rPr>
        <w:t xml:space="preserve"> </w:t>
      </w: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হাসপাতাল ও ক্লিনিক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০১। যশোর সরকারি সদর হাসপাতাল</w:t>
      </w:r>
      <w:r w:rsidRPr="006569D9">
        <w:rPr>
          <w:rFonts w:ascii="kalpurushregular" w:eastAsia="Times New Roman" w:hAnsi="kalpurushregular" w:cs="Times New Roman"/>
          <w:color w:val="000000"/>
          <w:sz w:val="24"/>
          <w:szCs w:val="24"/>
        </w:rPr>
        <w:t>  -</w:t>
      </w: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২৫০ শয্যা বিশিষ্ট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০২।একতা হাসপাতাল এন্ড ডায়াগোনষ্টিক(০১৯১৮০৭১২৩৪)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০৩। উত্তরা প্রাইভেট হাসপাতাল (৬৬৩৪৭)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০৪। ঝর্ণা ক্লিনিক(০১৭১১৩৯৫১৮৯)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০৫। গরীবশাহ ক্লিনিক (০১৭১১৩৯৮১৭৯)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০৬। পলি ক্লিনিক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০৭। কমটেক ডায়াগোনষ্টিক (০১৭১১১০৯২১৭)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০৮। মেরী স্টোপস ক্লিনিক(০১৭৩৩৯৫৫০২৭)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০৯। প্রাইম ডায়াগোনষ্টিক (০১৭১২২৩৭৭৯৭)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১০। মেডিকিওর ডায়াগোনষ্টিক এন্ড কনসালটেন্সি (০১৯১২৭৬২২৩৭)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১১। দড়াটানা হাসপাতাল এন্ড ডায়াগোনষ্টিক (০১৭১১১৫৭৬৬৩)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১২। এ্যাপোলা মেডিকেল সেন্টার (০১৯১৪৭৭৩১৭০)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১৩। যশোর অর্থোপেডিক্স কেয়ার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১৪। কুইন্স হাসপাতাল (০১৭১১৩২০৯১৭)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১৫। হাসিনা ক্লিনিক ও ডায়াগোনষ্টিক (০১৭১১১৮৩৮৭৫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১৬। যশোর সার্জিকাল হোম(০১৭১১৮৯৯২২৬)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১৭। জনকল্যাণ হাসপাতাল (০১৭১১১১৩৩০০)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১৮।ইবনে সিনা ডায়াগোনষ্টিক (০১৭১৬৭০২৫৪৭)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১৯। মর্ডাণ ডায়াগোনষ্টিক (০১৭২৭০৪১৭৮৮)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২০। নোভা মেডিকেল সেন্টার (০১৯১১৪৫১১২০)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২১। ল্যাব স্ক্যান স্পেশালইজড হাসপাতাল (০৪২১-৬৮৪৪৪)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২২। ল্যাব স্ক্যান ডায়াগোনষ্টিক সার্ভিসেস লি: (০৪২১-৬৭৭৩৩)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২৩। জনতা হাসপাতাল ও ডায়াগোনষ্টিক (০১৭১১১১৭৯০১)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২৪। আদ-দ্বীন হাসপাতাল (০১৭১৮২০৬৭৪৯)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২৫। রোটারী হেলথ সেন্টারএন্ড ক্লিনিক (০১৭১১১৪৩৬০৪)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 xml:space="preserve">২৬। পিকেএস </w:t>
      </w:r>
      <w:r w:rsidRPr="006569D9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৫৪/এ চাচড়া ডাল মিল (০৪২১-৬৫০০১)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২৭। আদ-দ্বীন হাসপাতাল (০১৭১৮২০৬৭৪৯)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২৮।ফেমাস ডেন্টাল (০১৭১৫৪৪৮৮৭৮)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২৯। শুভ্র ডেন্টাল ক্লিনিক (০১৭১১৮৯৯২৯০)</w:t>
      </w: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৩০। আদ-দ্বীন হাসপাতাল</w:t>
      </w:r>
      <w:r w:rsidRPr="006569D9">
        <w:rPr>
          <w:rFonts w:ascii="kalpurushregular" w:eastAsia="Times New Roman" w:hAnsi="kalpurushregular" w:cs="Times New Roman"/>
          <w:color w:val="000000"/>
          <w:sz w:val="24"/>
          <w:szCs w:val="24"/>
        </w:rPr>
        <w:t>,(</w:t>
      </w: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শিশু) (০১৭১৮২০৬৭৪৯)</w:t>
      </w:r>
    </w:p>
    <w:p w:rsidR="006569D9" w:rsidRPr="0085153E" w:rsidRDefault="006569D9" w:rsidP="00851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  <w:r w:rsidRPr="006569D9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৩</w:t>
      </w:r>
      <w:r w:rsidR="0085153E">
        <w:rPr>
          <w:rFonts w:ascii="kalpurushregular" w:eastAsia="Times New Roman" w:hAnsi="kalpurushregular" w:cs="Vrinda"/>
          <w:color w:val="000000"/>
          <w:sz w:val="24"/>
          <w:szCs w:val="24"/>
          <w:cs/>
        </w:rPr>
        <w:t>১। ফাতিমা হাসপাতাল (০১৭১৪৫০৩১১৪</w:t>
      </w:r>
      <w:bookmarkStart w:id="0" w:name="_GoBack"/>
      <w:bookmarkEnd w:id="0"/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Vrinda"/>
          <w:color w:val="000000"/>
          <w:sz w:val="24"/>
          <w:szCs w:val="24"/>
        </w:rPr>
      </w:pPr>
    </w:p>
    <w:p w:rsidR="006569D9" w:rsidRPr="006569D9" w:rsidRDefault="006569D9" w:rsidP="006569D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B50D60" w:rsidRDefault="00B50D60"/>
    <w:sectPr w:rsidR="00B50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5FA9"/>
    <w:multiLevelType w:val="multilevel"/>
    <w:tmpl w:val="5D7A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D9"/>
    <w:rsid w:val="000F014B"/>
    <w:rsid w:val="006569D9"/>
    <w:rsid w:val="0085153E"/>
    <w:rsid w:val="00B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D94B"/>
  <w15:chartTrackingRefBased/>
  <w15:docId w15:val="{3736BA1F-E3A1-455D-981C-7A07E79C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2023-02-16T04:40:00Z</dcterms:created>
  <dcterms:modified xsi:type="dcterms:W3CDTF">2023-02-16T05:15:00Z</dcterms:modified>
</cp:coreProperties>
</file>