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-5" w:tblpY="101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3422D5" w:rsidTr="0013482B">
        <w:tc>
          <w:tcPr>
            <w:tcW w:w="10710" w:type="dxa"/>
          </w:tcPr>
          <w:p w:rsidR="003422D5" w:rsidRPr="003422D5" w:rsidRDefault="003422D5" w:rsidP="0013482B">
            <w:pPr>
              <w:jc w:val="center"/>
              <w:rPr>
                <w:rFonts w:ascii="Nikosh" w:hAnsi="Nikosh" w:cs="Nikosh"/>
                <w:b/>
                <w:bCs/>
                <w:sz w:val="32"/>
                <w:szCs w:val="32"/>
                <w:u w:val="single"/>
                <w:lang w:bidi="bn-IN"/>
              </w:rPr>
            </w:pPr>
            <w:r w:rsidRPr="003422D5">
              <w:rPr>
                <w:rFonts w:ascii="Nikosh" w:hAnsi="Nikosh" w:cs="Nikosh"/>
                <w:b/>
                <w:bCs/>
                <w:sz w:val="32"/>
                <w:szCs w:val="32"/>
                <w:u w:val="single"/>
                <w:cs/>
                <w:lang w:bidi="bn-IN"/>
              </w:rPr>
              <w:t>অঙ্গীকারনামা</w:t>
            </w:r>
          </w:p>
        </w:tc>
      </w:tr>
      <w:tr w:rsidR="0013482B" w:rsidTr="0013482B">
        <w:trPr>
          <w:trHeight w:val="757"/>
        </w:trPr>
        <w:tc>
          <w:tcPr>
            <w:tcW w:w="10710" w:type="dxa"/>
          </w:tcPr>
          <w:p w:rsidR="0013482B" w:rsidRPr="0013482B" w:rsidRDefault="0013482B" w:rsidP="00C33B86">
            <w:pPr>
              <w:ind w:left="90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br/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      </w:t>
            </w:r>
            <w:r w:rsidRPr="007E1EE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আমি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নিম্ন স্বাক্ষরকারী </w:t>
            </w:r>
            <w:r w:rsidRPr="000871E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প্রস্তাবিত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7E1EE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ভবনের</w:t>
            </w:r>
            <w:r w:rsidRPr="007E1EE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E1EE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E1EE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E1EE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হাউজিং</w:t>
            </w:r>
            <w:r w:rsidRPr="007E1EE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E1EE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এন্ড</w:t>
            </w:r>
            <w:r w:rsidRPr="007E1EE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E1EE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বিল্ডিং</w:t>
            </w:r>
            <w:r w:rsidRPr="007E1EE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E1EE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রিসার্চ</w:t>
            </w:r>
            <w:r w:rsidRPr="007E1EE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E1EE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ইনস্টিটিউট</w:t>
            </w:r>
            <w:r w:rsidRPr="007E1EE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E1EE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</w:t>
            </w:r>
            <w:r w:rsidRPr="007E1EE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13482B">
              <w:rPr>
                <w:rFonts w:ascii="Arial Narrow" w:hAnsi="Arial Narrow" w:cs="Nikosh"/>
                <w:sz w:val="24"/>
                <w:szCs w:val="24"/>
              </w:rPr>
              <w:t>Green, Affordable and Resilient Certification for Habitats (</w:t>
            </w:r>
            <w:proofErr w:type="spellStart"/>
            <w:r w:rsidRPr="0013482B">
              <w:rPr>
                <w:rFonts w:ascii="Arial Narrow" w:hAnsi="Arial Narrow" w:cs="Nikosh"/>
                <w:sz w:val="24"/>
                <w:szCs w:val="24"/>
              </w:rPr>
              <w:t>GreenARCH</w:t>
            </w:r>
            <w:proofErr w:type="spellEnd"/>
            <w:r w:rsidRPr="0013482B">
              <w:rPr>
                <w:rFonts w:ascii="Arial Narrow" w:hAnsi="Arial Narrow" w:cs="Nikosh"/>
                <w:sz w:val="24"/>
                <w:szCs w:val="24"/>
              </w:rPr>
              <w:t>)</w:t>
            </w:r>
            <w:r>
              <w:rPr>
                <w:rFonts w:ascii="Arial Narrow" w:hAnsi="Arial Narrow" w:cs="Nikosh" w:hint="cs"/>
                <w:sz w:val="24"/>
                <w:szCs w:val="24"/>
                <w:cs/>
                <w:lang w:bidi="bn-IN"/>
              </w:rPr>
              <w:t xml:space="preserve"> সার্টিফিকেশনের</w:t>
            </w:r>
            <w:r w:rsidRPr="007E1EE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আওতার</w:t>
            </w:r>
            <w:r w:rsidRPr="007E1EE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E1EE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মধ্যে</w:t>
            </w:r>
            <w:r w:rsidRPr="007E1EE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E1EE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নিম্নবর্ণিত</w:t>
            </w:r>
            <w:r w:rsidRPr="007E1EE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E1EE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পয়েন্টসমূহ</w:t>
            </w:r>
            <w:r w:rsidRPr="007E1EE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</w:t>
            </w:r>
            <w:r w:rsidRPr="007E1EE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াপ্তির লক্ষ্যে প্রয়োজনীয় কার্যক্রম / পদক্ষেপ গ্রহণের </w:t>
            </w:r>
            <w:r w:rsidRPr="007E1EE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অঙ্গীকার</w:t>
            </w:r>
            <w:r w:rsidRPr="007E1EE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E1EE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করছি</w:t>
            </w:r>
            <w:r w:rsidRPr="007E1EE5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ভবনটি নির্মাণ </w:t>
            </w:r>
            <w:r w:rsidR="00C33B8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সম্পন্ন হওয়ার ৩ (তিন) মাসের ভিতরে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এই আলোকে পূর্ণাঙ্গ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সার্টিফিকেশন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প্রাপ্তির জন্য আবেদন করব।</w:t>
            </w:r>
          </w:p>
        </w:tc>
      </w:tr>
    </w:tbl>
    <w:tbl>
      <w:tblPr>
        <w:tblStyle w:val="TableGrid"/>
        <w:tblpPr w:leftFromText="180" w:rightFromText="180" w:vertAnchor="text" w:horzAnchor="margin" w:tblpX="-105" w:tblpY="2284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8"/>
        <w:gridCol w:w="277"/>
        <w:gridCol w:w="6205"/>
      </w:tblGrid>
      <w:tr w:rsidR="00702578" w:rsidRPr="0034460C" w:rsidTr="00702578">
        <w:trPr>
          <w:trHeight w:val="90"/>
        </w:trPr>
        <w:tc>
          <w:tcPr>
            <w:tcW w:w="10890" w:type="dxa"/>
            <w:gridSpan w:val="3"/>
            <w:vAlign w:val="center"/>
          </w:tcPr>
          <w:p w:rsidR="0034460C" w:rsidRPr="0034460C" w:rsidRDefault="0034460C" w:rsidP="00702578">
            <w:pPr>
              <w:rPr>
                <w:rFonts w:ascii="Arial Narrow" w:eastAsia="Times New Roman" w:hAnsi="Arial Narrow" w:cs="Nikosh"/>
                <w:b/>
                <w:bCs/>
                <w:sz w:val="24"/>
                <w:szCs w:val="24"/>
                <w:lang w:bidi="bn-IN"/>
              </w:rPr>
            </w:pPr>
            <w:r w:rsidRPr="0034460C">
              <w:rPr>
                <w:rFonts w:ascii="Arial Narrow" w:eastAsia="Times New Roman" w:hAnsi="Arial Narrow" w:cs="Nikosh"/>
                <w:b/>
                <w:bCs/>
                <w:sz w:val="24"/>
                <w:szCs w:val="24"/>
                <w:lang w:bidi="bn-IN"/>
              </w:rPr>
              <w:t>Project Details</w:t>
            </w:r>
          </w:p>
        </w:tc>
      </w:tr>
      <w:tr w:rsidR="00DD5451" w:rsidRPr="0034460C" w:rsidTr="00702578">
        <w:trPr>
          <w:trHeight w:val="368"/>
        </w:trPr>
        <w:tc>
          <w:tcPr>
            <w:tcW w:w="4408" w:type="dxa"/>
            <w:tcBorders>
              <w:bottom w:val="single" w:sz="4" w:space="0" w:color="auto"/>
            </w:tcBorders>
            <w:vAlign w:val="center"/>
          </w:tcPr>
          <w:p w:rsidR="0034460C" w:rsidRPr="0034460C" w:rsidRDefault="0091380B" w:rsidP="00702578">
            <w:pPr>
              <w:rPr>
                <w:rFonts w:ascii="Arial Narrow" w:eastAsia="Times New Roman" w:hAnsi="Arial Narrow" w:cs="Nikosh"/>
                <w:bCs/>
                <w:lang w:bidi="bn-IN"/>
              </w:rPr>
            </w:pPr>
            <w:r w:rsidRPr="0091380B">
              <w:rPr>
                <w:rFonts w:ascii="Arial Narrow" w:eastAsia="Times New Roman" w:hAnsi="Arial Narrow" w:cs="Nikosh"/>
                <w:bCs/>
                <w:lang w:bidi="bn-IN"/>
              </w:rPr>
              <w:t>Applicant</w:t>
            </w:r>
            <w:r>
              <w:rPr>
                <w:rFonts w:ascii="Arial Narrow" w:eastAsia="Times New Roman" w:hAnsi="Arial Narrow" w:cs="Nikosh"/>
                <w:bCs/>
                <w:lang w:bidi="bn-IN"/>
              </w:rPr>
              <w:t xml:space="preserve"> Name</w:t>
            </w:r>
          </w:p>
        </w:tc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:rsidR="0034460C" w:rsidRPr="0034460C" w:rsidRDefault="0034460C" w:rsidP="00702578">
            <w:pPr>
              <w:rPr>
                <w:rFonts w:ascii="Arial Narrow" w:eastAsia="Times New Roman" w:hAnsi="Arial Narrow" w:cs="Nikosh"/>
                <w:b/>
                <w:bCs/>
                <w:lang w:bidi="bn-IN"/>
              </w:rPr>
            </w:pPr>
            <w:r w:rsidRPr="0034460C">
              <w:rPr>
                <w:rFonts w:ascii="Arial Narrow" w:eastAsia="Times New Roman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4460C" w:rsidRPr="0034460C" w:rsidRDefault="0034460C" w:rsidP="00702578">
            <w:pPr>
              <w:rPr>
                <w:rFonts w:ascii="Arial Narrow" w:eastAsia="Times New Roman" w:hAnsi="Arial Narrow" w:cs="Nikosh"/>
                <w:b/>
                <w:bCs/>
                <w:lang w:bidi="bn-IN"/>
              </w:rPr>
            </w:pPr>
          </w:p>
        </w:tc>
      </w:tr>
      <w:tr w:rsidR="004B0F12" w:rsidRPr="0034460C" w:rsidTr="00702578">
        <w:trPr>
          <w:trHeight w:val="368"/>
        </w:trPr>
        <w:tc>
          <w:tcPr>
            <w:tcW w:w="4408" w:type="dxa"/>
            <w:tcBorders>
              <w:bottom w:val="single" w:sz="4" w:space="0" w:color="auto"/>
            </w:tcBorders>
            <w:vAlign w:val="center"/>
          </w:tcPr>
          <w:p w:rsidR="004B0F12" w:rsidRPr="0091380B" w:rsidRDefault="004B0F12" w:rsidP="00702578">
            <w:pPr>
              <w:rPr>
                <w:rFonts w:ascii="Arial Narrow" w:eastAsia="Times New Roman" w:hAnsi="Arial Narrow" w:cs="Nikosh"/>
                <w:bCs/>
                <w:lang w:bidi="bn-IN"/>
              </w:rPr>
            </w:pPr>
            <w:r>
              <w:rPr>
                <w:rFonts w:ascii="Arial Narrow" w:eastAsia="Times New Roman" w:hAnsi="Arial Narrow" w:cs="Nikosh"/>
                <w:bCs/>
                <w:lang w:bidi="bn-IN"/>
              </w:rPr>
              <w:t>Location / Address</w:t>
            </w:r>
          </w:p>
        </w:tc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:rsidR="004B0F12" w:rsidRPr="0034460C" w:rsidRDefault="004B0F12" w:rsidP="00702578">
            <w:pPr>
              <w:rPr>
                <w:rFonts w:ascii="Arial Narrow" w:eastAsia="Times New Roman" w:hAnsi="Arial Narrow" w:cs="Nikosh"/>
                <w:b/>
                <w:bCs/>
                <w:lang w:bidi="bn-IN"/>
              </w:rPr>
            </w:pPr>
            <w:r>
              <w:rPr>
                <w:rFonts w:ascii="Arial Narrow" w:eastAsia="Times New Roman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B0F12" w:rsidRPr="0034460C" w:rsidRDefault="004B0F12" w:rsidP="00702578">
            <w:pPr>
              <w:rPr>
                <w:rFonts w:ascii="Arial Narrow" w:eastAsia="Times New Roman" w:hAnsi="Arial Narrow" w:cs="Nikosh"/>
                <w:b/>
                <w:bCs/>
                <w:lang w:bidi="bn-IN"/>
              </w:rPr>
            </w:pPr>
          </w:p>
        </w:tc>
      </w:tr>
      <w:tr w:rsidR="0091380B" w:rsidRPr="0034460C" w:rsidTr="00702578">
        <w:trPr>
          <w:trHeight w:val="368"/>
        </w:trPr>
        <w:tc>
          <w:tcPr>
            <w:tcW w:w="4408" w:type="dxa"/>
            <w:tcBorders>
              <w:bottom w:val="single" w:sz="4" w:space="0" w:color="auto"/>
            </w:tcBorders>
            <w:vAlign w:val="center"/>
          </w:tcPr>
          <w:p w:rsidR="0091380B" w:rsidRPr="0034460C" w:rsidRDefault="004B0F12" w:rsidP="00702578">
            <w:pPr>
              <w:rPr>
                <w:rFonts w:ascii="Arial Narrow" w:eastAsia="Times New Roman" w:hAnsi="Arial Narrow" w:cs="Nikosh"/>
                <w:bCs/>
                <w:lang w:bidi="bn-IN"/>
              </w:rPr>
            </w:pPr>
            <w:r>
              <w:rPr>
                <w:rFonts w:ascii="Arial Narrow" w:eastAsia="Times New Roman" w:hAnsi="Arial Narrow" w:cs="Nikosh"/>
                <w:bCs/>
                <w:lang w:bidi="bn-IN"/>
              </w:rPr>
              <w:t>Land</w:t>
            </w:r>
            <w:r w:rsidR="0091380B" w:rsidRPr="0091380B">
              <w:rPr>
                <w:rFonts w:ascii="Arial Narrow" w:eastAsia="Times New Roman" w:hAnsi="Arial Narrow" w:cs="Nikosh"/>
                <w:bCs/>
                <w:lang w:bidi="bn-IN"/>
              </w:rPr>
              <w:t xml:space="preserve"> Area</w:t>
            </w:r>
          </w:p>
        </w:tc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:rsidR="0091380B" w:rsidRPr="0034460C" w:rsidRDefault="0091380B" w:rsidP="00702578">
            <w:pPr>
              <w:rPr>
                <w:rFonts w:ascii="Arial Narrow" w:eastAsia="Times New Roman" w:hAnsi="Arial Narrow" w:cs="Nikosh"/>
                <w:b/>
                <w:bCs/>
                <w:lang w:bidi="bn-IN"/>
              </w:rPr>
            </w:pPr>
            <w:r>
              <w:rPr>
                <w:rFonts w:ascii="Arial Narrow" w:eastAsia="Times New Roman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1380B" w:rsidRPr="0034460C" w:rsidRDefault="0091380B" w:rsidP="00702578">
            <w:pPr>
              <w:rPr>
                <w:rFonts w:ascii="Arial Narrow" w:eastAsia="Times New Roman" w:hAnsi="Arial Narrow" w:cs="Nikosh"/>
                <w:b/>
                <w:bCs/>
                <w:lang w:bidi="bn-IN"/>
              </w:rPr>
            </w:pPr>
          </w:p>
        </w:tc>
      </w:tr>
      <w:tr w:rsidR="00DD5451" w:rsidRPr="0034460C" w:rsidTr="00702578">
        <w:trPr>
          <w:trHeight w:val="422"/>
        </w:trPr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60C" w:rsidRPr="0034460C" w:rsidRDefault="0034460C" w:rsidP="00702578">
            <w:pPr>
              <w:rPr>
                <w:rFonts w:ascii="Arial Narrow" w:eastAsia="Times New Roman" w:hAnsi="Arial Narrow" w:cs="Nikosh"/>
                <w:bCs/>
                <w:lang w:bidi="bn-IN"/>
              </w:rPr>
            </w:pPr>
            <w:r w:rsidRPr="0034460C">
              <w:rPr>
                <w:rFonts w:ascii="Arial Narrow" w:eastAsia="Times New Roman" w:hAnsi="Arial Narrow" w:cs="Nikosh"/>
                <w:bCs/>
                <w:lang w:bidi="bn-IN"/>
              </w:rPr>
              <w:t>Total Built-up Area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60C" w:rsidRPr="0034460C" w:rsidRDefault="0034460C" w:rsidP="00702578">
            <w:pPr>
              <w:rPr>
                <w:rFonts w:ascii="Arial Narrow" w:eastAsia="Times New Roman" w:hAnsi="Arial Narrow" w:cs="Nikosh"/>
                <w:b/>
                <w:bCs/>
                <w:lang w:bidi="bn-IN"/>
              </w:rPr>
            </w:pPr>
            <w:r w:rsidRPr="0034460C">
              <w:rPr>
                <w:rFonts w:ascii="Arial Narrow" w:eastAsia="Times New Roman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460C" w:rsidRPr="0034460C" w:rsidRDefault="0034460C" w:rsidP="00702578">
            <w:pPr>
              <w:rPr>
                <w:rFonts w:ascii="Arial Narrow" w:eastAsia="Times New Roman" w:hAnsi="Arial Narrow" w:cs="Nikosh"/>
                <w:b/>
                <w:bCs/>
                <w:lang w:bidi="bn-IN"/>
              </w:rPr>
            </w:pPr>
          </w:p>
        </w:tc>
      </w:tr>
      <w:tr w:rsidR="00DD5451" w:rsidRPr="0034460C" w:rsidTr="00702578">
        <w:trPr>
          <w:trHeight w:val="407"/>
        </w:trPr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60C" w:rsidRPr="0034460C" w:rsidRDefault="0034460C" w:rsidP="00702578">
            <w:pPr>
              <w:rPr>
                <w:rFonts w:ascii="Arial Narrow" w:eastAsia="Times New Roman" w:hAnsi="Arial Narrow" w:cs="Nikosh"/>
                <w:bCs/>
                <w:lang w:bidi="bn-IN"/>
              </w:rPr>
            </w:pPr>
            <w:r w:rsidRPr="0034460C">
              <w:rPr>
                <w:rFonts w:ascii="Arial Narrow" w:eastAsia="Times New Roman" w:hAnsi="Arial Narrow" w:cs="Nikosh"/>
                <w:bCs/>
                <w:lang w:bidi="bn-IN"/>
              </w:rPr>
              <w:t>Number of Floor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60C" w:rsidRPr="0034460C" w:rsidRDefault="0034460C" w:rsidP="00702578">
            <w:pPr>
              <w:rPr>
                <w:rFonts w:ascii="Arial Narrow" w:eastAsia="Times New Roman" w:hAnsi="Arial Narrow" w:cs="Nikosh"/>
                <w:b/>
                <w:bCs/>
                <w:lang w:bidi="bn-IN"/>
              </w:rPr>
            </w:pPr>
            <w:r w:rsidRPr="0034460C">
              <w:rPr>
                <w:rFonts w:ascii="Arial Narrow" w:eastAsia="Times New Roman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460C" w:rsidRPr="0034460C" w:rsidRDefault="0034460C" w:rsidP="00702578">
            <w:pPr>
              <w:rPr>
                <w:rFonts w:ascii="Arial Narrow" w:eastAsia="Times New Roman" w:hAnsi="Arial Narrow" w:cs="Nikosh"/>
                <w:b/>
                <w:bCs/>
                <w:lang w:bidi="bn-IN"/>
              </w:rPr>
            </w:pPr>
          </w:p>
        </w:tc>
      </w:tr>
      <w:tr w:rsidR="00DD5451" w:rsidRPr="0034460C" w:rsidTr="00702578">
        <w:trPr>
          <w:trHeight w:val="440"/>
        </w:trPr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60C" w:rsidRPr="0034460C" w:rsidRDefault="0034460C" w:rsidP="00702578">
            <w:pPr>
              <w:rPr>
                <w:rFonts w:ascii="Arial Narrow" w:eastAsia="Times New Roman" w:hAnsi="Arial Narrow" w:cs="Nikosh"/>
                <w:bCs/>
                <w:lang w:bidi="bn-IN"/>
              </w:rPr>
            </w:pPr>
            <w:r w:rsidRPr="0034460C">
              <w:rPr>
                <w:rFonts w:ascii="Arial Narrow" w:eastAsia="Times New Roman" w:hAnsi="Arial Narrow" w:cs="Nikosh"/>
                <w:bCs/>
                <w:lang w:bidi="bn-IN"/>
              </w:rPr>
              <w:t>No. of buildings within site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60C" w:rsidRPr="0034460C" w:rsidRDefault="0034460C" w:rsidP="00702578">
            <w:pPr>
              <w:rPr>
                <w:rFonts w:ascii="Arial Narrow" w:eastAsia="Times New Roman" w:hAnsi="Arial Narrow" w:cs="Nikosh"/>
                <w:b/>
                <w:bCs/>
                <w:lang w:bidi="bn-IN"/>
              </w:rPr>
            </w:pPr>
            <w:r w:rsidRPr="0034460C">
              <w:rPr>
                <w:rFonts w:ascii="Arial Narrow" w:eastAsia="Times New Roman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460C" w:rsidRPr="0034460C" w:rsidRDefault="0034460C" w:rsidP="00702578">
            <w:pPr>
              <w:rPr>
                <w:rFonts w:ascii="Arial Narrow" w:eastAsia="Times New Roman" w:hAnsi="Arial Narrow" w:cs="Nikosh"/>
                <w:b/>
                <w:bCs/>
                <w:lang w:bidi="bn-IN"/>
              </w:rPr>
            </w:pPr>
          </w:p>
        </w:tc>
      </w:tr>
      <w:tr w:rsidR="00DD5451" w:rsidRPr="0034460C" w:rsidTr="00702578">
        <w:trPr>
          <w:trHeight w:val="440"/>
        </w:trPr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60C" w:rsidRPr="0034460C" w:rsidRDefault="0034460C" w:rsidP="00702578">
            <w:pPr>
              <w:rPr>
                <w:rFonts w:ascii="Arial Narrow" w:eastAsia="Times New Roman" w:hAnsi="Arial Narrow" w:cs="Nikosh"/>
                <w:bCs/>
                <w:lang w:bidi="bn-IN"/>
              </w:rPr>
            </w:pPr>
            <w:r w:rsidRPr="0034460C">
              <w:rPr>
                <w:rFonts w:ascii="Arial Narrow" w:eastAsia="Times New Roman" w:hAnsi="Arial Narrow" w:cs="Nikosh"/>
                <w:bCs/>
                <w:lang w:bidi="bn-IN"/>
              </w:rPr>
              <w:t>Date of Construction Commencement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60C" w:rsidRPr="0034460C" w:rsidRDefault="0034460C" w:rsidP="00702578">
            <w:pPr>
              <w:rPr>
                <w:rFonts w:ascii="Arial Narrow" w:eastAsia="Times New Roman" w:hAnsi="Arial Narrow" w:cs="Nikosh"/>
                <w:b/>
                <w:bCs/>
                <w:lang w:bidi="bn-IN"/>
              </w:rPr>
            </w:pPr>
            <w:r w:rsidRPr="0034460C">
              <w:rPr>
                <w:rFonts w:ascii="Arial Narrow" w:eastAsia="Times New Roman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460C" w:rsidRPr="0034460C" w:rsidRDefault="0034460C" w:rsidP="00702578">
            <w:pPr>
              <w:rPr>
                <w:rFonts w:ascii="Arial Narrow" w:eastAsia="Times New Roman" w:hAnsi="Arial Narrow" w:cs="Nikosh"/>
                <w:b/>
                <w:bCs/>
                <w:lang w:bidi="bn-IN"/>
              </w:rPr>
            </w:pPr>
          </w:p>
        </w:tc>
      </w:tr>
      <w:tr w:rsidR="00DD5451" w:rsidRPr="0034460C" w:rsidTr="00702578">
        <w:trPr>
          <w:trHeight w:val="398"/>
        </w:trPr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60C" w:rsidRPr="0034460C" w:rsidRDefault="0034460C" w:rsidP="00702578">
            <w:pPr>
              <w:rPr>
                <w:rFonts w:ascii="Arial Narrow" w:eastAsia="Times New Roman" w:hAnsi="Arial Narrow" w:cs="Nikosh"/>
                <w:bCs/>
                <w:lang w:bidi="bn-IN"/>
              </w:rPr>
            </w:pPr>
            <w:r w:rsidRPr="0034460C">
              <w:rPr>
                <w:rFonts w:ascii="Arial Narrow" w:eastAsia="Times New Roman" w:hAnsi="Arial Narrow" w:cs="Nikosh"/>
                <w:bCs/>
                <w:lang w:bidi="bn-IN"/>
              </w:rPr>
              <w:t>Date of Construction Completion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60C" w:rsidRPr="0034460C" w:rsidRDefault="0034460C" w:rsidP="00702578">
            <w:pPr>
              <w:rPr>
                <w:rFonts w:ascii="Arial Narrow" w:eastAsia="Times New Roman" w:hAnsi="Arial Narrow" w:cs="Nikosh"/>
                <w:b/>
                <w:bCs/>
                <w:lang w:bidi="bn-IN"/>
              </w:rPr>
            </w:pPr>
            <w:r w:rsidRPr="0034460C">
              <w:rPr>
                <w:rFonts w:ascii="Arial Narrow" w:eastAsia="Times New Roman" w:hAnsi="Arial Narrow" w:cs="Nikosh"/>
                <w:b/>
                <w:bCs/>
                <w:lang w:bidi="bn-IN"/>
              </w:rPr>
              <w:t>:</w:t>
            </w:r>
          </w:p>
        </w:tc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4460C" w:rsidRPr="0034460C" w:rsidRDefault="0034460C" w:rsidP="00702578">
            <w:pPr>
              <w:rPr>
                <w:rFonts w:ascii="Arial Narrow" w:eastAsia="Times New Roman" w:hAnsi="Arial Narrow" w:cs="Nikosh"/>
                <w:b/>
                <w:bCs/>
                <w:lang w:bidi="bn-IN"/>
              </w:rPr>
            </w:pPr>
          </w:p>
        </w:tc>
      </w:tr>
    </w:tbl>
    <w:p w:rsidR="00FD04DD" w:rsidRPr="00702578" w:rsidRDefault="00FD04DD" w:rsidP="00702578">
      <w:pPr>
        <w:tabs>
          <w:tab w:val="left" w:pos="1380"/>
        </w:tabs>
        <w:rPr>
          <w:rFonts w:ascii="Nikosh" w:hAnsi="Nikosh" w:cs="Nikosh"/>
          <w:sz w:val="24"/>
          <w:szCs w:val="24"/>
          <w:cs/>
          <w:lang w:bidi="bn-IN"/>
        </w:rPr>
      </w:pPr>
    </w:p>
    <w:p w:rsidR="0034460C" w:rsidRPr="003422D5" w:rsidRDefault="008E660F" w:rsidP="00AF2D34">
      <w:pPr>
        <w:ind w:left="9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3422D5">
        <w:rPr>
          <w:rFonts w:ascii="Nikosh" w:hAnsi="Nikosh" w:cs="Nikosh" w:hint="cs"/>
          <w:sz w:val="24"/>
          <w:szCs w:val="24"/>
          <w:cs/>
          <w:lang w:bidi="bn-IN"/>
        </w:rPr>
        <w:t xml:space="preserve">     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515"/>
        <w:gridCol w:w="5214"/>
        <w:gridCol w:w="718"/>
        <w:gridCol w:w="818"/>
      </w:tblGrid>
      <w:tr w:rsidR="00083728" w:rsidRPr="001C30CA" w:rsidTr="00702578">
        <w:trPr>
          <w:trHeight w:val="257"/>
          <w:jc w:val="center"/>
        </w:trPr>
        <w:tc>
          <w:tcPr>
            <w:tcW w:w="535" w:type="dxa"/>
            <w:shd w:val="clear" w:color="000000" w:fill="8497B0"/>
            <w:noWrap/>
            <w:vAlign w:val="center"/>
            <w:hideMark/>
          </w:tcPr>
          <w:p w:rsidR="00083728" w:rsidRPr="001C30CA" w:rsidRDefault="00083728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15" w:type="dxa"/>
            <w:shd w:val="clear" w:color="000000" w:fill="8497B0"/>
            <w:noWrap/>
            <w:vAlign w:val="center"/>
            <w:hideMark/>
          </w:tcPr>
          <w:p w:rsidR="00083728" w:rsidRPr="001C30CA" w:rsidRDefault="00083728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Site Sustainability </w:t>
            </w:r>
          </w:p>
        </w:tc>
        <w:tc>
          <w:tcPr>
            <w:tcW w:w="5214" w:type="dxa"/>
            <w:shd w:val="clear" w:color="000000" w:fill="8497B0"/>
            <w:vAlign w:val="center"/>
            <w:hideMark/>
          </w:tcPr>
          <w:p w:rsidR="00083728" w:rsidRPr="001C30CA" w:rsidRDefault="00083728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718" w:type="dxa"/>
            <w:shd w:val="clear" w:color="000000" w:fill="8497B0"/>
            <w:noWrap/>
            <w:vAlign w:val="center"/>
            <w:hideMark/>
          </w:tcPr>
          <w:p w:rsidR="00083728" w:rsidRPr="001C30CA" w:rsidRDefault="00083728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8" w:type="dxa"/>
            <w:vMerge w:val="restart"/>
            <w:shd w:val="clear" w:color="000000" w:fill="8497B0"/>
          </w:tcPr>
          <w:p w:rsidR="00083728" w:rsidRPr="001C30CA" w:rsidRDefault="00083728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Claimed Point</w:t>
            </w:r>
          </w:p>
        </w:tc>
      </w:tr>
      <w:tr w:rsidR="00083728" w:rsidRPr="001C30CA" w:rsidTr="00702578">
        <w:trPr>
          <w:trHeight w:val="370"/>
          <w:jc w:val="center"/>
        </w:trPr>
        <w:tc>
          <w:tcPr>
            <w:tcW w:w="535" w:type="dxa"/>
            <w:shd w:val="clear" w:color="000000" w:fill="F4B084"/>
            <w:noWrap/>
            <w:vAlign w:val="center"/>
            <w:hideMark/>
          </w:tcPr>
          <w:p w:rsidR="00083728" w:rsidRPr="001C30CA" w:rsidRDefault="00083728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5" w:type="dxa"/>
            <w:shd w:val="clear" w:color="000000" w:fill="F4B084"/>
            <w:noWrap/>
            <w:vAlign w:val="center"/>
            <w:hideMark/>
          </w:tcPr>
          <w:p w:rsidR="00083728" w:rsidRPr="001C30CA" w:rsidRDefault="00083728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5214" w:type="dxa"/>
            <w:shd w:val="clear" w:color="000000" w:fill="F4B084"/>
            <w:vAlign w:val="center"/>
            <w:hideMark/>
          </w:tcPr>
          <w:p w:rsidR="00083728" w:rsidRPr="001C30CA" w:rsidRDefault="00083728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Attempted</w:t>
            </w:r>
          </w:p>
        </w:tc>
        <w:tc>
          <w:tcPr>
            <w:tcW w:w="718" w:type="dxa"/>
            <w:shd w:val="clear" w:color="000000" w:fill="F4B084"/>
            <w:noWrap/>
            <w:vAlign w:val="center"/>
            <w:hideMark/>
          </w:tcPr>
          <w:p w:rsidR="00083728" w:rsidRPr="001C30CA" w:rsidRDefault="00083728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818" w:type="dxa"/>
            <w:vMerge/>
            <w:shd w:val="clear" w:color="000000" w:fill="F4B084"/>
          </w:tcPr>
          <w:p w:rsidR="00083728" w:rsidRPr="002E46D9" w:rsidRDefault="00083728" w:rsidP="00FD04D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5"/>
                <w:cs/>
                <w:lang w:bidi="bn-IN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 w:val="restart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15" w:type="dxa"/>
            <w:vMerge w:val="restart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Proximity to Public Transport</w:t>
            </w:r>
          </w:p>
        </w:tc>
        <w:tc>
          <w:tcPr>
            <w:tcW w:w="5214" w:type="dxa"/>
            <w:shd w:val="clear" w:color="000000" w:fill="EDEDED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Within 500m</w:t>
            </w:r>
          </w:p>
        </w:tc>
        <w:tc>
          <w:tcPr>
            <w:tcW w:w="718" w:type="dxa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000000" w:fill="EDEDED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000000" w:fill="EDEDED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Within 1000m</w:t>
            </w:r>
          </w:p>
        </w:tc>
        <w:tc>
          <w:tcPr>
            <w:tcW w:w="718" w:type="dxa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000000" w:fill="EDEDED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557"/>
          <w:jc w:val="center"/>
        </w:trPr>
        <w:tc>
          <w:tcPr>
            <w:tcW w:w="535" w:type="dxa"/>
            <w:vMerge w:val="restart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1.2</w:t>
            </w:r>
          </w:p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5" w:type="dxa"/>
            <w:vMerge w:val="restart"/>
            <w:shd w:val="clear" w:color="000000" w:fill="F2F2F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Top Soil Preservation</w:t>
            </w:r>
          </w:p>
        </w:tc>
        <w:tc>
          <w:tcPr>
            <w:tcW w:w="5214" w:type="dxa"/>
            <w:shd w:val="clear" w:color="000000" w:fill="EDEDED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Preserve at least 25% existing land scape or green scape of the project land </w:t>
            </w:r>
          </w:p>
        </w:tc>
        <w:tc>
          <w:tcPr>
            <w:tcW w:w="718" w:type="dxa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000000" w:fill="EDEDED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514"/>
          <w:jc w:val="center"/>
        </w:trPr>
        <w:tc>
          <w:tcPr>
            <w:tcW w:w="535" w:type="dxa"/>
            <w:vMerge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000000" w:fill="EDEDED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Preserve to fertile top soil excavated from the construction site and use the soil for land scraping. </w:t>
            </w:r>
          </w:p>
        </w:tc>
        <w:tc>
          <w:tcPr>
            <w:tcW w:w="718" w:type="dxa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000000" w:fill="EDEDED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 w:val="restart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15" w:type="dxa"/>
            <w:vMerge w:val="restart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Brown field Development</w:t>
            </w:r>
          </w:p>
        </w:tc>
        <w:tc>
          <w:tcPr>
            <w:tcW w:w="5214" w:type="dxa"/>
            <w:shd w:val="clear" w:color="000000" w:fill="EDEDED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Re Construction in Existing Vita</w:t>
            </w:r>
          </w:p>
        </w:tc>
        <w:tc>
          <w:tcPr>
            <w:tcW w:w="718" w:type="dxa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>3</w:t>
            </w:r>
          </w:p>
        </w:tc>
        <w:tc>
          <w:tcPr>
            <w:tcW w:w="818" w:type="dxa"/>
            <w:shd w:val="clear" w:color="000000" w:fill="EDEDED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000000" w:fill="EDEDED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Construction in Vacant planed area</w:t>
            </w:r>
          </w:p>
        </w:tc>
        <w:tc>
          <w:tcPr>
            <w:tcW w:w="718" w:type="dxa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000000" w:fill="EDEDED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000000" w:fill="EDEDED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Construction in New Land Except agricultural Land</w:t>
            </w:r>
          </w:p>
        </w:tc>
        <w:tc>
          <w:tcPr>
            <w:tcW w:w="718" w:type="dxa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000000" w:fill="EDEDED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 w:val="restart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515" w:type="dxa"/>
            <w:vMerge w:val="restart"/>
            <w:shd w:val="clear" w:color="000000" w:fill="EDEDED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Access to Social Infrastructure ((School, Shopping Area, Marker, Bank ETC)</w:t>
            </w:r>
          </w:p>
        </w:tc>
        <w:tc>
          <w:tcPr>
            <w:tcW w:w="5214" w:type="dxa"/>
            <w:shd w:val="clear" w:color="000000" w:fill="EDEDED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More than 3 Social infrastructure facilities in 1 KM Radius  </w:t>
            </w:r>
          </w:p>
        </w:tc>
        <w:tc>
          <w:tcPr>
            <w:tcW w:w="718" w:type="dxa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000000" w:fill="EDEDED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000000" w:fill="EDEDED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At least 2  Social infrastructure facilities in 1 KM Radius</w:t>
            </w:r>
          </w:p>
        </w:tc>
        <w:tc>
          <w:tcPr>
            <w:tcW w:w="718" w:type="dxa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000000" w:fill="EDEDED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 w:val="restart"/>
            <w:shd w:val="clear" w:color="000000" w:fill="EDEDED"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>1.5</w:t>
            </w:r>
          </w:p>
        </w:tc>
        <w:tc>
          <w:tcPr>
            <w:tcW w:w="3515" w:type="dxa"/>
            <w:vMerge w:val="restart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 xml:space="preserve">Green Cover and Preservation </w:t>
            </w:r>
          </w:p>
        </w:tc>
        <w:tc>
          <w:tcPr>
            <w:tcW w:w="5214" w:type="dxa"/>
            <w:shd w:val="clear" w:color="000000" w:fill="EDEDED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 xml:space="preserve"> Preserve 80% Trees/Plants at the Site</w:t>
            </w:r>
          </w:p>
        </w:tc>
        <w:tc>
          <w:tcPr>
            <w:tcW w:w="718" w:type="dxa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>3</w:t>
            </w:r>
          </w:p>
        </w:tc>
        <w:tc>
          <w:tcPr>
            <w:tcW w:w="818" w:type="dxa"/>
            <w:shd w:val="clear" w:color="000000" w:fill="EDEDED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515" w:type="dxa"/>
            <w:vMerge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5214" w:type="dxa"/>
            <w:shd w:val="clear" w:color="000000" w:fill="EDEDED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 xml:space="preserve"> Preserve 50% Trees/Plants at the Site</w:t>
            </w:r>
          </w:p>
        </w:tc>
        <w:tc>
          <w:tcPr>
            <w:tcW w:w="718" w:type="dxa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000000" w:fill="EDEDED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515" w:type="dxa"/>
            <w:vMerge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5214" w:type="dxa"/>
            <w:shd w:val="clear" w:color="000000" w:fill="EDEDED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>Preserve 30% Trees/Plants at the Site</w:t>
            </w:r>
          </w:p>
        </w:tc>
        <w:tc>
          <w:tcPr>
            <w:tcW w:w="718" w:type="dxa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000000" w:fill="EDEDED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 w:val="restart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3515" w:type="dxa"/>
            <w:vMerge w:val="restart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100% of the terrace is treated </w:t>
            </w:r>
          </w:p>
        </w:tc>
        <w:tc>
          <w:tcPr>
            <w:tcW w:w="5214" w:type="dxa"/>
            <w:shd w:val="clear" w:color="000000" w:fill="EDEDED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High SRI Paints/High SRI tiles</w:t>
            </w:r>
          </w:p>
        </w:tc>
        <w:tc>
          <w:tcPr>
            <w:tcW w:w="718" w:type="dxa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>4</w:t>
            </w:r>
          </w:p>
        </w:tc>
        <w:tc>
          <w:tcPr>
            <w:tcW w:w="818" w:type="dxa"/>
            <w:shd w:val="clear" w:color="000000" w:fill="EDEDED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000000" w:fill="EDEDED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Parasol / Roof Shading </w:t>
            </w:r>
          </w:p>
        </w:tc>
        <w:tc>
          <w:tcPr>
            <w:tcW w:w="718" w:type="dxa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>3</w:t>
            </w:r>
          </w:p>
        </w:tc>
        <w:tc>
          <w:tcPr>
            <w:tcW w:w="818" w:type="dxa"/>
            <w:shd w:val="clear" w:color="000000" w:fill="EDEDED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000000" w:fill="EDEDED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Green Roof Minimum 60 %</w:t>
            </w:r>
          </w:p>
        </w:tc>
        <w:tc>
          <w:tcPr>
            <w:tcW w:w="718" w:type="dxa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000000" w:fill="EDEDED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000000" w:fill="EDEDED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Typical Roof insulation</w:t>
            </w:r>
          </w:p>
        </w:tc>
        <w:tc>
          <w:tcPr>
            <w:tcW w:w="718" w:type="dxa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000000" w:fill="EDEDED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3515" w:type="dxa"/>
            <w:shd w:val="clear" w:color="000000" w:fill="F2F2F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Basic Facilities for construction workforce</w:t>
            </w:r>
          </w:p>
        </w:tc>
        <w:tc>
          <w:tcPr>
            <w:tcW w:w="5214" w:type="dxa"/>
            <w:shd w:val="clear" w:color="000000" w:fill="EDEDED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18" w:type="dxa"/>
            <w:shd w:val="clear" w:color="000000" w:fill="EDEDED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000000" w:fill="EDEDED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78"/>
          <w:jc w:val="center"/>
        </w:trPr>
        <w:tc>
          <w:tcPr>
            <w:tcW w:w="535" w:type="dxa"/>
            <w:shd w:val="clear" w:color="000000" w:fill="F2F2F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3515" w:type="dxa"/>
            <w:shd w:val="clear" w:color="000000" w:fill="F2F2F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 Light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 Light"/>
                <w:color w:val="000000"/>
                <w:sz w:val="20"/>
                <w:szCs w:val="20"/>
              </w:rPr>
              <w:t>Climate resilience Design</w:t>
            </w:r>
          </w:p>
        </w:tc>
        <w:tc>
          <w:tcPr>
            <w:tcW w:w="5214" w:type="dxa"/>
            <w:shd w:val="clear" w:color="000000" w:fill="EDEDED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>
              <w:rPr>
                <w:rFonts w:ascii="Segoe UI Symbol" w:eastAsia="Times New Roman" w:hAnsi="Segoe UI Symbol" w:cs="Segoe UI Symbol" w:hint="cs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8D4C61">
              <w:rPr>
                <w:rFonts w:ascii="Arial Narrow" w:eastAsia="Times New Roman" w:hAnsi="Arial Narrow" w:cs="Segoe UI Symbol"/>
                <w:color w:val="000000"/>
                <w:sz w:val="20"/>
                <w:szCs w:val="20"/>
                <w:lang w:bidi="bn-IN"/>
              </w:rPr>
              <w:t>Salinity</w:t>
            </w:r>
            <w:r>
              <w:rPr>
                <w:rFonts w:ascii="Arial Narrow" w:eastAsia="Times New Roman" w:hAnsi="Arial Narrow" w:cs="Segoe UI Symbol"/>
                <w:color w:val="000000"/>
                <w:sz w:val="20"/>
                <w:szCs w:val="20"/>
                <w:lang w:bidi="bn-IN"/>
              </w:rPr>
              <w:t xml:space="preserve"> / Cyclone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</w:t>
            </w: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Flooding / Water Logging</w:t>
            </w:r>
          </w:p>
        </w:tc>
        <w:tc>
          <w:tcPr>
            <w:tcW w:w="718" w:type="dxa"/>
            <w:shd w:val="clear" w:color="000000" w:fill="F2F2F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000000" w:fill="F2F2F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</w:tbl>
    <w:p w:rsidR="0091380B" w:rsidRDefault="004B0F12" w:rsidP="004B0F12">
      <w:pPr>
        <w:tabs>
          <w:tab w:val="left" w:pos="1485"/>
        </w:tabs>
      </w:pPr>
      <w:r>
        <w:tab/>
      </w:r>
    </w:p>
    <w:p w:rsidR="004B0F12" w:rsidRDefault="004B0F12" w:rsidP="004B0F12">
      <w:pPr>
        <w:tabs>
          <w:tab w:val="left" w:pos="1485"/>
        </w:tabs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515"/>
        <w:gridCol w:w="5214"/>
        <w:gridCol w:w="718"/>
        <w:gridCol w:w="818"/>
      </w:tblGrid>
      <w:tr w:rsidR="0095481F" w:rsidRPr="001C30CA" w:rsidTr="00702578">
        <w:trPr>
          <w:trHeight w:val="257"/>
          <w:jc w:val="center"/>
        </w:trPr>
        <w:tc>
          <w:tcPr>
            <w:tcW w:w="535" w:type="dxa"/>
            <w:shd w:val="clear" w:color="000000" w:fill="8497B0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515" w:type="dxa"/>
            <w:shd w:val="clear" w:color="000000" w:fill="8497B0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Water Use in Buildings</w:t>
            </w:r>
          </w:p>
        </w:tc>
        <w:tc>
          <w:tcPr>
            <w:tcW w:w="5214" w:type="dxa"/>
            <w:shd w:val="clear" w:color="000000" w:fill="8497B0"/>
            <w:vAlign w:val="center"/>
            <w:hideMark/>
          </w:tcPr>
          <w:p w:rsidR="0095481F" w:rsidRPr="001C30CA" w:rsidRDefault="0095481F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718" w:type="dxa"/>
            <w:shd w:val="clear" w:color="000000" w:fill="8497B0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8" w:type="dxa"/>
            <w:vMerge w:val="restart"/>
            <w:shd w:val="clear" w:color="000000" w:fill="8497B0"/>
          </w:tcPr>
          <w:p w:rsidR="0095481F" w:rsidRPr="0095481F" w:rsidRDefault="0095481F" w:rsidP="00FD04DD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5"/>
                <w:cs/>
                <w:lang w:bidi="bn-IN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Claimed Point</w:t>
            </w:r>
          </w:p>
        </w:tc>
      </w:tr>
      <w:tr w:rsidR="0095481F" w:rsidRPr="001C30CA" w:rsidTr="00702578">
        <w:trPr>
          <w:trHeight w:val="257"/>
          <w:jc w:val="center"/>
        </w:trPr>
        <w:tc>
          <w:tcPr>
            <w:tcW w:w="535" w:type="dxa"/>
            <w:shd w:val="clear" w:color="000000" w:fill="F4B084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5" w:type="dxa"/>
            <w:shd w:val="clear" w:color="000000" w:fill="F4B084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5214" w:type="dxa"/>
            <w:shd w:val="clear" w:color="000000" w:fill="F4B084"/>
            <w:vAlign w:val="center"/>
            <w:hideMark/>
          </w:tcPr>
          <w:p w:rsidR="0095481F" w:rsidRPr="001C30CA" w:rsidRDefault="0095481F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Attempted</w:t>
            </w:r>
          </w:p>
        </w:tc>
        <w:tc>
          <w:tcPr>
            <w:tcW w:w="718" w:type="dxa"/>
            <w:shd w:val="clear" w:color="000000" w:fill="F4B084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818" w:type="dxa"/>
            <w:vMerge/>
            <w:shd w:val="clear" w:color="000000" w:fill="F4B084"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 w:val="restart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515" w:type="dxa"/>
            <w:vMerge w:val="restart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Efficient use of water during construction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of surface water (river/pond/rainwater </w:t>
            </w:r>
            <w:proofErr w:type="spellStart"/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etc</w:t>
            </w:r>
            <w:proofErr w:type="spellEnd"/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Use of municipal supply Water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Using water using from other sources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 w:val="restart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515" w:type="dxa"/>
            <w:vMerge w:val="restart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Water Saving Fixtures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Dual flush WCs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300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Low flow Hand wash taps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300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Low flow kitchen faucets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300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Low flow  showers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300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Urinal / Ablution 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515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Optimization of  Landscape water demand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3515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Rainwater Harvesting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AF2D34" w:rsidRPr="001C30CA" w:rsidTr="00702578">
        <w:trPr>
          <w:trHeight w:val="70"/>
          <w:jc w:val="center"/>
        </w:trPr>
        <w:tc>
          <w:tcPr>
            <w:tcW w:w="10800" w:type="dxa"/>
            <w:gridSpan w:val="5"/>
            <w:shd w:val="clear" w:color="auto" w:fill="FFFFFF" w:themeFill="background1"/>
            <w:noWrap/>
            <w:vAlign w:val="center"/>
            <w:hideMark/>
          </w:tcPr>
          <w:p w:rsidR="00AF2D34" w:rsidRPr="001C30CA" w:rsidRDefault="00AF2D34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95481F" w:rsidRPr="001C30CA" w:rsidTr="00702578">
        <w:trPr>
          <w:trHeight w:val="257"/>
          <w:jc w:val="center"/>
        </w:trPr>
        <w:tc>
          <w:tcPr>
            <w:tcW w:w="535" w:type="dxa"/>
            <w:shd w:val="clear" w:color="000000" w:fill="8497B0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15" w:type="dxa"/>
            <w:shd w:val="clear" w:color="000000" w:fill="8497B0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Energy Efficiency and Sustainability </w:t>
            </w:r>
          </w:p>
        </w:tc>
        <w:tc>
          <w:tcPr>
            <w:tcW w:w="5214" w:type="dxa"/>
            <w:shd w:val="clear" w:color="000000" w:fill="8497B0"/>
            <w:vAlign w:val="center"/>
            <w:hideMark/>
          </w:tcPr>
          <w:p w:rsidR="0095481F" w:rsidRPr="001C30CA" w:rsidRDefault="0095481F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718" w:type="dxa"/>
            <w:shd w:val="clear" w:color="000000" w:fill="8497B0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8" w:type="dxa"/>
            <w:vMerge w:val="restart"/>
            <w:shd w:val="clear" w:color="000000" w:fill="8497B0"/>
          </w:tcPr>
          <w:p w:rsidR="0095481F" w:rsidRPr="0095481F" w:rsidRDefault="0095481F" w:rsidP="00FD04DD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5"/>
                <w:cs/>
                <w:lang w:bidi="bn-IN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Claimed Point</w:t>
            </w:r>
          </w:p>
        </w:tc>
      </w:tr>
      <w:tr w:rsidR="0095481F" w:rsidRPr="001C30CA" w:rsidTr="00702578">
        <w:trPr>
          <w:trHeight w:val="257"/>
          <w:jc w:val="center"/>
        </w:trPr>
        <w:tc>
          <w:tcPr>
            <w:tcW w:w="535" w:type="dxa"/>
            <w:shd w:val="clear" w:color="000000" w:fill="F4B084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5" w:type="dxa"/>
            <w:shd w:val="clear" w:color="000000" w:fill="F4B084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5214" w:type="dxa"/>
            <w:shd w:val="clear" w:color="000000" w:fill="F4B084"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718" w:type="dxa"/>
            <w:shd w:val="clear" w:color="000000" w:fill="F4B084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818" w:type="dxa"/>
            <w:vMerge/>
            <w:shd w:val="clear" w:color="000000" w:fill="F4B084"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515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Building Envelope (Window to wall ratio) 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515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Shading Elements for Building Openings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 w:val="restart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515" w:type="dxa"/>
            <w:vMerge w:val="restart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Energy Saving Measures in Appliances &amp; other Equipment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Energy Efficient Air Conditioning Systems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Energy Efficient Lift / Escalator 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Use Energy Efficient Fans (less than 70 Watts) 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Use Occupancy Sensors in Lobby’s and non-Habitable Rooms 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3515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Renewable Energy Integration 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3515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Building Management System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3515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Efficient Lighting in Apartment/Residences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of LED light in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building.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94"/>
          <w:jc w:val="center"/>
        </w:trPr>
        <w:tc>
          <w:tcPr>
            <w:tcW w:w="53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3515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Efficient Lighting in Open Space/Parking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of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LED light in open/Parking area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AF2D34" w:rsidRPr="001C30CA" w:rsidTr="00702578">
        <w:trPr>
          <w:trHeight w:val="163"/>
          <w:jc w:val="center"/>
        </w:trPr>
        <w:tc>
          <w:tcPr>
            <w:tcW w:w="10800" w:type="dxa"/>
            <w:gridSpan w:val="5"/>
            <w:shd w:val="clear" w:color="auto" w:fill="FFFFFF" w:themeFill="background1"/>
            <w:noWrap/>
            <w:vAlign w:val="center"/>
            <w:hideMark/>
          </w:tcPr>
          <w:p w:rsidR="00AF2D34" w:rsidRPr="001C30CA" w:rsidRDefault="00AF2D34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95481F" w:rsidRPr="001C30CA" w:rsidTr="00702578">
        <w:trPr>
          <w:trHeight w:val="257"/>
          <w:jc w:val="center"/>
        </w:trPr>
        <w:tc>
          <w:tcPr>
            <w:tcW w:w="535" w:type="dxa"/>
            <w:shd w:val="clear" w:color="000000" w:fill="8497B0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15" w:type="dxa"/>
            <w:shd w:val="clear" w:color="000000" w:fill="8497B0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Building Materials </w:t>
            </w:r>
          </w:p>
        </w:tc>
        <w:tc>
          <w:tcPr>
            <w:tcW w:w="5214" w:type="dxa"/>
            <w:shd w:val="clear" w:color="000000" w:fill="8497B0"/>
            <w:vAlign w:val="center"/>
            <w:hideMark/>
          </w:tcPr>
          <w:p w:rsidR="0095481F" w:rsidRPr="001C30CA" w:rsidRDefault="0095481F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718" w:type="dxa"/>
            <w:shd w:val="clear" w:color="000000" w:fill="8497B0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8" w:type="dxa"/>
            <w:vMerge w:val="restart"/>
            <w:shd w:val="clear" w:color="000000" w:fill="8497B0"/>
          </w:tcPr>
          <w:p w:rsidR="0095481F" w:rsidRPr="0095481F" w:rsidRDefault="0095481F" w:rsidP="00FD04DD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5"/>
                <w:cs/>
                <w:lang w:bidi="bn-IN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Claimed Point</w:t>
            </w:r>
          </w:p>
        </w:tc>
      </w:tr>
      <w:tr w:rsidR="0095481F" w:rsidRPr="001C30CA" w:rsidTr="00702578">
        <w:trPr>
          <w:trHeight w:val="257"/>
          <w:jc w:val="center"/>
        </w:trPr>
        <w:tc>
          <w:tcPr>
            <w:tcW w:w="535" w:type="dxa"/>
            <w:shd w:val="clear" w:color="000000" w:fill="F4B084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5" w:type="dxa"/>
            <w:shd w:val="clear" w:color="000000" w:fill="F4B084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5214" w:type="dxa"/>
            <w:shd w:val="clear" w:color="000000" w:fill="F4B084"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718" w:type="dxa"/>
            <w:shd w:val="clear" w:color="000000" w:fill="F4B084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818" w:type="dxa"/>
            <w:vMerge/>
            <w:shd w:val="clear" w:color="000000" w:fill="F4B084"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 w:val="restart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515" w:type="dxa"/>
            <w:vMerge w:val="restart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Use of Regional Materials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Building Materials 100% Produced in Bangladesh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Mix use of Building Materials imported from other countries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 w:val="restart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515" w:type="dxa"/>
            <w:vMerge w:val="restart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Material with Recycled content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Cement with Fly ash (CEM II, BM)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of Steel produced using recycle Steel materials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514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of Flush Door (minimum 70% of total door)/ Particle Board with Recycled Materials in interiors decoration.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514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Reuse of building components (window, door, Etc.) or Salvage materials (bricks, </w:t>
            </w:r>
            <w:proofErr w:type="spellStart"/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rebars</w:t>
            </w:r>
            <w:proofErr w:type="spellEnd"/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grills, etc.) 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514"/>
          <w:jc w:val="center"/>
        </w:trPr>
        <w:tc>
          <w:tcPr>
            <w:tcW w:w="535" w:type="dxa"/>
            <w:vMerge w:val="restart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3515" w:type="dxa"/>
            <w:vMerge w:val="restart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 reduce environmental impact during construction of the project.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Provide Fencing at Site and Safety measures  During Construction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Keep Construction Materials in Marked Place with Coverage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772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Cover Properly during transportation of all Materials, Spray water to Prevent Dust Pollution, Take Measures for Reduction of Noise Pollution 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E97345" w:rsidRPr="001C30CA" w:rsidTr="00702578">
        <w:trPr>
          <w:trHeight w:val="514"/>
          <w:jc w:val="center"/>
        </w:trPr>
        <w:tc>
          <w:tcPr>
            <w:tcW w:w="535" w:type="dxa"/>
            <w:vMerge w:val="restart"/>
            <w:shd w:val="clear" w:color="auto" w:fill="E7E6E6" w:themeFill="background2"/>
            <w:noWrap/>
            <w:vAlign w:val="center"/>
            <w:hideMark/>
          </w:tcPr>
          <w:p w:rsidR="00E97345" w:rsidRPr="001C30CA" w:rsidRDefault="00E97345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3515" w:type="dxa"/>
            <w:vMerge w:val="restart"/>
            <w:shd w:val="clear" w:color="auto" w:fill="E7E6E6" w:themeFill="background2"/>
            <w:vAlign w:val="center"/>
            <w:hideMark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Use of low-environmental impact materials in building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Re use materials /Re use of Building Elements or Component</w:t>
            </w:r>
          </w:p>
        </w:tc>
        <w:tc>
          <w:tcPr>
            <w:tcW w:w="718" w:type="dxa"/>
            <w:vMerge w:val="restart"/>
            <w:shd w:val="clear" w:color="auto" w:fill="E7E6E6" w:themeFill="background2"/>
            <w:noWrap/>
            <w:vAlign w:val="center"/>
            <w:hideMark/>
          </w:tcPr>
          <w:p w:rsidR="00E97345" w:rsidRPr="001C30CA" w:rsidRDefault="00E97345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" w:type="dxa"/>
            <w:vMerge w:val="restart"/>
            <w:shd w:val="clear" w:color="auto" w:fill="E7E6E6" w:themeFill="background2"/>
          </w:tcPr>
          <w:p w:rsidR="00E97345" w:rsidRPr="001C30CA" w:rsidRDefault="00E97345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E97345" w:rsidRPr="001C30CA" w:rsidTr="00702578">
        <w:trPr>
          <w:trHeight w:val="257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Particle Board without Urea formal Dehydrate</w:t>
            </w:r>
          </w:p>
        </w:tc>
        <w:tc>
          <w:tcPr>
            <w:tcW w:w="718" w:type="dxa"/>
            <w:vMerge/>
            <w:shd w:val="clear" w:color="auto" w:fill="E7E6E6" w:themeFill="background2"/>
            <w:vAlign w:val="center"/>
            <w:hideMark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clear" w:color="auto" w:fill="E7E6E6" w:themeFill="background2"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E97345" w:rsidRPr="001C30CA" w:rsidTr="00702578">
        <w:trPr>
          <w:trHeight w:val="257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UPVC Door Window Frame/Board</w:t>
            </w:r>
          </w:p>
        </w:tc>
        <w:tc>
          <w:tcPr>
            <w:tcW w:w="718" w:type="dxa"/>
            <w:vMerge/>
            <w:shd w:val="clear" w:color="auto" w:fill="E7E6E6" w:themeFill="background2"/>
            <w:vAlign w:val="center"/>
            <w:hideMark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clear" w:color="auto" w:fill="E7E6E6" w:themeFill="background2"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E97345" w:rsidRPr="001C30CA" w:rsidTr="00702578">
        <w:trPr>
          <w:trHeight w:val="514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Wood From Short Maturity Life/ Certified Wood from BFRI</w:t>
            </w:r>
          </w:p>
        </w:tc>
        <w:tc>
          <w:tcPr>
            <w:tcW w:w="718" w:type="dxa"/>
            <w:vMerge/>
            <w:shd w:val="clear" w:color="auto" w:fill="E7E6E6" w:themeFill="background2"/>
            <w:vAlign w:val="center"/>
            <w:hideMark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clear" w:color="auto" w:fill="E7E6E6" w:themeFill="background2"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E97345" w:rsidRPr="001C30CA" w:rsidTr="00702578">
        <w:trPr>
          <w:trHeight w:val="514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Use Building Materials in Exterior / Design Intervention which Require very Low Maintenance of the Building ( minimum 3years)</w:t>
            </w:r>
          </w:p>
        </w:tc>
        <w:tc>
          <w:tcPr>
            <w:tcW w:w="718" w:type="dxa"/>
            <w:vMerge/>
            <w:shd w:val="clear" w:color="auto" w:fill="E7E6E6" w:themeFill="background2"/>
            <w:vAlign w:val="center"/>
            <w:hideMark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clear" w:color="auto" w:fill="E7E6E6" w:themeFill="background2"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E97345" w:rsidRPr="001C30CA" w:rsidTr="00702578">
        <w:trPr>
          <w:trHeight w:val="257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Use Concrete </w:t>
            </w:r>
            <w:proofErr w:type="spellStart"/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Unipaver</w:t>
            </w:r>
            <w:proofErr w:type="spellEnd"/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/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permeable Blocks in Pavements</w:t>
            </w:r>
          </w:p>
        </w:tc>
        <w:tc>
          <w:tcPr>
            <w:tcW w:w="718" w:type="dxa"/>
            <w:vMerge/>
            <w:shd w:val="clear" w:color="auto" w:fill="E7E6E6" w:themeFill="background2"/>
            <w:vAlign w:val="center"/>
            <w:hideMark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  <w:shd w:val="clear" w:color="auto" w:fill="E7E6E6" w:themeFill="background2"/>
          </w:tcPr>
          <w:p w:rsidR="00E97345" w:rsidRPr="001C30CA" w:rsidRDefault="00E97345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 w:val="restart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3515" w:type="dxa"/>
            <w:vMerge w:val="restart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Masonry and Partition Wall Construction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100% Non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fired Concrete Hollow Blocks/AAC Blocks 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514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of Non-fired Concrete Hollow Blocks/AAC Blocks in all inner partition wall and solid Concrete Block in external walls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of 100% Non-fired Solid Concrete in all walls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514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of Ceramic Hollow/Auto Brick with hole prices Produce by Efficient Kiln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AF2D34" w:rsidRPr="001C30CA" w:rsidTr="00702578">
        <w:trPr>
          <w:trHeight w:val="190"/>
          <w:jc w:val="center"/>
        </w:trPr>
        <w:tc>
          <w:tcPr>
            <w:tcW w:w="10800" w:type="dxa"/>
            <w:gridSpan w:val="5"/>
            <w:shd w:val="clear" w:color="auto" w:fill="FFFFFF" w:themeFill="background1"/>
            <w:noWrap/>
            <w:vAlign w:val="center"/>
            <w:hideMark/>
          </w:tcPr>
          <w:p w:rsidR="00AF2D34" w:rsidRPr="001C30CA" w:rsidRDefault="00AF2D34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95481F" w:rsidRPr="001C30CA" w:rsidTr="00702578">
        <w:trPr>
          <w:trHeight w:val="257"/>
          <w:jc w:val="center"/>
        </w:trPr>
        <w:tc>
          <w:tcPr>
            <w:tcW w:w="535" w:type="dxa"/>
            <w:shd w:val="clear" w:color="000000" w:fill="8497B0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15" w:type="dxa"/>
            <w:shd w:val="clear" w:color="000000" w:fill="8497B0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Indoor Environment Quality (10 Points)</w:t>
            </w:r>
          </w:p>
        </w:tc>
        <w:tc>
          <w:tcPr>
            <w:tcW w:w="5214" w:type="dxa"/>
            <w:shd w:val="clear" w:color="000000" w:fill="8497B0"/>
            <w:vAlign w:val="center"/>
            <w:hideMark/>
          </w:tcPr>
          <w:p w:rsidR="0095481F" w:rsidRPr="001C30CA" w:rsidRDefault="0095481F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718" w:type="dxa"/>
            <w:shd w:val="clear" w:color="000000" w:fill="8497B0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8" w:type="dxa"/>
            <w:vMerge w:val="restart"/>
            <w:shd w:val="clear" w:color="000000" w:fill="8497B0"/>
          </w:tcPr>
          <w:p w:rsidR="0095481F" w:rsidRPr="0095481F" w:rsidRDefault="0095481F" w:rsidP="00FD04DD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5"/>
                <w:cs/>
                <w:lang w:bidi="bn-IN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Claimed Point</w:t>
            </w:r>
          </w:p>
        </w:tc>
      </w:tr>
      <w:tr w:rsidR="0095481F" w:rsidRPr="001C30CA" w:rsidTr="00702578">
        <w:trPr>
          <w:trHeight w:val="257"/>
          <w:jc w:val="center"/>
        </w:trPr>
        <w:tc>
          <w:tcPr>
            <w:tcW w:w="535" w:type="dxa"/>
            <w:shd w:val="clear" w:color="000000" w:fill="F4B084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5" w:type="dxa"/>
            <w:shd w:val="clear" w:color="000000" w:fill="F4B084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5214" w:type="dxa"/>
            <w:shd w:val="clear" w:color="000000" w:fill="F4B084"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718" w:type="dxa"/>
            <w:shd w:val="clear" w:color="000000" w:fill="F4B084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818" w:type="dxa"/>
            <w:vMerge/>
            <w:shd w:val="clear" w:color="000000" w:fill="F4B084"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51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Use of Low VOC materials (Paint, Glue etc.)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 w:val="restart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515" w:type="dxa"/>
            <w:vMerge w:val="restart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Daylight access into the living spaces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75% window/opening area of rooms 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55% window/opening area of rooms 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35% window/opening area of rooms 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15% window/opening area of rooms 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3515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Fresh air ventilation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515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Cross Ventilation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3515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Exhaust Systems (Kitchen/Toilet </w:t>
            </w:r>
            <w:proofErr w:type="spellStart"/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etc</w:t>
            </w:r>
            <w:proofErr w:type="spellEnd"/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AF2D34" w:rsidRPr="001C30CA" w:rsidTr="00702578">
        <w:trPr>
          <w:trHeight w:val="70"/>
          <w:jc w:val="center"/>
        </w:trPr>
        <w:tc>
          <w:tcPr>
            <w:tcW w:w="10800" w:type="dxa"/>
            <w:gridSpan w:val="5"/>
            <w:shd w:val="clear" w:color="auto" w:fill="FFFFFF" w:themeFill="background1"/>
            <w:noWrap/>
            <w:vAlign w:val="center"/>
            <w:hideMark/>
          </w:tcPr>
          <w:p w:rsidR="00AF2D34" w:rsidRPr="001C30CA" w:rsidRDefault="00AF2D34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95481F" w:rsidRPr="001C30CA" w:rsidTr="00702578">
        <w:trPr>
          <w:trHeight w:val="257"/>
          <w:jc w:val="center"/>
        </w:trPr>
        <w:tc>
          <w:tcPr>
            <w:tcW w:w="535" w:type="dxa"/>
            <w:shd w:val="clear" w:color="000000" w:fill="8497B0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515" w:type="dxa"/>
            <w:shd w:val="clear" w:color="000000" w:fill="8497B0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Waste Management </w:t>
            </w:r>
          </w:p>
        </w:tc>
        <w:tc>
          <w:tcPr>
            <w:tcW w:w="5214" w:type="dxa"/>
            <w:shd w:val="clear" w:color="000000" w:fill="8497B0"/>
            <w:vAlign w:val="center"/>
            <w:hideMark/>
          </w:tcPr>
          <w:p w:rsidR="0095481F" w:rsidRPr="001C30CA" w:rsidRDefault="0095481F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718" w:type="dxa"/>
            <w:shd w:val="clear" w:color="000000" w:fill="8497B0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8" w:type="dxa"/>
            <w:vMerge w:val="restart"/>
            <w:shd w:val="clear" w:color="000000" w:fill="8497B0"/>
          </w:tcPr>
          <w:p w:rsidR="0095481F" w:rsidRPr="0095481F" w:rsidRDefault="0095481F" w:rsidP="00FD04DD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5"/>
                <w:cs/>
                <w:lang w:bidi="bn-IN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Claimed Point</w:t>
            </w:r>
          </w:p>
        </w:tc>
      </w:tr>
      <w:tr w:rsidR="0095481F" w:rsidRPr="001C30CA" w:rsidTr="00702578">
        <w:trPr>
          <w:trHeight w:val="257"/>
          <w:jc w:val="center"/>
        </w:trPr>
        <w:tc>
          <w:tcPr>
            <w:tcW w:w="535" w:type="dxa"/>
            <w:shd w:val="clear" w:color="000000" w:fill="F4B084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5" w:type="dxa"/>
            <w:shd w:val="clear" w:color="000000" w:fill="F4B084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5214" w:type="dxa"/>
            <w:shd w:val="clear" w:color="000000" w:fill="F4B084"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718" w:type="dxa"/>
            <w:shd w:val="clear" w:color="000000" w:fill="F4B084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818" w:type="dxa"/>
            <w:vMerge/>
            <w:shd w:val="clear" w:color="000000" w:fill="F4B084"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514"/>
          <w:jc w:val="center"/>
        </w:trPr>
        <w:tc>
          <w:tcPr>
            <w:tcW w:w="53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515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Waste Management (ETP/ Septic Tank, soak well etc.)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3515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Handling of construction waste materials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AF2D34" w:rsidRPr="001C30CA" w:rsidTr="00702578">
        <w:trPr>
          <w:trHeight w:val="235"/>
          <w:jc w:val="center"/>
        </w:trPr>
        <w:tc>
          <w:tcPr>
            <w:tcW w:w="10800" w:type="dxa"/>
            <w:gridSpan w:val="5"/>
            <w:shd w:val="clear" w:color="auto" w:fill="FFFFFF" w:themeFill="background1"/>
            <w:noWrap/>
            <w:vAlign w:val="center"/>
            <w:hideMark/>
          </w:tcPr>
          <w:p w:rsidR="00AF2D34" w:rsidRPr="001C30CA" w:rsidRDefault="00AF2D34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95481F" w:rsidRPr="001C30CA" w:rsidTr="00702578">
        <w:trPr>
          <w:trHeight w:val="257"/>
          <w:jc w:val="center"/>
        </w:trPr>
        <w:tc>
          <w:tcPr>
            <w:tcW w:w="535" w:type="dxa"/>
            <w:shd w:val="clear" w:color="000000" w:fill="8497B0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515" w:type="dxa"/>
            <w:shd w:val="clear" w:color="000000" w:fill="8497B0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Social Response </w:t>
            </w:r>
          </w:p>
        </w:tc>
        <w:tc>
          <w:tcPr>
            <w:tcW w:w="5214" w:type="dxa"/>
            <w:shd w:val="clear" w:color="000000" w:fill="8497B0"/>
            <w:vAlign w:val="center"/>
            <w:hideMark/>
          </w:tcPr>
          <w:p w:rsidR="0095481F" w:rsidRPr="001C30CA" w:rsidRDefault="0095481F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718" w:type="dxa"/>
            <w:shd w:val="clear" w:color="000000" w:fill="8497B0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18" w:type="dxa"/>
            <w:vMerge w:val="restart"/>
            <w:shd w:val="clear" w:color="000000" w:fill="8497B0"/>
          </w:tcPr>
          <w:p w:rsidR="0095481F" w:rsidRPr="0095481F" w:rsidRDefault="0095481F" w:rsidP="00FD04DD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5"/>
                <w:cs/>
                <w:lang w:bidi="bn-IN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Claimed Point</w:t>
            </w:r>
          </w:p>
        </w:tc>
      </w:tr>
      <w:tr w:rsidR="0095481F" w:rsidRPr="001C30CA" w:rsidTr="00702578">
        <w:trPr>
          <w:trHeight w:val="257"/>
          <w:jc w:val="center"/>
        </w:trPr>
        <w:tc>
          <w:tcPr>
            <w:tcW w:w="535" w:type="dxa"/>
            <w:shd w:val="clear" w:color="000000" w:fill="F4B084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5" w:type="dxa"/>
            <w:shd w:val="clear" w:color="000000" w:fill="F4B084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5214" w:type="dxa"/>
            <w:shd w:val="clear" w:color="000000" w:fill="F4B084"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718" w:type="dxa"/>
            <w:shd w:val="clear" w:color="000000" w:fill="F4B084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818" w:type="dxa"/>
            <w:vMerge/>
            <w:shd w:val="clear" w:color="000000" w:fill="F4B084"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515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Safety measures during Construction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3515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Fire Safety during Building Occupancy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3515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Gender Response 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351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Design for differently abled and Senior Citizen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shd w:val="clear" w:color="auto" w:fill="E7E6E6" w:themeFill="background2"/>
            <w:noWrap/>
            <w:vAlign w:val="center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3515" w:type="dxa"/>
            <w:shd w:val="clear" w:color="auto" w:fill="E7E6E6" w:themeFill="background2"/>
            <w:noWrap/>
            <w:vAlign w:val="center"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Affordability</w:t>
            </w:r>
          </w:p>
        </w:tc>
        <w:tc>
          <w:tcPr>
            <w:tcW w:w="5214" w:type="dxa"/>
            <w:shd w:val="clear" w:color="auto" w:fill="E7E6E6" w:themeFill="background2"/>
            <w:vAlign w:val="center"/>
          </w:tcPr>
          <w:p w:rsidR="00DD5451" w:rsidRPr="00085693" w:rsidRDefault="00DD5451" w:rsidP="00FD04DD">
            <w:pPr>
              <w:spacing w:after="0"/>
              <w:rPr>
                <w:rFonts w:ascii="Segoe UI Symbol" w:eastAsia="Times New Roman" w:hAnsi="Segoe UI Symbol" w:cs="Segoe UI Symbol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Affordable Design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Development in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peri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-urban and rural areas.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AF2D34" w:rsidRPr="001C30CA" w:rsidTr="00702578">
        <w:trPr>
          <w:trHeight w:val="257"/>
          <w:jc w:val="center"/>
        </w:trPr>
        <w:tc>
          <w:tcPr>
            <w:tcW w:w="10800" w:type="dxa"/>
            <w:gridSpan w:val="5"/>
            <w:shd w:val="clear" w:color="auto" w:fill="FFFFFF" w:themeFill="background1"/>
            <w:noWrap/>
            <w:vAlign w:val="center"/>
            <w:hideMark/>
          </w:tcPr>
          <w:p w:rsidR="00AF2D34" w:rsidRPr="001C30CA" w:rsidRDefault="00AF2D34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FFFFFF" w:themeColor="background1"/>
                <w:sz w:val="20"/>
                <w:szCs w:val="20"/>
              </w:rPr>
            </w:pPr>
          </w:p>
        </w:tc>
      </w:tr>
      <w:tr w:rsidR="0095481F" w:rsidRPr="001C30CA" w:rsidTr="00702578">
        <w:trPr>
          <w:trHeight w:val="257"/>
          <w:jc w:val="center"/>
        </w:trPr>
        <w:tc>
          <w:tcPr>
            <w:tcW w:w="535" w:type="dxa"/>
            <w:shd w:val="clear" w:color="000000" w:fill="8497B0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515" w:type="dxa"/>
            <w:shd w:val="clear" w:color="000000" w:fill="8497B0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Sustainability</w:t>
            </w:r>
          </w:p>
        </w:tc>
        <w:tc>
          <w:tcPr>
            <w:tcW w:w="5214" w:type="dxa"/>
            <w:shd w:val="clear" w:color="000000" w:fill="8497B0"/>
            <w:vAlign w:val="center"/>
            <w:hideMark/>
          </w:tcPr>
          <w:p w:rsidR="0095481F" w:rsidRPr="001C30CA" w:rsidRDefault="0095481F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718" w:type="dxa"/>
            <w:shd w:val="clear" w:color="000000" w:fill="8497B0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8" w:type="dxa"/>
            <w:vMerge w:val="restart"/>
            <w:shd w:val="clear" w:color="000000" w:fill="8497B0"/>
          </w:tcPr>
          <w:p w:rsidR="0095481F" w:rsidRPr="0095481F" w:rsidRDefault="0095481F" w:rsidP="00FD04DD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5"/>
                <w:cs/>
                <w:lang w:bidi="bn-IN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Claimed Point</w:t>
            </w:r>
          </w:p>
        </w:tc>
      </w:tr>
      <w:tr w:rsidR="0095481F" w:rsidRPr="001C30CA" w:rsidTr="00702578">
        <w:trPr>
          <w:trHeight w:val="257"/>
          <w:jc w:val="center"/>
        </w:trPr>
        <w:tc>
          <w:tcPr>
            <w:tcW w:w="535" w:type="dxa"/>
            <w:shd w:val="clear" w:color="000000" w:fill="F4B084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5" w:type="dxa"/>
            <w:shd w:val="clear" w:color="000000" w:fill="F4B084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5214" w:type="dxa"/>
            <w:shd w:val="clear" w:color="000000" w:fill="F4B084"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718" w:type="dxa"/>
            <w:shd w:val="clear" w:color="000000" w:fill="F4B084"/>
            <w:noWrap/>
            <w:vAlign w:val="center"/>
            <w:hideMark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818" w:type="dxa"/>
            <w:vMerge/>
            <w:shd w:val="clear" w:color="000000" w:fill="F4B084"/>
          </w:tcPr>
          <w:p w:rsidR="0095481F" w:rsidRPr="001C30CA" w:rsidRDefault="0095481F" w:rsidP="00FD04DD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351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Intervention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and Awareness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in Sustainability</w:t>
            </w:r>
          </w:p>
        </w:tc>
        <w:tc>
          <w:tcPr>
            <w:tcW w:w="5214" w:type="dxa"/>
            <w:shd w:val="clear" w:color="auto" w:fill="E7E6E6" w:themeFill="background2"/>
            <w:vAlign w:val="center"/>
            <w:hideMark/>
          </w:tcPr>
          <w:p w:rsidR="00DD5451" w:rsidRPr="001C30CA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1C30C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718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D5451" w:rsidRPr="001C30CA" w:rsidTr="00702578">
        <w:trPr>
          <w:trHeight w:val="257"/>
          <w:jc w:val="center"/>
        </w:trPr>
        <w:tc>
          <w:tcPr>
            <w:tcW w:w="53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shd w:val="clear" w:color="auto" w:fill="E7E6E6" w:themeFill="background2"/>
            <w:noWrap/>
            <w:vAlign w:val="center"/>
            <w:hideMark/>
          </w:tcPr>
          <w:p w:rsidR="00DD5451" w:rsidRPr="001C30CA" w:rsidRDefault="00DD5451" w:rsidP="00FD04DD">
            <w:pPr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932" w:type="dxa"/>
            <w:gridSpan w:val="2"/>
            <w:shd w:val="clear" w:color="auto" w:fill="E7E6E6" w:themeFill="background2"/>
            <w:vAlign w:val="center"/>
            <w:hideMark/>
          </w:tcPr>
          <w:p w:rsidR="00DD5451" w:rsidRPr="001C30CA" w:rsidRDefault="00DD5451" w:rsidP="00AF2D34">
            <w:pPr>
              <w:spacing w:after="0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                                                                      </w:t>
            </w:r>
            <w:r w:rsidRPr="001C30C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TOTAL POINTS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                               </w:t>
            </w:r>
            <w:r w:rsidRPr="00552DC0">
              <w:rPr>
                <w:rFonts w:ascii="Arial Narrow" w:eastAsia="Times New Roman" w:hAnsi="Arial Narrow" w:cs="Calibri"/>
                <w:b/>
                <w:bCs/>
                <w:color w:val="000000"/>
              </w:rPr>
              <w:t>100</w:t>
            </w:r>
          </w:p>
        </w:tc>
        <w:tc>
          <w:tcPr>
            <w:tcW w:w="818" w:type="dxa"/>
            <w:shd w:val="clear" w:color="auto" w:fill="E7E6E6" w:themeFill="background2"/>
          </w:tcPr>
          <w:p w:rsidR="00DD5451" w:rsidRDefault="00DD5451" w:rsidP="00FD04DD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</w:tbl>
    <w:p w:rsidR="00702578" w:rsidRDefault="00702578">
      <w:bookmarkStart w:id="0" w:name="_GoBack"/>
      <w:bookmarkEnd w:id="0"/>
    </w:p>
    <w:p w:rsidR="001623B6" w:rsidRDefault="001623B6"/>
    <w:p w:rsidR="001623B6" w:rsidRDefault="001623B6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675"/>
      </w:tblGrid>
      <w:tr w:rsidR="001623B6" w:rsidRPr="001C30CA" w:rsidTr="00E72D21">
        <w:trPr>
          <w:trHeight w:val="257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noWrap/>
          </w:tcPr>
          <w:p w:rsidR="001623B6" w:rsidRPr="0002557C" w:rsidRDefault="001623B6" w:rsidP="00FD04DD">
            <w:pPr>
              <w:rPr>
                <w:rFonts w:ascii="Arial Narrow" w:eastAsia="Times New Roman" w:hAnsi="Arial Narrow"/>
                <w:color w:val="000000"/>
                <w:sz w:val="20"/>
                <w:szCs w:val="25"/>
                <w:cs/>
                <w:lang w:bidi="bn-IN"/>
              </w:rPr>
            </w:pPr>
          </w:p>
        </w:tc>
      </w:tr>
      <w:tr w:rsidR="001623B6" w:rsidRPr="001C30CA" w:rsidTr="00E72D21">
        <w:trPr>
          <w:trHeight w:val="257"/>
        </w:trPr>
        <w:tc>
          <w:tcPr>
            <w:tcW w:w="5125" w:type="dxa"/>
            <w:tcBorders>
              <w:top w:val="single" w:sz="4" w:space="0" w:color="auto"/>
            </w:tcBorders>
            <w:noWrap/>
          </w:tcPr>
          <w:p w:rsidR="001623B6" w:rsidRPr="0002557C" w:rsidRDefault="0002557C" w:rsidP="001623B6">
            <w:pPr>
              <w:rPr>
                <w:rFonts w:ascii="Nikosh" w:eastAsia="Times New Roman" w:hAnsi="Nikosh" w:cs="Nikosh"/>
                <w:color w:val="000000"/>
                <w:sz w:val="20"/>
                <w:szCs w:val="25"/>
                <w:lang w:bidi="bn-IN"/>
              </w:rPr>
            </w:pPr>
            <w:r w:rsidRPr="0002557C">
              <w:rPr>
                <w:rFonts w:ascii="Nikosh" w:eastAsia="Times New Roman" w:hAnsi="Nikosh" w:cs="Nikosh"/>
                <w:color w:val="000000"/>
                <w:sz w:val="20"/>
                <w:szCs w:val="25"/>
                <w:cs/>
                <w:lang w:bidi="bn-IN"/>
              </w:rPr>
              <w:t>তারিখ</w:t>
            </w:r>
          </w:p>
        </w:tc>
        <w:tc>
          <w:tcPr>
            <w:tcW w:w="5675" w:type="dxa"/>
            <w:tcBorders>
              <w:top w:val="single" w:sz="4" w:space="0" w:color="auto"/>
            </w:tcBorders>
          </w:tcPr>
          <w:p w:rsidR="001623B6" w:rsidRPr="0002557C" w:rsidRDefault="0002557C" w:rsidP="001623B6">
            <w:pPr>
              <w:jc w:val="right"/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5"/>
                <w:cs/>
                <w:lang w:bidi="bn-IN"/>
              </w:rPr>
            </w:pPr>
            <w:r w:rsidRPr="0002557C">
              <w:rPr>
                <w:rFonts w:ascii="Nikosh" w:eastAsia="Times New Roman" w:hAnsi="Nikosh" w:cs="Nikosh"/>
                <w:b/>
                <w:bCs/>
                <w:color w:val="000000"/>
                <w:sz w:val="20"/>
                <w:szCs w:val="25"/>
                <w:cs/>
                <w:lang w:bidi="bn-IN"/>
              </w:rPr>
              <w:t>আবেদনকারীর স্বাক্ষর</w:t>
            </w:r>
          </w:p>
        </w:tc>
      </w:tr>
    </w:tbl>
    <w:p w:rsidR="00DE3039" w:rsidRDefault="00DE3039"/>
    <w:sectPr w:rsidR="00DE3039" w:rsidSect="00702578">
      <w:pgSz w:w="12240" w:h="20160" w:code="5"/>
      <w:pgMar w:top="5587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8F"/>
    <w:rsid w:val="0002557C"/>
    <w:rsid w:val="00083728"/>
    <w:rsid w:val="000871EB"/>
    <w:rsid w:val="000A0AB2"/>
    <w:rsid w:val="0013482B"/>
    <w:rsid w:val="001623B6"/>
    <w:rsid w:val="001B16C4"/>
    <w:rsid w:val="002B6417"/>
    <w:rsid w:val="002C5DDB"/>
    <w:rsid w:val="002E46D9"/>
    <w:rsid w:val="003422D5"/>
    <w:rsid w:val="0034460C"/>
    <w:rsid w:val="003A1A11"/>
    <w:rsid w:val="004B0F12"/>
    <w:rsid w:val="004C2A09"/>
    <w:rsid w:val="006F69B7"/>
    <w:rsid w:val="00702578"/>
    <w:rsid w:val="00736CF4"/>
    <w:rsid w:val="007D467A"/>
    <w:rsid w:val="007E1EE5"/>
    <w:rsid w:val="007E5E36"/>
    <w:rsid w:val="008E660F"/>
    <w:rsid w:val="0091380B"/>
    <w:rsid w:val="0095481F"/>
    <w:rsid w:val="00A22F58"/>
    <w:rsid w:val="00AF2D34"/>
    <w:rsid w:val="00B52A3E"/>
    <w:rsid w:val="00C33B86"/>
    <w:rsid w:val="00D4278F"/>
    <w:rsid w:val="00DA36B8"/>
    <w:rsid w:val="00DD5451"/>
    <w:rsid w:val="00DE3039"/>
    <w:rsid w:val="00E43C08"/>
    <w:rsid w:val="00E72D21"/>
    <w:rsid w:val="00E97345"/>
    <w:rsid w:val="00EF21A4"/>
    <w:rsid w:val="00F11E49"/>
    <w:rsid w:val="00F35D00"/>
    <w:rsid w:val="00FD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01CE4-09C6-4E70-9051-76911234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35D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92CAE-C92C-4446-880E-1731F14C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cp:lastPrinted>2025-01-13T09:45:00Z</cp:lastPrinted>
  <dcterms:created xsi:type="dcterms:W3CDTF">2025-01-13T09:46:00Z</dcterms:created>
  <dcterms:modified xsi:type="dcterms:W3CDTF">2025-01-19T08:47:00Z</dcterms:modified>
</cp:coreProperties>
</file>