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F" w:rsidRPr="00E078C5" w:rsidRDefault="000F164F" w:rsidP="000F164F">
      <w:pPr>
        <w:jc w:val="center"/>
        <w:rPr>
          <w:rFonts w:ascii="Nikosh" w:eastAsia="Nikosh" w:hAnsi="Nikosh" w:cs="Nikosh"/>
          <w:b/>
          <w:sz w:val="32"/>
          <w:szCs w:val="32"/>
          <w:cs/>
          <w:lang w:bidi="bn-BD"/>
        </w:rPr>
      </w:pPr>
      <w:r w:rsidRPr="00E078C5">
        <w:rPr>
          <w:rFonts w:ascii="Nikosh" w:eastAsia="Nikosh" w:hAnsi="Nikosh" w:cs="Nikosh"/>
          <w:b/>
          <w:sz w:val="32"/>
          <w:szCs w:val="32"/>
          <w:cs/>
          <w:lang w:bidi="bn-BD"/>
        </w:rPr>
        <w:t>এক নজরে  জেলার মৎস্য সম্পদ</w:t>
      </w:r>
    </w:p>
    <w:p w:rsidR="00E46FD1" w:rsidRPr="00E46FD1" w:rsidRDefault="00E46FD1" w:rsidP="00E46FD1">
      <w:pPr>
        <w:jc w:val="both"/>
        <w:rPr>
          <w:rFonts w:ascii="NikoshBAN" w:hAnsi="NikoshBAN" w:cs="NikoshBAN"/>
          <w:bCs/>
          <w:sz w:val="28"/>
          <w:szCs w:val="28"/>
        </w:rPr>
      </w:pPr>
      <w:r w:rsidRPr="00E46FD1">
        <w:rPr>
          <w:rFonts w:ascii="NikoshBAN" w:hAnsi="NikoshBAN" w:cs="NikoshBAN"/>
          <w:bCs/>
          <w:sz w:val="28"/>
          <w:szCs w:val="28"/>
        </w:rPr>
        <w:t>জলজ সম্পদ</w:t>
      </w:r>
      <w:r>
        <w:rPr>
          <w:rFonts w:ascii="NikoshBAN" w:hAnsi="NikoshBAN" w:cs="NikoshBAN"/>
          <w:bCs/>
          <w:sz w:val="28"/>
          <w:szCs w:val="28"/>
        </w:rPr>
        <w:t>ঃ</w:t>
      </w:r>
    </w:p>
    <w:tbl>
      <w:tblPr>
        <w:tblW w:w="6642" w:type="dxa"/>
        <w:jc w:val="center"/>
        <w:tblInd w:w="893" w:type="dxa"/>
        <w:tblLook w:val="04A0"/>
      </w:tblPr>
      <w:tblGrid>
        <w:gridCol w:w="810"/>
        <w:gridCol w:w="2266"/>
        <w:gridCol w:w="1066"/>
        <w:gridCol w:w="1315"/>
        <w:gridCol w:w="1185"/>
      </w:tblGrid>
      <w:tr w:rsidR="000F164F" w:rsidRPr="0036369D" w:rsidTr="007D206F">
        <w:trPr>
          <w:trHeight w:val="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64F" w:rsidRPr="0036369D" w:rsidRDefault="007D206F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/>
                <w:b/>
                <w:bCs/>
                <w:color w:val="000000"/>
              </w:rPr>
              <w:t>ক্র.</w:t>
            </w:r>
            <w:r w:rsidR="000F164F" w:rsidRPr="0036369D">
              <w:rPr>
                <w:rFonts w:ascii="NikoshBAN" w:hAnsi="NikoshBAN" w:cs="NikoshBAN"/>
                <w:b/>
                <w:bCs/>
                <w:color w:val="000000"/>
              </w:rPr>
              <w:t xml:space="preserve"> নং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36369D">
              <w:rPr>
                <w:rFonts w:ascii="NikoshBAN" w:hAnsi="NikoshBAN" w:cs="NikoshBAN"/>
                <w:b/>
                <w:bCs/>
                <w:color w:val="000000"/>
              </w:rPr>
              <w:t>জলাশয়ে বিবরণ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36369D">
              <w:rPr>
                <w:rFonts w:ascii="NikoshBAN" w:hAnsi="NikoshBAN" w:cs="NikoshBAN"/>
                <w:b/>
                <w:bCs/>
                <w:color w:val="000000"/>
              </w:rPr>
              <w:t>সংখ্যা (টি)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36369D">
              <w:rPr>
                <w:rFonts w:ascii="NikoshBAN" w:hAnsi="NikoshBAN" w:cs="NikoshBAN"/>
                <w:b/>
                <w:bCs/>
                <w:color w:val="000000"/>
              </w:rPr>
              <w:t>জলায়তন (হেঃ)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36369D">
              <w:rPr>
                <w:rFonts w:ascii="NikoshBAN" w:hAnsi="NikoshBAN" w:cs="NikoshBAN"/>
                <w:b/>
                <w:bCs/>
                <w:color w:val="000000"/>
              </w:rPr>
              <w:t>উৎপাদন (মে.টন)</w:t>
            </w:r>
          </w:p>
        </w:tc>
      </w:tr>
      <w:tr w:rsidR="000F164F" w:rsidRPr="0036369D" w:rsidTr="007D206F">
        <w:trPr>
          <w:trHeight w:val="7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64F" w:rsidRPr="0036369D" w:rsidRDefault="000F164F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০১।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পুকুর-দিঘিঃ</w:t>
            </w:r>
          </w:p>
        </w:tc>
      </w:tr>
      <w:tr w:rsidR="000F164F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4F" w:rsidRPr="0036369D" w:rsidRDefault="000F164F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৮৫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১৮.৭৭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১২৬</w:t>
            </w:r>
          </w:p>
        </w:tc>
      </w:tr>
      <w:tr w:rsidR="000F164F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4F" w:rsidRPr="0036369D" w:rsidRDefault="000F164F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0F164F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বেসরকারী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৬০০০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১৪০১.২৩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164F" w:rsidRPr="0036369D" w:rsidRDefault="007D7D6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৫৩৭৬</w:t>
            </w:r>
          </w:p>
        </w:tc>
      </w:tr>
      <w:tr w:rsidR="00756E68" w:rsidRPr="0036369D" w:rsidTr="00E078C5">
        <w:trPr>
          <w:trHeight w:val="60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বানিজ্যিক খামার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17EB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৭৪৮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17EB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১৬৭৫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17EB0" w:rsidP="00F17EB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১০৪৭৮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C3C1B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৬৮৩৩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C3C1B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৩০৯৫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C3C1B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১৫৯৮০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০2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5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ধানক্ষেতে মাছচাষ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ধানের সাথে মাছচাষ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ধানের পরে মাছচাষ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১১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৫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ধানক্ষেতে চিংড়ি চাষ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EA579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</w:tr>
      <w:tr w:rsidR="00EA579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EA5798" w:rsidRPr="0036369D" w:rsidRDefault="00EA579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5798" w:rsidRPr="0036369D" w:rsidRDefault="00EA579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5798" w:rsidRPr="0036369D" w:rsidRDefault="00EA5798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১১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5798" w:rsidRPr="0036369D" w:rsidRDefault="00EA5798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5798" w:rsidRPr="0036369D" w:rsidRDefault="00EA5798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৫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০3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খাঁচায় মাছচাষ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০4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পেনে মাছচাষ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9223F3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০</w:t>
            </w:r>
            <w:r>
              <w:rPr>
                <w:rFonts w:ascii="NikoshBAN" w:hAnsi="NikoshBAN" w:cs="NikoshBAN"/>
                <w:color w:val="000000"/>
              </w:rPr>
              <w:t>5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5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বরোপিট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সড়ক ও জনপথ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4C2DC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4C2DC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4C2DC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৮২</w:t>
            </w:r>
          </w:p>
        </w:tc>
      </w:tr>
      <w:tr w:rsidR="004C2DC0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C2DC0" w:rsidRPr="0036369D" w:rsidRDefault="004C2DC0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রেলওয়ে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4C2DC0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C2DC0" w:rsidRPr="0036369D" w:rsidRDefault="004C2DC0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পানি উন্নয়ন বোর্ড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4C2DC0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C2DC0" w:rsidRPr="0036369D" w:rsidRDefault="004C2DC0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অন্যান্য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4C2DC0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C2DC0" w:rsidRPr="0036369D" w:rsidRDefault="004C2DC0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2DC0" w:rsidRPr="0036369D" w:rsidRDefault="004C2DC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৮২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০6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নদী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১৭৯৩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৮০০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০7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বিল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68" w:rsidRPr="00E677B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68" w:rsidRPr="00E677B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বেসরকারী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৭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021190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৭৩০</w:t>
            </w:r>
          </w:p>
        </w:tc>
      </w:tr>
      <w:tr w:rsidR="00021190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1190" w:rsidRPr="0036369D" w:rsidRDefault="00021190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1190" w:rsidRPr="0036369D" w:rsidRDefault="00021190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1190" w:rsidRPr="0036369D" w:rsidRDefault="00021190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৭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1190" w:rsidRPr="0036369D" w:rsidRDefault="00021190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৬০০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1190" w:rsidRPr="0036369D" w:rsidRDefault="00021190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৭৩০</w:t>
            </w:r>
          </w:p>
        </w:tc>
      </w:tr>
      <w:tr w:rsidR="00E46FD1" w:rsidRPr="0036369D" w:rsidTr="007D206F">
        <w:trPr>
          <w:trHeight w:val="60"/>
          <w:jc w:val="center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6FD1" w:rsidRPr="0036369D" w:rsidRDefault="00E46FD1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০8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5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rPr>
                <w:rFonts w:ascii="NikoshBAN" w:hAnsi="NikoshBAN" w:cs="NikoshBAN"/>
              </w:rPr>
            </w:pPr>
            <w:r w:rsidRPr="0036369D">
              <w:rPr>
                <w:rFonts w:ascii="NikoshBAN" w:hAnsi="NikoshBAN" w:cs="NikoshBAN"/>
              </w:rPr>
              <w:t>খাল</w:t>
            </w:r>
          </w:p>
        </w:tc>
      </w:tr>
      <w:tr w:rsidR="00E46FD1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E46FD1" w:rsidRPr="0036369D" w:rsidRDefault="00E46FD1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6FD1" w:rsidRPr="00E677BD" w:rsidRDefault="00E46FD1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২৬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৩৫</w:t>
            </w:r>
          </w:p>
        </w:tc>
      </w:tr>
      <w:tr w:rsidR="00E46FD1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E46FD1" w:rsidRPr="0036369D" w:rsidRDefault="00E46FD1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6FD1" w:rsidRPr="00E677BD" w:rsidRDefault="00E46FD1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বেসরকারী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E46FD1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6FD1" w:rsidRPr="0036369D" w:rsidRDefault="00E46FD1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6FD1" w:rsidRPr="0036369D" w:rsidRDefault="00E46FD1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২৬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6FD1" w:rsidRPr="0036369D" w:rsidRDefault="00E46FD1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৩৫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3E4AC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09</w:t>
            </w:r>
            <w:r w:rsidRPr="0036369D">
              <w:rPr>
                <w:rFonts w:ascii="NikoshBAN" w:hAnsi="NikoshBAN" w:cs="NikoshBAN"/>
                <w:color w:val="000000"/>
              </w:rPr>
              <w:t>।</w:t>
            </w:r>
          </w:p>
        </w:tc>
        <w:tc>
          <w:tcPr>
            <w:tcW w:w="5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প্লাবনভূমি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756E68" w:rsidRPr="0036369D" w:rsidRDefault="00756E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বেসরকারী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৩৫৫০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F07768" w:rsidP="000F164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১১৫০</w:t>
            </w:r>
          </w:p>
        </w:tc>
      </w:tr>
      <w:tr w:rsidR="00F07768" w:rsidRPr="0036369D" w:rsidTr="007D206F">
        <w:trPr>
          <w:trHeight w:val="60"/>
          <w:jc w:val="center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F07768" w:rsidRPr="0036369D" w:rsidRDefault="00F07768" w:rsidP="000F16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7768" w:rsidRPr="0036369D" w:rsidRDefault="00F07768" w:rsidP="00E078C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6369D">
              <w:rPr>
                <w:rFonts w:ascii="NikoshBAN" w:hAnsi="NikoshBAN" w:cs="NikoshBAN"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7768" w:rsidRPr="0036369D" w:rsidRDefault="00F07768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৯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7768" w:rsidRPr="0036369D" w:rsidRDefault="00F07768" w:rsidP="00321C8C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৩৫৫০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7768" w:rsidRPr="0036369D" w:rsidRDefault="00F07768" w:rsidP="00321C8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১১৫০</w:t>
            </w:r>
          </w:p>
        </w:tc>
      </w:tr>
      <w:tr w:rsidR="00756E68" w:rsidRPr="0036369D" w:rsidTr="007D206F">
        <w:trPr>
          <w:trHeight w:val="60"/>
          <w:jc w:val="center"/>
        </w:trPr>
        <w:tc>
          <w:tcPr>
            <w:tcW w:w="30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 xml:space="preserve"> জেলার </w:t>
            </w:r>
            <w:r w:rsidRPr="0036369D">
              <w:rPr>
                <w:rFonts w:ascii="NikoshBAN" w:hAnsi="NikoshBAN" w:cs="NikoshBAN"/>
                <w:b/>
                <w:color w:val="000000"/>
              </w:rPr>
              <w:t>মোট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6E68" w:rsidRPr="0036369D" w:rsidRDefault="00756E68" w:rsidP="000F164F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</w:tr>
    </w:tbl>
    <w:p w:rsidR="00E078C5" w:rsidRDefault="00E078C5" w:rsidP="007D206F">
      <w:pPr>
        <w:jc w:val="both"/>
        <w:rPr>
          <w:rFonts w:ascii="NikoshBAN" w:hAnsi="NikoshBAN" w:cs="NikoshBAN"/>
          <w:bCs/>
          <w:sz w:val="28"/>
          <w:szCs w:val="28"/>
        </w:rPr>
      </w:pPr>
    </w:p>
    <w:p w:rsidR="000F164F" w:rsidRPr="007D206F" w:rsidRDefault="00E078C5" w:rsidP="007D206F">
      <w:pPr>
        <w:jc w:val="both"/>
        <w:rPr>
          <w:rFonts w:ascii="NikoshBAN" w:hAnsi="NikoshBAN" w:cs="NikoshBAN"/>
          <w:bCs/>
          <w:sz w:val="28"/>
          <w:szCs w:val="28"/>
        </w:rPr>
      </w:pPr>
      <w:r>
        <w:rPr>
          <w:rFonts w:ascii="NikoshBAN" w:hAnsi="NikoshBAN" w:cs="NikoshBAN"/>
          <w:bCs/>
          <w:sz w:val="28"/>
          <w:szCs w:val="28"/>
        </w:rPr>
        <w:t>অন্যান্য তথ্যাদিঃ</w:t>
      </w:r>
    </w:p>
    <w:tbl>
      <w:tblPr>
        <w:tblW w:w="6592" w:type="dxa"/>
        <w:jc w:val="center"/>
        <w:tblInd w:w="-1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8"/>
        <w:gridCol w:w="2571"/>
        <w:gridCol w:w="1847"/>
        <w:gridCol w:w="1416"/>
      </w:tblGrid>
      <w:tr w:rsidR="007D206F" w:rsidTr="00E078C5">
        <w:trPr>
          <w:trHeight w:val="70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ক্র. নং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বিবরণ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8"/>
                <w:szCs w:val="28"/>
              </w:rPr>
            </w:pPr>
            <w:r>
              <w:rPr>
                <w:rFonts w:ascii="NikoshBAN" w:hAnsi="NikoshBAN" w:cs="NikoshBAN"/>
                <w:bCs/>
              </w:rPr>
              <w:t xml:space="preserve"> সংখ্যা (জন)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মন্তব্য</w:t>
            </w: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১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মৎস্যজীবী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২৬৫৮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২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মৎস্যচাষি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৪৯৩০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৩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পোনা ব্যবসায়ী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১৮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৪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4A3047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4A3047">
              <w:rPr>
                <w:rFonts w:ascii="NikoshBAN" w:hAnsi="NikoshBAN" w:cs="NikoshBAN"/>
                <w:bCs/>
              </w:rPr>
              <w:t>মৎস্য অবতরণ কেন্দ্র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৫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মৎস্য আড়ৎ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৬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হাট-বাজার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7D206F" w:rsidTr="00E078C5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Pr="00640424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৭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বরফ কল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6F" w:rsidRDefault="007D206F" w:rsidP="00E46FD1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</w:tbl>
    <w:p w:rsidR="000F164F" w:rsidRDefault="000F164F" w:rsidP="000F164F">
      <w:pPr>
        <w:jc w:val="center"/>
        <w:rPr>
          <w:rFonts w:ascii="Nikosh" w:hAnsi="Nikosh" w:cs="Nikosh"/>
          <w:b/>
          <w:sz w:val="28"/>
          <w:szCs w:val="28"/>
        </w:rPr>
      </w:pPr>
    </w:p>
    <w:p w:rsidR="000F164F" w:rsidRPr="00E90FE2" w:rsidRDefault="000F164F" w:rsidP="00E90FE2">
      <w:pPr>
        <w:jc w:val="both"/>
        <w:rPr>
          <w:rFonts w:ascii="NikoshBAN" w:hAnsi="NikoshBAN" w:cs="NikoshBAN"/>
          <w:bCs/>
          <w:sz w:val="28"/>
          <w:szCs w:val="28"/>
        </w:rPr>
      </w:pPr>
      <w:r w:rsidRPr="00E90FE2">
        <w:rPr>
          <w:rFonts w:ascii="NikoshBAN" w:hAnsi="NikoshBAN" w:cs="NikoshBAN"/>
          <w:bCs/>
          <w:sz w:val="28"/>
          <w:szCs w:val="28"/>
        </w:rPr>
        <w:lastRenderedPageBreak/>
        <w:t>মৎস্য উৎপাদন কারখানা, আমদানীকারক</w:t>
      </w:r>
      <w:r w:rsidR="00E90FE2">
        <w:rPr>
          <w:rFonts w:ascii="NikoshBAN" w:hAnsi="NikoshBAN" w:cs="NikoshBAN"/>
          <w:bCs/>
          <w:sz w:val="28"/>
          <w:szCs w:val="28"/>
        </w:rPr>
        <w:t xml:space="preserve"> ও</w:t>
      </w:r>
      <w:r w:rsidRPr="00E90FE2">
        <w:rPr>
          <w:rFonts w:ascii="NikoshBAN" w:hAnsi="NikoshBAN" w:cs="NikoshBAN"/>
          <w:bCs/>
          <w:sz w:val="28"/>
          <w:szCs w:val="28"/>
        </w:rPr>
        <w:t xml:space="preserve"> বি</w:t>
      </w:r>
      <w:r w:rsidR="00E90FE2">
        <w:rPr>
          <w:rFonts w:ascii="NikoshBAN" w:hAnsi="NikoshBAN" w:cs="NikoshBAN"/>
          <w:bCs/>
          <w:sz w:val="28"/>
          <w:szCs w:val="28"/>
        </w:rPr>
        <w:t>ক্রেতাগণঃ 2</w:t>
      </w:r>
      <w:r w:rsidR="00E90FE2" w:rsidRPr="00E90FE2">
        <w:rPr>
          <w:rFonts w:ascii="NikoshBAN" w:hAnsi="NikoshBAN" w:cs="NikoshBAN"/>
          <w:bCs/>
          <w:sz w:val="28"/>
          <w:szCs w:val="28"/>
        </w:rPr>
        <w:t>০১৭-১৮</w:t>
      </w:r>
    </w:p>
    <w:tbl>
      <w:tblPr>
        <w:tblW w:w="6592" w:type="dxa"/>
        <w:jc w:val="center"/>
        <w:tblInd w:w="-1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8"/>
        <w:gridCol w:w="2571"/>
        <w:gridCol w:w="1847"/>
        <w:gridCol w:w="1416"/>
      </w:tblGrid>
      <w:tr w:rsidR="00E078C5" w:rsidTr="00911939">
        <w:trPr>
          <w:trHeight w:val="70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ক্র. নং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বিবরণ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8"/>
                <w:szCs w:val="28"/>
              </w:rPr>
            </w:pPr>
            <w:r>
              <w:rPr>
                <w:rFonts w:ascii="NikoshBAN" w:hAnsi="NikoshBAN" w:cs="NikoshBAN"/>
                <w:bCs/>
              </w:rPr>
              <w:t xml:space="preserve"> সংখ্যা (জন)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মন্তব্য</w:t>
            </w:r>
          </w:p>
        </w:tc>
      </w:tr>
      <w:tr w:rsidR="00E078C5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১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8C5" w:rsidRPr="0071681B" w:rsidRDefault="00E078C5" w:rsidP="00E078C5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71681B">
              <w:rPr>
                <w:rFonts w:ascii="NikoshBAN" w:hAnsi="NikoshBAN" w:cs="NikoshBAN"/>
                <w:bCs/>
              </w:rPr>
              <w:t>খাদ্য উৎপাদন কারখানা</w:t>
            </w:r>
            <w:r>
              <w:rPr>
                <w:rFonts w:ascii="NikoshBAN" w:hAnsi="NikoshBAN" w:cs="NikoshBAN"/>
                <w:bCs/>
              </w:rPr>
              <w:t xml:space="preserve"> (টি)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078C5">
              <w:rPr>
                <w:rFonts w:ascii="NikoshBAN" w:hAnsi="NikoshBAN" w:cs="NikoshBAN"/>
                <w:bCs/>
              </w:rPr>
              <w:t>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078C5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২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78C5" w:rsidRPr="0071681B" w:rsidRDefault="00E078C5" w:rsidP="00E078C5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71681B">
              <w:rPr>
                <w:rFonts w:ascii="NikoshBAN" w:hAnsi="NikoshBAN" w:cs="NikoshBAN"/>
                <w:bCs/>
              </w:rPr>
              <w:t>মৎস্য খাদ্য আমদানীকারক</w:t>
            </w:r>
            <w:r>
              <w:rPr>
                <w:rFonts w:ascii="NikoshBAN" w:hAnsi="NikoshBAN" w:cs="NikoshBAN"/>
                <w:bCs/>
              </w:rPr>
              <w:t xml:space="preserve"> (জন)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078C5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078C5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৩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71681B" w:rsidRDefault="00E078C5" w:rsidP="00E078C5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71681B">
              <w:rPr>
                <w:rFonts w:ascii="NikoshBAN" w:hAnsi="NikoshBAN" w:cs="NikoshBAN"/>
                <w:bCs/>
              </w:rPr>
              <w:t>পা</w:t>
            </w:r>
            <w:r w:rsidRPr="0071681B">
              <w:rPr>
                <w:rFonts w:ascii="Nikosh" w:eastAsia="Nikosh" w:hAnsi="Nikosh" w:cs="Nikosh"/>
                <w:cs/>
                <w:lang w:bidi="bn-BD"/>
              </w:rPr>
              <w:t>ই</w:t>
            </w:r>
            <w:r w:rsidRPr="0071681B">
              <w:rPr>
                <w:rFonts w:ascii="NikoshBAN" w:hAnsi="NikoshBAN" w:cs="NikoshBAN"/>
                <w:bCs/>
              </w:rPr>
              <w:t>কারী মৎস্য খাদ্য বিক্রেতা</w:t>
            </w:r>
            <w:r>
              <w:rPr>
                <w:rFonts w:ascii="NikoshBAN" w:hAnsi="NikoshBAN" w:cs="NikoshBAN"/>
                <w:bCs/>
              </w:rPr>
              <w:t xml:space="preserve"> (জন)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078C5">
              <w:rPr>
                <w:rFonts w:ascii="NikoshBAN" w:hAnsi="NikoshBAN" w:cs="NikoshBAN"/>
                <w:bCs/>
              </w:rPr>
              <w:t>১৪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</w:p>
        </w:tc>
      </w:tr>
      <w:tr w:rsidR="00E078C5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640424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৪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71681B" w:rsidRDefault="00E078C5" w:rsidP="00E078C5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71681B">
              <w:rPr>
                <w:rFonts w:ascii="NikoshBAN" w:hAnsi="NikoshBAN" w:cs="NikoshBAN"/>
                <w:bCs/>
              </w:rPr>
              <w:t>খুচরা মৎস্য খাদ্য বিক্রেতা</w:t>
            </w:r>
            <w:r>
              <w:rPr>
                <w:rFonts w:ascii="NikoshBAN" w:hAnsi="NikoshBAN" w:cs="NikoshBAN"/>
                <w:bCs/>
              </w:rPr>
              <w:t xml:space="preserve"> (জন)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C5" w:rsidRP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078C5">
              <w:rPr>
                <w:rFonts w:ascii="NikoshBAN" w:hAnsi="NikoshBAN" w:cs="NikoshBAN"/>
                <w:bCs/>
              </w:rPr>
              <w:t>১৫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C5" w:rsidRDefault="00E078C5" w:rsidP="00E078C5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</w:tbl>
    <w:p w:rsidR="00E078C5" w:rsidRPr="001A64C2" w:rsidRDefault="00E078C5" w:rsidP="000F164F">
      <w:pPr>
        <w:jc w:val="center"/>
        <w:rPr>
          <w:rFonts w:ascii="Nikosh" w:hAnsi="Nikosh" w:cs="Nikosh"/>
          <w:b/>
          <w:sz w:val="28"/>
          <w:szCs w:val="28"/>
        </w:rPr>
      </w:pPr>
    </w:p>
    <w:p w:rsidR="000F164F" w:rsidRPr="00911BA5" w:rsidRDefault="00EB5AA5" w:rsidP="00EB5AA5">
      <w:pPr>
        <w:jc w:val="both"/>
        <w:rPr>
          <w:rFonts w:ascii="NikoshBAN" w:hAnsi="NikoshBAN" w:cs="NikoshBAN"/>
          <w:sz w:val="10"/>
          <w:szCs w:val="32"/>
        </w:rPr>
      </w:pPr>
      <w:r w:rsidRPr="00EB5AA5">
        <w:rPr>
          <w:rFonts w:ascii="NikoshBAN" w:hAnsi="NikoshBAN" w:cs="NikoshBAN"/>
          <w:bCs/>
          <w:sz w:val="28"/>
          <w:szCs w:val="28"/>
        </w:rPr>
        <w:t>পবা উপজেলায়</w:t>
      </w:r>
      <w:r w:rsidR="000F164F" w:rsidRPr="00EB5AA5">
        <w:rPr>
          <w:rFonts w:ascii="NikoshBAN" w:hAnsi="NikoshBAN" w:cs="NikoshBAN"/>
          <w:bCs/>
          <w:sz w:val="28"/>
          <w:szCs w:val="28"/>
        </w:rPr>
        <w:t xml:space="preserve"> মাছের চাহিদা ও উৎপাদন</w:t>
      </w:r>
      <w:r>
        <w:rPr>
          <w:rFonts w:ascii="NikoshBAN" w:hAnsi="NikoshBAN" w:cs="NikoshBAN"/>
          <w:bCs/>
          <w:sz w:val="28"/>
          <w:szCs w:val="28"/>
        </w:rPr>
        <w:t>ঃ</w:t>
      </w:r>
    </w:p>
    <w:tbl>
      <w:tblPr>
        <w:tblW w:w="6657" w:type="dxa"/>
        <w:jc w:val="center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2"/>
        <w:gridCol w:w="1205"/>
        <w:gridCol w:w="1620"/>
        <w:gridCol w:w="1530"/>
        <w:gridCol w:w="1530"/>
      </w:tblGrid>
      <w:tr w:rsidR="00EB5AA5" w:rsidRPr="00EB5AA5" w:rsidTr="00EB5AA5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ক্র. নং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উৎপাদন (মে.টন)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জনসংখ্যা (জন)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চাহিদা (মে.টন)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উদ্বৃত্ত / ঘাটতি (মে.টন)</w:t>
            </w:r>
          </w:p>
        </w:tc>
      </w:tr>
      <w:tr w:rsidR="00EB5AA5" w:rsidRPr="00EB5AA5" w:rsidTr="00EB5AA5">
        <w:trPr>
          <w:jc w:val="center"/>
        </w:trPr>
        <w:tc>
          <w:tcPr>
            <w:tcW w:w="77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০১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১৮৪৪১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৭৬৩৯৫২</w:t>
            </w:r>
          </w:p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(রাসিক) সহ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১৬৫০১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AA5" w:rsidRPr="00EB5AA5" w:rsidRDefault="00EB5AA5" w:rsidP="00EB5AA5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৯১৪০</w:t>
            </w:r>
          </w:p>
        </w:tc>
      </w:tr>
    </w:tbl>
    <w:p w:rsidR="000F164F" w:rsidRDefault="000F164F" w:rsidP="000F164F">
      <w:pPr>
        <w:jc w:val="center"/>
        <w:rPr>
          <w:rFonts w:ascii="NikoshBAN" w:hAnsi="NikoshBAN" w:cs="NikoshBAN"/>
          <w:b/>
          <w:bCs/>
          <w:sz w:val="32"/>
          <w:szCs w:val="32"/>
        </w:rPr>
      </w:pPr>
    </w:p>
    <w:p w:rsidR="000F164F" w:rsidRDefault="000F164F" w:rsidP="00EC05EE">
      <w:pPr>
        <w:jc w:val="both"/>
        <w:rPr>
          <w:rFonts w:ascii="NikoshBAN" w:hAnsi="NikoshBAN" w:cs="NikoshBAN"/>
          <w:bCs/>
          <w:sz w:val="28"/>
          <w:szCs w:val="28"/>
        </w:rPr>
      </w:pPr>
      <w:r w:rsidRPr="00EC05EE">
        <w:rPr>
          <w:rFonts w:ascii="NikoshBAN" w:hAnsi="NikoshBAN" w:cs="NikoshBAN"/>
          <w:bCs/>
          <w:sz w:val="28"/>
          <w:szCs w:val="28"/>
        </w:rPr>
        <w:t>প্রজাতি ভিত্তিক মাছের উৎপাদন</w:t>
      </w:r>
      <w:r w:rsidR="00EC05EE" w:rsidRPr="00EC05EE">
        <w:rPr>
          <w:rFonts w:ascii="NikoshBAN" w:hAnsi="NikoshBAN" w:cs="NikoshBAN"/>
          <w:bCs/>
          <w:sz w:val="28"/>
          <w:szCs w:val="28"/>
        </w:rPr>
        <w:t>ঃ 2017-18</w:t>
      </w:r>
    </w:p>
    <w:tbl>
      <w:tblPr>
        <w:tblW w:w="6592" w:type="dxa"/>
        <w:jc w:val="center"/>
        <w:tblInd w:w="-1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8"/>
        <w:gridCol w:w="2571"/>
        <w:gridCol w:w="1847"/>
        <w:gridCol w:w="1416"/>
      </w:tblGrid>
      <w:tr w:rsidR="00EC05EE" w:rsidTr="00911939">
        <w:trPr>
          <w:trHeight w:val="70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640424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ক্র. নং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640424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640424">
              <w:rPr>
                <w:rFonts w:ascii="NikoshBAN" w:hAnsi="NikoshBAN" w:cs="NikoshBAN"/>
                <w:bCs/>
              </w:rPr>
              <w:t>বিবরণ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8"/>
                <w:szCs w:val="28"/>
              </w:rPr>
            </w:pPr>
            <w:r>
              <w:rPr>
                <w:rFonts w:ascii="NikoshBAN" w:hAnsi="NikoshBAN" w:cs="NikoshBAN"/>
                <w:bCs/>
              </w:rPr>
              <w:t xml:space="preserve"> সংখ্যা (জন)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মন্তব্য</w:t>
            </w: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 xml:space="preserve">রুই জাতীয় মাছ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১৬৪০০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 xml:space="preserve">বিদেশী কার্প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১৮৮৮৫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তেলাপিয়া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১৫০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 xml:space="preserve">পাঙ্গাস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কৈ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 xml:space="preserve">শিং-মাগুর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 xml:space="preserve">পাবদা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গুলশা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09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চিংড়ি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০.৫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EC05EE" w:rsidTr="0091193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10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অন্যান্য প্রজাতি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P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C05EE"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EE" w:rsidRDefault="00EC05EE" w:rsidP="009119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</w:tr>
    </w:tbl>
    <w:p w:rsidR="00EC05EE" w:rsidRDefault="00EC05EE" w:rsidP="001B4C53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0F164F" w:rsidRDefault="000F164F" w:rsidP="00085347">
      <w:pPr>
        <w:jc w:val="both"/>
        <w:rPr>
          <w:rFonts w:ascii="NikoshBAN" w:hAnsi="NikoshBAN" w:cs="NikoshBAN"/>
          <w:bCs/>
          <w:sz w:val="28"/>
          <w:szCs w:val="28"/>
        </w:rPr>
      </w:pPr>
      <w:r w:rsidRPr="00085347">
        <w:rPr>
          <w:rFonts w:ascii="NikoshBAN" w:hAnsi="NikoshBAN" w:cs="NikoshBAN"/>
          <w:bCs/>
          <w:sz w:val="28"/>
          <w:szCs w:val="28"/>
        </w:rPr>
        <w:t>রেণূর উৎপাদন সংক্রান্ত তথ্য</w:t>
      </w:r>
      <w:r w:rsidR="00085347">
        <w:rPr>
          <w:rFonts w:ascii="NikoshBAN" w:hAnsi="NikoshBAN" w:cs="NikoshBAN"/>
          <w:bCs/>
          <w:sz w:val="28"/>
          <w:szCs w:val="28"/>
        </w:rPr>
        <w:t>ঃ</w:t>
      </w:r>
    </w:p>
    <w:tbl>
      <w:tblPr>
        <w:tblW w:w="6611" w:type="dxa"/>
        <w:jc w:val="center"/>
        <w:tblInd w:w="93" w:type="dxa"/>
        <w:tblLayout w:type="fixed"/>
        <w:tblLook w:val="04A0"/>
      </w:tblPr>
      <w:tblGrid>
        <w:gridCol w:w="792"/>
        <w:gridCol w:w="965"/>
        <w:gridCol w:w="984"/>
        <w:gridCol w:w="947"/>
        <w:gridCol w:w="966"/>
        <w:gridCol w:w="966"/>
        <w:gridCol w:w="991"/>
      </w:tblGrid>
      <w:tr w:rsidR="00085347" w:rsidRPr="009C57CD" w:rsidTr="00E740B6">
        <w:trPr>
          <w:trHeight w:val="330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47" w:rsidRPr="00085347" w:rsidRDefault="00085347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খামারের সংখ্যা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47" w:rsidRPr="00085347" w:rsidRDefault="00085347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রেণু উৎপাদন ( কেজি)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347" w:rsidRPr="00085347" w:rsidRDefault="00085347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মন্তব্য</w:t>
            </w:r>
          </w:p>
        </w:tc>
      </w:tr>
      <w:tr w:rsidR="00085347" w:rsidRPr="009C57CD" w:rsidTr="004A57F3">
        <w:trPr>
          <w:trHeight w:val="70"/>
          <w:jc w:val="center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সরকারী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 xml:space="preserve"> বেসরকারী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 xml:space="preserve"> মোট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সরকারী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 xml:space="preserve"> বেসরকারী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 xml:space="preserve"> মোট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</w:p>
        </w:tc>
      </w:tr>
      <w:tr w:rsidR="00085347" w:rsidRPr="009C57CD" w:rsidTr="004A57F3">
        <w:trPr>
          <w:trHeight w:val="70"/>
          <w:jc w:val="center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৪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৫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৩০০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২৮১৯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085347">
              <w:rPr>
                <w:rFonts w:ascii="NikoshBAN" w:hAnsi="NikoshBAN" w:cs="NikoshBAN"/>
                <w:bCs/>
              </w:rPr>
              <w:t>৩১১৯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347" w:rsidRPr="00085347" w:rsidRDefault="00085347" w:rsidP="00085347">
            <w:pPr>
              <w:spacing w:after="0" w:line="240" w:lineRule="auto"/>
              <w:rPr>
                <w:rFonts w:ascii="NikoshBAN" w:hAnsi="NikoshBAN" w:cs="NikoshBAN"/>
                <w:bCs/>
              </w:rPr>
            </w:pPr>
          </w:p>
        </w:tc>
      </w:tr>
    </w:tbl>
    <w:p w:rsidR="000F164F" w:rsidRPr="000A78E4" w:rsidRDefault="000F164F" w:rsidP="000F164F">
      <w:pPr>
        <w:rPr>
          <w:rFonts w:ascii="Times New Roman" w:hAnsi="Times New Roman"/>
          <w:sz w:val="4"/>
        </w:rPr>
      </w:pPr>
    </w:p>
    <w:p w:rsidR="000F164F" w:rsidRDefault="000F164F" w:rsidP="004A57F3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</w:t>
      </w:r>
      <w:r w:rsidR="001B4C53">
        <w:rPr>
          <w:rFonts w:ascii="NikoshBAN" w:hAnsi="NikoshBAN" w:cs="NikoshBAN"/>
          <w:sz w:val="28"/>
          <w:szCs w:val="28"/>
        </w:rPr>
        <w:t xml:space="preserve">                             </w:t>
      </w:r>
    </w:p>
    <w:p w:rsidR="000F164F" w:rsidRDefault="000F164F" w:rsidP="00E740B6">
      <w:pPr>
        <w:jc w:val="both"/>
        <w:rPr>
          <w:rFonts w:ascii="NikoshBAN" w:hAnsi="NikoshBAN" w:cs="NikoshBAN"/>
          <w:bCs/>
          <w:sz w:val="28"/>
          <w:szCs w:val="28"/>
        </w:rPr>
      </w:pPr>
      <w:r w:rsidRPr="00E740B6">
        <w:rPr>
          <w:rFonts w:ascii="NikoshBAN" w:hAnsi="NikoshBAN" w:cs="NikoshBAN"/>
          <w:bCs/>
          <w:sz w:val="28"/>
          <w:szCs w:val="28"/>
        </w:rPr>
        <w:t>চাষকৃত গলদা চিংড়ির উৎপাদন</w:t>
      </w:r>
      <w:r w:rsidR="00E740B6">
        <w:rPr>
          <w:rFonts w:ascii="NikoshBAN" w:hAnsi="NikoshBAN" w:cs="NikoshBAN"/>
          <w:bCs/>
          <w:sz w:val="28"/>
          <w:szCs w:val="28"/>
        </w:rPr>
        <w:t>ঃ</w:t>
      </w:r>
      <w:r w:rsidRPr="00E740B6">
        <w:rPr>
          <w:rFonts w:ascii="NikoshBAN" w:hAnsi="NikoshBAN" w:cs="NikoshBAN"/>
          <w:bCs/>
          <w:sz w:val="28"/>
          <w:szCs w:val="28"/>
        </w:rPr>
        <w:t xml:space="preserve"> ২০১৭-১৮</w:t>
      </w:r>
    </w:p>
    <w:tbl>
      <w:tblPr>
        <w:tblW w:w="6657" w:type="dxa"/>
        <w:jc w:val="center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2"/>
        <w:gridCol w:w="1999"/>
        <w:gridCol w:w="1440"/>
        <w:gridCol w:w="1440"/>
        <w:gridCol w:w="1006"/>
      </w:tblGrid>
      <w:tr w:rsidR="00E740B6" w:rsidRPr="00EB5AA5" w:rsidTr="00E740B6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ক্র. নং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বিবরণ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B6" w:rsidRPr="00EB5AA5" w:rsidRDefault="00E740B6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আয়তন (হে:)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B6" w:rsidRPr="00EB5AA5" w:rsidRDefault="00E740B6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চাহিদা (মে.টন)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মন্তব্য</w:t>
            </w:r>
          </w:p>
        </w:tc>
      </w:tr>
      <w:tr w:rsidR="00E740B6" w:rsidRPr="00EB5AA5" w:rsidTr="00E740B6">
        <w:trPr>
          <w:jc w:val="center"/>
        </w:trPr>
        <w:tc>
          <w:tcPr>
            <w:tcW w:w="77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B5AA5">
              <w:rPr>
                <w:rFonts w:ascii="NikoshBAN" w:hAnsi="NikoshBAN" w:cs="NikoshBAN"/>
                <w:bCs/>
              </w:rPr>
              <w:t>০১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  <w:r w:rsidRPr="00E740B6">
              <w:rPr>
                <w:rFonts w:ascii="NikoshBAN" w:hAnsi="NikoshBAN" w:cs="NikoshBAN"/>
                <w:bCs/>
              </w:rPr>
              <w:t>চাষকৃত গলদা চিংড়ি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B6" w:rsidRPr="00EB5AA5" w:rsidRDefault="00E740B6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১.১২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B6" w:rsidRPr="00EB5AA5" w:rsidRDefault="00E740B6" w:rsidP="00E740B6">
            <w:pPr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০.৬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B6" w:rsidRPr="00EB5AA5" w:rsidRDefault="00E740B6" w:rsidP="00E740B6">
            <w:pPr>
              <w:spacing w:after="0" w:line="240" w:lineRule="auto"/>
              <w:rPr>
                <w:rFonts w:ascii="NikoshBAN" w:hAnsi="NikoshBAN" w:cs="NikoshBAN"/>
                <w:bCs/>
              </w:rPr>
            </w:pPr>
          </w:p>
        </w:tc>
      </w:tr>
    </w:tbl>
    <w:p w:rsidR="000F164F" w:rsidRDefault="000F164F" w:rsidP="00E90FE2">
      <w:pPr>
        <w:jc w:val="both"/>
      </w:pPr>
    </w:p>
    <w:sectPr w:rsidR="000F164F" w:rsidSect="000F164F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7622F"/>
    <w:multiLevelType w:val="hybridMultilevel"/>
    <w:tmpl w:val="ECD68C3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77262E1A"/>
    <w:multiLevelType w:val="hybridMultilevel"/>
    <w:tmpl w:val="A768E6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164F"/>
    <w:rsid w:val="00021190"/>
    <w:rsid w:val="00033C2E"/>
    <w:rsid w:val="00040199"/>
    <w:rsid w:val="00085347"/>
    <w:rsid w:val="000F164F"/>
    <w:rsid w:val="00104093"/>
    <w:rsid w:val="001B4C53"/>
    <w:rsid w:val="001F6286"/>
    <w:rsid w:val="00203957"/>
    <w:rsid w:val="002544F8"/>
    <w:rsid w:val="00277F4B"/>
    <w:rsid w:val="0031040A"/>
    <w:rsid w:val="00321C8C"/>
    <w:rsid w:val="0034532F"/>
    <w:rsid w:val="00371C3C"/>
    <w:rsid w:val="003B604D"/>
    <w:rsid w:val="003D58EB"/>
    <w:rsid w:val="003E4ACB"/>
    <w:rsid w:val="0040484D"/>
    <w:rsid w:val="00412AB4"/>
    <w:rsid w:val="004A57F3"/>
    <w:rsid w:val="004C01C9"/>
    <w:rsid w:val="004C1332"/>
    <w:rsid w:val="004C2DC0"/>
    <w:rsid w:val="005037E1"/>
    <w:rsid w:val="005A67EC"/>
    <w:rsid w:val="005C3885"/>
    <w:rsid w:val="006A4D5D"/>
    <w:rsid w:val="006E5C6A"/>
    <w:rsid w:val="007328CE"/>
    <w:rsid w:val="00756E68"/>
    <w:rsid w:val="007C14BB"/>
    <w:rsid w:val="007D206F"/>
    <w:rsid w:val="007D7D60"/>
    <w:rsid w:val="00810324"/>
    <w:rsid w:val="00841B95"/>
    <w:rsid w:val="008A0F46"/>
    <w:rsid w:val="008C3E94"/>
    <w:rsid w:val="008D119D"/>
    <w:rsid w:val="00914258"/>
    <w:rsid w:val="009223F3"/>
    <w:rsid w:val="00A60D99"/>
    <w:rsid w:val="00AE1CE5"/>
    <w:rsid w:val="00AF060D"/>
    <w:rsid w:val="00B97F46"/>
    <w:rsid w:val="00BD12EF"/>
    <w:rsid w:val="00C672FD"/>
    <w:rsid w:val="00C828DE"/>
    <w:rsid w:val="00C87FC0"/>
    <w:rsid w:val="00CE777B"/>
    <w:rsid w:val="00DA42BD"/>
    <w:rsid w:val="00E078C5"/>
    <w:rsid w:val="00E46FD1"/>
    <w:rsid w:val="00E740B6"/>
    <w:rsid w:val="00E90FE2"/>
    <w:rsid w:val="00E9538B"/>
    <w:rsid w:val="00EA5798"/>
    <w:rsid w:val="00EB5AA5"/>
    <w:rsid w:val="00EC05EE"/>
    <w:rsid w:val="00EC3C1B"/>
    <w:rsid w:val="00F07768"/>
    <w:rsid w:val="00F15631"/>
    <w:rsid w:val="00F1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64F"/>
    <w:pPr>
      <w:spacing w:after="0" w:line="240" w:lineRule="auto"/>
      <w:ind w:left="720"/>
      <w:contextualSpacing/>
      <w:jc w:val="both"/>
    </w:pPr>
    <w:rPr>
      <w:rFonts w:ascii="NikoshBAN" w:eastAsia="Calibri" w:hAnsi="NikoshB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105</cp:revision>
  <cp:lastPrinted>2018-06-28T06:27:00Z</cp:lastPrinted>
  <dcterms:created xsi:type="dcterms:W3CDTF">2018-06-28T05:30:00Z</dcterms:created>
  <dcterms:modified xsi:type="dcterms:W3CDTF">2019-06-03T16:59:00Z</dcterms:modified>
</cp:coreProperties>
</file>