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9C" w:rsidRPr="00C95D54" w:rsidRDefault="001A749C" w:rsidP="00C95D54">
      <w:pPr>
        <w:ind w:left="5940" w:hanging="5940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২০১১-১২ আর্থিক সাল থেকে ২০১৬-২০১৭ আর্থিক সাল পর্যন্ত</w:t>
      </w:r>
      <w:r w:rsidRPr="0065263E">
        <w:rPr>
          <w:rFonts w:ascii="Nikosh" w:hAnsi="Nikosh" w:cs="Nikosh"/>
          <w:cs/>
          <w:lang w:bidi="bn-BD"/>
        </w:rPr>
        <w:t xml:space="preserve"> </w:t>
      </w:r>
      <w:r w:rsidRPr="0065263E">
        <w:rPr>
          <w:rFonts w:ascii="Nikosh" w:hAnsi="Nikosh" w:cs="Nikosh"/>
          <w:cs/>
          <w:lang w:bidi="bn-IN"/>
        </w:rPr>
        <w:t xml:space="preserve">উপজেলা মৎস্য দপ্তর,মহম্মদপুর,মাগুরা-কর্তৃক বাস্তবায়নকৃত </w:t>
      </w:r>
      <w:r w:rsidRPr="0065263E">
        <w:rPr>
          <w:rFonts w:ascii="Nikosh" w:hAnsi="Nikosh" w:cs="Nikosh"/>
          <w:cs/>
          <w:lang w:bidi="bn-BD"/>
        </w:rPr>
        <w:t xml:space="preserve">উন্নয়ন মূলক </w:t>
      </w:r>
      <w:r w:rsidRPr="0065263E">
        <w:rPr>
          <w:rFonts w:ascii="Nikosh" w:hAnsi="Nikosh" w:cs="Nikosh"/>
          <w:cs/>
          <w:lang w:bidi="bn-IN"/>
        </w:rPr>
        <w:t>কর্মকান্ড</w:t>
      </w:r>
    </w:p>
    <w:tbl>
      <w:tblPr>
        <w:tblStyle w:val="TableGrid"/>
        <w:tblW w:w="14688" w:type="dxa"/>
        <w:tblLayout w:type="fixed"/>
        <w:tblLook w:val="04A0"/>
      </w:tblPr>
      <w:tblGrid>
        <w:gridCol w:w="452"/>
        <w:gridCol w:w="1096"/>
        <w:gridCol w:w="2250"/>
        <w:gridCol w:w="900"/>
        <w:gridCol w:w="720"/>
        <w:gridCol w:w="990"/>
        <w:gridCol w:w="900"/>
        <w:gridCol w:w="900"/>
        <w:gridCol w:w="810"/>
        <w:gridCol w:w="900"/>
        <w:gridCol w:w="810"/>
        <w:gridCol w:w="1170"/>
        <w:gridCol w:w="720"/>
        <w:gridCol w:w="1080"/>
        <w:gridCol w:w="720"/>
        <w:gridCol w:w="270"/>
      </w:tblGrid>
      <w:tr w:rsidR="001A749C" w:rsidRPr="0065263E" w:rsidTr="00B44C54">
        <w:tc>
          <w:tcPr>
            <w:tcW w:w="452" w:type="dxa"/>
            <w:vMerge w:val="restart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ক্রঃ নং</w:t>
            </w:r>
          </w:p>
        </w:tc>
        <w:tc>
          <w:tcPr>
            <w:tcW w:w="1096" w:type="dxa"/>
            <w:vMerge w:val="restart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কার্যক্রমের  বিবরণ</w:t>
            </w:r>
          </w:p>
        </w:tc>
        <w:tc>
          <w:tcPr>
            <w:tcW w:w="2250" w:type="dxa"/>
            <w:vMerge w:val="restart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যে খাতের আওতায় বাস্তবায়িত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২০১১-১২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২০১২-১৩</w:t>
            </w:r>
          </w:p>
        </w:tc>
        <w:tc>
          <w:tcPr>
            <w:tcW w:w="1710" w:type="dxa"/>
            <w:gridSpan w:val="2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২০১৩-১৪</w:t>
            </w:r>
          </w:p>
        </w:tc>
        <w:tc>
          <w:tcPr>
            <w:tcW w:w="1710" w:type="dxa"/>
            <w:gridSpan w:val="2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২০১৪-১৫</w:t>
            </w:r>
          </w:p>
        </w:tc>
        <w:tc>
          <w:tcPr>
            <w:tcW w:w="1890" w:type="dxa"/>
            <w:gridSpan w:val="2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২০১৫-১৬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২০১৬-১৭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270" w:type="dxa"/>
            <w:vMerge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 w:val="restart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096" w:type="dxa"/>
            <w:vMerge w:val="restart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বিল নার্সারী স্থাপন 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রাজস্ব খাত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৫০,০০০/=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১৬১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৯০,০০০/=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১৬১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৩০০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৪০,০০০/=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৬০০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উন্মূক্ত জলাশয়ে বিল নার্সারী স্থাপন এবং পোনা অবমূক্তকরণ 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১,০০,০০০/=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১৬১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৪,০০,০০০/=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৫৬৪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 w:val="restart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096" w:type="dxa"/>
            <w:vMerge w:val="restart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পোনামাছ অবমূক্তকরণ  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রাজস্বখাত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৭৩৩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.৩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১,২৫,০০০/=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১৫০০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৩৬০১.৩০ 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৫,৫০০০০/=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৪০০০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১৮২৪.৮১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৩,০০,০০০/=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২০০০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১৫৪৩.৭৫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২,৫০,০০০/=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২০৫৫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১১১৪.৯১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১,৭৫,০০০/=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৮৪০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৪৭৩.৫৬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১,৭৫,০০০/=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১৬৮২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চিহ্নিত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অবক্ষয়িত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জলাশয়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ব্যবস্থাপনা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এবং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দেশীয়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প্রজাতির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ছোট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সংরক্ষণ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৩৬৫.০০ 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১৬১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অর্থনৈতিকভাবে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পশ্চাৎপদ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দারিদ্র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বিমোচন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জীবিকা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১৪৯৭.৩৩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২,২৫,০০০/=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৬৩০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উন্মূক্ত জলাশয়ে বিল নার্সারী স্থাপন এবং পোনা অবমূক্তকরণ 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৩১২৫.০০ 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৫,০০,০০০/=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১৯০০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৭৮৯৫.৬১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১৫,৬৩,৪০০/=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৩২৩০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২৭৮.০০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কেজি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৫৩,৭৪৬/=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৬০০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1096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জাল বিতরণ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অর্থনৈতিকভাবে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পশ্চাৎপদ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দারিদ্র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বিমোচন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জীবিকা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১,২৫,০০০/=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২৫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১৩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৩,২৫০০০/=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৬৫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১৬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১,৬০,০০০/=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1096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বাই-সাইকেল বিতরণ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অর্থনৈতিকভাবে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পশ্চাৎপদ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দারিদ্র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বিমোচন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জীবিকা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২৫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২,০০,০০০/=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096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সেলাই মেশিন বিতরণ 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অর্থনৈতিকভাবে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পশ্চাৎপদ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দারিদ্র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বিমোচন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জীবিকা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৫০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৪,০০,০০০/=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1096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ছাগল বিতরণ 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অর্থনৈতিকভাবে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পশ্চাৎপদ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দারিদ্র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বিমোচন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জীবিকা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৫০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২,০০,০০০/=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২৫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</w:tbl>
    <w:p w:rsidR="001A749C" w:rsidRPr="0065263E" w:rsidRDefault="001A749C" w:rsidP="001A749C">
      <w:pPr>
        <w:rPr>
          <w:rFonts w:ascii="Nikosh" w:hAnsi="Nikosh" w:cs="Nikosh"/>
          <w:sz w:val="20"/>
          <w:szCs w:val="20"/>
          <w:lang w:bidi="bn-BD"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452"/>
        <w:gridCol w:w="1096"/>
        <w:gridCol w:w="2250"/>
        <w:gridCol w:w="900"/>
        <w:gridCol w:w="709"/>
        <w:gridCol w:w="1001"/>
        <w:gridCol w:w="900"/>
        <w:gridCol w:w="900"/>
        <w:gridCol w:w="810"/>
        <w:gridCol w:w="900"/>
        <w:gridCol w:w="720"/>
        <w:gridCol w:w="1080"/>
        <w:gridCol w:w="720"/>
        <w:gridCol w:w="1080"/>
        <w:gridCol w:w="810"/>
        <w:gridCol w:w="450"/>
      </w:tblGrid>
      <w:tr w:rsidR="001A749C" w:rsidRPr="0065263E" w:rsidTr="00B44C54">
        <w:tc>
          <w:tcPr>
            <w:tcW w:w="452" w:type="dxa"/>
            <w:vMerge w:val="restart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ক্রঃ নং</w:t>
            </w:r>
          </w:p>
        </w:tc>
        <w:tc>
          <w:tcPr>
            <w:tcW w:w="1096" w:type="dxa"/>
            <w:vMerge w:val="restart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কার্যক্রমের  বিবরণ</w:t>
            </w:r>
          </w:p>
        </w:tc>
        <w:tc>
          <w:tcPr>
            <w:tcW w:w="2250" w:type="dxa"/>
            <w:vMerge w:val="restart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যে খাতের আওতায় বাস্তবায়িত</w:t>
            </w:r>
          </w:p>
        </w:tc>
        <w:tc>
          <w:tcPr>
            <w:tcW w:w="1609" w:type="dxa"/>
            <w:gridSpan w:val="2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২০১১-১২</w:t>
            </w: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২০১২-১৩</w:t>
            </w:r>
          </w:p>
        </w:tc>
        <w:tc>
          <w:tcPr>
            <w:tcW w:w="1710" w:type="dxa"/>
            <w:gridSpan w:val="2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২০১৩-১৪</w:t>
            </w:r>
          </w:p>
        </w:tc>
        <w:tc>
          <w:tcPr>
            <w:tcW w:w="1620" w:type="dxa"/>
            <w:gridSpan w:val="2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২০১৪-১৫</w:t>
            </w:r>
          </w:p>
        </w:tc>
        <w:tc>
          <w:tcPr>
            <w:tcW w:w="1800" w:type="dxa"/>
            <w:gridSpan w:val="2"/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২০১৫-১৬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২০১৬-১৭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সংখ্যা/ পরিমান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সুফলভোগীর সংখ্যা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(জন)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 w:val="restart"/>
            <w:tcBorders>
              <w:top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প্রশিক্ষন প্রদান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রাজস্ব খাত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২২,০০০/=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১১,০০০/=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১৯,০০০/=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২২,০০০/=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২২,০০০/=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চিহ্নিত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অবক্ষয়িত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জলাশয়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ব্যবস্থাপনা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এবং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দেশীয়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প্রজাতির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ছোট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সংরক্ষণ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২৫,৮৮৩/=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অর্থনৈতিকভাবে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পশ্চাৎপদ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দারিদ্র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বিমোচন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জীবিকা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২২,৪৫০/=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৬৭,৩৫০/=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৭৫ 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৪ টি 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৮৯,৮০০/=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২২,৪৫০/=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২৫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rPr>
          <w:trHeight w:val="598"/>
        </w:trPr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পর্যায়ে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মৎস্যচাষ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প্রযুক্তিসেবা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সম্প্রসারণ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৩২,৪০০/=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১১৯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১০,২০০/=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২৫,১২০/=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৪৬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rPr>
          <w:trHeight w:val="689"/>
        </w:trPr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পর্যায়ে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মৎস্যচাষ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প্রযুক্তিসেবা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সম্প্রসারণ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(২য় পর্যায়)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 টি</w:t>
            </w:r>
          </w:p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১,৩০,৪০০/=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৫৬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1A749C" w:rsidRPr="0065263E" w:rsidTr="00B44C54">
        <w:trPr>
          <w:trHeight w:val="505"/>
        </w:trPr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স্বাদু পানির চিংড়ি চাষ সম্প্রসারণ প্রকল্প (২য় পর্যায়)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৭৬,০০০/=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৫০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rPr>
          <w:trHeight w:val="414"/>
        </w:trPr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জেলেদের নিবন্ধন ও পরিচয় পত্র প্রদান প্রকল্প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৯,৮০০/=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 জন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1A749C" w:rsidRPr="0065263E" w:rsidTr="00B44C54">
        <w:trPr>
          <w:trHeight w:val="271"/>
        </w:trPr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বৃহত্তর যশোর জেলায় মৎস্যচাষ উন্নয়ন প্রকল্প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১,২০,০০০/=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 w:val="restart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1096" w:type="dxa"/>
            <w:vMerge w:val="restart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প্রদর্শনী খামার স্থাপন 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পর্যায়ে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মৎস্যচাষ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প্রযুক্তিসেবা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সম্প্রসারণ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৬৭,৮০০/=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৩২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১৮,১০০/=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৭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৫৯,৮০০/=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২৮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vMerge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পর্যায়ে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মৎস্যচাষ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প্রযুক্তিসেবা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সম্প্রসারণ</w:t>
            </w:r>
            <w:r w:rsidRPr="006526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(২য় পর্যায়)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৭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৪,১৬,০০০/=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৮৫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A749C" w:rsidRPr="0065263E" w:rsidTr="00B44C54">
        <w:tc>
          <w:tcPr>
            <w:tcW w:w="452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1096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মৎস্য ক্ষুদ্রঋণ বিতরণ </w:t>
            </w:r>
          </w:p>
        </w:tc>
        <w:tc>
          <w:tcPr>
            <w:tcW w:w="2250" w:type="dxa"/>
          </w:tcPr>
          <w:p w:rsidR="001A749C" w:rsidRPr="0065263E" w:rsidRDefault="001A749C" w:rsidP="00B44C5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সমন্বিত মৎস্য কার্যক্রমের মাধ্যমে দারিদ্র বিমোচন প্রকল্প এবং দারিদ্র বিমোচনে ক্ষুদ্রঋণ কার্যক্রম তহবিল থেকে প্রাপ্ত অর্থ বর্তমানে আবর্তক তহবিল হিসাবে ব্যবহৃত হচ্ছে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১,৬১,০০০/=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৩০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৬ টি</w:t>
            </w:r>
          </w:p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১,৫৫,০০০/=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৩৬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526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A749C" w:rsidRPr="0065263E" w:rsidRDefault="001A749C" w:rsidP="00B44C54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</w:tbl>
    <w:p w:rsidR="001A749C" w:rsidRPr="0065263E" w:rsidRDefault="001A749C" w:rsidP="001A749C">
      <w:pPr>
        <w:rPr>
          <w:rFonts w:ascii="Nikosh" w:hAnsi="Nikosh" w:cs="Nikosh"/>
          <w:sz w:val="20"/>
          <w:szCs w:val="20"/>
          <w:cs/>
          <w:lang w:bidi="bn-BD"/>
        </w:rPr>
      </w:pPr>
    </w:p>
    <w:p w:rsidR="001A749C" w:rsidRDefault="001A749C" w:rsidP="001A749C"/>
    <w:p w:rsidR="0065263E" w:rsidRPr="0062119C" w:rsidRDefault="0065263E" w:rsidP="0065263E">
      <w:pPr>
        <w:rPr>
          <w:rFonts w:cs="Vrinda"/>
          <w:szCs w:val="28"/>
          <w:cs/>
          <w:lang w:bidi="bn-BD"/>
        </w:rPr>
      </w:pPr>
    </w:p>
    <w:sectPr w:rsidR="0065263E" w:rsidRPr="0062119C" w:rsidSect="00716C1C">
      <w:pgSz w:w="15840" w:h="12240" w:orient="landscape"/>
      <w:pgMar w:top="864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16C1C"/>
    <w:rsid w:val="00024346"/>
    <w:rsid w:val="00057E54"/>
    <w:rsid w:val="000A06C3"/>
    <w:rsid w:val="0018688B"/>
    <w:rsid w:val="001A749C"/>
    <w:rsid w:val="001E4DB1"/>
    <w:rsid w:val="001F3D32"/>
    <w:rsid w:val="00235F25"/>
    <w:rsid w:val="00254CEF"/>
    <w:rsid w:val="00287850"/>
    <w:rsid w:val="002A03D2"/>
    <w:rsid w:val="002F33C9"/>
    <w:rsid w:val="00330511"/>
    <w:rsid w:val="00342B54"/>
    <w:rsid w:val="00364EE1"/>
    <w:rsid w:val="003A2F5E"/>
    <w:rsid w:val="003B0C0C"/>
    <w:rsid w:val="0041348D"/>
    <w:rsid w:val="00423BE6"/>
    <w:rsid w:val="00461D40"/>
    <w:rsid w:val="00484ED9"/>
    <w:rsid w:val="004A4AD0"/>
    <w:rsid w:val="004A4C9B"/>
    <w:rsid w:val="00527881"/>
    <w:rsid w:val="005A56A0"/>
    <w:rsid w:val="005D57D5"/>
    <w:rsid w:val="005E6A48"/>
    <w:rsid w:val="0062119C"/>
    <w:rsid w:val="00651792"/>
    <w:rsid w:val="0065263E"/>
    <w:rsid w:val="006C467B"/>
    <w:rsid w:val="00716C1C"/>
    <w:rsid w:val="007227DB"/>
    <w:rsid w:val="0075066C"/>
    <w:rsid w:val="00755B52"/>
    <w:rsid w:val="00815649"/>
    <w:rsid w:val="00851281"/>
    <w:rsid w:val="0087285B"/>
    <w:rsid w:val="008809AA"/>
    <w:rsid w:val="008F7C7F"/>
    <w:rsid w:val="00AB18DC"/>
    <w:rsid w:val="00AC56EA"/>
    <w:rsid w:val="00AC6A0A"/>
    <w:rsid w:val="00B05390"/>
    <w:rsid w:val="00B44C54"/>
    <w:rsid w:val="00B45DDB"/>
    <w:rsid w:val="00B6690C"/>
    <w:rsid w:val="00B7564B"/>
    <w:rsid w:val="00B919B8"/>
    <w:rsid w:val="00B9629D"/>
    <w:rsid w:val="00C07AB5"/>
    <w:rsid w:val="00C63F1E"/>
    <w:rsid w:val="00C862C2"/>
    <w:rsid w:val="00C95D54"/>
    <w:rsid w:val="00CB2DB8"/>
    <w:rsid w:val="00CF3443"/>
    <w:rsid w:val="00D04850"/>
    <w:rsid w:val="00D15BD4"/>
    <w:rsid w:val="00D31C1A"/>
    <w:rsid w:val="00D34B49"/>
    <w:rsid w:val="00D51803"/>
    <w:rsid w:val="00D67709"/>
    <w:rsid w:val="00D7109B"/>
    <w:rsid w:val="00DA1E9F"/>
    <w:rsid w:val="00DE5B69"/>
    <w:rsid w:val="00E368CC"/>
    <w:rsid w:val="00E61424"/>
    <w:rsid w:val="00F47891"/>
    <w:rsid w:val="00F677C8"/>
    <w:rsid w:val="00F70CE0"/>
    <w:rsid w:val="00F81164"/>
    <w:rsid w:val="00FD7800"/>
    <w:rsid w:val="00FF360E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Inter-Wave</cp:lastModifiedBy>
  <cp:revision>8</cp:revision>
  <cp:lastPrinted>2018-04-09T06:05:00Z</cp:lastPrinted>
  <dcterms:created xsi:type="dcterms:W3CDTF">2016-11-21T16:50:00Z</dcterms:created>
  <dcterms:modified xsi:type="dcterms:W3CDTF">2018-07-18T15:23:00Z</dcterms:modified>
</cp:coreProperties>
</file>