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35C83" w14:textId="7A7E8A5E" w:rsidR="008A5D64" w:rsidRPr="008A5D64" w:rsidRDefault="008A5D64" w:rsidP="008A5D64">
      <w:pPr>
        <w:jc w:val="center"/>
        <w:rPr>
          <w:rFonts w:ascii="Nikosh" w:hAnsi="Nikosh" w:cs="Nikosh"/>
          <w:b/>
          <w:bCs/>
          <w:sz w:val="32"/>
          <w:szCs w:val="32"/>
          <w:cs/>
          <w:lang w:bidi="bn-IN"/>
        </w:rPr>
      </w:pPr>
      <w:r w:rsidRPr="008A5D64">
        <w:rPr>
          <w:rFonts w:ascii="Nikosh" w:hAnsi="Nikosh" w:cs="Nikosh" w:hint="cs"/>
          <w:b/>
          <w:bCs/>
          <w:color w:val="FF0000"/>
          <w:sz w:val="32"/>
          <w:szCs w:val="32"/>
          <w:cs/>
          <w:lang w:bidi="bn-IN"/>
        </w:rPr>
        <w:t>বিদ্যমান</w:t>
      </w:r>
      <w:r w:rsidR="00AB5CCB">
        <w:rPr>
          <w:rFonts w:ascii="Nikosh" w:hAnsi="Nikosh" w:cs="Nikosh" w:hint="cs"/>
          <w:b/>
          <w:bCs/>
          <w:sz w:val="32"/>
          <w:szCs w:val="32"/>
          <w:cs/>
          <w:lang w:bidi="bn-IN"/>
        </w:rPr>
        <w:t xml:space="preserve"> ভবনের ক্ষেত্রে ৩০০ টাকার অঙ্গী</w:t>
      </w:r>
      <w:r w:rsidRPr="008A5D64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কারনামায় নিম্নলিখিত তথ্যসমূহ উল্লেখ করতে হবে।</w:t>
      </w:r>
    </w:p>
    <w:p w14:paraId="65347260" w14:textId="77777777" w:rsidR="00396E96" w:rsidRDefault="00396E96" w:rsidP="008A5D64">
      <w:pPr>
        <w:jc w:val="center"/>
        <w:rPr>
          <w:rFonts w:ascii="Nikosh" w:hAnsi="Nikosh" w:cs="Nikosh"/>
          <w:b/>
          <w:bCs/>
          <w:sz w:val="48"/>
          <w:szCs w:val="48"/>
          <w:u w:val="single"/>
          <w:cs/>
          <w:lang w:bidi="bn-IN"/>
        </w:rPr>
      </w:pPr>
    </w:p>
    <w:p w14:paraId="3D01787F" w14:textId="77777777" w:rsidR="00396E96" w:rsidRDefault="00396E96" w:rsidP="008A5D64">
      <w:pPr>
        <w:jc w:val="center"/>
        <w:rPr>
          <w:rFonts w:ascii="Nikosh" w:hAnsi="Nikosh" w:cs="Nikosh"/>
          <w:b/>
          <w:bCs/>
          <w:sz w:val="48"/>
          <w:szCs w:val="48"/>
          <w:u w:val="single"/>
          <w:cs/>
          <w:lang w:bidi="bn-IN"/>
        </w:rPr>
      </w:pPr>
    </w:p>
    <w:p w14:paraId="32F813FF" w14:textId="77777777" w:rsidR="00396E96" w:rsidRDefault="00396E96" w:rsidP="008A5D64">
      <w:pPr>
        <w:jc w:val="center"/>
        <w:rPr>
          <w:rFonts w:ascii="Nikosh" w:hAnsi="Nikosh" w:cs="Nikosh"/>
          <w:b/>
          <w:bCs/>
          <w:sz w:val="48"/>
          <w:szCs w:val="48"/>
          <w:u w:val="single"/>
          <w:cs/>
          <w:lang w:bidi="bn-IN"/>
        </w:rPr>
      </w:pPr>
    </w:p>
    <w:p w14:paraId="67026A33" w14:textId="77777777" w:rsidR="00396E96" w:rsidRDefault="00396E96" w:rsidP="008A5D64">
      <w:pPr>
        <w:jc w:val="center"/>
        <w:rPr>
          <w:rFonts w:ascii="Nikosh" w:hAnsi="Nikosh" w:cs="Nikosh"/>
          <w:b/>
          <w:bCs/>
          <w:sz w:val="48"/>
          <w:szCs w:val="48"/>
          <w:u w:val="single"/>
          <w:cs/>
          <w:lang w:bidi="bn-IN"/>
        </w:rPr>
      </w:pPr>
    </w:p>
    <w:p w14:paraId="640A7E0F" w14:textId="2C7155AC" w:rsidR="008A5D64" w:rsidRPr="00396E96" w:rsidRDefault="008A5D64" w:rsidP="00396E96">
      <w:pPr>
        <w:spacing w:line="360" w:lineRule="auto"/>
        <w:jc w:val="center"/>
        <w:rPr>
          <w:rFonts w:ascii="Nikosh" w:hAnsi="Nikosh" w:cs="Nikosh"/>
          <w:b/>
          <w:bCs/>
          <w:sz w:val="56"/>
          <w:szCs w:val="56"/>
          <w:u w:val="single"/>
          <w:lang w:bidi="bn-IN"/>
        </w:rPr>
      </w:pPr>
      <w:r w:rsidRPr="00396E96">
        <w:rPr>
          <w:rFonts w:ascii="Nikosh" w:hAnsi="Nikosh" w:cs="Nikosh"/>
          <w:b/>
          <w:bCs/>
          <w:sz w:val="56"/>
          <w:szCs w:val="56"/>
          <w:u w:val="single"/>
          <w:cs/>
          <w:lang w:bidi="bn-IN"/>
        </w:rPr>
        <w:t>অ</w:t>
      </w:r>
      <w:r w:rsidR="00AB5CCB">
        <w:rPr>
          <w:rFonts w:ascii="Nikosh" w:hAnsi="Nikosh" w:cs="Nikosh" w:hint="cs"/>
          <w:b/>
          <w:bCs/>
          <w:sz w:val="56"/>
          <w:szCs w:val="56"/>
          <w:u w:val="single"/>
          <w:cs/>
          <w:lang w:bidi="bn-BD"/>
        </w:rPr>
        <w:t>ঙ্গী</w:t>
      </w:r>
      <w:r w:rsidRPr="00396E96">
        <w:rPr>
          <w:rFonts w:ascii="Nikosh" w:hAnsi="Nikosh" w:cs="Nikosh"/>
          <w:b/>
          <w:bCs/>
          <w:sz w:val="56"/>
          <w:szCs w:val="56"/>
          <w:u w:val="single"/>
          <w:cs/>
          <w:lang w:bidi="bn-IN"/>
        </w:rPr>
        <w:t>কারনামা</w:t>
      </w:r>
      <w:bookmarkStart w:id="0" w:name="_GoBack"/>
      <w:bookmarkEnd w:id="0"/>
    </w:p>
    <w:p w14:paraId="0192FB77" w14:textId="0E2C1B73" w:rsidR="008A5D64" w:rsidRPr="00396E96" w:rsidRDefault="008A5D64" w:rsidP="00396E96">
      <w:pPr>
        <w:spacing w:line="360" w:lineRule="auto"/>
        <w:ind w:firstLine="720"/>
        <w:jc w:val="both"/>
        <w:rPr>
          <w:rFonts w:ascii="Nikosh" w:hAnsi="Nikosh" w:cs="Nikosh"/>
          <w:sz w:val="40"/>
          <w:szCs w:val="40"/>
          <w:cs/>
          <w:lang w:bidi="bn-IN"/>
        </w:rPr>
      </w:pPr>
      <w:r w:rsidRPr="00396E96">
        <w:rPr>
          <w:rFonts w:ascii="Nikosh" w:hAnsi="Nikosh" w:cs="Nikosh"/>
          <w:sz w:val="40"/>
          <w:szCs w:val="40"/>
          <w:cs/>
          <w:lang w:bidi="bn-IN"/>
        </w:rPr>
        <w:t>আমি নিম্নস্বাক্ষরকারী</w:t>
      </w:r>
      <w:r w:rsidRPr="00396E96">
        <w:rPr>
          <w:rFonts w:ascii="Nikosh" w:hAnsi="Nikosh" w:cs="Nikosh" w:hint="cs"/>
          <w:sz w:val="40"/>
          <w:szCs w:val="40"/>
          <w:cs/>
          <w:lang w:bidi="bn-IN"/>
        </w:rPr>
        <w:t>র</w:t>
      </w:r>
      <w:r w:rsidRPr="00396E96">
        <w:rPr>
          <w:rFonts w:ascii="Nikosh" w:hAnsi="Nikosh" w:cs="Nikosh"/>
          <w:sz w:val="40"/>
          <w:szCs w:val="40"/>
          <w:cs/>
          <w:lang w:bidi="bn-IN"/>
        </w:rPr>
        <w:t xml:space="preserve"> </w:t>
      </w:r>
      <w:proofErr w:type="spellStart"/>
      <w:r w:rsidRPr="00396E96">
        <w:rPr>
          <w:rFonts w:ascii="Nikosh" w:hAnsi="Nikosh" w:cs="Nikosh"/>
          <w:sz w:val="40"/>
          <w:szCs w:val="40"/>
          <w:lang w:bidi="bn-IN"/>
        </w:rPr>
        <w:t>প্লট</w:t>
      </w:r>
      <w:proofErr w:type="spellEnd"/>
      <w:r w:rsidRPr="00396E96">
        <w:rPr>
          <w:rFonts w:ascii="Nikosh" w:hAnsi="Nikosh" w:cs="Nikosh"/>
          <w:sz w:val="40"/>
          <w:szCs w:val="40"/>
          <w:lang w:bidi="bn-IN"/>
        </w:rPr>
        <w:t xml:space="preserve"> </w:t>
      </w:r>
      <w:proofErr w:type="spellStart"/>
      <w:r w:rsidRPr="00396E96">
        <w:rPr>
          <w:rFonts w:ascii="Nikosh" w:hAnsi="Nikosh" w:cs="Nikosh"/>
          <w:sz w:val="40"/>
          <w:szCs w:val="40"/>
          <w:lang w:bidi="bn-IN"/>
        </w:rPr>
        <w:t>নং</w:t>
      </w:r>
      <w:proofErr w:type="spellEnd"/>
      <w:r w:rsidRPr="00396E96">
        <w:rPr>
          <w:rFonts w:ascii="Nikosh" w:hAnsi="Nikosh" w:cs="Nikosh"/>
          <w:sz w:val="40"/>
          <w:szCs w:val="40"/>
          <w:lang w:bidi="bn-IN"/>
        </w:rPr>
        <w:t xml:space="preserve">- ৩৫, </w:t>
      </w:r>
      <w:proofErr w:type="spellStart"/>
      <w:r w:rsidRPr="00396E96">
        <w:rPr>
          <w:rFonts w:ascii="Nikosh" w:hAnsi="Nikosh" w:cs="Nikosh"/>
          <w:sz w:val="40"/>
          <w:szCs w:val="40"/>
          <w:lang w:bidi="bn-IN"/>
        </w:rPr>
        <w:t>খতিয়ান</w:t>
      </w:r>
      <w:proofErr w:type="spellEnd"/>
      <w:r w:rsidRPr="00396E96">
        <w:rPr>
          <w:rFonts w:ascii="Nikosh" w:hAnsi="Nikosh" w:cs="Nikosh"/>
          <w:sz w:val="40"/>
          <w:szCs w:val="40"/>
          <w:lang w:bidi="bn-IN"/>
        </w:rPr>
        <w:t xml:space="preserve"> </w:t>
      </w:r>
      <w:proofErr w:type="spellStart"/>
      <w:r w:rsidRPr="00396E96">
        <w:rPr>
          <w:rFonts w:ascii="Nikosh" w:hAnsi="Nikosh" w:cs="Nikosh"/>
          <w:sz w:val="40"/>
          <w:szCs w:val="40"/>
          <w:lang w:bidi="bn-IN"/>
        </w:rPr>
        <w:t>নং</w:t>
      </w:r>
      <w:proofErr w:type="spellEnd"/>
      <w:r w:rsidRPr="00396E96">
        <w:rPr>
          <w:rFonts w:ascii="Nikosh" w:hAnsi="Nikosh" w:cs="Nikosh"/>
          <w:sz w:val="40"/>
          <w:szCs w:val="40"/>
          <w:lang w:bidi="bn-IN"/>
        </w:rPr>
        <w:t xml:space="preserve">- ৩৪৫, </w:t>
      </w:r>
      <w:proofErr w:type="spellStart"/>
      <w:r w:rsidRPr="00396E96">
        <w:rPr>
          <w:rFonts w:ascii="Nikosh" w:hAnsi="Nikosh" w:cs="Nikosh"/>
          <w:sz w:val="40"/>
          <w:szCs w:val="40"/>
          <w:lang w:bidi="bn-IN"/>
        </w:rPr>
        <w:t>রোড</w:t>
      </w:r>
      <w:proofErr w:type="spellEnd"/>
      <w:r w:rsidRPr="00396E96">
        <w:rPr>
          <w:rFonts w:ascii="Nikosh" w:hAnsi="Nikosh" w:cs="Nikosh"/>
          <w:sz w:val="40"/>
          <w:szCs w:val="40"/>
          <w:lang w:bidi="bn-IN"/>
        </w:rPr>
        <w:t xml:space="preserve"> </w:t>
      </w:r>
      <w:proofErr w:type="spellStart"/>
      <w:r w:rsidRPr="00396E96">
        <w:rPr>
          <w:rFonts w:ascii="Nikosh" w:hAnsi="Nikosh" w:cs="Nikosh"/>
          <w:sz w:val="40"/>
          <w:szCs w:val="40"/>
          <w:lang w:bidi="bn-IN"/>
        </w:rPr>
        <w:t>নং</w:t>
      </w:r>
      <w:proofErr w:type="spellEnd"/>
      <w:r w:rsidRPr="00396E96">
        <w:rPr>
          <w:rFonts w:ascii="Nikosh" w:hAnsi="Nikosh" w:cs="Nikosh"/>
          <w:sz w:val="40"/>
          <w:szCs w:val="40"/>
          <w:lang w:bidi="bn-IN"/>
        </w:rPr>
        <w:t xml:space="preserve">- ৬, </w:t>
      </w:r>
      <w:proofErr w:type="spellStart"/>
      <w:r w:rsidRPr="00396E96">
        <w:rPr>
          <w:rFonts w:ascii="Nikosh" w:hAnsi="Nikosh" w:cs="Nikosh"/>
          <w:sz w:val="40"/>
          <w:szCs w:val="40"/>
          <w:lang w:bidi="bn-IN"/>
        </w:rPr>
        <w:t>জেএল</w:t>
      </w:r>
      <w:proofErr w:type="spellEnd"/>
      <w:r w:rsidRPr="00396E96">
        <w:rPr>
          <w:rFonts w:ascii="Nikosh" w:hAnsi="Nikosh" w:cs="Nikosh"/>
          <w:sz w:val="40"/>
          <w:szCs w:val="40"/>
          <w:lang w:bidi="bn-IN"/>
        </w:rPr>
        <w:t xml:space="preserve"> </w:t>
      </w:r>
      <w:proofErr w:type="spellStart"/>
      <w:r w:rsidRPr="00396E96">
        <w:rPr>
          <w:rFonts w:ascii="Nikosh" w:hAnsi="Nikosh" w:cs="Nikosh"/>
          <w:sz w:val="40"/>
          <w:szCs w:val="40"/>
          <w:lang w:bidi="bn-IN"/>
        </w:rPr>
        <w:t>নং</w:t>
      </w:r>
      <w:proofErr w:type="spellEnd"/>
      <w:r w:rsidRPr="00396E96">
        <w:rPr>
          <w:rFonts w:ascii="Nikosh" w:hAnsi="Nikosh" w:cs="Nikosh"/>
          <w:sz w:val="40"/>
          <w:szCs w:val="40"/>
          <w:lang w:bidi="bn-IN"/>
        </w:rPr>
        <w:t xml:space="preserve">- ১১২ </w:t>
      </w:r>
      <w:r w:rsidRPr="00396E96">
        <w:rPr>
          <w:rFonts w:ascii="Nikosh" w:hAnsi="Nikosh" w:cs="Nikosh"/>
          <w:sz w:val="40"/>
          <w:szCs w:val="40"/>
          <w:cs/>
          <w:lang w:bidi="bn-IN"/>
        </w:rPr>
        <w:t xml:space="preserve">ঠিকানায় </w:t>
      </w:r>
      <w:r w:rsidRPr="00396E96">
        <w:rPr>
          <w:rFonts w:cstheme="minorHAnsi"/>
          <w:sz w:val="40"/>
          <w:szCs w:val="40"/>
          <w:cs/>
          <w:lang w:bidi="bn-IN"/>
        </w:rPr>
        <w:t>A-2/F-1/F-2/D-1/D-2/B-1</w:t>
      </w:r>
      <w:r w:rsidRPr="00396E96">
        <w:rPr>
          <w:rFonts w:ascii="Nikosh" w:hAnsi="Nikosh" w:cs="Nikosh" w:hint="cs"/>
          <w:sz w:val="40"/>
          <w:szCs w:val="40"/>
          <w:cs/>
          <w:lang w:bidi="bn-IN"/>
        </w:rPr>
        <w:t xml:space="preserve"> </w:t>
      </w:r>
      <w:r w:rsidRPr="00396E96">
        <w:rPr>
          <w:rFonts w:ascii="NikoshBAN" w:hAnsi="NikoshBAN" w:cs="NikoshBAN" w:hint="cs"/>
          <w:sz w:val="40"/>
          <w:szCs w:val="40"/>
          <w:cs/>
          <w:lang w:bidi="bn-BD"/>
        </w:rPr>
        <w:t xml:space="preserve">শ্রেণির </w:t>
      </w:r>
      <w:r w:rsidRPr="00396E96">
        <w:rPr>
          <w:rFonts w:ascii="Nikosh" w:hAnsi="Nikosh" w:cs="Nikosh" w:hint="cs"/>
          <w:b/>
          <w:bCs/>
          <w:color w:val="FF0000"/>
          <w:sz w:val="40"/>
          <w:szCs w:val="40"/>
          <w:cs/>
          <w:lang w:bidi="bn-IN"/>
        </w:rPr>
        <w:t>বিদ্যমান</w:t>
      </w:r>
      <w:r w:rsidRPr="00396E96">
        <w:rPr>
          <w:rFonts w:ascii="Nikosh" w:hAnsi="Nikosh" w:cs="Nikosh"/>
          <w:sz w:val="40"/>
          <w:szCs w:val="40"/>
          <w:cs/>
          <w:lang w:bidi="bn-IN"/>
        </w:rPr>
        <w:t xml:space="preserve"> ভবন</w:t>
      </w:r>
      <w:r w:rsidRPr="00396E96">
        <w:rPr>
          <w:rFonts w:ascii="Nikosh" w:hAnsi="Nikosh" w:cs="Nikosh" w:hint="cs"/>
          <w:sz w:val="40"/>
          <w:szCs w:val="40"/>
          <w:cs/>
          <w:lang w:bidi="bn-IN"/>
        </w:rPr>
        <w:t>/প্রতিষ্ঠানটি অবস্থিত</w:t>
      </w:r>
      <w:r w:rsidRPr="00396E96">
        <w:rPr>
          <w:rFonts w:ascii="Nikosh" w:hAnsi="Nikosh" w:cs="Nikosh"/>
          <w:sz w:val="40"/>
          <w:szCs w:val="40"/>
          <w:cs/>
          <w:lang w:bidi="bn-IN"/>
        </w:rPr>
        <w:t xml:space="preserve"> । </w:t>
      </w:r>
      <w:r w:rsidRPr="00396E96">
        <w:rPr>
          <w:rFonts w:ascii="Nikosh" w:hAnsi="Nikosh" w:cs="Nikosh" w:hint="cs"/>
          <w:b/>
          <w:bCs/>
          <w:color w:val="FF0000"/>
          <w:sz w:val="40"/>
          <w:szCs w:val="40"/>
          <w:cs/>
          <w:lang w:bidi="bn-IN"/>
        </w:rPr>
        <w:t>বিদ্যমান</w:t>
      </w:r>
      <w:r w:rsidRPr="00396E96">
        <w:rPr>
          <w:rFonts w:ascii="Nikosh" w:hAnsi="Nikosh" w:cs="Nikosh" w:hint="cs"/>
          <w:sz w:val="40"/>
          <w:szCs w:val="40"/>
          <w:cs/>
          <w:lang w:bidi="bn-IN"/>
        </w:rPr>
        <w:t xml:space="preserve"> ভবন/প্রতিষ্ঠানটিতে </w:t>
      </w:r>
      <w:r w:rsidRPr="00396E96">
        <w:rPr>
          <w:rFonts w:ascii="Nikosh" w:hAnsi="Nikosh" w:cs="Nikosh"/>
          <w:sz w:val="40"/>
          <w:szCs w:val="40"/>
          <w:cs/>
          <w:lang w:bidi="bn-IN"/>
        </w:rPr>
        <w:t>অগ্নি প্রতিরোধ ও নির্বাপন আইন-২০০৩</w:t>
      </w:r>
      <w:r w:rsidRPr="00396E96">
        <w:rPr>
          <w:rFonts w:ascii="Nikosh" w:hAnsi="Nikosh" w:cs="Nikosh"/>
          <w:sz w:val="40"/>
          <w:szCs w:val="40"/>
        </w:rPr>
        <w:t xml:space="preserve">, </w:t>
      </w:r>
      <w:r w:rsidRPr="00396E96">
        <w:rPr>
          <w:rFonts w:ascii="Nikosh" w:hAnsi="Nikosh" w:cs="Nikosh"/>
          <w:sz w:val="40"/>
          <w:szCs w:val="40"/>
          <w:cs/>
          <w:lang w:bidi="bn-IN"/>
        </w:rPr>
        <w:t>বাংলাদেশ ন্যাশনাল বিল্ডিং কোড (বিএনবিসি) এবং ফায়ার সেফটি প্ল্যান অনুযায়ী সকল শর্তাদি বাস্তবায়ন করতে বাধ্য থাকব।</w:t>
      </w:r>
    </w:p>
    <w:p w14:paraId="7EC5BAED" w14:textId="77777777" w:rsidR="008A5D64" w:rsidRPr="008A5D64" w:rsidRDefault="008A5D64" w:rsidP="008A5D64">
      <w:pPr>
        <w:ind w:firstLine="720"/>
        <w:jc w:val="both"/>
        <w:rPr>
          <w:rFonts w:ascii="Nikosh" w:hAnsi="Nikosh" w:cs="Nikosh"/>
          <w:sz w:val="32"/>
          <w:szCs w:val="32"/>
          <w:cs/>
          <w:lang w:bidi="bn-IN"/>
        </w:rPr>
      </w:pPr>
    </w:p>
    <w:p w14:paraId="3EE8BF79" w14:textId="77777777" w:rsidR="00396E96" w:rsidRDefault="00396E96">
      <w:pPr>
        <w:rPr>
          <w:rFonts w:ascii="Nikosh" w:hAnsi="Nikosh" w:cs="Nikosh"/>
          <w:b/>
          <w:bCs/>
          <w:color w:val="FF0000"/>
          <w:sz w:val="32"/>
          <w:szCs w:val="32"/>
          <w:cs/>
          <w:lang w:bidi="bn-IN"/>
        </w:rPr>
      </w:pPr>
      <w:r>
        <w:rPr>
          <w:rFonts w:ascii="Nikosh" w:hAnsi="Nikosh" w:cs="Nikosh"/>
          <w:b/>
          <w:bCs/>
          <w:color w:val="FF0000"/>
          <w:sz w:val="32"/>
          <w:szCs w:val="32"/>
          <w:cs/>
          <w:lang w:bidi="bn-IN"/>
        </w:rPr>
        <w:br w:type="page"/>
      </w:r>
    </w:p>
    <w:p w14:paraId="46676CB3" w14:textId="77777777" w:rsidR="00396E96" w:rsidRDefault="00396E96" w:rsidP="008A5D64">
      <w:pPr>
        <w:ind w:firstLine="720"/>
        <w:jc w:val="both"/>
        <w:rPr>
          <w:rFonts w:ascii="Nikosh" w:hAnsi="Nikosh" w:cs="Nikosh"/>
          <w:b/>
          <w:bCs/>
          <w:color w:val="FF0000"/>
          <w:sz w:val="32"/>
          <w:szCs w:val="32"/>
          <w:cs/>
          <w:lang w:bidi="bn-IN"/>
        </w:rPr>
      </w:pPr>
    </w:p>
    <w:p w14:paraId="1203F5D8" w14:textId="77777777" w:rsidR="00396E96" w:rsidRDefault="00396E96" w:rsidP="008A5D64">
      <w:pPr>
        <w:ind w:firstLine="720"/>
        <w:jc w:val="both"/>
        <w:rPr>
          <w:rFonts w:ascii="Nikosh" w:hAnsi="Nikosh" w:cs="Nikosh"/>
          <w:b/>
          <w:bCs/>
          <w:color w:val="FF0000"/>
          <w:sz w:val="32"/>
          <w:szCs w:val="32"/>
          <w:cs/>
          <w:lang w:bidi="bn-IN"/>
        </w:rPr>
      </w:pPr>
    </w:p>
    <w:p w14:paraId="081DF390" w14:textId="77777777" w:rsidR="00396E96" w:rsidRDefault="00396E96" w:rsidP="008A5D64">
      <w:pPr>
        <w:ind w:firstLine="720"/>
        <w:jc w:val="both"/>
        <w:rPr>
          <w:rFonts w:ascii="Nikosh" w:hAnsi="Nikosh" w:cs="Nikosh"/>
          <w:b/>
          <w:bCs/>
          <w:color w:val="FF0000"/>
          <w:sz w:val="32"/>
          <w:szCs w:val="32"/>
          <w:cs/>
          <w:lang w:bidi="bn-IN"/>
        </w:rPr>
      </w:pPr>
    </w:p>
    <w:p w14:paraId="5610CD2F" w14:textId="77777777" w:rsidR="00396E96" w:rsidRDefault="00396E96" w:rsidP="008A5D64">
      <w:pPr>
        <w:ind w:firstLine="720"/>
        <w:jc w:val="both"/>
        <w:rPr>
          <w:rFonts w:ascii="Nikosh" w:hAnsi="Nikosh" w:cs="Nikosh"/>
          <w:b/>
          <w:bCs/>
          <w:color w:val="FF0000"/>
          <w:sz w:val="32"/>
          <w:szCs w:val="32"/>
          <w:cs/>
          <w:lang w:bidi="bn-IN"/>
        </w:rPr>
      </w:pPr>
    </w:p>
    <w:p w14:paraId="535892FB" w14:textId="77777777" w:rsidR="00396E96" w:rsidRDefault="00396E96" w:rsidP="008A5D64">
      <w:pPr>
        <w:ind w:firstLine="720"/>
        <w:jc w:val="both"/>
        <w:rPr>
          <w:rFonts w:ascii="Nikosh" w:hAnsi="Nikosh" w:cs="Nikosh"/>
          <w:b/>
          <w:bCs/>
          <w:color w:val="FF0000"/>
          <w:sz w:val="32"/>
          <w:szCs w:val="32"/>
          <w:cs/>
          <w:lang w:bidi="bn-IN"/>
        </w:rPr>
      </w:pPr>
    </w:p>
    <w:p w14:paraId="3B228335" w14:textId="77777777" w:rsidR="00396E96" w:rsidRDefault="00396E96" w:rsidP="008A5D64">
      <w:pPr>
        <w:ind w:firstLine="720"/>
        <w:jc w:val="both"/>
        <w:rPr>
          <w:rFonts w:ascii="Nikosh" w:hAnsi="Nikosh" w:cs="Nikosh"/>
          <w:b/>
          <w:bCs/>
          <w:color w:val="FF0000"/>
          <w:sz w:val="32"/>
          <w:szCs w:val="32"/>
          <w:cs/>
          <w:lang w:bidi="bn-IN"/>
        </w:rPr>
      </w:pPr>
    </w:p>
    <w:p w14:paraId="2D0EAA36" w14:textId="77777777" w:rsidR="00396E96" w:rsidRDefault="00396E96" w:rsidP="008A5D64">
      <w:pPr>
        <w:ind w:firstLine="720"/>
        <w:jc w:val="both"/>
        <w:rPr>
          <w:rFonts w:ascii="Nikosh" w:hAnsi="Nikosh" w:cs="Nikosh"/>
          <w:b/>
          <w:bCs/>
          <w:color w:val="FF0000"/>
          <w:sz w:val="32"/>
          <w:szCs w:val="32"/>
          <w:cs/>
          <w:lang w:bidi="bn-IN"/>
        </w:rPr>
      </w:pPr>
    </w:p>
    <w:p w14:paraId="1368304C" w14:textId="77777777" w:rsidR="00396E96" w:rsidRDefault="00396E96" w:rsidP="00396E96">
      <w:pPr>
        <w:spacing w:line="360" w:lineRule="auto"/>
        <w:ind w:firstLine="720"/>
        <w:jc w:val="both"/>
        <w:rPr>
          <w:rFonts w:ascii="Nikosh" w:hAnsi="Nikosh" w:cs="Nikosh"/>
          <w:b/>
          <w:bCs/>
          <w:color w:val="FF0000"/>
          <w:sz w:val="36"/>
          <w:szCs w:val="36"/>
          <w:cs/>
          <w:lang w:bidi="bn-IN"/>
        </w:rPr>
      </w:pPr>
    </w:p>
    <w:p w14:paraId="02A106DF" w14:textId="2F02A45C" w:rsidR="008A5D64" w:rsidRPr="00396E96" w:rsidRDefault="008A5D64" w:rsidP="00396E96">
      <w:pPr>
        <w:spacing w:line="360" w:lineRule="auto"/>
        <w:ind w:firstLine="720"/>
        <w:jc w:val="both"/>
        <w:rPr>
          <w:rFonts w:ascii="Nikosh" w:hAnsi="Nikosh" w:cs="Nikosh"/>
          <w:sz w:val="36"/>
          <w:szCs w:val="36"/>
          <w:lang w:bidi="bn-IN"/>
        </w:rPr>
      </w:pPr>
      <w:r w:rsidRPr="00396E96">
        <w:rPr>
          <w:rFonts w:ascii="Nikosh" w:hAnsi="Nikosh" w:cs="Nikosh" w:hint="cs"/>
          <w:b/>
          <w:bCs/>
          <w:color w:val="FF0000"/>
          <w:sz w:val="36"/>
          <w:szCs w:val="36"/>
          <w:cs/>
          <w:lang w:bidi="bn-IN"/>
        </w:rPr>
        <w:t>বিদ্যমান</w:t>
      </w:r>
      <w:r w:rsidRPr="00396E96">
        <w:rPr>
          <w:rFonts w:ascii="Nikosh" w:hAnsi="Nikosh" w:cs="Nikosh" w:hint="cs"/>
          <w:sz w:val="36"/>
          <w:szCs w:val="36"/>
          <w:cs/>
          <w:lang w:bidi="bn-IN"/>
        </w:rPr>
        <w:t xml:space="preserve"> ভবন/প্রতিষ্ঠানে</w:t>
      </w:r>
      <w:r w:rsidRPr="00396E96">
        <w:rPr>
          <w:rFonts w:ascii="Nikosh" w:hAnsi="Nikosh" w:cs="Nikosh"/>
          <w:sz w:val="36"/>
          <w:szCs w:val="36"/>
          <w:cs/>
          <w:lang w:bidi="bn-IN"/>
        </w:rPr>
        <w:t xml:space="preserve"> অগ্নি প্রতিরোধ ও নির্বাপ</w:t>
      </w:r>
      <w:r w:rsidRPr="00396E96">
        <w:rPr>
          <w:rFonts w:ascii="Nikosh" w:hAnsi="Nikosh" w:cs="Nikosh" w:hint="cs"/>
          <w:sz w:val="36"/>
          <w:szCs w:val="36"/>
          <w:cs/>
          <w:lang w:bidi="bn-IN"/>
        </w:rPr>
        <w:t>ণ</w:t>
      </w:r>
      <w:r w:rsidRPr="00396E96">
        <w:rPr>
          <w:rFonts w:ascii="Nikosh" w:hAnsi="Nikosh" w:cs="Nikosh"/>
          <w:sz w:val="36"/>
          <w:szCs w:val="36"/>
          <w:cs/>
          <w:lang w:bidi="bn-IN"/>
        </w:rPr>
        <w:t xml:space="preserve"> আইন-২০০৩</w:t>
      </w:r>
      <w:r w:rsidRPr="00396E96">
        <w:rPr>
          <w:rFonts w:ascii="Nikosh" w:hAnsi="Nikosh" w:cs="Nikosh"/>
          <w:sz w:val="36"/>
          <w:szCs w:val="36"/>
        </w:rPr>
        <w:t xml:space="preserve">, </w:t>
      </w:r>
      <w:r w:rsidRPr="00396E96">
        <w:rPr>
          <w:rFonts w:ascii="Nikosh" w:hAnsi="Nikosh" w:cs="Nikosh"/>
          <w:sz w:val="36"/>
          <w:szCs w:val="36"/>
          <w:cs/>
          <w:lang w:bidi="bn-IN"/>
        </w:rPr>
        <w:t>বাংলাদেশ ন্যাশনাল</w:t>
      </w:r>
      <w:r w:rsidRPr="00396E96">
        <w:rPr>
          <w:rFonts w:ascii="Nikosh" w:hAnsi="Nikosh" w:cs="Nikosh" w:hint="cs"/>
          <w:sz w:val="36"/>
          <w:szCs w:val="36"/>
          <w:cs/>
          <w:lang w:bidi="bn-BD"/>
        </w:rPr>
        <w:t xml:space="preserve"> </w:t>
      </w:r>
      <w:r w:rsidRPr="00396E96">
        <w:rPr>
          <w:rFonts w:ascii="Nikosh" w:hAnsi="Nikosh" w:cs="Nikosh"/>
          <w:sz w:val="36"/>
          <w:szCs w:val="36"/>
          <w:cs/>
          <w:lang w:bidi="bn-IN"/>
        </w:rPr>
        <w:t>বিল্ডিং কোড (বিএনবিসি) এবং ফায়ার সেফটি প্ল</w:t>
      </w:r>
      <w:r w:rsidRPr="00396E96">
        <w:rPr>
          <w:rFonts w:ascii="Nikosh" w:hAnsi="Nikosh" w:cs="Nikosh" w:hint="cs"/>
          <w:sz w:val="36"/>
          <w:szCs w:val="36"/>
          <w:cs/>
          <w:lang w:bidi="bn-IN"/>
        </w:rPr>
        <w:t>্যা</w:t>
      </w:r>
      <w:r w:rsidRPr="00396E96">
        <w:rPr>
          <w:rFonts w:ascii="Nikosh" w:hAnsi="Nikosh" w:cs="Nikosh"/>
          <w:sz w:val="36"/>
          <w:szCs w:val="36"/>
          <w:cs/>
          <w:lang w:bidi="bn-IN"/>
        </w:rPr>
        <w:t>ন অনুযায়ী সকল শর্তাদি বাস্তবায়ন করা</w:t>
      </w:r>
      <w:r w:rsidRPr="00396E96">
        <w:rPr>
          <w:rFonts w:ascii="Nikosh" w:hAnsi="Nikosh" w:cs="Nikosh" w:hint="cs"/>
          <w:sz w:val="36"/>
          <w:szCs w:val="36"/>
          <w:cs/>
          <w:lang w:bidi="bn-IN"/>
        </w:rPr>
        <w:t xml:space="preserve"> না</w:t>
      </w:r>
      <w:r w:rsidRPr="00396E96">
        <w:rPr>
          <w:rFonts w:ascii="Nikosh" w:hAnsi="Nikosh" w:cs="Nikosh"/>
          <w:sz w:val="36"/>
          <w:szCs w:val="36"/>
          <w:cs/>
          <w:lang w:bidi="bn-IN"/>
        </w:rPr>
        <w:t xml:space="preserve"> হলে অত্র দপ্তর হতে </w:t>
      </w:r>
      <w:r w:rsidRPr="00396E96">
        <w:rPr>
          <w:rFonts w:ascii="Nikosh" w:hAnsi="Nikosh" w:cs="Nikosh" w:hint="cs"/>
          <w:sz w:val="36"/>
          <w:szCs w:val="36"/>
          <w:cs/>
          <w:lang w:bidi="bn-IN"/>
        </w:rPr>
        <w:t>অনুমোদিত ফায়ার</w:t>
      </w:r>
      <w:r w:rsidRPr="00396E96">
        <w:rPr>
          <w:rFonts w:ascii="Nikosh" w:hAnsi="Nikosh" w:cs="Nikosh"/>
          <w:sz w:val="36"/>
          <w:szCs w:val="36"/>
          <w:cs/>
          <w:lang w:bidi="bn-IN"/>
        </w:rPr>
        <w:t xml:space="preserve"> সেফটি প্ল</w:t>
      </w:r>
      <w:r w:rsidRPr="00396E96">
        <w:rPr>
          <w:rFonts w:ascii="Nikosh" w:hAnsi="Nikosh" w:cs="Nikosh" w:hint="cs"/>
          <w:sz w:val="36"/>
          <w:szCs w:val="36"/>
          <w:cs/>
          <w:lang w:bidi="bn-IN"/>
        </w:rPr>
        <w:t>্যা</w:t>
      </w:r>
      <w:r w:rsidRPr="00396E96">
        <w:rPr>
          <w:rFonts w:ascii="Nikosh" w:hAnsi="Nikosh" w:cs="Nikosh"/>
          <w:sz w:val="36"/>
          <w:szCs w:val="36"/>
          <w:cs/>
          <w:lang w:bidi="bn-IN"/>
        </w:rPr>
        <w:t>ন</w:t>
      </w:r>
      <w:r w:rsidRPr="00396E96">
        <w:rPr>
          <w:rFonts w:ascii="Nikosh" w:hAnsi="Nikosh" w:cs="Nikosh" w:hint="cs"/>
          <w:sz w:val="36"/>
          <w:szCs w:val="36"/>
          <w:cs/>
          <w:lang w:bidi="bn-IN"/>
        </w:rPr>
        <w:t xml:space="preserve"> ও অনাপত্তি ছাড়পত্রটি</w:t>
      </w:r>
      <w:r w:rsidRPr="00396E96">
        <w:rPr>
          <w:rFonts w:ascii="Nikosh" w:hAnsi="Nikosh" w:cs="Nikosh"/>
          <w:sz w:val="36"/>
          <w:szCs w:val="36"/>
          <w:cs/>
          <w:lang w:bidi="bn-IN"/>
        </w:rPr>
        <w:t xml:space="preserve"> বাতিল বলে গণ্য হবে। এ ব্যাপারে যে কোন ব্যবস্থা গ্রহণ করা হলে তা মেনে নিতে বাধ্য থাকব।</w:t>
      </w:r>
    </w:p>
    <w:p w14:paraId="76913FE6" w14:textId="77777777" w:rsidR="008A5D64" w:rsidRPr="008A5D64" w:rsidRDefault="008A5D64" w:rsidP="008A5D64">
      <w:pPr>
        <w:ind w:firstLine="720"/>
        <w:jc w:val="both"/>
        <w:rPr>
          <w:rFonts w:ascii="Nikosh" w:hAnsi="Nikosh" w:cs="Nikosh"/>
          <w:sz w:val="32"/>
          <w:szCs w:val="32"/>
          <w:cs/>
          <w:lang w:bidi="bn-IN"/>
        </w:rPr>
      </w:pPr>
    </w:p>
    <w:p w14:paraId="167FCCF2" w14:textId="77777777" w:rsidR="00396E96" w:rsidRDefault="00396E96">
      <w:pPr>
        <w:rPr>
          <w:rFonts w:ascii="Nikosh" w:hAnsi="Nikosh" w:cs="Nikosh"/>
          <w:sz w:val="32"/>
          <w:szCs w:val="32"/>
          <w:cs/>
          <w:lang w:bidi="bn-IN"/>
        </w:rPr>
      </w:pPr>
      <w:r>
        <w:rPr>
          <w:rFonts w:ascii="Nikosh" w:hAnsi="Nikosh" w:cs="Nikosh"/>
          <w:sz w:val="32"/>
          <w:szCs w:val="32"/>
          <w:cs/>
          <w:lang w:bidi="bn-IN"/>
        </w:rPr>
        <w:br w:type="page"/>
      </w:r>
    </w:p>
    <w:p w14:paraId="7CE6A26E" w14:textId="77777777" w:rsidR="00396E96" w:rsidRDefault="00396E96" w:rsidP="008A5D64">
      <w:pPr>
        <w:ind w:firstLine="720"/>
        <w:jc w:val="both"/>
        <w:rPr>
          <w:rFonts w:ascii="Nikosh" w:hAnsi="Nikosh" w:cs="Nikosh"/>
          <w:sz w:val="32"/>
          <w:szCs w:val="32"/>
          <w:cs/>
          <w:lang w:bidi="bn-IN"/>
        </w:rPr>
      </w:pPr>
    </w:p>
    <w:p w14:paraId="09CC3BD7" w14:textId="77777777" w:rsidR="00396E96" w:rsidRDefault="00396E96" w:rsidP="008A5D64">
      <w:pPr>
        <w:ind w:firstLine="720"/>
        <w:jc w:val="both"/>
        <w:rPr>
          <w:rFonts w:ascii="Nikosh" w:hAnsi="Nikosh" w:cs="Nikosh"/>
          <w:sz w:val="32"/>
          <w:szCs w:val="32"/>
          <w:cs/>
          <w:lang w:bidi="bn-IN"/>
        </w:rPr>
      </w:pPr>
    </w:p>
    <w:p w14:paraId="21C18901" w14:textId="77777777" w:rsidR="00396E96" w:rsidRDefault="00396E96" w:rsidP="008A5D64">
      <w:pPr>
        <w:ind w:firstLine="720"/>
        <w:jc w:val="both"/>
        <w:rPr>
          <w:rFonts w:ascii="Nikosh" w:hAnsi="Nikosh" w:cs="Nikosh"/>
          <w:sz w:val="32"/>
          <w:szCs w:val="32"/>
          <w:cs/>
          <w:lang w:bidi="bn-IN"/>
        </w:rPr>
      </w:pPr>
    </w:p>
    <w:p w14:paraId="72BF9D69" w14:textId="77777777" w:rsidR="00396E96" w:rsidRDefault="00396E96" w:rsidP="008A5D64">
      <w:pPr>
        <w:ind w:firstLine="720"/>
        <w:jc w:val="both"/>
        <w:rPr>
          <w:rFonts w:ascii="Nikosh" w:hAnsi="Nikosh" w:cs="Nikosh"/>
          <w:sz w:val="32"/>
          <w:szCs w:val="32"/>
          <w:cs/>
          <w:lang w:bidi="bn-IN"/>
        </w:rPr>
      </w:pPr>
    </w:p>
    <w:p w14:paraId="6946CAAA" w14:textId="77777777" w:rsidR="00396E96" w:rsidRDefault="00396E96" w:rsidP="008A5D64">
      <w:pPr>
        <w:ind w:firstLine="720"/>
        <w:jc w:val="both"/>
        <w:rPr>
          <w:rFonts w:ascii="Nikosh" w:hAnsi="Nikosh" w:cs="Nikosh"/>
          <w:sz w:val="32"/>
          <w:szCs w:val="32"/>
          <w:cs/>
          <w:lang w:bidi="bn-IN"/>
        </w:rPr>
      </w:pPr>
    </w:p>
    <w:p w14:paraId="4E936CA7" w14:textId="77777777" w:rsidR="00396E96" w:rsidRPr="00396E96" w:rsidRDefault="00396E96" w:rsidP="00396E96">
      <w:pPr>
        <w:spacing w:line="360" w:lineRule="auto"/>
        <w:ind w:firstLine="720"/>
        <w:jc w:val="both"/>
        <w:rPr>
          <w:rFonts w:ascii="Nikosh" w:hAnsi="Nikosh" w:cs="Nikosh"/>
          <w:sz w:val="36"/>
          <w:szCs w:val="36"/>
          <w:cs/>
          <w:lang w:bidi="bn-IN"/>
        </w:rPr>
      </w:pPr>
    </w:p>
    <w:p w14:paraId="6B3B0145" w14:textId="14E1A96E" w:rsidR="001D310D" w:rsidRDefault="001D310D" w:rsidP="001D310D">
      <w:pPr>
        <w:ind w:firstLine="720"/>
        <w:jc w:val="both"/>
        <w:rPr>
          <w:rFonts w:ascii="Nikosh" w:hAnsi="Nikosh" w:cs="Nikosh"/>
          <w:sz w:val="36"/>
          <w:szCs w:val="36"/>
          <w:cs/>
          <w:lang w:bidi="bn-IN"/>
        </w:rPr>
      </w:pPr>
      <w:r w:rsidRPr="00C87A6E">
        <w:rPr>
          <w:rFonts w:ascii="Nikosh" w:hAnsi="Nikosh" w:cs="Nikosh"/>
          <w:sz w:val="36"/>
          <w:szCs w:val="36"/>
          <w:cs/>
          <w:lang w:bidi="bn-IN"/>
        </w:rPr>
        <w:t>উল্লেখ্য যে</w:t>
      </w:r>
      <w:r w:rsidRPr="00C87A6E">
        <w:rPr>
          <w:rFonts w:ascii="Nikosh" w:hAnsi="Nikosh" w:cs="Nikosh"/>
          <w:sz w:val="36"/>
          <w:szCs w:val="36"/>
        </w:rPr>
        <w:t xml:space="preserve">, </w:t>
      </w:r>
      <w:r>
        <w:rPr>
          <w:rFonts w:ascii="Nikosh" w:hAnsi="Nikosh" w:cs="Nikosh"/>
          <w:sz w:val="36"/>
          <w:szCs w:val="36"/>
          <w:cs/>
          <w:lang w:bidi="bn-IN"/>
        </w:rPr>
        <w:t>অগ্নি প্রতিরোধ ও নির্বাপ</w:t>
      </w:r>
      <w:r>
        <w:rPr>
          <w:rFonts w:ascii="Nikosh" w:hAnsi="Nikosh" w:cs="Nikosh" w:hint="cs"/>
          <w:sz w:val="36"/>
          <w:szCs w:val="36"/>
          <w:cs/>
          <w:lang w:bidi="bn-IN"/>
        </w:rPr>
        <w:t>ণ</w:t>
      </w:r>
      <w:r w:rsidRPr="00C87A6E">
        <w:rPr>
          <w:rFonts w:ascii="Nikosh" w:hAnsi="Nikosh" w:cs="Nikosh"/>
          <w:sz w:val="36"/>
          <w:szCs w:val="36"/>
          <w:cs/>
          <w:lang w:bidi="bn-IN"/>
        </w:rPr>
        <w:t xml:space="preserve"> আইন-২০০৩</w:t>
      </w:r>
      <w:r>
        <w:rPr>
          <w:rFonts w:ascii="Nikosh" w:hAnsi="Nikosh" w:cs="Nikosh" w:hint="cs"/>
          <w:sz w:val="36"/>
          <w:szCs w:val="36"/>
          <w:cs/>
          <w:lang w:bidi="bn-IN"/>
        </w:rPr>
        <w:t>,</w:t>
      </w:r>
      <w:r w:rsidRPr="00BF7205">
        <w:rPr>
          <w:rFonts w:ascii="Nikosh" w:hAnsi="Nikosh" w:cs="Nikosh"/>
          <w:sz w:val="36"/>
          <w:szCs w:val="36"/>
          <w:cs/>
          <w:lang w:bidi="bn-IN"/>
        </w:rPr>
        <w:t xml:space="preserve"> </w:t>
      </w:r>
      <w:r w:rsidRPr="00C87A6E">
        <w:rPr>
          <w:rFonts w:ascii="Nikosh" w:hAnsi="Nikosh" w:cs="Nikosh"/>
          <w:sz w:val="36"/>
          <w:szCs w:val="36"/>
          <w:cs/>
          <w:lang w:bidi="bn-IN"/>
        </w:rPr>
        <w:t>বাংলাদেশ ন্যাশনাল</w:t>
      </w:r>
      <w:r>
        <w:rPr>
          <w:rFonts w:ascii="Nikosh" w:hAnsi="Nikosh" w:cs="Nikosh" w:hint="cs"/>
          <w:sz w:val="36"/>
          <w:szCs w:val="36"/>
          <w:cs/>
          <w:lang w:bidi="bn-BD"/>
        </w:rPr>
        <w:t xml:space="preserve"> </w:t>
      </w:r>
      <w:r w:rsidRPr="00C87A6E">
        <w:rPr>
          <w:rFonts w:ascii="Nikosh" w:hAnsi="Nikosh" w:cs="Nikosh"/>
          <w:sz w:val="36"/>
          <w:szCs w:val="36"/>
          <w:cs/>
          <w:lang w:bidi="bn-IN"/>
        </w:rPr>
        <w:t>বিল্ডিং কোড (বিএন</w:t>
      </w:r>
      <w:r>
        <w:rPr>
          <w:rFonts w:ascii="Nikosh" w:hAnsi="Nikosh" w:cs="Nikosh"/>
          <w:sz w:val="36"/>
          <w:szCs w:val="36"/>
          <w:cs/>
          <w:lang w:bidi="bn-IN"/>
        </w:rPr>
        <w:t>বিসি)</w:t>
      </w:r>
      <w:r>
        <w:rPr>
          <w:rFonts w:ascii="Nikosh" w:hAnsi="Nikosh" w:cs="Nikosh" w:hint="cs"/>
          <w:sz w:val="36"/>
          <w:szCs w:val="36"/>
          <w:cs/>
          <w:lang w:bidi="bn-IN"/>
        </w:rPr>
        <w:t xml:space="preserve">, পরিদর্শন চেকলিস্ট এর পরামর্শ মোতাবেক ভবন/প্রতিষ্ঠানের জনাসমাগম/শ্রমিকদের কর্মস্থলের ফ্লোরে/ভবনে কমপক্ষে ০৪ (চার) টি এয়ার কমপ্রেসড সিঁড়ি, ফায়ার এলার্ম, পিএ সিষ্টেম, ফায়ার পাম্প, হাইড্রেন্ট ও প্রতি ফ্লোরে হোজরীল/হোজপাইপ ব্যবস্থা </w:t>
      </w:r>
      <w:r w:rsidR="00755AA4">
        <w:rPr>
          <w:rFonts w:ascii="Nikosh" w:hAnsi="Nikosh" w:cs="Nikosh" w:hint="cs"/>
          <w:sz w:val="36"/>
          <w:szCs w:val="36"/>
          <w:cs/>
          <w:lang w:bidi="bn-IN"/>
        </w:rPr>
        <w:t>অনতিবিলম্বে</w:t>
      </w:r>
      <w:r>
        <w:rPr>
          <w:rFonts w:ascii="Nikosh" w:hAnsi="Nikosh" w:cs="Nikosh" w:hint="cs"/>
          <w:sz w:val="36"/>
          <w:szCs w:val="36"/>
          <w:cs/>
          <w:lang w:bidi="bn-IN"/>
        </w:rPr>
        <w:t xml:space="preserve"> স্থাপন করা হবে বা</w:t>
      </w:r>
      <w:r w:rsidRPr="00B850A0">
        <w:rPr>
          <w:rFonts w:ascii="Nikosh" w:hAnsi="Nikosh" w:cs="Nikosh" w:hint="cs"/>
          <w:sz w:val="36"/>
          <w:szCs w:val="36"/>
          <w:cs/>
          <w:lang w:bidi="bn-IN"/>
        </w:rPr>
        <w:t xml:space="preserve"> </w:t>
      </w:r>
      <w:r w:rsidRPr="00B850A0">
        <w:rPr>
          <w:rFonts w:ascii="Nikosh" w:hAnsi="Nikosh" w:cs="Nikosh"/>
          <w:sz w:val="36"/>
          <w:szCs w:val="36"/>
          <w:cs/>
          <w:lang w:bidi="bn-IN"/>
        </w:rPr>
        <w:t>কার্যকর</w:t>
      </w:r>
      <w:r w:rsidRPr="00B850A0">
        <w:rPr>
          <w:rFonts w:ascii="Nikosh" w:hAnsi="Nikosh" w:cs="Nikosh" w:hint="cs"/>
          <w:sz w:val="36"/>
          <w:szCs w:val="36"/>
          <w:cs/>
          <w:lang w:bidi="bn-IN"/>
        </w:rPr>
        <w:t xml:space="preserve"> রয়েছে মর্মে ১ টি সমাপনী প্রতিবেদন ও </w:t>
      </w:r>
      <w:r>
        <w:rPr>
          <w:rFonts w:ascii="Nikosh" w:hAnsi="Nikosh" w:cs="Nikosh" w:hint="cs"/>
          <w:sz w:val="36"/>
          <w:szCs w:val="36"/>
          <w:cs/>
          <w:lang w:bidi="bn-IN"/>
        </w:rPr>
        <w:t xml:space="preserve">ইঞ্জিনিয়ারিং/ফায়ার </w:t>
      </w:r>
      <w:r w:rsidRPr="00B850A0">
        <w:rPr>
          <w:rFonts w:ascii="Nikosh" w:hAnsi="Nikosh" w:cs="Nikosh" w:hint="cs"/>
          <w:sz w:val="36"/>
          <w:szCs w:val="36"/>
          <w:cs/>
          <w:lang w:bidi="bn-IN"/>
        </w:rPr>
        <w:t>ক</w:t>
      </w:r>
      <w:r>
        <w:rPr>
          <w:rFonts w:ascii="Nikosh" w:hAnsi="Nikosh" w:cs="Nikosh" w:hint="cs"/>
          <w:sz w:val="36"/>
          <w:szCs w:val="36"/>
          <w:cs/>
          <w:lang w:bidi="bn-IN"/>
        </w:rPr>
        <w:t>নসালটেন্ট ফার্ম কর্তৃক পরিদর্শন শেষে অগ্নি নিরাপত্তা সরঞ্জমাদি</w:t>
      </w:r>
      <w:r w:rsidRPr="00B850A0">
        <w:rPr>
          <w:rFonts w:ascii="Nikosh" w:hAnsi="Nikosh" w:cs="Nikosh" w:hint="cs"/>
          <w:sz w:val="36"/>
          <w:szCs w:val="36"/>
          <w:cs/>
          <w:lang w:bidi="bn-IN"/>
        </w:rPr>
        <w:t xml:space="preserve"> স্থাপন করা  হয়েছে মর্মে অপর ১টি সমাপনী </w:t>
      </w:r>
      <w:r>
        <w:rPr>
          <w:rFonts w:ascii="Nikosh" w:hAnsi="Nikosh" w:cs="Nikosh" w:hint="cs"/>
          <w:sz w:val="36"/>
          <w:szCs w:val="36"/>
          <w:cs/>
          <w:lang w:bidi="bn-IN"/>
        </w:rPr>
        <w:t>প্রতিবেদন দাখিল করতে বাধ্য থাকব</w:t>
      </w:r>
      <w:r w:rsidRPr="00B850A0">
        <w:rPr>
          <w:rFonts w:ascii="Nikosh" w:hAnsi="Nikosh" w:cs="Nikosh" w:hint="cs"/>
          <w:sz w:val="36"/>
          <w:szCs w:val="36"/>
          <w:cs/>
          <w:lang w:bidi="bn-IN"/>
        </w:rPr>
        <w:t>।</w:t>
      </w:r>
      <w:r>
        <w:rPr>
          <w:rFonts w:ascii="Nikosh" w:hAnsi="Nikosh" w:cs="Nikosh" w:hint="cs"/>
          <w:sz w:val="36"/>
          <w:szCs w:val="36"/>
          <w:cs/>
          <w:lang w:bidi="bn-IN"/>
        </w:rPr>
        <w:t xml:space="preserve"> উল্লেখিত, প্রতিষ্ঠান/ভবনে অগ্নি নির্বাপণী সরঞ্জাম স্থাপন না করার ফলে যদি কোন অগ্নি দুর্ঘটনা ঘটে তাহলে সকল দায়দায়িত্ব বহন করব। ভবন/প্রতিষ্ঠানের সাবস্টেশন ও বয়লার কক্ষের (প্রযোজ্য ক্ষেত্রে) অগ্নি নিরাপত্তা ব্যবস্থাদী স্থাপন ও কার্যকর করতে বাধ্য থাকব। (৩য় পাতা)</w:t>
      </w:r>
    </w:p>
    <w:p w14:paraId="51ACB4CB" w14:textId="77777777" w:rsidR="001D310D" w:rsidRPr="00B850A0" w:rsidRDefault="001D310D" w:rsidP="001D310D">
      <w:pPr>
        <w:ind w:firstLine="720"/>
        <w:jc w:val="both"/>
        <w:rPr>
          <w:rFonts w:ascii="Nikosh" w:hAnsi="Nikosh" w:cs="Nikosh"/>
          <w:sz w:val="36"/>
          <w:szCs w:val="36"/>
          <w:cs/>
          <w:lang w:bidi="bn-IN"/>
        </w:rPr>
      </w:pPr>
    </w:p>
    <w:p w14:paraId="69A0ABFB" w14:textId="77777777" w:rsidR="001D310D" w:rsidRPr="00C87A6E" w:rsidRDefault="001D310D" w:rsidP="001D310D">
      <w:pPr>
        <w:jc w:val="both"/>
        <w:rPr>
          <w:rFonts w:ascii="Nikosh" w:hAnsi="Nikosh" w:cs="Nikosh"/>
          <w:sz w:val="36"/>
          <w:szCs w:val="36"/>
        </w:rPr>
      </w:pPr>
    </w:p>
    <w:p w14:paraId="53F2AD06" w14:textId="653B5B56" w:rsidR="001D310D" w:rsidRPr="001D310D" w:rsidRDefault="001D310D" w:rsidP="001D310D">
      <w:pPr>
        <w:spacing w:after="0"/>
        <w:rPr>
          <w:rFonts w:ascii="Nikosh" w:hAnsi="Nikosh" w:cs="Nikosh"/>
          <w:sz w:val="36"/>
          <w:szCs w:val="36"/>
          <w:cs/>
          <w:lang w:bidi="bn-IN"/>
        </w:rPr>
      </w:pPr>
      <w:r>
        <w:rPr>
          <w:rFonts w:ascii="Nikosh" w:hAnsi="Nikosh" w:cs="Nikosh" w:hint="cs"/>
          <w:sz w:val="36"/>
          <w:szCs w:val="36"/>
          <w:cs/>
          <w:lang w:bidi="bn-IN"/>
        </w:rPr>
        <w:t xml:space="preserve">                                                                 </w:t>
      </w:r>
      <w:r w:rsidRPr="001D310D">
        <w:rPr>
          <w:rFonts w:ascii="Nikosh" w:hAnsi="Nikosh" w:cs="Nikosh"/>
          <w:sz w:val="36"/>
          <w:szCs w:val="36"/>
          <w:cs/>
          <w:lang w:bidi="bn-IN"/>
        </w:rPr>
        <w:t>নিবেদক</w:t>
      </w:r>
    </w:p>
    <w:p w14:paraId="1FE4AE27" w14:textId="77777777" w:rsidR="001D310D" w:rsidRDefault="001D310D" w:rsidP="001D310D">
      <w:pPr>
        <w:spacing w:after="0"/>
        <w:ind w:left="1440"/>
        <w:rPr>
          <w:rFonts w:ascii="Nikosh" w:hAnsi="Nikosh" w:cs="Nikosh"/>
          <w:sz w:val="36"/>
          <w:szCs w:val="36"/>
          <w:cs/>
          <w:lang w:bidi="bn-IN"/>
        </w:rPr>
      </w:pPr>
    </w:p>
    <w:p w14:paraId="4EC1A65E" w14:textId="77777777" w:rsidR="001D310D" w:rsidRPr="001D310D" w:rsidRDefault="001D310D" w:rsidP="001D310D">
      <w:pPr>
        <w:spacing w:after="0"/>
        <w:ind w:left="1440"/>
        <w:rPr>
          <w:rFonts w:ascii="Nikosh" w:hAnsi="Nikosh" w:cs="Nikosh"/>
          <w:sz w:val="36"/>
          <w:szCs w:val="36"/>
          <w:cs/>
          <w:lang w:bidi="bn-IN"/>
        </w:rPr>
      </w:pPr>
    </w:p>
    <w:p w14:paraId="22F9C205" w14:textId="44A0BB39" w:rsidR="001D310D" w:rsidRPr="001D310D" w:rsidRDefault="001D310D" w:rsidP="001D310D">
      <w:pPr>
        <w:spacing w:after="0"/>
        <w:rPr>
          <w:rFonts w:ascii="Nikosh" w:hAnsi="Nikosh" w:cs="Nikosh"/>
          <w:sz w:val="36"/>
          <w:szCs w:val="36"/>
          <w:cs/>
          <w:lang w:bidi="bn-IN"/>
        </w:rPr>
      </w:pPr>
      <w:r>
        <w:rPr>
          <w:rFonts w:ascii="Nikosh" w:hAnsi="Nikosh" w:cs="Nikosh" w:hint="cs"/>
          <w:sz w:val="36"/>
          <w:szCs w:val="36"/>
          <w:cs/>
          <w:lang w:bidi="bn-IN"/>
        </w:rPr>
        <w:t xml:space="preserve">                                                                  </w:t>
      </w:r>
      <w:r w:rsidRPr="001D310D">
        <w:rPr>
          <w:rFonts w:ascii="Nikosh" w:hAnsi="Nikosh" w:cs="Nikosh" w:hint="cs"/>
          <w:sz w:val="36"/>
          <w:szCs w:val="36"/>
          <w:cs/>
          <w:lang w:bidi="bn-IN"/>
        </w:rPr>
        <w:t>স্বাক্ষর</w:t>
      </w:r>
    </w:p>
    <w:p w14:paraId="629507F7" w14:textId="77777777" w:rsidR="001D310D" w:rsidRPr="001D310D" w:rsidRDefault="001D310D" w:rsidP="001D310D">
      <w:pPr>
        <w:spacing w:after="0"/>
        <w:ind w:left="5040" w:firstLine="720"/>
        <w:rPr>
          <w:rFonts w:ascii="Nikosh" w:hAnsi="Nikosh" w:cs="Nikosh"/>
          <w:b/>
          <w:sz w:val="36"/>
          <w:szCs w:val="36"/>
          <w:cs/>
          <w:lang w:bidi="bn-IN"/>
        </w:rPr>
      </w:pPr>
      <w:r w:rsidRPr="001D310D">
        <w:rPr>
          <w:rFonts w:ascii="Nikosh" w:hAnsi="Nikosh" w:cs="Nikosh" w:hint="cs"/>
          <w:b/>
          <w:sz w:val="36"/>
          <w:szCs w:val="36"/>
          <w:cs/>
          <w:lang w:bidi="bn-IN"/>
        </w:rPr>
        <w:t>নামঃ মোঃ সুমন হোসেন</w:t>
      </w:r>
    </w:p>
    <w:p w14:paraId="0A5F79E2" w14:textId="3168EB83" w:rsidR="001D310D" w:rsidRPr="001D310D" w:rsidRDefault="001D310D" w:rsidP="001D310D">
      <w:pPr>
        <w:spacing w:after="0"/>
        <w:rPr>
          <w:rFonts w:ascii="Nikosh" w:hAnsi="Nikosh" w:cs="Nikosh"/>
          <w:b/>
          <w:sz w:val="36"/>
          <w:szCs w:val="36"/>
          <w:cs/>
          <w:lang w:bidi="bn-IN"/>
        </w:rPr>
      </w:pPr>
      <w:r>
        <w:rPr>
          <w:rFonts w:ascii="Nikosh" w:hAnsi="Nikosh" w:cs="Nikosh" w:hint="cs"/>
          <w:b/>
          <w:sz w:val="36"/>
          <w:szCs w:val="36"/>
          <w:cs/>
          <w:lang w:bidi="bn-IN"/>
        </w:rPr>
        <w:t xml:space="preserve">                                                                 </w:t>
      </w:r>
      <w:r w:rsidRPr="001D310D">
        <w:rPr>
          <w:rFonts w:ascii="Nikosh" w:hAnsi="Nikosh" w:cs="Nikosh" w:hint="cs"/>
          <w:b/>
          <w:sz w:val="36"/>
          <w:szCs w:val="36"/>
          <w:cs/>
          <w:lang w:bidi="bn-IN"/>
        </w:rPr>
        <w:t>ঠিকানাঃ গ্রাম- মিরপুর, পোস্ট- মিরপুর-১০</w:t>
      </w:r>
    </w:p>
    <w:p w14:paraId="0BD37CD7" w14:textId="77777777" w:rsidR="001D310D" w:rsidRPr="001D310D" w:rsidRDefault="001D310D" w:rsidP="001D310D">
      <w:pPr>
        <w:spacing w:after="0"/>
        <w:ind w:left="5760"/>
        <w:rPr>
          <w:rFonts w:ascii="Nikosh" w:hAnsi="Nikosh" w:cs="Nikosh"/>
          <w:b/>
          <w:sz w:val="36"/>
          <w:szCs w:val="36"/>
          <w:lang w:bidi="bn-IN"/>
        </w:rPr>
      </w:pPr>
      <w:r w:rsidRPr="001D310D">
        <w:rPr>
          <w:rFonts w:ascii="Nikosh" w:hAnsi="Nikosh" w:cs="Nikosh" w:hint="cs"/>
          <w:b/>
          <w:sz w:val="36"/>
          <w:szCs w:val="36"/>
          <w:cs/>
          <w:lang w:bidi="bn-IN"/>
        </w:rPr>
        <w:t>উপজেলা- ঢাকা, জেলা- ঢাকা।</w:t>
      </w:r>
    </w:p>
    <w:p w14:paraId="32320346" w14:textId="28C6BC85" w:rsidR="00BB2951" w:rsidRPr="001D310D" w:rsidRDefault="00BB2951" w:rsidP="001D310D">
      <w:pPr>
        <w:spacing w:line="360" w:lineRule="auto"/>
        <w:ind w:firstLine="720"/>
        <w:jc w:val="both"/>
        <w:rPr>
          <w:sz w:val="36"/>
          <w:szCs w:val="36"/>
        </w:rPr>
      </w:pPr>
    </w:p>
    <w:sectPr w:rsidR="00BB2951" w:rsidRPr="001D310D" w:rsidSect="001D310D">
      <w:pgSz w:w="11909" w:h="16834" w:code="9"/>
      <w:pgMar w:top="1440" w:right="479" w:bottom="720" w:left="100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CE"/>
    <w:rsid w:val="000940D4"/>
    <w:rsid w:val="001D310D"/>
    <w:rsid w:val="00396E96"/>
    <w:rsid w:val="00755AA4"/>
    <w:rsid w:val="008A5D64"/>
    <w:rsid w:val="00AB5CCB"/>
    <w:rsid w:val="00B04A42"/>
    <w:rsid w:val="00B378CE"/>
    <w:rsid w:val="00BB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19BC2"/>
  <w15:chartTrackingRefBased/>
  <w15:docId w15:val="{DD91E515-F85E-462F-AE49-3331744B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ICT-02</cp:lastModifiedBy>
  <cp:revision>6</cp:revision>
  <dcterms:created xsi:type="dcterms:W3CDTF">2021-02-02T04:17:00Z</dcterms:created>
  <dcterms:modified xsi:type="dcterms:W3CDTF">2022-04-06T06:55:00Z</dcterms:modified>
</cp:coreProperties>
</file>