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52" w:rsidRDefault="00C77A52" w:rsidP="00C77A52">
      <w:pPr>
        <w:pStyle w:val="Heading6"/>
        <w:ind w:left="0"/>
        <w:jc w:val="center"/>
        <w:rPr>
          <w:rFonts w:ascii="Nikosh" w:hAnsi="Nikosh" w:cs="Nikosh"/>
          <w:sz w:val="22"/>
          <w:szCs w:val="22"/>
          <w:lang w:bidi="bn-IN"/>
        </w:rPr>
      </w:pPr>
    </w:p>
    <w:p w:rsidR="00A948A7" w:rsidRPr="00B75C16" w:rsidRDefault="00A948A7" w:rsidP="00A948A7">
      <w:pPr>
        <w:pStyle w:val="Heading6"/>
        <w:ind w:left="0"/>
        <w:jc w:val="center"/>
        <w:rPr>
          <w:rFonts w:ascii="Nikosh" w:hAnsi="Nikosh" w:cs="Nikosh"/>
          <w:sz w:val="22"/>
          <w:szCs w:val="22"/>
          <w:cs/>
        </w:rPr>
      </w:pPr>
      <w:r w:rsidRPr="00B75C16">
        <w:rPr>
          <w:rFonts w:ascii="Nikosh" w:hAnsi="Nikosh" w:cs="Nikosh"/>
          <w:sz w:val="22"/>
          <w:szCs w:val="22"/>
          <w:cs/>
          <w:lang w:bidi="bn-IN"/>
        </w:rPr>
        <w:t>গণপ্রজাতন্ত্রী বাংলাদেশ সরকার</w:t>
      </w:r>
    </w:p>
    <w:p w:rsidR="00A948A7" w:rsidRPr="00B75C16" w:rsidRDefault="00A948A7" w:rsidP="00A948A7">
      <w:pPr>
        <w:pStyle w:val="Heading6"/>
        <w:ind w:left="0"/>
        <w:jc w:val="center"/>
        <w:rPr>
          <w:rFonts w:ascii="Nikosh" w:hAnsi="Nikosh" w:cs="Nikosh"/>
          <w:sz w:val="22"/>
          <w:szCs w:val="22"/>
        </w:rPr>
      </w:pPr>
      <w:r w:rsidRPr="00B75C16">
        <w:rPr>
          <w:rFonts w:ascii="Nikosh" w:hAnsi="Nikosh" w:cs="Nikosh"/>
          <w:sz w:val="22"/>
          <w:szCs w:val="22"/>
          <w:cs/>
          <w:lang w:bidi="bn-IN"/>
        </w:rPr>
        <w:t>ফায়ার সার্ভিস ও সিভিল ডিফেন্স অধিদপ্তর</w:t>
      </w:r>
    </w:p>
    <w:p w:rsidR="00A948A7" w:rsidRPr="00B75C16" w:rsidRDefault="00A948A7" w:rsidP="00A948A7">
      <w:pPr>
        <w:pStyle w:val="Heading6"/>
        <w:ind w:left="0"/>
        <w:jc w:val="center"/>
        <w:rPr>
          <w:rFonts w:ascii="Nikosh" w:hAnsi="Nikosh" w:cs="Nikosh"/>
          <w:sz w:val="22"/>
          <w:szCs w:val="22"/>
          <w:lang w:bidi="bn-IN"/>
        </w:rPr>
      </w:pPr>
      <w:r w:rsidRPr="00B75C16">
        <w:rPr>
          <w:rFonts w:ascii="Nikosh" w:hAnsi="Nikosh" w:cs="Nikosh"/>
          <w:sz w:val="22"/>
          <w:szCs w:val="22"/>
          <w:cs/>
          <w:lang w:bidi="bn-IN"/>
        </w:rPr>
        <w:t>কাজী আলাউদ্দিন রোড</w:t>
      </w:r>
      <w:r w:rsidRPr="00B75C16">
        <w:rPr>
          <w:rFonts w:ascii="Nikosh" w:hAnsi="Nikosh" w:cs="Nikosh"/>
          <w:sz w:val="22"/>
          <w:szCs w:val="22"/>
        </w:rPr>
        <w:t xml:space="preserve">, </w:t>
      </w:r>
      <w:r w:rsidRPr="00B75C16">
        <w:rPr>
          <w:rFonts w:ascii="Nikosh" w:hAnsi="Nikosh" w:cs="Nikosh"/>
          <w:sz w:val="22"/>
          <w:szCs w:val="22"/>
          <w:cs/>
          <w:lang w:bidi="bn-IN"/>
        </w:rPr>
        <w:t>ঢাকা।</w:t>
      </w:r>
    </w:p>
    <w:p w:rsidR="00A948A7" w:rsidRPr="00B75C16" w:rsidRDefault="00C75A54" w:rsidP="00A948A7">
      <w:pPr>
        <w:pStyle w:val="Heading6"/>
        <w:ind w:left="0"/>
        <w:jc w:val="center"/>
        <w:rPr>
          <w:rFonts w:ascii="Nikosh" w:hAnsi="Nikosh" w:cs="Nikosh"/>
          <w:sz w:val="22"/>
          <w:szCs w:val="22"/>
        </w:rPr>
      </w:pPr>
      <w:hyperlink r:id="rId8" w:history="1">
        <w:r w:rsidR="00A948A7" w:rsidRPr="00B75C16">
          <w:rPr>
            <w:rStyle w:val="Hyperlink"/>
            <w:rFonts w:ascii="Nikosh" w:hAnsi="Nikosh" w:cs="Nikosh"/>
            <w:bCs/>
            <w:color w:val="auto"/>
            <w:sz w:val="22"/>
            <w:szCs w:val="22"/>
          </w:rPr>
          <w:t>www.fireservice.gov.bd</w:t>
        </w:r>
      </w:hyperlink>
    </w:p>
    <w:p w:rsidR="00A948A7" w:rsidRPr="00B75C16" w:rsidRDefault="00A948A7" w:rsidP="00A948A7">
      <w:pPr>
        <w:tabs>
          <w:tab w:val="left" w:pos="4011"/>
        </w:tabs>
        <w:jc w:val="center"/>
        <w:rPr>
          <w:rFonts w:ascii="SutonnyMJ" w:hAnsi="SutonnyMJ"/>
          <w:sz w:val="6"/>
          <w:szCs w:val="22"/>
        </w:rPr>
      </w:pPr>
    </w:p>
    <w:p w:rsidR="00A948A7" w:rsidRPr="00CB6770" w:rsidRDefault="00A948A7" w:rsidP="00A948A7">
      <w:pPr>
        <w:autoSpaceDE w:val="0"/>
        <w:autoSpaceDN w:val="0"/>
        <w:adjustRightInd w:val="0"/>
        <w:spacing w:line="276" w:lineRule="auto"/>
        <w:jc w:val="center"/>
        <w:rPr>
          <w:rFonts w:ascii="Nikosh" w:hAnsi="Nikosh" w:cs="Nikosh"/>
          <w:b/>
          <w:sz w:val="30"/>
          <w:szCs w:val="22"/>
          <w:lang w:val="en"/>
        </w:rPr>
      </w:pPr>
      <w:r w:rsidRPr="00CB6770">
        <w:rPr>
          <w:rFonts w:ascii="Nikosh" w:hAnsi="Nikosh" w:cs="Nikosh"/>
          <w:b/>
          <w:sz w:val="30"/>
          <w:szCs w:val="22"/>
          <w:lang w:val="en"/>
        </w:rPr>
        <w:t>বৈদ্যুতিক সাব স্টেশন পরিদর্শনের চেকলিষ্টঃ</w:t>
      </w:r>
    </w:p>
    <w:p w:rsidR="00A948A7" w:rsidRDefault="00A948A7" w:rsidP="00A948A7">
      <w:pPr>
        <w:autoSpaceDE w:val="0"/>
        <w:autoSpaceDN w:val="0"/>
        <w:adjustRightInd w:val="0"/>
        <w:spacing w:line="276" w:lineRule="auto"/>
        <w:rPr>
          <w:rFonts w:ascii="Nikosh" w:hAnsi="Nikosh" w:cs="Nikosh"/>
          <w:b/>
          <w:sz w:val="22"/>
          <w:szCs w:val="22"/>
          <w:u w:val="single"/>
          <w:lang w:val="en"/>
        </w:rPr>
      </w:pP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523"/>
        <w:gridCol w:w="8279"/>
        <w:gridCol w:w="738"/>
        <w:gridCol w:w="270"/>
        <w:gridCol w:w="630"/>
      </w:tblGrid>
      <w:tr w:rsidR="00A948A7" w:rsidTr="002C2B5E">
        <w:trPr>
          <w:trHeight w:val="297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276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১.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276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ভবন/প্রতিষ্ঠান প্রধানের নাম, ঠিকানা ও মোবাইল নং:</w:t>
            </w:r>
          </w:p>
          <w:p w:rsidR="00A948A7" w:rsidRDefault="00A948A7" w:rsidP="00670DB6">
            <w:pPr>
              <w:spacing w:line="276" w:lineRule="auto"/>
              <w:rPr>
                <w:rFonts w:ascii="Nikosh" w:hAnsi="Nikosh" w:cs="Nikosh" w:hint="cs"/>
                <w:sz w:val="22"/>
                <w:szCs w:val="22"/>
                <w:lang w:bidi="bn-IN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276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A948A7" w:rsidTr="002C2B5E">
        <w:trPr>
          <w:trHeight w:val="313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২.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বৈদ্যু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তিক সাব স্টেশনটি কত তলায় স্থাপন করা হবে: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A948A7" w:rsidTr="002C2B5E">
        <w:trPr>
          <w:trHeight w:val="297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৩.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বৈদ্যুতিক সাব স্টেশনটি কত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কেভিএ:</w:t>
            </w: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            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A948A7" w:rsidTr="002C2B5E">
        <w:trPr>
          <w:trHeight w:val="297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৪.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ভবনটি কত তলা বিশিষ্ট: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A948A7" w:rsidTr="002C2B5E">
        <w:trPr>
          <w:trHeight w:val="313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৫.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ভবনটি কোন শ্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রেণির? (শিল্প/বাণিজ্যিক/আবাসিক/অন্যান্য):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A948A7" w:rsidTr="002C2B5E">
        <w:trPr>
          <w:trHeight w:val="540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৬.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jc w:val="both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ভবনের অনুকুলে অনুমোদিত</w:t>
            </w: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ফায়ার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সেফটি প্ল্যান</w:t>
            </w: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আছে কিনা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যদি থাকে তাহলে অনুমোদিত প্ল্যানের কত তম ফ্লোরে সাব স্টেশন প্রদর্শিত রয়েছে তা ডান পার্শ্বে লিখুন: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A948A7" w:rsidTr="002C2B5E">
        <w:trPr>
          <w:trHeight w:val="313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৭.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B5E" w:rsidRDefault="00A948A7" w:rsidP="002C2B5E">
            <w:pPr>
              <w:spacing w:line="360" w:lineRule="auto"/>
              <w:rPr>
                <w:rFonts w:ascii="Nikosh" w:hAnsi="Nikosh" w:cs="Nikosh" w:hint="cs"/>
                <w:sz w:val="22"/>
                <w:szCs w:val="22"/>
                <w:lang w:bidi="bn-IN"/>
              </w:rPr>
            </w:pP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ভবনের সম্মুখে রাস্তার </w:t>
            </w:r>
            <w:r w:rsidR="00E507B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প্রশস্থতা</w:t>
            </w: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কত: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</w:tcPr>
          <w:p w:rsidR="00A948A7" w:rsidRDefault="00A948A7" w:rsidP="00670DB6">
            <w:pPr>
              <w:spacing w:line="36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হ্যাঁ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A948A7" w:rsidRDefault="00A948A7" w:rsidP="00670DB6">
            <w:pPr>
              <w:spacing w:line="36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948A7" w:rsidRDefault="00A948A7" w:rsidP="00670DB6">
            <w:pPr>
              <w:spacing w:line="36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না</w:t>
            </w:r>
          </w:p>
        </w:tc>
      </w:tr>
      <w:tr w:rsidR="002C2B5E" w:rsidTr="002C2B5E">
        <w:trPr>
          <w:trHeight w:val="313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2C2B5E" w:rsidRDefault="002C2B5E" w:rsidP="00670DB6">
            <w:pPr>
              <w:spacing w:line="360" w:lineRule="auto"/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৮.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2B5E" w:rsidRPr="002E1C40" w:rsidRDefault="00E507B7" w:rsidP="00E507B7">
            <w:pPr>
              <w:spacing w:line="360" w:lineRule="auto"/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প্রশস্থতাসহ সিড়িঁর সংখ্যা           </w:t>
            </w:r>
            <w:bookmarkStart w:id="0" w:name="_GoBack"/>
            <w:bookmarkEnd w:id="0"/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: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2C2B5E" w:rsidRDefault="002C2B5E" w:rsidP="00670DB6">
            <w:pPr>
              <w:spacing w:line="36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270" w:type="dxa"/>
          </w:tcPr>
          <w:p w:rsidR="002C2B5E" w:rsidRDefault="002C2B5E" w:rsidP="00670DB6">
            <w:pPr>
              <w:spacing w:line="36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2C2B5E" w:rsidRDefault="002C2B5E" w:rsidP="00670DB6">
            <w:pPr>
              <w:spacing w:line="360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A948A7" w:rsidTr="002C2B5E">
        <w:trPr>
          <w:trHeight w:val="297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2C2B5E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</w:t>
            </w:r>
            <w:r w:rsidR="00A948A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.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A7" w:rsidRPr="002E1C40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অগ্নিনির্বাপণ গাড়ী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ভবনের সম্মুখে যাতায়াতের ব্যবস্থা আছে কিনা: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27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A948A7" w:rsidTr="002C2B5E">
        <w:trPr>
          <w:trHeight w:val="313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2C2B5E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১০</w:t>
            </w:r>
            <w:r w:rsidR="00A948A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.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বৈদ্যুতিক সাব-স্টেশনে স্থাপিত ট্রান্সফরমারসহ অন্যান্য সরঞ্জামাদির যথাযথভাবে আর্থিং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করা আছে কিনা: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27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A948A7" w:rsidTr="002C2B5E">
        <w:trPr>
          <w:trHeight w:val="297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2C2B5E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১১</w:t>
            </w:r>
            <w:r w:rsidR="00A948A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.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বৈদ্যুতিক সাব-স্টেশন রুমের অভ্যন্তরের তাপনিয়ন্ত্রনের জন্য যথাযথ ভ্যান্টিলেশন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ব্যবস্থা আছে কিনা: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27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A948A7" w:rsidTr="002C2B5E">
        <w:trPr>
          <w:trHeight w:val="297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Pr="002E1C40" w:rsidRDefault="002C2B5E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১২</w:t>
            </w:r>
            <w:r w:rsidR="00A948A7"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.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ট্রান্সফরমারের চারদিকে ৪ ফিট উচু স্ট্রীল নেট দ্বারা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নিরাপত্তা বেস্টনি সংরক্ষিত আছে কিনা: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27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A948A7" w:rsidTr="002C2B5E">
        <w:trPr>
          <w:trHeight w:val="313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Pr="002E1C40" w:rsidRDefault="002C2B5E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১৩</w:t>
            </w:r>
            <w:r w:rsidR="00A948A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.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বৈদ্যুতিক সাব-স্টেশনের অভ্যন্তরে বন্যা/বৃষ্টির পা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নি প্রবেশ করার সম্ভবনা আছে কিনা: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27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A948A7" w:rsidTr="002C2B5E">
        <w:trPr>
          <w:trHeight w:val="297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Pr="002E1C40" w:rsidRDefault="002C2B5E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১৪</w:t>
            </w:r>
            <w:r w:rsidR="00A948A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.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বৈদ্যুতিক সাব-স্টেশন রুমের দর</w:t>
            </w: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জা এবং দেয়াল যথাযথ ফায়ার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রেটেড কিনা: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27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A948A7" w:rsidTr="002C2B5E">
        <w:trPr>
          <w:trHeight w:val="297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Pr="002E1C40" w:rsidRDefault="002C2B5E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১৫</w:t>
            </w:r>
            <w:r w:rsidR="00A948A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. 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বৈদ্যুতিক সাব-স্টেশন রুমের অভ্যন্তরের যথাযথভাবে রা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বার ম্যাট স্থাপন করা হয়েছে কিনা: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27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A948A7" w:rsidTr="002C2B5E">
        <w:trPr>
          <w:trHeight w:val="260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Pr="002E1C40" w:rsidRDefault="002C2B5E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১৬</w:t>
            </w:r>
            <w:r w:rsidR="00A948A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2E1C4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বৈদ্যুতিক সাব-স্টেশনে দুর্ঘটনায় সৃষ্ট আগুনের ধোয়া সিড়িঁ পথ দিয়ে উপরের ফ্লোরগুলিতে যাওয়ার সম্ভাবনা আছে কিনা?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27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  <w:tr w:rsidR="00A948A7" w:rsidTr="002C2B5E">
        <w:trPr>
          <w:trHeight w:val="260"/>
          <w:jc w:val="center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:rsidR="00A948A7" w:rsidRDefault="002C2B5E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১৭</w:t>
            </w:r>
            <w:r w:rsidR="00A948A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8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48A7" w:rsidRPr="002E1C40" w:rsidRDefault="00A948A7" w:rsidP="00670DB6">
            <w:pPr>
              <w:spacing w:line="360" w:lineRule="auto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ভবনের অভ্যন্তরে বৈদ্যুতিক সাব স্টেশন স্থাপনের ক্ষেত্রে </w:t>
            </w:r>
            <w:r w:rsidRPr="00BA40D0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“Inert gas Fire suppression system”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স্থাপনের ব্যবস্থা আছে কি না:</w:t>
            </w:r>
          </w:p>
        </w:tc>
        <w:tc>
          <w:tcPr>
            <w:tcW w:w="738" w:type="dxa"/>
            <w:tcBorders>
              <w:left w:val="single" w:sz="4" w:space="0" w:color="auto"/>
            </w:tcBorders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27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630" w:type="dxa"/>
          </w:tcPr>
          <w:p w:rsidR="00A948A7" w:rsidRDefault="00A948A7" w:rsidP="00670DB6">
            <w:pPr>
              <w:spacing w:line="360" w:lineRule="auto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</w:tr>
    </w:tbl>
    <w:p w:rsidR="00A948A7" w:rsidRDefault="00A948A7" w:rsidP="00A948A7">
      <w:pPr>
        <w:rPr>
          <w:rFonts w:ascii="Nikosh" w:hAnsi="Nikosh" w:cs="Nikosh"/>
          <w:sz w:val="22"/>
          <w:szCs w:val="22"/>
          <w:cs/>
          <w:lang w:bidi="bn-IN"/>
        </w:rPr>
      </w:pPr>
    </w:p>
    <w:p w:rsidR="00A948A7" w:rsidRPr="00D33365" w:rsidRDefault="00A948A7" w:rsidP="00A948A7">
      <w:pPr>
        <w:pStyle w:val="ListParagraph"/>
        <w:numPr>
          <w:ilvl w:val="0"/>
          <w:numId w:val="2"/>
        </w:numPr>
        <w:rPr>
          <w:rFonts w:ascii="Nikosh" w:hAnsi="Nikosh" w:cs="Nikosh"/>
          <w:sz w:val="22"/>
          <w:szCs w:val="22"/>
          <w:u w:val="single"/>
          <w:cs/>
          <w:lang w:bidi="bn-IN"/>
        </w:rPr>
      </w:pPr>
      <w:r w:rsidRPr="00D33365">
        <w:rPr>
          <w:rFonts w:ascii="Nikosh" w:hAnsi="Nikosh" w:cs="Nikosh"/>
          <w:sz w:val="22"/>
          <w:szCs w:val="22"/>
          <w:u w:val="single"/>
          <w:lang w:bidi="bn-IN"/>
        </w:rPr>
        <w:t>পরিদর্শনকালে উপস্থিত ভবন মালিক বা তার প্রতিনিধির পূর্ণ নাম, ঠিকানা, স্বাক্ষর ও সীল তারিখ</w:t>
      </w:r>
      <w:r>
        <w:rPr>
          <w:rFonts w:ascii="Nikosh" w:hAnsi="Nikosh" w:cs="Nikosh"/>
          <w:sz w:val="22"/>
          <w:szCs w:val="22"/>
          <w:u w:val="single"/>
          <w:lang w:bidi="bn-IN"/>
        </w:rPr>
        <w:t>:</w:t>
      </w:r>
    </w:p>
    <w:p w:rsidR="00A948A7" w:rsidRDefault="00A948A7" w:rsidP="00A948A7">
      <w:pPr>
        <w:rPr>
          <w:rFonts w:ascii="Nikosh" w:hAnsi="Nikosh" w:cs="Nikosh"/>
          <w:sz w:val="22"/>
          <w:szCs w:val="22"/>
          <w:cs/>
          <w:lang w:bidi="bn-IN"/>
        </w:rPr>
      </w:pPr>
    </w:p>
    <w:p w:rsidR="00A948A7" w:rsidRDefault="00A948A7" w:rsidP="00A948A7">
      <w:pPr>
        <w:rPr>
          <w:rFonts w:ascii="Nikosh" w:hAnsi="Nikosh" w:cs="Nikosh"/>
          <w:sz w:val="22"/>
          <w:szCs w:val="22"/>
          <w:cs/>
          <w:lang w:bidi="bn-IN"/>
        </w:rPr>
      </w:pPr>
    </w:p>
    <w:p w:rsidR="00A948A7" w:rsidRDefault="00A948A7" w:rsidP="00A948A7">
      <w:pPr>
        <w:rPr>
          <w:rFonts w:ascii="Nikosh" w:hAnsi="Nikosh" w:cs="Nikosh"/>
          <w:sz w:val="22"/>
          <w:szCs w:val="22"/>
          <w:lang w:bidi="bn-IN"/>
        </w:rPr>
      </w:pPr>
    </w:p>
    <w:p w:rsidR="00A948A7" w:rsidRPr="00D33365" w:rsidRDefault="00A948A7" w:rsidP="00A948A7">
      <w:pPr>
        <w:pStyle w:val="ListParagraph"/>
        <w:numPr>
          <w:ilvl w:val="0"/>
          <w:numId w:val="2"/>
        </w:numPr>
        <w:rPr>
          <w:rFonts w:ascii="Nikosh" w:hAnsi="Nikosh" w:cs="Nikosh"/>
          <w:sz w:val="22"/>
          <w:szCs w:val="22"/>
          <w:u w:val="single"/>
          <w:cs/>
          <w:lang w:bidi="bn-IN"/>
        </w:rPr>
      </w:pPr>
      <w:r w:rsidRPr="00D33365">
        <w:rPr>
          <w:rFonts w:ascii="Nikosh" w:hAnsi="Nikosh" w:cs="Nikosh" w:hint="cs"/>
          <w:sz w:val="22"/>
          <w:szCs w:val="22"/>
          <w:u w:val="single"/>
          <w:cs/>
          <w:lang w:bidi="bn-IN"/>
        </w:rPr>
        <w:t>পরিদর্শনকারী দলের পর্যবেক্ষণ ও সুপারিশ (শর্ত স্বাপেক্ষে ছাড়পত্র দেয়ার যোগ্য কিনা?)</w:t>
      </w:r>
      <w:r>
        <w:rPr>
          <w:rFonts w:ascii="Nikosh" w:hAnsi="Nikosh" w:cs="Nikosh" w:hint="cs"/>
          <w:sz w:val="22"/>
          <w:szCs w:val="22"/>
          <w:u w:val="single"/>
          <w:cs/>
          <w:lang w:bidi="bn-IN"/>
        </w:rPr>
        <w:t>:</w:t>
      </w:r>
    </w:p>
    <w:p w:rsidR="00A948A7" w:rsidRDefault="00A948A7" w:rsidP="00A948A7">
      <w:pPr>
        <w:rPr>
          <w:rFonts w:ascii="Nikosh" w:hAnsi="Nikosh" w:cs="Nikosh"/>
          <w:sz w:val="22"/>
          <w:szCs w:val="22"/>
          <w:cs/>
          <w:lang w:bidi="bn-IN"/>
        </w:rPr>
      </w:pPr>
    </w:p>
    <w:p w:rsidR="00A948A7" w:rsidRDefault="00A948A7" w:rsidP="00A948A7">
      <w:pPr>
        <w:rPr>
          <w:rFonts w:ascii="Nikosh" w:hAnsi="Nikosh" w:cs="Nikosh"/>
          <w:sz w:val="22"/>
          <w:szCs w:val="22"/>
          <w:lang w:bidi="bn-IN"/>
        </w:rPr>
      </w:pPr>
    </w:p>
    <w:p w:rsidR="005618CC" w:rsidRDefault="005618CC" w:rsidP="00A948A7">
      <w:pPr>
        <w:rPr>
          <w:rFonts w:ascii="Nikosh" w:hAnsi="Nikosh" w:cs="Nikosh"/>
          <w:sz w:val="22"/>
          <w:szCs w:val="22"/>
          <w:lang w:bidi="bn-IN"/>
        </w:rPr>
      </w:pPr>
    </w:p>
    <w:p w:rsidR="00A948A7" w:rsidRDefault="00A948A7" w:rsidP="00A948A7">
      <w:pPr>
        <w:rPr>
          <w:rFonts w:ascii="Nikosh" w:hAnsi="Nikosh" w:cs="Nikosh"/>
          <w:sz w:val="22"/>
          <w:szCs w:val="22"/>
          <w:cs/>
          <w:lang w:bidi="bn-IN"/>
        </w:rPr>
      </w:pPr>
    </w:p>
    <w:p w:rsidR="00A948A7" w:rsidRDefault="00A948A7" w:rsidP="00A948A7">
      <w:pPr>
        <w:rPr>
          <w:rFonts w:ascii="Nikosh" w:hAnsi="Nikosh" w:cs="Nikosh"/>
          <w:sz w:val="22"/>
          <w:szCs w:val="22"/>
          <w:cs/>
          <w:lang w:bidi="bn-IN"/>
        </w:rPr>
      </w:pPr>
      <w:r>
        <w:rPr>
          <w:rFonts w:ascii="Nikosh" w:hAnsi="Nikosh" w:cs="Nikosh" w:hint="cs"/>
          <w:sz w:val="22"/>
          <w:szCs w:val="22"/>
          <w:cs/>
          <w:lang w:bidi="bn-IN"/>
        </w:rPr>
        <w:t>পরিদর্শন টিমের সদস্যদের নাম, পদবী ও স্বাক্ষর:-</w:t>
      </w:r>
    </w:p>
    <w:p w:rsidR="00A948A7" w:rsidRDefault="00A948A7" w:rsidP="00A948A7">
      <w:pPr>
        <w:rPr>
          <w:rFonts w:ascii="Nikosh" w:hAnsi="Nikosh" w:cs="Nikosh"/>
          <w:sz w:val="22"/>
          <w:szCs w:val="22"/>
          <w:cs/>
          <w:lang w:bidi="bn-IN"/>
        </w:rPr>
      </w:pPr>
      <w:r>
        <w:rPr>
          <w:rFonts w:ascii="Nikosh" w:hAnsi="Nikosh" w:cs="Nikosh" w:hint="cs"/>
          <w:sz w:val="22"/>
          <w:szCs w:val="22"/>
          <w:cs/>
          <w:lang w:bidi="bn-IN"/>
        </w:rPr>
        <w:t>১।</w:t>
      </w:r>
    </w:p>
    <w:p w:rsidR="00A948A7" w:rsidRDefault="00A948A7" w:rsidP="00A948A7">
      <w:pPr>
        <w:rPr>
          <w:rFonts w:ascii="Nikosh" w:hAnsi="Nikosh" w:cs="Nikosh"/>
          <w:sz w:val="22"/>
          <w:szCs w:val="22"/>
          <w:cs/>
          <w:lang w:bidi="bn-IN"/>
        </w:rPr>
      </w:pPr>
      <w:r>
        <w:rPr>
          <w:rFonts w:ascii="Nikosh" w:hAnsi="Nikosh" w:cs="Nikosh" w:hint="cs"/>
          <w:sz w:val="22"/>
          <w:szCs w:val="22"/>
          <w:cs/>
          <w:lang w:bidi="bn-IN"/>
        </w:rPr>
        <w:t>২।</w:t>
      </w:r>
    </w:p>
    <w:p w:rsidR="00A948A7" w:rsidRDefault="00A948A7" w:rsidP="00A948A7">
      <w:pPr>
        <w:ind w:left="7200"/>
        <w:rPr>
          <w:rFonts w:ascii="Nikosh" w:hAnsi="Nikosh" w:cs="Nikosh"/>
          <w:sz w:val="22"/>
          <w:szCs w:val="22"/>
          <w:cs/>
          <w:lang w:bidi="bn-IN"/>
        </w:rPr>
      </w:pPr>
      <w:r>
        <w:rPr>
          <w:rFonts w:ascii="Nikosh" w:hAnsi="Nikosh" w:cs="Nikosh" w:hint="cs"/>
          <w:sz w:val="22"/>
          <w:szCs w:val="22"/>
          <w:cs/>
          <w:lang w:bidi="bn-IN"/>
        </w:rPr>
        <w:t xml:space="preserve">পরিদর্শনকারী টিম প্রধানের নাম, পদবী ও স্বাক্ষর </w:t>
      </w:r>
    </w:p>
    <w:p w:rsidR="00FB35AA" w:rsidRPr="00B923C6" w:rsidRDefault="00A948A7" w:rsidP="00B923C6">
      <w:pPr>
        <w:ind w:left="7200"/>
        <w:rPr>
          <w:rFonts w:ascii="Nikosh" w:hAnsi="Nikosh" w:cs="Nikosh"/>
          <w:sz w:val="22"/>
          <w:szCs w:val="22"/>
          <w:cs/>
          <w:lang w:bidi="bn-IN"/>
        </w:rPr>
      </w:pPr>
      <w:r>
        <w:rPr>
          <w:rFonts w:ascii="Nikosh" w:hAnsi="Nikosh" w:cs="Nikosh" w:hint="cs"/>
          <w:sz w:val="22"/>
          <w:szCs w:val="22"/>
          <w:cs/>
          <w:lang w:bidi="bn-IN"/>
        </w:rPr>
        <w:t>তারিখ:</w:t>
      </w:r>
    </w:p>
    <w:sectPr w:rsidR="00FB35AA" w:rsidRPr="00B923C6" w:rsidSect="00897B8D">
      <w:pgSz w:w="11909" w:h="16834" w:code="9"/>
      <w:pgMar w:top="864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A54" w:rsidRDefault="00C75A54" w:rsidP="009D69D7">
      <w:r>
        <w:separator/>
      </w:r>
    </w:p>
  </w:endnote>
  <w:endnote w:type="continuationSeparator" w:id="0">
    <w:p w:rsidR="00C75A54" w:rsidRDefault="00C75A54" w:rsidP="009D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lekha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A54" w:rsidRDefault="00C75A54" w:rsidP="009D69D7">
      <w:r>
        <w:separator/>
      </w:r>
    </w:p>
  </w:footnote>
  <w:footnote w:type="continuationSeparator" w:id="0">
    <w:p w:rsidR="00C75A54" w:rsidRDefault="00C75A54" w:rsidP="009D6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97180"/>
    <w:multiLevelType w:val="hybridMultilevel"/>
    <w:tmpl w:val="32508232"/>
    <w:lvl w:ilvl="0" w:tplc="D01A0214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13CF9"/>
    <w:multiLevelType w:val="hybridMultilevel"/>
    <w:tmpl w:val="C9F453FE"/>
    <w:lvl w:ilvl="0" w:tplc="8AA45290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565FB7"/>
    <w:multiLevelType w:val="hybridMultilevel"/>
    <w:tmpl w:val="F1165EE4"/>
    <w:lvl w:ilvl="0" w:tplc="BCBE61A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63227"/>
    <w:multiLevelType w:val="hybridMultilevel"/>
    <w:tmpl w:val="97D414B8"/>
    <w:lvl w:ilvl="0" w:tplc="42AE653E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B7580"/>
    <w:multiLevelType w:val="hybridMultilevel"/>
    <w:tmpl w:val="1FB82736"/>
    <w:lvl w:ilvl="0" w:tplc="5E9CE77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206A6"/>
    <w:multiLevelType w:val="hybridMultilevel"/>
    <w:tmpl w:val="ACD626B0"/>
    <w:lvl w:ilvl="0" w:tplc="AAAC0F34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AA7D51"/>
    <w:multiLevelType w:val="hybridMultilevel"/>
    <w:tmpl w:val="F17221C8"/>
    <w:lvl w:ilvl="0" w:tplc="61DED56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  <w:b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DD"/>
    <w:rsid w:val="000216C2"/>
    <w:rsid w:val="00034928"/>
    <w:rsid w:val="00044C92"/>
    <w:rsid w:val="00046CF0"/>
    <w:rsid w:val="000771DF"/>
    <w:rsid w:val="000864FB"/>
    <w:rsid w:val="000B118F"/>
    <w:rsid w:val="000D15D7"/>
    <w:rsid w:val="000E1A24"/>
    <w:rsid w:val="000F155A"/>
    <w:rsid w:val="00117FD7"/>
    <w:rsid w:val="0013328D"/>
    <w:rsid w:val="00151E29"/>
    <w:rsid w:val="0015212D"/>
    <w:rsid w:val="001618EA"/>
    <w:rsid w:val="00166EF9"/>
    <w:rsid w:val="0017266F"/>
    <w:rsid w:val="00176B33"/>
    <w:rsid w:val="0018386D"/>
    <w:rsid w:val="00187E05"/>
    <w:rsid w:val="001A45A4"/>
    <w:rsid w:val="001A4814"/>
    <w:rsid w:val="001A6424"/>
    <w:rsid w:val="001B01C5"/>
    <w:rsid w:val="001B2080"/>
    <w:rsid w:val="001C21FC"/>
    <w:rsid w:val="001D2649"/>
    <w:rsid w:val="0021565C"/>
    <w:rsid w:val="00216AF8"/>
    <w:rsid w:val="00217513"/>
    <w:rsid w:val="00234533"/>
    <w:rsid w:val="002359A0"/>
    <w:rsid w:val="00243E49"/>
    <w:rsid w:val="00244B85"/>
    <w:rsid w:val="00263FF6"/>
    <w:rsid w:val="00293831"/>
    <w:rsid w:val="002A3E5A"/>
    <w:rsid w:val="002A4788"/>
    <w:rsid w:val="002B102D"/>
    <w:rsid w:val="002B5A74"/>
    <w:rsid w:val="002C2B5E"/>
    <w:rsid w:val="003130CD"/>
    <w:rsid w:val="0032461D"/>
    <w:rsid w:val="00337347"/>
    <w:rsid w:val="00345934"/>
    <w:rsid w:val="003529ED"/>
    <w:rsid w:val="00361AE7"/>
    <w:rsid w:val="003722B7"/>
    <w:rsid w:val="003B6ADD"/>
    <w:rsid w:val="003B73FB"/>
    <w:rsid w:val="00400164"/>
    <w:rsid w:val="0040289F"/>
    <w:rsid w:val="00402999"/>
    <w:rsid w:val="0041088C"/>
    <w:rsid w:val="004136D6"/>
    <w:rsid w:val="00426E0C"/>
    <w:rsid w:val="00453476"/>
    <w:rsid w:val="0048202D"/>
    <w:rsid w:val="004978E1"/>
    <w:rsid w:val="004A7AC5"/>
    <w:rsid w:val="004B71D8"/>
    <w:rsid w:val="004C5CBB"/>
    <w:rsid w:val="004E6A5F"/>
    <w:rsid w:val="004F0489"/>
    <w:rsid w:val="004F3D58"/>
    <w:rsid w:val="00540140"/>
    <w:rsid w:val="005618CC"/>
    <w:rsid w:val="005830E7"/>
    <w:rsid w:val="00592374"/>
    <w:rsid w:val="005A0B35"/>
    <w:rsid w:val="005B602D"/>
    <w:rsid w:val="00611D26"/>
    <w:rsid w:val="00613FD8"/>
    <w:rsid w:val="00624BDA"/>
    <w:rsid w:val="006332F8"/>
    <w:rsid w:val="0063583D"/>
    <w:rsid w:val="006569C6"/>
    <w:rsid w:val="00664FDF"/>
    <w:rsid w:val="006918D3"/>
    <w:rsid w:val="006D5CFF"/>
    <w:rsid w:val="006F2847"/>
    <w:rsid w:val="0071596F"/>
    <w:rsid w:val="007376DA"/>
    <w:rsid w:val="00757D34"/>
    <w:rsid w:val="007852E2"/>
    <w:rsid w:val="00786292"/>
    <w:rsid w:val="00795647"/>
    <w:rsid w:val="007D2B5C"/>
    <w:rsid w:val="007E0E4D"/>
    <w:rsid w:val="007E1734"/>
    <w:rsid w:val="007E3A2E"/>
    <w:rsid w:val="007E53ED"/>
    <w:rsid w:val="008235D0"/>
    <w:rsid w:val="00883004"/>
    <w:rsid w:val="00893712"/>
    <w:rsid w:val="00894D73"/>
    <w:rsid w:val="00897B8D"/>
    <w:rsid w:val="008B0222"/>
    <w:rsid w:val="008B483A"/>
    <w:rsid w:val="008E3B87"/>
    <w:rsid w:val="00903008"/>
    <w:rsid w:val="00920F96"/>
    <w:rsid w:val="009465C8"/>
    <w:rsid w:val="00950FDF"/>
    <w:rsid w:val="00956633"/>
    <w:rsid w:val="00977F96"/>
    <w:rsid w:val="00981BEC"/>
    <w:rsid w:val="009A12E3"/>
    <w:rsid w:val="009A5598"/>
    <w:rsid w:val="009C3184"/>
    <w:rsid w:val="009D166C"/>
    <w:rsid w:val="009D69D7"/>
    <w:rsid w:val="009E413F"/>
    <w:rsid w:val="009E5E8F"/>
    <w:rsid w:val="009F05A3"/>
    <w:rsid w:val="00A05FB2"/>
    <w:rsid w:val="00A1165E"/>
    <w:rsid w:val="00A17605"/>
    <w:rsid w:val="00A34EAD"/>
    <w:rsid w:val="00A50011"/>
    <w:rsid w:val="00A6766E"/>
    <w:rsid w:val="00A72194"/>
    <w:rsid w:val="00A948A7"/>
    <w:rsid w:val="00AB5828"/>
    <w:rsid w:val="00AD0419"/>
    <w:rsid w:val="00AD0EC2"/>
    <w:rsid w:val="00AE4DF4"/>
    <w:rsid w:val="00AF49C5"/>
    <w:rsid w:val="00AF7AE1"/>
    <w:rsid w:val="00B05566"/>
    <w:rsid w:val="00B132EC"/>
    <w:rsid w:val="00B23672"/>
    <w:rsid w:val="00B25B65"/>
    <w:rsid w:val="00B5498F"/>
    <w:rsid w:val="00B5601B"/>
    <w:rsid w:val="00B61EAB"/>
    <w:rsid w:val="00B673CE"/>
    <w:rsid w:val="00B834A0"/>
    <w:rsid w:val="00B850B1"/>
    <w:rsid w:val="00B86D7F"/>
    <w:rsid w:val="00B923C6"/>
    <w:rsid w:val="00B96CB7"/>
    <w:rsid w:val="00BA40D0"/>
    <w:rsid w:val="00BD4C13"/>
    <w:rsid w:val="00C20B04"/>
    <w:rsid w:val="00C23FBA"/>
    <w:rsid w:val="00C319EB"/>
    <w:rsid w:val="00C707C4"/>
    <w:rsid w:val="00C73A40"/>
    <w:rsid w:val="00C746A0"/>
    <w:rsid w:val="00C75A54"/>
    <w:rsid w:val="00C77A52"/>
    <w:rsid w:val="00C9020E"/>
    <w:rsid w:val="00CB6770"/>
    <w:rsid w:val="00CC502B"/>
    <w:rsid w:val="00CD7495"/>
    <w:rsid w:val="00CE2B18"/>
    <w:rsid w:val="00D24546"/>
    <w:rsid w:val="00D33365"/>
    <w:rsid w:val="00D3705A"/>
    <w:rsid w:val="00D51D92"/>
    <w:rsid w:val="00D765D7"/>
    <w:rsid w:val="00D925D1"/>
    <w:rsid w:val="00D92C50"/>
    <w:rsid w:val="00D93407"/>
    <w:rsid w:val="00DB27CF"/>
    <w:rsid w:val="00DC47C0"/>
    <w:rsid w:val="00E160DC"/>
    <w:rsid w:val="00E313B1"/>
    <w:rsid w:val="00E34767"/>
    <w:rsid w:val="00E36A4B"/>
    <w:rsid w:val="00E507B7"/>
    <w:rsid w:val="00E5509A"/>
    <w:rsid w:val="00EA2246"/>
    <w:rsid w:val="00EA3055"/>
    <w:rsid w:val="00EA464D"/>
    <w:rsid w:val="00EB6D6B"/>
    <w:rsid w:val="00ED64A6"/>
    <w:rsid w:val="00EE4178"/>
    <w:rsid w:val="00EF1554"/>
    <w:rsid w:val="00F03033"/>
    <w:rsid w:val="00F408BA"/>
    <w:rsid w:val="00F501AA"/>
    <w:rsid w:val="00F63501"/>
    <w:rsid w:val="00F94605"/>
    <w:rsid w:val="00F9753B"/>
    <w:rsid w:val="00FA295B"/>
    <w:rsid w:val="00FB2827"/>
    <w:rsid w:val="00FB35AA"/>
    <w:rsid w:val="00FB416A"/>
    <w:rsid w:val="00FC3362"/>
    <w:rsid w:val="00FD0825"/>
    <w:rsid w:val="00FD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0AA763-10E7-4B0E-885A-978E562D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0216C2"/>
    <w:pPr>
      <w:keepNext/>
      <w:ind w:left="5760"/>
      <w:jc w:val="both"/>
      <w:outlineLvl w:val="5"/>
    </w:pPr>
    <w:rPr>
      <w:rFonts w:ascii="SulekhaT" w:hAnsi="SulekhaT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216C2"/>
    <w:rPr>
      <w:rFonts w:ascii="SulekhaT" w:eastAsia="Times New Roman" w:hAnsi="SulekhaT" w:cs="Times New Roman"/>
      <w:sz w:val="28"/>
      <w:szCs w:val="20"/>
    </w:rPr>
  </w:style>
  <w:style w:type="paragraph" w:styleId="BodyText">
    <w:name w:val="Body Text"/>
    <w:basedOn w:val="Normal"/>
    <w:link w:val="BodyTextChar"/>
    <w:rsid w:val="000216C2"/>
    <w:pPr>
      <w:spacing w:line="360" w:lineRule="auto"/>
      <w:jc w:val="both"/>
    </w:pPr>
    <w:rPr>
      <w:rFonts w:ascii="SulekhaT" w:hAnsi="SulekhaT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216C2"/>
    <w:rPr>
      <w:rFonts w:ascii="SulekhaT" w:eastAsia="Times New Roman" w:hAnsi="SulekhaT" w:cs="Times New Roman"/>
      <w:sz w:val="28"/>
      <w:szCs w:val="20"/>
    </w:rPr>
  </w:style>
  <w:style w:type="character" w:styleId="Hyperlink">
    <w:name w:val="Hyperlink"/>
    <w:rsid w:val="000216C2"/>
    <w:rPr>
      <w:color w:val="0000FF"/>
      <w:u w:val="single"/>
    </w:rPr>
  </w:style>
  <w:style w:type="table" w:styleId="TableGrid">
    <w:name w:val="Table Grid"/>
    <w:basedOn w:val="TableNormal"/>
    <w:uiPriority w:val="59"/>
    <w:rsid w:val="000216C2"/>
    <w:pPr>
      <w:spacing w:after="0" w:line="240" w:lineRule="auto"/>
    </w:pPr>
    <w:rPr>
      <w:szCs w:val="28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216C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333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1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8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9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6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9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reservice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91520-F372-4D62-8CFC-18C9D3CF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Warehouse</cp:lastModifiedBy>
  <cp:revision>14</cp:revision>
  <cp:lastPrinted>2023-02-23T05:30:00Z</cp:lastPrinted>
  <dcterms:created xsi:type="dcterms:W3CDTF">2020-10-27T09:39:00Z</dcterms:created>
  <dcterms:modified xsi:type="dcterms:W3CDTF">2023-02-23T05:52:00Z</dcterms:modified>
</cp:coreProperties>
</file>