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তারিখ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:  </w:t>
      </w:r>
      <w:r w:rsidRPr="006A7BD3">
        <w:rPr>
          <w:rFonts w:ascii="NikoshBAN" w:hAnsi="NikoshBAN" w:cs="NikoshBAN" w:hint="cs"/>
          <w:sz w:val="30"/>
          <w:szCs w:val="30"/>
        </w:rPr>
        <w:t>০৯</w:t>
      </w:r>
      <w:r w:rsidRPr="006A7BD3">
        <w:rPr>
          <w:rFonts w:ascii="NikoshBAN" w:hAnsi="NikoshBAN" w:cs="NikoshBAN"/>
          <w:sz w:val="30"/>
          <w:szCs w:val="30"/>
        </w:rPr>
        <w:t>/</w:t>
      </w:r>
      <w:r w:rsidRPr="006A7BD3">
        <w:rPr>
          <w:rFonts w:ascii="NikoshBAN" w:hAnsi="NikoshBAN" w:cs="NikoshBAN" w:hint="cs"/>
          <w:sz w:val="30"/>
          <w:szCs w:val="30"/>
        </w:rPr>
        <w:t>০২</w:t>
      </w:r>
      <w:r w:rsidRPr="006A7BD3">
        <w:rPr>
          <w:rFonts w:ascii="NikoshBAN" w:hAnsi="NikoshBAN" w:cs="NikoshBAN"/>
          <w:sz w:val="30"/>
          <w:szCs w:val="30"/>
        </w:rPr>
        <w:t>/</w:t>
      </w:r>
      <w:r w:rsidRPr="006A7BD3">
        <w:rPr>
          <w:rFonts w:ascii="NikoshBAN" w:hAnsi="NikoshBAN" w:cs="NikoshBAN" w:hint="cs"/>
          <w:sz w:val="30"/>
          <w:szCs w:val="30"/>
        </w:rPr>
        <w:t>২০২১</w:t>
      </w:r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খ্রি</w:t>
      </w:r>
      <w:proofErr w:type="spellEnd"/>
      <w:r w:rsidRPr="006A7BD3">
        <w:rPr>
          <w:rFonts w:ascii="NikoshBAN" w:hAnsi="NikoshBAN" w:cs="NikoshBAN"/>
          <w:sz w:val="30"/>
          <w:szCs w:val="30"/>
        </w:rPr>
        <w:t>.</w:t>
      </w:r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বরাবর</w:t>
      </w:r>
      <w:proofErr w:type="spellEnd"/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জেলা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প্রাথমিক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শিক্ষা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অফিসার</w:t>
      </w:r>
      <w:proofErr w:type="spellEnd"/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কুষ্টিয়া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r w:rsidRPr="006A7BD3">
        <w:rPr>
          <w:rFonts w:ascii="NikoshBAN" w:hAnsi="NikoshBAN" w:cs="NikoshBAN"/>
          <w:sz w:val="30"/>
          <w:szCs w:val="30"/>
        </w:rPr>
        <w:t xml:space="preserve"> 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মাধ্যম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: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যথাযথ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কর্তৃপক্ষ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বিষয়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: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আন্তর্জাাতিক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পাসপোর্ট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তৈরি</w:t>
      </w:r>
      <w:proofErr w:type="gramStart"/>
      <w:r w:rsidRPr="006A7BD3">
        <w:rPr>
          <w:rFonts w:ascii="NikoshBAN" w:hAnsi="NikoshBAN" w:cs="NikoshBAN" w:hint="cs"/>
          <w:sz w:val="30"/>
          <w:szCs w:val="30"/>
        </w:rPr>
        <w:t>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জন</w:t>
      </w:r>
      <w:proofErr w:type="gramEnd"/>
      <w:r w:rsidRPr="006A7BD3">
        <w:rPr>
          <w:rFonts w:ascii="NikoshBAN" w:hAnsi="NikoshBAN" w:cs="NikoshBAN" w:hint="cs"/>
          <w:sz w:val="30"/>
          <w:szCs w:val="30"/>
        </w:rPr>
        <w:t>্য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এনওসি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প্রাপ্তির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আবেদন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জনাব</w:t>
      </w:r>
      <w:proofErr w:type="spellEnd"/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যথাবিহিত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সম্মান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প্রদর্শন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পূর্বক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বিনীত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নিবেদন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এই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যে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,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আমি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নি</w:t>
      </w:r>
      <w:r w:rsidRPr="006A7BD3">
        <w:rPr>
          <w:rFonts w:ascii="NikoshBAN" w:hAnsi="NikoshBAN" w:cs="NikoshBAN" w:hint="eastAsia"/>
          <w:sz w:val="30"/>
          <w:szCs w:val="30"/>
        </w:rPr>
        <w:t>¤œ</w:t>
      </w:r>
      <w:r w:rsidRPr="006A7BD3">
        <w:rPr>
          <w:rFonts w:ascii="NikoshBAN" w:hAnsi="NikoshBAN" w:cs="NikoshBAN" w:hint="cs"/>
          <w:sz w:val="30"/>
          <w:szCs w:val="30"/>
        </w:rPr>
        <w:t>স্বাক্ষরকারী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,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সহকারী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শিক্ষক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,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চৌধুরীপাড়া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সরকারি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প্রাথমিক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বিদ্যালয়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,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মিরপুর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,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কুষ্টিয়াতে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কর্মরত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আছি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আমার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আন্তর্জাতিক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পাসপোর্ট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তৈরির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জন্য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এনওসি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প্রয়োজন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অতএব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জনাবের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নিকট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আকুল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আবেদন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আন্তর্জাতিক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পাসপোর্ট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তৈরির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এনওসি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প্রদান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করতে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মহোদয়ের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সদয়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মর্জি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হয়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বিনীত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নিবেদক</w:t>
      </w:r>
      <w:proofErr w:type="spellEnd"/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proofErr w:type="gramStart"/>
      <w:r w:rsidRPr="006A7BD3">
        <w:rPr>
          <w:rFonts w:ascii="NikoshBAN" w:hAnsi="NikoshBAN" w:cs="NikoshBAN" w:hint="cs"/>
          <w:sz w:val="30"/>
          <w:szCs w:val="30"/>
        </w:rPr>
        <w:t>মো</w:t>
      </w:r>
      <w:proofErr w:type="spellEnd"/>
      <w:r w:rsidRPr="006A7BD3">
        <w:rPr>
          <w:rFonts w:ascii="NikoshBAN" w:hAnsi="NikoshBAN" w:cs="NikoshBAN"/>
          <w:sz w:val="30"/>
          <w:szCs w:val="30"/>
        </w:rPr>
        <w:t>.</w:t>
      </w:r>
      <w:proofErr w:type="gram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এনামুল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হক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চৌধুরী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সহকারী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শিক্ষক</w:t>
      </w:r>
      <w:proofErr w:type="spellEnd"/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চৌধুরীপাড়া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সরকারি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প্রাথমিক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বিদ্যালয়</w:t>
      </w:r>
      <w:proofErr w:type="spellEnd"/>
    </w:p>
    <w:p w:rsidR="006A7BD3" w:rsidRPr="006A7BD3" w:rsidRDefault="006A7BD3" w:rsidP="006A7BD3">
      <w:pPr>
        <w:jc w:val="left"/>
        <w:rPr>
          <w:rFonts w:ascii="NikoshBAN" w:hAnsi="NikoshBAN" w:cs="NikoshBAN"/>
          <w:sz w:val="30"/>
          <w:szCs w:val="30"/>
        </w:rPr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মিরপুর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, </w:t>
      </w:r>
      <w:proofErr w:type="spellStart"/>
      <w:r w:rsidRPr="006A7BD3">
        <w:rPr>
          <w:rFonts w:ascii="NikoshBAN" w:hAnsi="NikoshBAN" w:cs="NikoshBAN" w:hint="cs"/>
          <w:sz w:val="30"/>
          <w:szCs w:val="30"/>
        </w:rPr>
        <w:t>কুষ্টিয়া</w:t>
      </w:r>
      <w:proofErr w:type="spellEnd"/>
      <w:r w:rsidRPr="006A7BD3">
        <w:rPr>
          <w:rFonts w:ascii="NikoshBAN" w:hAnsi="NikoshBAN" w:cs="NikoshBAN" w:hint="cs"/>
          <w:sz w:val="30"/>
          <w:szCs w:val="30"/>
        </w:rPr>
        <w:t>।</w:t>
      </w:r>
    </w:p>
    <w:p w:rsidR="00DB1CFD" w:rsidRPr="006A7BD3" w:rsidRDefault="006A7BD3" w:rsidP="006A7BD3">
      <w:pPr>
        <w:jc w:val="left"/>
      </w:pPr>
      <w:proofErr w:type="spellStart"/>
      <w:r w:rsidRPr="006A7BD3">
        <w:rPr>
          <w:rFonts w:ascii="NikoshBAN" w:hAnsi="NikoshBAN" w:cs="NikoshBAN" w:hint="cs"/>
          <w:sz w:val="30"/>
          <w:szCs w:val="30"/>
        </w:rPr>
        <w:t>মোবাইল</w:t>
      </w:r>
      <w:proofErr w:type="spellEnd"/>
      <w:r w:rsidRPr="006A7BD3">
        <w:rPr>
          <w:rFonts w:ascii="NikoshBAN" w:hAnsi="NikoshBAN" w:cs="NikoshBAN"/>
          <w:sz w:val="30"/>
          <w:szCs w:val="30"/>
        </w:rPr>
        <w:t xml:space="preserve">: </w:t>
      </w:r>
      <w:r w:rsidRPr="006A7BD3">
        <w:rPr>
          <w:rFonts w:ascii="NikoshBAN" w:hAnsi="NikoshBAN" w:cs="NikoshBAN" w:hint="cs"/>
          <w:sz w:val="30"/>
          <w:szCs w:val="30"/>
        </w:rPr>
        <w:t>০১৭১৮৪৫৫৪৫৮।</w:t>
      </w:r>
    </w:p>
    <w:sectPr w:rsidR="00DB1CFD" w:rsidRPr="006A7BD3" w:rsidSect="006E4DB1"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E4DB1"/>
    <w:rsid w:val="006A7BD3"/>
    <w:rsid w:val="006E4DB1"/>
    <w:rsid w:val="00DB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B1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2021-02-09T06:04:00Z</dcterms:created>
  <dcterms:modified xsi:type="dcterms:W3CDTF">2021-02-09T06:08:00Z</dcterms:modified>
</cp:coreProperties>
</file>