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D9129" w14:textId="77777777" w:rsidR="00095A3E" w:rsidRDefault="00095A3E" w:rsidP="00095A3E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14:paraId="4516C7AF" w14:textId="77777777" w:rsidR="00095A3E" w:rsidRDefault="00095A3E" w:rsidP="00095A3E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Fonts w:ascii="Nirmala UI" w:hAnsi="Nirmala UI" w:cs="Nirmala UI"/>
          <w:color w:val="000000"/>
          <w:sz w:val="54"/>
          <w:szCs w:val="54"/>
          <w:bdr w:val="none" w:sz="0" w:space="0" w:color="auto" w:frame="1"/>
        </w:rPr>
        <w:t>কিভাবে</w:t>
      </w:r>
      <w:proofErr w:type="spellEnd"/>
      <w:r>
        <w:rPr>
          <w:rFonts w:ascii="inherit" w:hAnsi="inherit"/>
          <w:color w:val="000000"/>
          <w:sz w:val="54"/>
          <w:szCs w:val="54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54"/>
          <w:szCs w:val="54"/>
          <w:bdr w:val="none" w:sz="0" w:space="0" w:color="auto" w:frame="1"/>
        </w:rPr>
        <w:t>যাবেন</w:t>
      </w:r>
      <w:proofErr w:type="spellEnd"/>
    </w:p>
    <w:p w14:paraId="15F74CBC" w14:textId="77777777" w:rsidR="00095A3E" w:rsidRDefault="00095A3E" w:rsidP="00095A3E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14:paraId="0FEE51E8" w14:textId="533F7F4F" w:rsidR="00095A3E" w:rsidRDefault="00095A3E" w:rsidP="00095A3E">
      <w:pPr>
        <w:pStyle w:val="NormalWeb"/>
        <w:spacing w:before="0" w:beforeAutospacing="0" w:after="0" w:afterAutospacing="0"/>
        <w:ind w:left="360" w:right="75" w:hanging="360"/>
        <w:jc w:val="both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১।</w:t>
      </w:r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বড়পুল/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মুরগির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ফার্ম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/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বড়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মসজিদ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রিক্সা</w:t>
      </w:r>
      <w:proofErr w:type="spellEnd"/>
      <w:proofErr w:type="gramEnd"/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যোগে</w:t>
      </w:r>
      <w:proofErr w:type="spellEnd"/>
      <w:r>
        <w:rPr>
          <w:rFonts w:ascii="Cambria" w:hAnsi="Cambria" w:cs="Cambria"/>
          <w:color w:val="000000"/>
          <w:sz w:val="36"/>
          <w:szCs w:val="36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সজ্জনকান্দা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হাসপাতল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রোড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(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সেগুন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বাগিচা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)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উপ-পরিচালকের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কার্যালয়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মহিলা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বিষয়ক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অধিদপ্তর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রাজবাড়ী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।</w:t>
      </w:r>
    </w:p>
    <w:p w14:paraId="44C8F3D1" w14:textId="77777777" w:rsidR="00095A3E" w:rsidRDefault="00095A3E" w:rsidP="00095A3E">
      <w:pPr>
        <w:pStyle w:val="NormalWeb"/>
        <w:spacing w:before="0" w:beforeAutospacing="0" w:after="0" w:afterAutospacing="0"/>
        <w:ind w:left="360" w:right="75" w:hanging="360"/>
        <w:jc w:val="both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14:paraId="71D0A95D" w14:textId="4603EBF7" w:rsidR="00095A3E" w:rsidRDefault="00095A3E" w:rsidP="00095A3E">
      <w:pPr>
        <w:pStyle w:val="NormalWeb"/>
        <w:spacing w:before="0" w:beforeAutospacing="0" w:after="0" w:afterAutospacing="0"/>
        <w:ind w:left="360" w:right="75" w:hanging="360"/>
        <w:jc w:val="both"/>
        <w:textAlignment w:val="baseline"/>
        <w:rPr>
          <w:rFonts w:ascii="kalpurushregular" w:hAnsi="kalpurushregular"/>
          <w:color w:val="000000"/>
        </w:rPr>
      </w:pPr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২।</w:t>
      </w:r>
      <w:r>
        <w:rPr>
          <w:rFonts w:ascii="Cambria" w:hAnsi="Cambria" w:cs="Cambria"/>
          <w:color w:val="000000"/>
          <w:sz w:val="36"/>
          <w:szCs w:val="36"/>
          <w:bdr w:val="none" w:sz="0" w:space="0" w:color="auto" w:frame="1"/>
        </w:rPr>
        <w:t> 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রাজবাড়ী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রেলস্টেশন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হতে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রিক্সা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যোগে</w:t>
      </w:r>
      <w:proofErr w:type="spellEnd"/>
      <w:r w:rsidRPr="00095A3E"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রিক্সা</w:t>
      </w:r>
      <w:proofErr w:type="spellEnd"/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যোগে</w:t>
      </w:r>
      <w:proofErr w:type="spellEnd"/>
      <w:r>
        <w:rPr>
          <w:rFonts w:ascii="Cambria" w:hAnsi="Cambria" w:cs="Cambria"/>
          <w:color w:val="000000"/>
          <w:sz w:val="36"/>
          <w:szCs w:val="36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সজ্জনকান্দা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হাসপাতল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রোড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(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সেগুন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বাগিচা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)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উপ-পরিচালকের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কার্যালয়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মহিলা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বিষয়ক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অধিদপ্তর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রাজবাড়ী</w:t>
      </w:r>
      <w:proofErr w:type="spellEnd"/>
      <w:r>
        <w:rPr>
          <w:rFonts w:ascii="Nirmala UI" w:hAnsi="Nirmala UI" w:cs="Nirmala UI"/>
          <w:color w:val="000000"/>
          <w:sz w:val="36"/>
          <w:szCs w:val="36"/>
          <w:bdr w:val="none" w:sz="0" w:space="0" w:color="auto" w:frame="1"/>
        </w:rPr>
        <w:t>।</w:t>
      </w:r>
      <w:bookmarkStart w:id="0" w:name="_GoBack"/>
      <w:bookmarkEnd w:id="0"/>
    </w:p>
    <w:p w14:paraId="6CFE3CB5" w14:textId="77777777" w:rsidR="00095A3E" w:rsidRDefault="00095A3E" w:rsidP="00095A3E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14:paraId="6C3E7E27" w14:textId="7F3C86B9" w:rsidR="00095A3E" w:rsidRDefault="00095A3E" w:rsidP="00095A3E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</w:p>
    <w:p w14:paraId="1FC25EA0" w14:textId="2392F79D" w:rsidR="00075CAD" w:rsidRPr="00095A3E" w:rsidRDefault="00075CAD">
      <w:pPr>
        <w:rPr>
          <w:rFonts w:ascii="Nirmala UI" w:hAnsi="Nirmala UI" w:cs="Nirmala UI"/>
        </w:rPr>
      </w:pPr>
    </w:p>
    <w:sectPr w:rsidR="00075CAD" w:rsidRPr="0009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E"/>
    <w:rsid w:val="00075CAD"/>
    <w:rsid w:val="000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7451"/>
  <w15:chartTrackingRefBased/>
  <w15:docId w15:val="{B791724D-DBF1-4859-A3ED-71CE527A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2019-08-07T13:48:00Z</dcterms:created>
  <dcterms:modified xsi:type="dcterms:W3CDTF">2019-08-07T13:54:00Z</dcterms:modified>
</cp:coreProperties>
</file>