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6AB" w:rsidRDefault="000A56AB" w:rsidP="00DB0996">
      <w:pPr>
        <w:spacing w:line="360" w:lineRule="auto"/>
        <w:jc w:val="both"/>
        <w:rPr>
          <w:rFonts w:ascii="NikoshBAN" w:hAnsi="NikoshBAN" w:cs="NikoshBAN"/>
          <w:sz w:val="28"/>
        </w:rPr>
      </w:pPr>
    </w:p>
    <w:p w:rsidR="00022C0D" w:rsidRPr="00DB0996" w:rsidRDefault="00022C0D" w:rsidP="00DB0996">
      <w:pPr>
        <w:spacing w:line="360" w:lineRule="auto"/>
        <w:jc w:val="both"/>
        <w:rPr>
          <w:rFonts w:ascii="NikoshBAN" w:hAnsi="NikoshBAN" w:cs="NikoshBAN"/>
          <w:sz w:val="28"/>
        </w:rPr>
      </w:pPr>
      <w:r w:rsidRPr="00DB0996">
        <w:rPr>
          <w:rFonts w:ascii="NikoshBAN" w:hAnsi="NikoshBAN" w:cs="NikoshBAN"/>
          <w:sz w:val="28"/>
        </w:rPr>
        <w:t xml:space="preserve">জাতীয় উন্নয়নের মূল স্রোতধারায় নারীদের সর্ম্পৃক্তকরণ ও নারীর সার্বিকক্ষমতায়ন নিশ্চিত করা সুষম উন্নয়নের একটি </w:t>
      </w:r>
      <w:r w:rsidRPr="00DB0996">
        <w:rPr>
          <w:rFonts w:ascii="NikoshBAN" w:hAnsi="NikoshBAN" w:cs="NikoshBAN" w:hint="cs"/>
          <w:sz w:val="28"/>
        </w:rPr>
        <w:t>অপরিহার্য</w:t>
      </w:r>
      <w:r w:rsidRPr="00DB0996">
        <w:rPr>
          <w:rFonts w:ascii="NikoshBAN" w:hAnsi="NikoshBAN" w:cs="NikoshBAN"/>
          <w:sz w:val="28"/>
        </w:rPr>
        <w:t xml:space="preserve"> পূর্বশর্ত। এ উপলদ্ধি থেকে জাতির জনক বঙ্গবন্ধু শেখ মুজিবুর রহমান রাংলাদেশের সংবিধানে নারী ‍ও পুরুষের সমঅধিকার নিশ্চিত করন ও স্বাধীনতা যুদ্ধে নির্যাতিত,ক্ষতিগন্থনারী সমাজের পূনর্বাসনের জন্য ১৯৭২ সনের ১৮ই ফেব্রুয়ারি বাংলাদেশ পুনর্বাসন বোর্ড গঠন করেন।</w:t>
      </w:r>
    </w:p>
    <w:p w:rsidR="00022C0D" w:rsidRPr="00DB0996" w:rsidRDefault="00022C0D" w:rsidP="00DB0996">
      <w:pPr>
        <w:spacing w:line="360" w:lineRule="auto"/>
        <w:jc w:val="both"/>
        <w:rPr>
          <w:rFonts w:ascii="NikoshBAN" w:hAnsi="NikoshBAN" w:cs="NikoshBAN"/>
          <w:sz w:val="28"/>
        </w:rPr>
      </w:pPr>
      <w:r w:rsidRPr="00DB0996">
        <w:rPr>
          <w:rFonts w:ascii="NikoshBAN" w:hAnsi="NikoshBAN" w:cs="NikoshBAN"/>
          <w:sz w:val="28"/>
        </w:rPr>
        <w:t>পরবর্তীতে ১৯৭৪ সনে জাতীয় সংসদে আইনপাশের মাধ্যমে নারী পূনর্বাসন বোর্ডকে বাংলাদেশ নারী পূনর্বাসন ও কল্যাণ ফাউন্ডেশনে রুপান্তরীত করা হয়। যা বিভিন্ন ধাপ অতিক্রম করে মহিলা বিষয়ক অধিদপ্তর। মহিলা ও শিশু বিষয়ক মন্ত্রণালয়ের অধীনে মহিলা বিষয়ক অধিদপ্তর নারী উন্নয়নে</w:t>
      </w:r>
      <w:r w:rsidR="00CB28F5" w:rsidRPr="00DB0996">
        <w:rPr>
          <w:rFonts w:ascii="NikoshBAN" w:hAnsi="NikoshBAN" w:cs="NikoshBAN"/>
          <w:sz w:val="28"/>
        </w:rPr>
        <w:t xml:space="preserve"> বিভিন্ন উন্নয়নমূলক কর্মকান্ড বাস্তবায়ন করছে।</w:t>
      </w:r>
    </w:p>
    <w:p w:rsidR="00CB28F5" w:rsidRPr="00DB0996" w:rsidRDefault="00CB28F5" w:rsidP="00DB0996">
      <w:pPr>
        <w:spacing w:line="360" w:lineRule="auto"/>
        <w:jc w:val="both"/>
        <w:rPr>
          <w:rFonts w:ascii="NikoshBAN" w:hAnsi="NikoshBAN" w:cs="NikoshBAN"/>
          <w:sz w:val="28"/>
        </w:rPr>
      </w:pPr>
      <w:r w:rsidRPr="00DB0996">
        <w:rPr>
          <w:rFonts w:ascii="NikoshBAN" w:hAnsi="NikoshBAN" w:cs="NikoshBAN"/>
          <w:sz w:val="28"/>
        </w:rPr>
        <w:t>তাই আজ আমরা সারা বাংলাদেশের নারী জাতি জাতির জনক বঙ্গবন্ধু শেখ মুজিবুর রহমান এঁর জন্মশতবার্ষিকীতে শ্রদ্ধাভরে স্বরণ করছি।</w:t>
      </w:r>
    </w:p>
    <w:p w:rsidR="00332B71" w:rsidRPr="00DB0996" w:rsidRDefault="00332B71" w:rsidP="00DB0996">
      <w:pPr>
        <w:spacing w:line="360" w:lineRule="auto"/>
        <w:rPr>
          <w:rFonts w:ascii="NikoshBAN" w:hAnsi="NikoshBAN" w:cs="NikoshBAN"/>
          <w:sz w:val="28"/>
        </w:rPr>
      </w:pPr>
      <w:r w:rsidRPr="00DB0996">
        <w:rPr>
          <w:rFonts w:ascii="NikoshBAN" w:hAnsi="NikoshBAN" w:cs="NikoshBAN"/>
          <w:sz w:val="28"/>
        </w:rPr>
        <w:br w:type="page"/>
      </w:r>
    </w:p>
    <w:p w:rsidR="007422EF" w:rsidRDefault="007422EF" w:rsidP="00DB0996">
      <w:pPr>
        <w:spacing w:line="360" w:lineRule="auto"/>
        <w:jc w:val="both"/>
        <w:rPr>
          <w:rFonts w:ascii="NikoshBAN" w:hAnsi="NikoshBAN" w:cs="NikoshBAN"/>
          <w:sz w:val="28"/>
          <w:szCs w:val="28"/>
        </w:rPr>
        <w:sectPr w:rsidR="007422EF" w:rsidSect="00F9759E">
          <w:pgSz w:w="12240" w:h="15840"/>
          <w:pgMar w:top="1440" w:right="1440" w:bottom="1440" w:left="1440" w:header="720" w:footer="720" w:gutter="0"/>
          <w:cols w:space="720"/>
          <w:docGrid w:linePitch="360"/>
        </w:sectPr>
      </w:pPr>
    </w:p>
    <w:p w:rsidR="00332B71" w:rsidRPr="00DB0996" w:rsidRDefault="00332B71" w:rsidP="00DB0996">
      <w:pPr>
        <w:spacing w:line="360" w:lineRule="auto"/>
        <w:jc w:val="both"/>
        <w:rPr>
          <w:rFonts w:ascii="NikoshBAN" w:hAnsi="NikoshBAN" w:cs="NikoshBAN"/>
          <w:sz w:val="28"/>
          <w:szCs w:val="28"/>
        </w:rPr>
      </w:pPr>
      <w:r w:rsidRPr="00DB0996">
        <w:rPr>
          <w:rFonts w:ascii="NikoshBAN" w:hAnsi="NikoshBAN" w:cs="NikoshBAN"/>
          <w:sz w:val="28"/>
          <w:szCs w:val="28"/>
        </w:rPr>
        <w:lastRenderedPageBreak/>
        <w:t>২৫ সেপ্টেম্বর ২০১৫ খ্রি. তারিখে জাতিসংঘের ৭০তম অধিবেশনে ১৯৩টি দেশ ২০৩০ মেয়াদে টেকসই উন্নয়ন লক্ষ্যমাত্রা (এসডিজি) আনুষ্ঠানিকভাবে গ্রহন করে। দারিদ্র বিমোচন,ক্ষধামুক্ত,অসমতাদূরীকরন,জনবায়ু পরিবর্তনের ফলে ও এর প্রভাব মোকাবিলা করা স্বাস্থ্য ও শিক্ষা নিশ্চিত করা জেন্ডার সমতা অর্জন</w:t>
      </w:r>
      <w:r w:rsidR="00F37B31" w:rsidRPr="00DB0996">
        <w:rPr>
          <w:rFonts w:ascii="NikoshBAN" w:hAnsi="NikoshBAN" w:cs="NikoshBAN"/>
          <w:sz w:val="28"/>
          <w:szCs w:val="28"/>
        </w:rPr>
        <w:t xml:space="preserve"> এবং নারী</w:t>
      </w:r>
      <w:r w:rsidR="002F67B1" w:rsidRPr="00DB0996">
        <w:rPr>
          <w:rFonts w:ascii="NikoshBAN" w:hAnsi="NikoshBAN" w:cs="NikoshBAN"/>
          <w:sz w:val="28"/>
          <w:szCs w:val="28"/>
        </w:rPr>
        <w:t xml:space="preserve"> ও কন্যাশিশুদের ক্ষমতায়ন ইত্যাদি অর্জনে</w:t>
      </w:r>
      <w:r w:rsidR="008250C4" w:rsidRPr="00DB0996">
        <w:rPr>
          <w:rFonts w:ascii="NikoshBAN" w:hAnsi="NikoshBAN" w:cs="NikoshBAN"/>
          <w:sz w:val="28"/>
          <w:szCs w:val="28"/>
        </w:rPr>
        <w:t xml:space="preserve"> ১৭টি নতুন টেকসই উন্নয়ন অভিষ্ট্য লক্ষ্যের ১৬৯টি লক্ষ্যমাত্রা অন্তর্ভূক্ত রয়েছে। মহিলা ও শিশু বিষয়ক মন্ত্রণালয় এসডিজির ৫নং গোল জেন্ডার সমতা অর্জন এবং নারী শিশুর ক্ষমতায়ন, নেতৃত্বদানকারী মন্ত্রণালয় এবং লক্ষ্য অর্জনে সহায়ক মন্ত্রণালয় হিসেবে কাজ করে যাচ্ছে।</w:t>
      </w:r>
    </w:p>
    <w:p w:rsidR="008250C4" w:rsidRPr="00A674DD" w:rsidRDefault="008250C4" w:rsidP="00A674DD">
      <w:pPr>
        <w:rPr>
          <w:rFonts w:ascii="NikoshBAN" w:hAnsi="NikoshBAN" w:cs="NikoshBAN"/>
          <w:sz w:val="32"/>
        </w:rPr>
      </w:pPr>
      <w:r w:rsidRPr="00A674DD">
        <w:rPr>
          <w:rFonts w:ascii="NikoshBAN" w:hAnsi="NikoshBAN" w:cs="NikoshBAN"/>
          <w:sz w:val="32"/>
        </w:rPr>
        <w:t>নারী ও শিশুর সামাজিক নিরাপত্তা জোরদারকরন।</w:t>
      </w:r>
    </w:p>
    <w:p w:rsidR="008250C4" w:rsidRPr="00DB0996" w:rsidRDefault="008250C4" w:rsidP="00DB0996">
      <w:pPr>
        <w:pStyle w:val="ListParagraph"/>
        <w:numPr>
          <w:ilvl w:val="0"/>
          <w:numId w:val="1"/>
        </w:numPr>
        <w:spacing w:line="360" w:lineRule="auto"/>
        <w:rPr>
          <w:rFonts w:ascii="NikoshBAN" w:hAnsi="NikoshBAN" w:cs="NikoshBAN"/>
          <w:sz w:val="28"/>
          <w:szCs w:val="28"/>
        </w:rPr>
      </w:pPr>
      <w:r w:rsidRPr="00DB0996">
        <w:rPr>
          <w:rFonts w:ascii="NikoshBAN" w:hAnsi="NikoshBAN" w:cs="NikoshBAN"/>
          <w:sz w:val="28"/>
          <w:szCs w:val="28"/>
        </w:rPr>
        <w:t>১০ লক্ষ দুঃস্থ নারীদের মাসে ৩০ কেজি হিসেবে খাদ্য সহায়তা (ভিজিডি)</w:t>
      </w:r>
    </w:p>
    <w:p w:rsidR="008250C4" w:rsidRPr="00DB0996" w:rsidRDefault="008250C4" w:rsidP="00DB0996">
      <w:pPr>
        <w:pStyle w:val="ListParagraph"/>
        <w:numPr>
          <w:ilvl w:val="0"/>
          <w:numId w:val="1"/>
        </w:numPr>
        <w:spacing w:line="360" w:lineRule="auto"/>
        <w:rPr>
          <w:rFonts w:ascii="NikoshBAN" w:hAnsi="NikoshBAN" w:cs="NikoshBAN"/>
          <w:sz w:val="28"/>
          <w:szCs w:val="28"/>
        </w:rPr>
      </w:pPr>
      <w:r w:rsidRPr="00DB0996">
        <w:rPr>
          <w:rFonts w:ascii="NikoshBAN" w:hAnsi="NikoshBAN" w:cs="NikoshBAN"/>
          <w:sz w:val="28"/>
          <w:szCs w:val="28"/>
        </w:rPr>
        <w:t>মাতৃত্বকালীন ভাতা প্রতিমাসে ৮০০/- (আটশত) টাকা</w:t>
      </w:r>
    </w:p>
    <w:p w:rsidR="008250C4" w:rsidRPr="00DB0996" w:rsidRDefault="008250C4" w:rsidP="00DB0996">
      <w:pPr>
        <w:pStyle w:val="ListParagraph"/>
        <w:numPr>
          <w:ilvl w:val="0"/>
          <w:numId w:val="1"/>
        </w:numPr>
        <w:spacing w:line="360" w:lineRule="auto"/>
        <w:rPr>
          <w:rFonts w:ascii="NikoshBAN" w:hAnsi="NikoshBAN" w:cs="NikoshBAN"/>
          <w:sz w:val="28"/>
          <w:szCs w:val="28"/>
        </w:rPr>
      </w:pPr>
      <w:r w:rsidRPr="00DB0996">
        <w:rPr>
          <w:rFonts w:ascii="NikoshBAN" w:hAnsi="NikoshBAN" w:cs="NikoshBAN" w:hint="cs"/>
          <w:sz w:val="28"/>
          <w:szCs w:val="28"/>
        </w:rPr>
        <w:t>কর্মজীবী</w:t>
      </w:r>
      <w:r w:rsidRPr="00DB0996">
        <w:rPr>
          <w:rFonts w:ascii="NikoshBAN" w:hAnsi="NikoshBAN" w:cs="NikoshBAN"/>
          <w:sz w:val="28"/>
          <w:szCs w:val="28"/>
        </w:rPr>
        <w:t xml:space="preserve"> </w:t>
      </w:r>
      <w:r w:rsidRPr="00DB0996">
        <w:rPr>
          <w:rFonts w:ascii="NikoshBAN" w:hAnsi="NikoshBAN" w:cs="NikoshBAN" w:hint="cs"/>
          <w:sz w:val="28"/>
          <w:szCs w:val="28"/>
        </w:rPr>
        <w:t>ল্যাকটেটিং</w:t>
      </w:r>
      <w:r w:rsidRPr="00DB0996">
        <w:rPr>
          <w:rFonts w:ascii="NikoshBAN" w:hAnsi="NikoshBAN" w:cs="NikoshBAN"/>
          <w:sz w:val="28"/>
          <w:szCs w:val="28"/>
        </w:rPr>
        <w:t xml:space="preserve"> </w:t>
      </w:r>
      <w:r w:rsidRPr="00DB0996">
        <w:rPr>
          <w:rFonts w:ascii="NikoshBAN" w:hAnsi="NikoshBAN" w:cs="NikoshBAN" w:hint="cs"/>
          <w:sz w:val="28"/>
          <w:szCs w:val="28"/>
        </w:rPr>
        <w:t>মাদার</w:t>
      </w:r>
      <w:r w:rsidRPr="00DB0996">
        <w:rPr>
          <w:rFonts w:ascii="NikoshBAN" w:hAnsi="NikoshBAN" w:cs="NikoshBAN"/>
          <w:sz w:val="28"/>
          <w:szCs w:val="28"/>
        </w:rPr>
        <w:t xml:space="preserve"> </w:t>
      </w:r>
      <w:r w:rsidRPr="00DB0996">
        <w:rPr>
          <w:rFonts w:ascii="NikoshBAN" w:hAnsi="NikoshBAN" w:cs="NikoshBAN" w:hint="cs"/>
          <w:sz w:val="28"/>
          <w:szCs w:val="28"/>
        </w:rPr>
        <w:t>সহায়তা</w:t>
      </w:r>
      <w:r w:rsidRPr="00DB0996">
        <w:rPr>
          <w:rFonts w:ascii="NikoshBAN" w:hAnsi="NikoshBAN" w:cs="NikoshBAN"/>
          <w:sz w:val="28"/>
          <w:szCs w:val="28"/>
        </w:rPr>
        <w:t xml:space="preserve"> </w:t>
      </w:r>
      <w:r w:rsidRPr="00DB0996">
        <w:rPr>
          <w:rFonts w:ascii="NikoshBAN" w:hAnsi="NikoshBAN" w:cs="NikoshBAN" w:hint="cs"/>
          <w:sz w:val="28"/>
          <w:szCs w:val="28"/>
        </w:rPr>
        <w:t>তহবিল</w:t>
      </w:r>
      <w:r w:rsidRPr="00DB0996">
        <w:rPr>
          <w:rFonts w:ascii="NikoshBAN" w:hAnsi="NikoshBAN" w:cs="NikoshBAN"/>
          <w:sz w:val="28"/>
          <w:szCs w:val="28"/>
        </w:rPr>
        <w:t xml:space="preserve"> (ল্যাকটেটিং ভাতা) প্রতি মাসে ৮০০/-</w:t>
      </w:r>
    </w:p>
    <w:p w:rsidR="008250C4" w:rsidRPr="00DB0996" w:rsidRDefault="008250C4" w:rsidP="00DB0996">
      <w:pPr>
        <w:pStyle w:val="ListParagraph"/>
        <w:numPr>
          <w:ilvl w:val="0"/>
          <w:numId w:val="1"/>
        </w:numPr>
        <w:spacing w:line="360" w:lineRule="auto"/>
        <w:rPr>
          <w:rFonts w:ascii="NikoshBAN" w:hAnsi="NikoshBAN" w:cs="NikoshBAN"/>
          <w:sz w:val="28"/>
          <w:szCs w:val="28"/>
        </w:rPr>
      </w:pPr>
      <w:r w:rsidRPr="00DB0996">
        <w:rPr>
          <w:rFonts w:ascii="NikoshBAN" w:hAnsi="NikoshBAN" w:cs="NikoshBAN"/>
          <w:sz w:val="28"/>
          <w:szCs w:val="28"/>
        </w:rPr>
        <w:t>ডাটাবেইস তৈরী</w:t>
      </w:r>
    </w:p>
    <w:p w:rsidR="008250C4" w:rsidRPr="00A674DD" w:rsidRDefault="00A674DD">
      <w:pPr>
        <w:rPr>
          <w:rFonts w:ascii="NikoshBAN" w:hAnsi="NikoshBAN" w:cs="NikoshBAN"/>
          <w:sz w:val="32"/>
        </w:rPr>
      </w:pPr>
      <w:r w:rsidRPr="00A674DD">
        <w:rPr>
          <w:rFonts w:ascii="NikoshBAN" w:hAnsi="NikoshBAN" w:cs="NikoshBAN"/>
          <w:sz w:val="32"/>
        </w:rPr>
        <w:t xml:space="preserve">নারী ও শিশুর সুরক্ষা,নির্যাতন প্রতিরোধ </w:t>
      </w:r>
      <w:r w:rsidR="00432E42">
        <w:rPr>
          <w:rFonts w:ascii="NikoshBAN" w:hAnsi="NikoshBAN" w:cs="NikoshBAN"/>
          <w:sz w:val="32"/>
        </w:rPr>
        <w:t>সংক্রান্ত</w:t>
      </w:r>
    </w:p>
    <w:p w:rsidR="00A674DD" w:rsidRPr="00DB0996" w:rsidRDefault="00A674DD" w:rsidP="00A674DD">
      <w:pPr>
        <w:pStyle w:val="ListParagraph"/>
        <w:numPr>
          <w:ilvl w:val="0"/>
          <w:numId w:val="1"/>
        </w:numPr>
        <w:rPr>
          <w:rFonts w:ascii="NikoshBAN" w:hAnsi="NikoshBAN" w:cs="NikoshBAN"/>
          <w:sz w:val="28"/>
          <w:szCs w:val="28"/>
        </w:rPr>
      </w:pPr>
      <w:r w:rsidRPr="00DB0996">
        <w:rPr>
          <w:rFonts w:ascii="NikoshBAN" w:hAnsi="NikoshBAN" w:cs="NikoshBAN"/>
          <w:sz w:val="28"/>
          <w:szCs w:val="28"/>
        </w:rPr>
        <w:t>স্থানীয় অভিযোগ নিষ্পত্তি</w:t>
      </w:r>
      <w:r w:rsidR="00432E42">
        <w:rPr>
          <w:rFonts w:ascii="NikoshBAN" w:hAnsi="NikoshBAN" w:cs="NikoshBAN"/>
          <w:sz w:val="28"/>
          <w:szCs w:val="28"/>
        </w:rPr>
        <w:t xml:space="preserve"> ও বাল্য বিবাহ প্রতিরোধ</w:t>
      </w:r>
    </w:p>
    <w:p w:rsidR="00A674DD" w:rsidRDefault="00A674DD" w:rsidP="00A674DD">
      <w:pPr>
        <w:pStyle w:val="ListParagraph"/>
        <w:numPr>
          <w:ilvl w:val="0"/>
          <w:numId w:val="1"/>
        </w:numPr>
        <w:rPr>
          <w:rFonts w:ascii="NikoshBAN" w:hAnsi="NikoshBAN" w:cs="NikoshBAN"/>
        </w:rPr>
      </w:pPr>
      <w:r w:rsidRPr="00DB0996">
        <w:rPr>
          <w:rFonts w:ascii="NikoshBAN" w:hAnsi="NikoshBAN" w:cs="NikoshBAN"/>
          <w:sz w:val="28"/>
          <w:szCs w:val="28"/>
        </w:rPr>
        <w:t>কিশোর-কিশোরী ক্লাব পরিচালনা</w:t>
      </w:r>
    </w:p>
    <w:p w:rsidR="00A674DD" w:rsidRDefault="00A674DD" w:rsidP="00A674DD">
      <w:pPr>
        <w:rPr>
          <w:rFonts w:ascii="NikoshBAN" w:hAnsi="NikoshBAN" w:cs="NikoshBAN"/>
          <w:sz w:val="32"/>
        </w:rPr>
      </w:pPr>
      <w:r w:rsidRPr="00A674DD">
        <w:rPr>
          <w:rFonts w:ascii="NikoshBAN" w:hAnsi="NikoshBAN" w:cs="NikoshBAN"/>
          <w:sz w:val="32"/>
        </w:rPr>
        <w:t>নারী উদ্যোক্তা বিকাশ</w:t>
      </w:r>
    </w:p>
    <w:p w:rsidR="00A674DD" w:rsidRDefault="00A674DD" w:rsidP="00A674DD">
      <w:pPr>
        <w:pStyle w:val="ListParagraph"/>
        <w:numPr>
          <w:ilvl w:val="0"/>
          <w:numId w:val="1"/>
        </w:numPr>
        <w:rPr>
          <w:rFonts w:ascii="NikoshBAN" w:hAnsi="NikoshBAN" w:cs="NikoshBAN"/>
          <w:sz w:val="28"/>
          <w:szCs w:val="28"/>
        </w:rPr>
      </w:pPr>
      <w:r w:rsidRPr="00DB0996">
        <w:rPr>
          <w:rFonts w:ascii="NikoshBAN" w:hAnsi="NikoshBAN" w:cs="NikoshBAN"/>
          <w:sz w:val="28"/>
          <w:szCs w:val="28"/>
        </w:rPr>
        <w:t>আইজিএ প্রশিক্ষণ</w:t>
      </w:r>
    </w:p>
    <w:p w:rsidR="00432E42" w:rsidRDefault="00432E42" w:rsidP="00A674DD">
      <w:pPr>
        <w:pStyle w:val="ListParagraph"/>
        <w:numPr>
          <w:ilvl w:val="0"/>
          <w:numId w:val="1"/>
        </w:numPr>
        <w:rPr>
          <w:rFonts w:ascii="NikoshBAN" w:hAnsi="NikoshBAN" w:cs="NikoshBAN"/>
          <w:sz w:val="28"/>
          <w:szCs w:val="28"/>
        </w:rPr>
      </w:pPr>
      <w:r>
        <w:rPr>
          <w:rFonts w:ascii="NikoshBAN" w:hAnsi="NikoshBAN" w:cs="NikoshBAN"/>
          <w:sz w:val="28"/>
          <w:szCs w:val="28"/>
        </w:rPr>
        <w:t>মহিলাদের আত্মকর্মসংস্থানের জন্য ক্ষুদ্র ঋণ প্রদান</w:t>
      </w:r>
    </w:p>
    <w:p w:rsidR="00432E42" w:rsidRDefault="00432E42" w:rsidP="00A674DD">
      <w:pPr>
        <w:pStyle w:val="ListParagraph"/>
        <w:numPr>
          <w:ilvl w:val="0"/>
          <w:numId w:val="1"/>
        </w:numPr>
        <w:rPr>
          <w:rFonts w:ascii="NikoshBAN" w:hAnsi="NikoshBAN" w:cs="NikoshBAN"/>
          <w:sz w:val="28"/>
          <w:szCs w:val="28"/>
        </w:rPr>
      </w:pPr>
      <w:r>
        <w:rPr>
          <w:rFonts w:ascii="NikoshBAN" w:hAnsi="NikoshBAN" w:cs="NikoshBAN"/>
          <w:sz w:val="28"/>
          <w:szCs w:val="28"/>
        </w:rPr>
        <w:t>স্বেচ্ছাসেবী মহিলা সমিতি নিবন্ধন ও বাৎসরিক অনুদান প্রদান</w:t>
      </w:r>
    </w:p>
    <w:p w:rsidR="00250055" w:rsidRDefault="00250055" w:rsidP="00250055">
      <w:pPr>
        <w:rPr>
          <w:rFonts w:ascii="NikoshBAN" w:hAnsi="NikoshBAN" w:cs="NikoshBAN"/>
          <w:sz w:val="32"/>
          <w:szCs w:val="32"/>
        </w:rPr>
      </w:pPr>
      <w:r w:rsidRPr="00250055">
        <w:rPr>
          <w:rFonts w:ascii="NikoshBAN" w:hAnsi="NikoshBAN" w:cs="NikoshBAN"/>
          <w:sz w:val="32"/>
          <w:szCs w:val="32"/>
        </w:rPr>
        <w:t>সচেতনতামূলক কর্মসূচি</w:t>
      </w:r>
    </w:p>
    <w:p w:rsidR="00250055" w:rsidRDefault="00250055" w:rsidP="00250055">
      <w:pPr>
        <w:pStyle w:val="ListParagraph"/>
        <w:numPr>
          <w:ilvl w:val="0"/>
          <w:numId w:val="1"/>
        </w:numPr>
        <w:rPr>
          <w:rFonts w:ascii="NikoshBAN" w:hAnsi="NikoshBAN" w:cs="NikoshBAN"/>
          <w:sz w:val="28"/>
          <w:szCs w:val="28"/>
        </w:rPr>
      </w:pPr>
      <w:r w:rsidRPr="00250055">
        <w:rPr>
          <w:rFonts w:ascii="NikoshBAN" w:hAnsi="NikoshBAN" w:cs="NikoshBAN"/>
          <w:sz w:val="28"/>
          <w:szCs w:val="28"/>
        </w:rPr>
        <w:t>উঠান বৈঠক</w:t>
      </w:r>
    </w:p>
    <w:p w:rsidR="00250055" w:rsidRDefault="00250055" w:rsidP="00250055">
      <w:pPr>
        <w:pStyle w:val="ListParagraph"/>
        <w:numPr>
          <w:ilvl w:val="0"/>
          <w:numId w:val="1"/>
        </w:numPr>
        <w:rPr>
          <w:rFonts w:ascii="NikoshBAN" w:hAnsi="NikoshBAN" w:cs="NikoshBAN"/>
          <w:sz w:val="28"/>
          <w:szCs w:val="28"/>
        </w:rPr>
      </w:pPr>
      <w:r>
        <w:rPr>
          <w:rFonts w:ascii="NikoshBAN" w:hAnsi="NikoshBAN" w:cs="NikoshBAN"/>
          <w:sz w:val="28"/>
          <w:szCs w:val="28"/>
        </w:rPr>
        <w:t>মাতৃত্বকাল ভাতাভোগীদের স্বাস্থ্য সচেতনতামূলক প্রশিক্ষণ</w:t>
      </w:r>
    </w:p>
    <w:p w:rsidR="00250055" w:rsidRPr="00250055" w:rsidRDefault="00250055" w:rsidP="00250055">
      <w:pPr>
        <w:pStyle w:val="ListParagraph"/>
        <w:numPr>
          <w:ilvl w:val="0"/>
          <w:numId w:val="1"/>
        </w:numPr>
        <w:rPr>
          <w:rFonts w:ascii="NikoshBAN" w:hAnsi="NikoshBAN" w:cs="NikoshBAN"/>
          <w:sz w:val="28"/>
          <w:szCs w:val="28"/>
        </w:rPr>
      </w:pPr>
      <w:r>
        <w:rPr>
          <w:rFonts w:ascii="NikoshBAN" w:hAnsi="NikoshBAN" w:cs="NikoshBAN"/>
          <w:sz w:val="28"/>
          <w:szCs w:val="28"/>
        </w:rPr>
        <w:t>ভিজিডি উপকারভোগীদের আয়বৃদ্ধিমূলক ও দক্ষতা উন্নয়ন প্রশিক্ষণ।</w:t>
      </w:r>
    </w:p>
    <w:p w:rsidR="003947CF" w:rsidRDefault="003947CF" w:rsidP="000F3487">
      <w:pPr>
        <w:spacing w:line="360" w:lineRule="auto"/>
        <w:jc w:val="both"/>
        <w:rPr>
          <w:rFonts w:ascii="NikoshBAN" w:hAnsi="NikoshBAN" w:cs="NikoshBAN"/>
          <w:sz w:val="32"/>
        </w:rPr>
      </w:pPr>
    </w:p>
    <w:p w:rsidR="003947CF" w:rsidRDefault="003947CF" w:rsidP="000F3487">
      <w:pPr>
        <w:spacing w:line="360" w:lineRule="auto"/>
        <w:jc w:val="both"/>
        <w:rPr>
          <w:rFonts w:ascii="NikoshBAN" w:hAnsi="NikoshBAN" w:cs="NikoshBAN"/>
          <w:sz w:val="32"/>
        </w:rPr>
      </w:pPr>
    </w:p>
    <w:p w:rsidR="005C7FEB" w:rsidRPr="009E1ACA" w:rsidRDefault="005C7FEB" w:rsidP="000F3487">
      <w:pPr>
        <w:spacing w:line="360" w:lineRule="auto"/>
        <w:jc w:val="both"/>
        <w:rPr>
          <w:rFonts w:ascii="NikoshBAN" w:hAnsi="NikoshBAN" w:cs="NikoshBAN"/>
          <w:sz w:val="28"/>
          <w:szCs w:val="28"/>
        </w:rPr>
      </w:pPr>
      <w:r w:rsidRPr="006954BA">
        <w:rPr>
          <w:rFonts w:ascii="NikoshBAN" w:hAnsi="NikoshBAN" w:cs="NikoshBAN"/>
          <w:sz w:val="32"/>
        </w:rPr>
        <w:t xml:space="preserve">ভিজিডি কর্মসূচি: </w:t>
      </w:r>
      <w:r w:rsidRPr="009E1ACA">
        <w:rPr>
          <w:rFonts w:ascii="NikoshBAN" w:hAnsi="NikoshBAN" w:cs="NikoshBAN"/>
          <w:sz w:val="28"/>
          <w:szCs w:val="28"/>
        </w:rPr>
        <w:t>বাংলাদেশ সরকারের সর্বসৃহৎ সামাজিক নিরাপত্তা কর্মসূচি (</w:t>
      </w:r>
      <w:r w:rsidRPr="009E1ACA">
        <w:rPr>
          <w:rFonts w:ascii="Times New Roman" w:hAnsi="Times New Roman" w:cs="Times New Roman"/>
          <w:sz w:val="28"/>
          <w:szCs w:val="28"/>
        </w:rPr>
        <w:t>safety net programme)</w:t>
      </w:r>
      <w:r w:rsidR="006954BA" w:rsidRPr="009E1ACA">
        <w:rPr>
          <w:rFonts w:ascii="Times New Roman" w:hAnsi="Times New Roman" w:cs="Times New Roman"/>
          <w:sz w:val="28"/>
          <w:szCs w:val="28"/>
        </w:rPr>
        <w:t xml:space="preserve"> </w:t>
      </w:r>
      <w:r w:rsidR="006954BA" w:rsidRPr="009E1ACA">
        <w:rPr>
          <w:rFonts w:ascii="NikoshBAN" w:hAnsi="NikoshBAN" w:cs="NikoshBAN"/>
          <w:sz w:val="28"/>
          <w:szCs w:val="28"/>
        </w:rPr>
        <w:t xml:space="preserve">দুঃস্থ ও অসহায় এবং শারীরিকভাবে সক্ষম মহিলাদের উন্নয়ন স্থায়ীত্বের জন্য দুই বৎসর ব্যাপি বা ২৪ মাস প্রতি নারী প্রতি মাসে ৩০ কেজি খাদ্যশস্য ও প্রশিক্ষণ পেয়ে থাকেন। ভিজিডি মোট সুবধাভোগীর সংখ্যা প্রায় </w:t>
      </w:r>
      <w:r w:rsidR="00E37AC2" w:rsidRPr="009E1ACA">
        <w:rPr>
          <w:rFonts w:ascii="NikoshBAN" w:hAnsi="NikoshBAN" w:cs="NikoshBAN"/>
          <w:sz w:val="28"/>
          <w:szCs w:val="28"/>
        </w:rPr>
        <w:t>১০</w:t>
      </w:r>
      <w:r w:rsidR="00B01154" w:rsidRPr="009E1ACA">
        <w:rPr>
          <w:rFonts w:ascii="NikoshBAN" w:hAnsi="NikoshBAN" w:cs="NikoshBAN"/>
          <w:sz w:val="28"/>
          <w:szCs w:val="28"/>
        </w:rPr>
        <w:t>,</w:t>
      </w:r>
      <w:r w:rsidR="00E37AC2" w:rsidRPr="009E1ACA">
        <w:rPr>
          <w:rFonts w:ascii="NikoshBAN" w:hAnsi="NikoshBAN" w:cs="NikoshBAN"/>
          <w:sz w:val="28"/>
          <w:szCs w:val="28"/>
        </w:rPr>
        <w:t>০০</w:t>
      </w:r>
      <w:r w:rsidR="006954BA" w:rsidRPr="009E1ACA">
        <w:rPr>
          <w:rFonts w:ascii="NikoshBAN" w:hAnsi="NikoshBAN" w:cs="NikoshBAN"/>
          <w:sz w:val="28"/>
          <w:szCs w:val="28"/>
        </w:rPr>
        <w:t>০০০জন</w:t>
      </w:r>
      <w:r w:rsidR="00E37AC2" w:rsidRPr="009E1ACA">
        <w:rPr>
          <w:rFonts w:ascii="NikoshBAN" w:hAnsi="NikoshBAN" w:cs="NikoshBAN"/>
          <w:sz w:val="28"/>
          <w:szCs w:val="28"/>
        </w:rPr>
        <w:t>।</w:t>
      </w:r>
      <w:r w:rsidR="006954BA" w:rsidRPr="009E1ACA">
        <w:rPr>
          <w:rFonts w:ascii="NikoshBAN" w:hAnsi="NikoshBAN" w:cs="NikoshBAN"/>
          <w:sz w:val="28"/>
          <w:szCs w:val="28"/>
        </w:rPr>
        <w:t xml:space="preserve"> ভালুকা উপজেলায়</w:t>
      </w:r>
      <w:r w:rsidR="00E37AC2" w:rsidRPr="009E1ACA">
        <w:rPr>
          <w:rFonts w:ascii="NikoshBAN" w:hAnsi="NikoshBAN" w:cs="NikoshBAN"/>
          <w:sz w:val="28"/>
          <w:szCs w:val="28"/>
        </w:rPr>
        <w:t xml:space="preserve"> ১১টি ইউনিয়নে মোট</w:t>
      </w:r>
      <w:r w:rsidR="006954BA" w:rsidRPr="009E1ACA">
        <w:rPr>
          <w:rFonts w:ascii="NikoshBAN" w:hAnsi="NikoshBAN" w:cs="NikoshBAN"/>
          <w:sz w:val="28"/>
          <w:szCs w:val="28"/>
        </w:rPr>
        <w:t xml:space="preserve"> ২৬১২জন</w:t>
      </w:r>
      <w:r w:rsidR="00E37AC2" w:rsidRPr="009E1ACA">
        <w:rPr>
          <w:rFonts w:ascii="NikoshBAN" w:hAnsi="NikoshBAN" w:cs="NikoshBAN"/>
          <w:sz w:val="28"/>
          <w:szCs w:val="28"/>
        </w:rPr>
        <w:t xml:space="preserve"> উপকারভোগী রয়েছে</w:t>
      </w:r>
      <w:r w:rsidR="006954BA" w:rsidRPr="009E1ACA">
        <w:rPr>
          <w:rFonts w:ascii="NikoshBAN" w:hAnsi="NikoshBAN" w:cs="NikoshBAN"/>
          <w:sz w:val="28"/>
          <w:szCs w:val="28"/>
        </w:rPr>
        <w:t>।</w:t>
      </w:r>
      <w:r w:rsidR="00450E6F" w:rsidRPr="009E1ACA">
        <w:rPr>
          <w:rFonts w:ascii="NikoshBAN" w:hAnsi="NikoshBAN" w:cs="NikoshBAN"/>
          <w:sz w:val="28"/>
          <w:szCs w:val="28"/>
        </w:rPr>
        <w:t xml:space="preserve"> ভিজিডি কর্মসূচি বাংলাদেশ সরকারের একটি সর্ববৃহৎ </w:t>
      </w:r>
      <w:r w:rsidR="00450E6F" w:rsidRPr="009E1ACA">
        <w:rPr>
          <w:rFonts w:ascii="Times New Roman" w:hAnsi="Times New Roman" w:cs="Times New Roman"/>
          <w:sz w:val="28"/>
          <w:szCs w:val="28"/>
        </w:rPr>
        <w:t xml:space="preserve">safety net programme </w:t>
      </w:r>
      <w:r w:rsidR="00450E6F" w:rsidRPr="009E1ACA">
        <w:rPr>
          <w:rFonts w:ascii="NikoshBAN" w:hAnsi="NikoshBAN" w:cs="NikoshBAN"/>
          <w:sz w:val="28"/>
          <w:szCs w:val="28"/>
        </w:rPr>
        <w:t xml:space="preserve">সামাজিক নিরাপত্তামূলক কর্মসূচি দুঃস্থ ও অসহায় এবং শারীরিকভাবে সক্ষম মহিলাদের উন্নয়ন স্থায়ীত্বের জন্য খাদ্য সহায়তার পাশাপাশি তাদের স্বাবলম্বী/আত্মনির্ভরশীল করার </w:t>
      </w:r>
      <w:r w:rsidR="00026FE5" w:rsidRPr="009E1ACA">
        <w:rPr>
          <w:rFonts w:ascii="NikoshBAN" w:hAnsi="NikoshBAN" w:cs="NikoshBAN"/>
          <w:sz w:val="28"/>
          <w:szCs w:val="28"/>
        </w:rPr>
        <w:t>লক্ষ্যে</w:t>
      </w:r>
      <w:r w:rsidR="00450E6F" w:rsidRPr="009E1ACA">
        <w:rPr>
          <w:rFonts w:ascii="NikoshBAN" w:hAnsi="NikoshBAN" w:cs="NikoshBAN"/>
          <w:sz w:val="28"/>
          <w:szCs w:val="28"/>
        </w:rPr>
        <w:t xml:space="preserve"> উন্নয়ন প্যাকেজ সেবার</w:t>
      </w:r>
      <w:r w:rsidR="00026FE5" w:rsidRPr="009E1ACA">
        <w:rPr>
          <w:rFonts w:ascii="NikoshBAN" w:hAnsi="NikoshBAN" w:cs="NikoshBAN"/>
          <w:sz w:val="28"/>
          <w:szCs w:val="28"/>
        </w:rPr>
        <w:t xml:space="preserve"> আওতায় নির্বাচিত এনজিওর মাধ্যমে প্রশিক্ষণ প্রদান করা হয়। এই কর্মসূচির উপকারভোগীরা ১০০% মহিলা। প্রতিটি চক্র ‍দুই বছর অর্থাৎ ২৪মাস মেয়াদী। ২০২১-২০২২ চক্র শুরু হয়েছে ১জানুয়ারি ২০২১ এবং শেষ হবে</w:t>
      </w:r>
      <w:r w:rsidR="00923973" w:rsidRPr="009E1ACA">
        <w:rPr>
          <w:rFonts w:ascii="NikoshBAN" w:hAnsi="NikoshBAN" w:cs="NikoshBAN"/>
          <w:sz w:val="28"/>
          <w:szCs w:val="28"/>
        </w:rPr>
        <w:t xml:space="preserve"> ৩১ ডিসেম্বর ২০২২। উপকারভোগীগণ মাসিক ২০০/- (দুইশত) টাকা করে </w:t>
      </w:r>
      <w:r w:rsidR="00D045EC" w:rsidRPr="009E1ACA">
        <w:rPr>
          <w:rFonts w:ascii="NikoshBAN" w:hAnsi="NikoshBAN" w:cs="NikoshBAN"/>
          <w:sz w:val="28"/>
          <w:szCs w:val="28"/>
        </w:rPr>
        <w:t>স্ব স্ব নামে ব্যাংক একাউন্টে সঞ্চয় জমা করে রাখা হয়। চক্র শেষ হওয়ার পর মুনাফাসহ সঞ্চয়ের জমাকৃত টাকা উপকাভোগীদের মাঝে বিতরন করা হয়</w:t>
      </w:r>
      <w:r w:rsidR="00E90A95" w:rsidRPr="009E1ACA">
        <w:rPr>
          <w:rFonts w:ascii="NikoshBAN" w:hAnsi="NikoshBAN" w:cs="NikoshBAN"/>
          <w:sz w:val="28"/>
          <w:szCs w:val="28"/>
        </w:rPr>
        <w:t xml:space="preserve"> এবং এই টাকা দিয়ে </w:t>
      </w:r>
      <w:r w:rsidR="00F87B23" w:rsidRPr="009E1ACA">
        <w:rPr>
          <w:rFonts w:ascii="NikoshBAN" w:hAnsi="NikoshBAN" w:cs="NikoshBAN"/>
          <w:sz w:val="28"/>
          <w:szCs w:val="28"/>
        </w:rPr>
        <w:t>স্ব স্ব উপকারভোগী যাতে করে অন্যর উপর নির্ভর না করে নিজের জমানো সঞ্চয়ের অর্থ দিয়ে</w:t>
      </w:r>
      <w:r w:rsidR="00D041C0" w:rsidRPr="009E1ACA">
        <w:rPr>
          <w:rFonts w:ascii="NikoshBAN" w:hAnsi="NikoshBAN" w:cs="NikoshBAN"/>
          <w:sz w:val="28"/>
          <w:szCs w:val="28"/>
        </w:rPr>
        <w:t xml:space="preserve"> হাস,মুরগী বা ছাগল ক্রয় করে</w:t>
      </w:r>
      <w:r w:rsidR="002937B8" w:rsidRPr="009E1ACA">
        <w:rPr>
          <w:rFonts w:ascii="NikoshBAN" w:hAnsi="NikoshBAN" w:cs="NikoshBAN"/>
          <w:sz w:val="28"/>
          <w:szCs w:val="28"/>
        </w:rPr>
        <w:t xml:space="preserve"> নিজের প্রশিক্ষণ-কে</w:t>
      </w:r>
      <w:r w:rsidR="009F0BFD" w:rsidRPr="009E1ACA">
        <w:rPr>
          <w:rFonts w:ascii="NikoshBAN" w:hAnsi="NikoshBAN" w:cs="NikoshBAN"/>
          <w:sz w:val="28"/>
          <w:szCs w:val="28"/>
        </w:rPr>
        <w:t xml:space="preserve"> কাজে লাগিয়ে</w:t>
      </w:r>
      <w:r w:rsidR="002937B8" w:rsidRPr="009E1ACA">
        <w:rPr>
          <w:rFonts w:ascii="NikoshBAN" w:hAnsi="NikoshBAN" w:cs="NikoshBAN"/>
          <w:sz w:val="28"/>
          <w:szCs w:val="28"/>
        </w:rPr>
        <w:t xml:space="preserve"> সে গুলো পালন করে</w:t>
      </w:r>
      <w:r w:rsidR="009F0BFD" w:rsidRPr="009E1ACA">
        <w:rPr>
          <w:rFonts w:ascii="NikoshBAN" w:hAnsi="NikoshBAN" w:cs="NikoshBAN"/>
          <w:sz w:val="28"/>
          <w:szCs w:val="28"/>
        </w:rPr>
        <w:t xml:space="preserve"> </w:t>
      </w:r>
      <w:r w:rsidR="004E36A3" w:rsidRPr="009E1ACA">
        <w:rPr>
          <w:rFonts w:ascii="NikoshBAN" w:hAnsi="NikoshBAN" w:cs="NikoshBAN"/>
          <w:sz w:val="28"/>
          <w:szCs w:val="28"/>
        </w:rPr>
        <w:t>স্বাবলম্বী হয়ে</w:t>
      </w:r>
      <w:r w:rsidR="00196B30" w:rsidRPr="009E1ACA">
        <w:rPr>
          <w:rFonts w:ascii="NikoshBAN" w:hAnsi="NikoshBAN" w:cs="NikoshBAN"/>
          <w:sz w:val="28"/>
          <w:szCs w:val="28"/>
        </w:rPr>
        <w:t xml:space="preserve"> নিজের ভাগ্য উন্নয়নে সহায়ক ভূমিকা পালন করবে, সমাজ হবে ক্ষুধা দারিদ্র মুক্ত।</w:t>
      </w:r>
    </w:p>
    <w:p w:rsidR="006954BA" w:rsidRPr="009E1ACA" w:rsidRDefault="00375E82" w:rsidP="009E1ACA">
      <w:pPr>
        <w:spacing w:line="360" w:lineRule="auto"/>
        <w:jc w:val="both"/>
        <w:rPr>
          <w:rFonts w:ascii="NikoshBAN" w:hAnsi="NikoshBAN" w:cs="NikoshBAN"/>
          <w:sz w:val="28"/>
          <w:szCs w:val="28"/>
        </w:rPr>
      </w:pPr>
      <w:r w:rsidRPr="002F4D6D">
        <w:rPr>
          <w:rFonts w:ascii="NikoshBAN" w:hAnsi="NikoshBAN" w:cs="NikoshBAN"/>
          <w:sz w:val="32"/>
        </w:rPr>
        <w:t xml:space="preserve">দরিদ্র মা,র জন্য মাতৃত্বকাল ভাতা প্রদান কর্মসূচি: </w:t>
      </w:r>
      <w:r w:rsidRPr="009E1ACA">
        <w:rPr>
          <w:rFonts w:ascii="NikoshBAN" w:hAnsi="NikoshBAN" w:cs="NikoshBAN"/>
          <w:sz w:val="28"/>
          <w:szCs w:val="28"/>
        </w:rPr>
        <w:t xml:space="preserve">দরিদ্রমা ও শিশুর মৃত্যু হার হৃাস,মাতৃদুগ্ধ পানের হার বৃদ্ধি,গভাবস্থায় ‍উন্নত পুষ্টি উপাদান গ্রহণ বৃদ্ধির লক্ষ্যে“দরিদ্র মা,র জন্য মাতৃত্বকাল ভাতা </w:t>
      </w:r>
      <w:r w:rsidRPr="009E1ACA">
        <w:rPr>
          <w:rFonts w:ascii="NikoshBAN" w:hAnsi="NikoshBAN" w:cs="NikoshBAN" w:hint="cs"/>
          <w:sz w:val="28"/>
          <w:szCs w:val="28"/>
        </w:rPr>
        <w:t>কার্যক্রম</w:t>
      </w:r>
      <w:r w:rsidR="002F4D6D" w:rsidRPr="009E1ACA">
        <w:rPr>
          <w:rFonts w:ascii="NikoshBAN" w:hAnsi="NikoshBAN" w:cs="NikoshBAN"/>
          <w:sz w:val="28"/>
          <w:szCs w:val="28"/>
        </w:rPr>
        <w:t xml:space="preserve"> পরিচালিত হচ্ছে। সুবিধাভোগীর সংখ্যা প্রায় ১,১৬,৩৮০জন</w:t>
      </w:r>
      <w:r w:rsidR="002F2E11" w:rsidRPr="009E1ACA">
        <w:rPr>
          <w:rFonts w:ascii="NikoshBAN" w:hAnsi="NikoshBAN" w:cs="NikoshBAN"/>
          <w:sz w:val="28"/>
          <w:szCs w:val="28"/>
        </w:rPr>
        <w:t>। প্রতি অর্থ বছরে বরাদ্দের ভিত্তিতে দরিদ্র অসহায় মায়েরা এই সুবিধা পেয়ে থাকেন</w:t>
      </w:r>
      <w:r w:rsidR="00DC655D" w:rsidRPr="009E1ACA">
        <w:rPr>
          <w:rFonts w:ascii="NikoshBAN" w:hAnsi="NikoshBAN" w:cs="NikoshBAN"/>
          <w:sz w:val="28"/>
          <w:szCs w:val="28"/>
        </w:rPr>
        <w:t xml:space="preserve"> এবং তাদের সন্তানদের সুস্বাস্থ্য</w:t>
      </w:r>
      <w:r w:rsidR="00196B30" w:rsidRPr="009E1ACA">
        <w:rPr>
          <w:rFonts w:ascii="NikoshBAN" w:hAnsi="NikoshBAN" w:cs="NikoshBAN"/>
          <w:sz w:val="28"/>
          <w:szCs w:val="28"/>
        </w:rPr>
        <w:t>,ব্যক্তিগত স্বাস্থ্য,পুষ্টি,পরিস্কার পরিচ্ছন্নতা,বাল্য বিবাহ প্রতিরোধ,যৌতুক প্রথা রোধ,</w:t>
      </w:r>
      <w:r w:rsidR="005E1EBC" w:rsidRPr="009E1ACA">
        <w:rPr>
          <w:rFonts w:ascii="NikoshBAN" w:hAnsi="NikoshBAN" w:cs="NikoshBAN"/>
          <w:sz w:val="28"/>
          <w:szCs w:val="28"/>
        </w:rPr>
        <w:t>ইভটিজিং প্রতিরোধ,দর্ষন প্রতিরোধ,সামাজিক কুসংস্কার প্রতিরোধ বিষয়ে করণীয়</w:t>
      </w:r>
      <w:r w:rsidR="00166E61" w:rsidRPr="009E1ACA">
        <w:rPr>
          <w:rFonts w:ascii="NikoshBAN" w:hAnsi="NikoshBAN" w:cs="NikoshBAN"/>
          <w:sz w:val="28"/>
          <w:szCs w:val="28"/>
        </w:rPr>
        <w:t xml:space="preserve"> </w:t>
      </w:r>
      <w:r w:rsidR="004E36BC" w:rsidRPr="009E1ACA">
        <w:rPr>
          <w:rFonts w:ascii="NikoshBAN" w:hAnsi="NikoshBAN" w:cs="NikoshBAN"/>
          <w:sz w:val="28"/>
          <w:szCs w:val="28"/>
        </w:rPr>
        <w:t>প্রশিক্ষণ প্রদানের</w:t>
      </w:r>
      <w:r w:rsidR="005536BA" w:rsidRPr="009E1ACA">
        <w:rPr>
          <w:rFonts w:ascii="NikoshBAN" w:hAnsi="NikoshBAN" w:cs="NikoshBAN"/>
          <w:sz w:val="28"/>
          <w:szCs w:val="28"/>
        </w:rPr>
        <w:t xml:space="preserve"> মাধ্যমে</w:t>
      </w:r>
      <w:r w:rsidR="004E36BC" w:rsidRPr="009E1ACA">
        <w:rPr>
          <w:rFonts w:ascii="NikoshBAN" w:hAnsi="NikoshBAN" w:cs="NikoshBAN"/>
          <w:sz w:val="28"/>
          <w:szCs w:val="28"/>
        </w:rPr>
        <w:t xml:space="preserve"> দেশের প্রত্যন্ত অঞ্চলের নারীদের</w:t>
      </w:r>
      <w:r w:rsidR="005536BA" w:rsidRPr="009E1ACA">
        <w:rPr>
          <w:rFonts w:ascii="NikoshBAN" w:hAnsi="NikoshBAN" w:cs="NikoshBAN"/>
          <w:sz w:val="28"/>
          <w:szCs w:val="28"/>
        </w:rPr>
        <w:t xml:space="preserve"> জাগ্রত করে </w:t>
      </w:r>
      <w:r w:rsidR="005679A1" w:rsidRPr="009E1ACA">
        <w:rPr>
          <w:rFonts w:ascii="NikoshBAN" w:hAnsi="NikoshBAN" w:cs="NikoshBAN"/>
          <w:sz w:val="28"/>
          <w:szCs w:val="28"/>
        </w:rPr>
        <w:t xml:space="preserve"> সামাজিক নিরাপত্তা বেষ্টনির আওতায় এনে</w:t>
      </w:r>
      <w:r w:rsidR="00E85FA1" w:rsidRPr="009E1ACA">
        <w:rPr>
          <w:rFonts w:ascii="NikoshBAN" w:hAnsi="NikoshBAN" w:cs="NikoshBAN"/>
          <w:sz w:val="28"/>
          <w:szCs w:val="28"/>
        </w:rPr>
        <w:t xml:space="preserve"> </w:t>
      </w:r>
      <w:r w:rsidR="00D22B6E" w:rsidRPr="009E1ACA">
        <w:rPr>
          <w:rFonts w:ascii="NikoshBAN" w:hAnsi="NikoshBAN" w:cs="NikoshBAN"/>
          <w:sz w:val="28"/>
          <w:szCs w:val="28"/>
        </w:rPr>
        <w:t>সমাজ থেকে বৈষম্য দুর করা।</w:t>
      </w:r>
    </w:p>
    <w:p w:rsidR="00C054D3" w:rsidRDefault="00C054D3" w:rsidP="00E71C18">
      <w:pPr>
        <w:spacing w:after="0"/>
        <w:jc w:val="both"/>
        <w:rPr>
          <w:rFonts w:ascii="NikoshBAN" w:hAnsi="NikoshBAN" w:cs="NikoshBAN"/>
          <w:sz w:val="32"/>
          <w:szCs w:val="32"/>
        </w:rPr>
      </w:pPr>
    </w:p>
    <w:p w:rsidR="009E1ACA" w:rsidRDefault="009E1ACA" w:rsidP="00E71C18">
      <w:pPr>
        <w:spacing w:after="0"/>
        <w:jc w:val="both"/>
        <w:rPr>
          <w:rFonts w:ascii="NikoshBAN" w:hAnsi="NikoshBAN" w:cs="NikoshBAN"/>
          <w:sz w:val="32"/>
          <w:szCs w:val="32"/>
        </w:rPr>
      </w:pPr>
    </w:p>
    <w:p w:rsidR="009E1ACA" w:rsidRDefault="009E1ACA" w:rsidP="00E71C18">
      <w:pPr>
        <w:spacing w:after="0"/>
        <w:jc w:val="both"/>
        <w:rPr>
          <w:rFonts w:ascii="NikoshBAN" w:hAnsi="NikoshBAN" w:cs="NikoshBAN"/>
          <w:sz w:val="32"/>
          <w:szCs w:val="32"/>
        </w:rPr>
      </w:pPr>
    </w:p>
    <w:p w:rsidR="009E1ACA" w:rsidRDefault="009E1ACA" w:rsidP="00E71C18">
      <w:pPr>
        <w:spacing w:after="0"/>
        <w:jc w:val="both"/>
        <w:rPr>
          <w:rFonts w:ascii="NikoshBAN" w:hAnsi="NikoshBAN" w:cs="NikoshBAN"/>
          <w:sz w:val="32"/>
          <w:szCs w:val="32"/>
        </w:rPr>
      </w:pPr>
    </w:p>
    <w:p w:rsidR="000F6737" w:rsidRDefault="000F6737" w:rsidP="00E71C18">
      <w:pPr>
        <w:spacing w:after="0"/>
        <w:jc w:val="both"/>
        <w:rPr>
          <w:rFonts w:ascii="NikoshBAN" w:hAnsi="NikoshBAN" w:cs="NikoshBAN"/>
          <w:sz w:val="32"/>
          <w:szCs w:val="32"/>
        </w:rPr>
      </w:pPr>
    </w:p>
    <w:p w:rsidR="00E71C18" w:rsidRDefault="00D22B6E" w:rsidP="00E71C18">
      <w:pPr>
        <w:spacing w:after="0"/>
        <w:jc w:val="both"/>
        <w:rPr>
          <w:rFonts w:ascii="NikoshBAN" w:hAnsi="NikoshBAN" w:cs="NikoshBAN"/>
          <w:sz w:val="32"/>
          <w:szCs w:val="32"/>
        </w:rPr>
      </w:pPr>
      <w:r w:rsidRPr="00D22B6E">
        <w:rPr>
          <w:rFonts w:ascii="NikoshBAN" w:hAnsi="NikoshBAN" w:cs="NikoshBAN"/>
          <w:sz w:val="32"/>
          <w:szCs w:val="32"/>
        </w:rPr>
        <w:t>ক্লাবে সংগঠিত করে সমাজের ইতিবাচক পরিবর্তনে কিশোর-কিশোরীদের ক্ষমতায়ন কর্মসূচি</w:t>
      </w:r>
      <w:r>
        <w:rPr>
          <w:rFonts w:ascii="NikoshBAN" w:hAnsi="NikoshBAN" w:cs="NikoshBAN"/>
          <w:sz w:val="32"/>
          <w:szCs w:val="32"/>
        </w:rPr>
        <w:t>:</w:t>
      </w:r>
    </w:p>
    <w:p w:rsidR="00C054D3" w:rsidRPr="009E1ACA" w:rsidRDefault="00D22B6E" w:rsidP="009E1ACA">
      <w:pPr>
        <w:spacing w:after="0" w:line="360" w:lineRule="auto"/>
        <w:jc w:val="both"/>
        <w:rPr>
          <w:rFonts w:ascii="NikoshBAN" w:hAnsi="NikoshBAN" w:cs="NikoshBAN"/>
          <w:sz w:val="28"/>
          <w:szCs w:val="28"/>
        </w:rPr>
      </w:pPr>
      <w:r w:rsidRPr="009E1ACA">
        <w:rPr>
          <w:rFonts w:ascii="NikoshBAN" w:hAnsi="NikoshBAN" w:cs="NikoshBAN"/>
          <w:sz w:val="28"/>
          <w:szCs w:val="28"/>
        </w:rPr>
        <w:t>পরিবার ও সমাজের সহায়ক পরিবেশে কিশোর-কিশোরীদের সমাজ পরিবর্তনের সক্রিয় এজেন্ট হিসাবে ক্ষমতায়ন করতে কিশোর-কিশোরী ক্লাব পরিচালনা। বাল্যবিবাহ,যৌন</w:t>
      </w:r>
      <w:r w:rsidR="00D113FC" w:rsidRPr="009E1ACA">
        <w:rPr>
          <w:rFonts w:ascii="NikoshBAN" w:hAnsi="NikoshBAN" w:cs="NikoshBAN"/>
          <w:sz w:val="28"/>
          <w:szCs w:val="28"/>
        </w:rPr>
        <w:t xml:space="preserve"> হয়রানী </w:t>
      </w:r>
      <w:r w:rsidR="003F3439">
        <w:rPr>
          <w:rFonts w:ascii="NikoshBAN" w:hAnsi="NikoshBAN" w:cs="NikoshBAN"/>
          <w:sz w:val="28"/>
          <w:szCs w:val="28"/>
        </w:rPr>
        <w:t>রোধকল্পে</w:t>
      </w:r>
      <w:r w:rsidR="00D113FC" w:rsidRPr="009E1ACA">
        <w:rPr>
          <w:rFonts w:ascii="NikoshBAN" w:hAnsi="NikoshBAN" w:cs="NikoshBAN"/>
          <w:sz w:val="28"/>
          <w:szCs w:val="28"/>
        </w:rPr>
        <w:t xml:space="preserve"> সচেতনতা সৃষ্টির লক্ষ্যে </w:t>
      </w:r>
      <w:r w:rsidR="00D113FC" w:rsidRPr="009E1ACA">
        <w:rPr>
          <w:rFonts w:ascii="NikoshBAN" w:hAnsi="NikoshBAN" w:cs="NikoshBAN" w:hint="cs"/>
          <w:sz w:val="28"/>
          <w:szCs w:val="28"/>
        </w:rPr>
        <w:t>কার্য</w:t>
      </w:r>
      <w:r w:rsidR="00D113FC" w:rsidRPr="009E1ACA">
        <w:rPr>
          <w:rFonts w:ascii="NikoshBAN" w:hAnsi="NikoshBAN" w:cs="NikoshBAN"/>
          <w:sz w:val="28"/>
          <w:szCs w:val="28"/>
        </w:rPr>
        <w:t>ক্রম</w:t>
      </w:r>
      <w:r w:rsidR="00E71C18" w:rsidRPr="009E1ACA">
        <w:rPr>
          <w:rFonts w:ascii="NikoshBAN" w:hAnsi="NikoshBAN" w:cs="NikoshBAN"/>
          <w:sz w:val="28"/>
          <w:szCs w:val="28"/>
        </w:rPr>
        <w:t xml:space="preserve"> চলমান রয়েছে। উপকারভোগী কিশোর-কিশোরীর সংখ্যা প্রায় ১১৩৭০জন। ৭বিভাগের ৭ জেলায় সকল উপজেলায় ৩৭৯টি ক্লাবের মাধ্যমে এ কর্মসূচি চলছে।</w:t>
      </w:r>
    </w:p>
    <w:p w:rsidR="000F6737" w:rsidRDefault="000F6737" w:rsidP="007422EF">
      <w:pPr>
        <w:spacing w:line="360" w:lineRule="auto"/>
        <w:jc w:val="both"/>
        <w:rPr>
          <w:rFonts w:ascii="NikoshBAN" w:hAnsi="NikoshBAN" w:cs="NikoshBAN"/>
          <w:sz w:val="32"/>
        </w:rPr>
      </w:pPr>
    </w:p>
    <w:p w:rsidR="002F4D6D" w:rsidRPr="007422EF" w:rsidRDefault="002D68D3" w:rsidP="007422EF">
      <w:pPr>
        <w:spacing w:line="360" w:lineRule="auto"/>
        <w:jc w:val="both"/>
        <w:rPr>
          <w:rFonts w:ascii="NikoshBAN" w:hAnsi="NikoshBAN" w:cs="NikoshBAN"/>
          <w:sz w:val="28"/>
          <w:szCs w:val="28"/>
        </w:rPr>
      </w:pPr>
      <w:r w:rsidRPr="002D68D3">
        <w:rPr>
          <w:rFonts w:ascii="NikoshBAN" w:hAnsi="NikoshBAN" w:cs="NikoshBAN"/>
          <w:sz w:val="32"/>
        </w:rPr>
        <w:t>ল্যাকটেটিং মাদার সহায়তা কর্মসূচি:</w:t>
      </w:r>
      <w:r>
        <w:rPr>
          <w:rFonts w:ascii="NikoshBAN" w:hAnsi="NikoshBAN" w:cs="NikoshBAN"/>
          <w:sz w:val="32"/>
        </w:rPr>
        <w:t xml:space="preserve"> </w:t>
      </w:r>
      <w:r w:rsidRPr="007422EF">
        <w:rPr>
          <w:rFonts w:ascii="NikoshBAN" w:hAnsi="NikoshBAN" w:cs="NikoshBAN"/>
          <w:sz w:val="28"/>
          <w:szCs w:val="28"/>
        </w:rPr>
        <w:t xml:space="preserve">শহর এলাকার দরিদ্র কর্মজীবী দুগ্ধগামী মা এবং তাঁদের শিশু-দের সামাজিক নিরাপত্তা বলযের মাধ্যমে সার্বিক জীবন যাত্রার মান উন্নয়ন ও কর্মজীবী উপকারভোগী দরিদ্র মা,দেরকে </w:t>
      </w:r>
      <w:r w:rsidR="00CA262B" w:rsidRPr="007422EF">
        <w:rPr>
          <w:rFonts w:ascii="NikoshBAN" w:hAnsi="NikoshBAN" w:cs="NikoshBAN"/>
          <w:sz w:val="28"/>
          <w:szCs w:val="28"/>
        </w:rPr>
        <w:t>০৩</w:t>
      </w:r>
      <w:r w:rsidRPr="007422EF">
        <w:rPr>
          <w:rFonts w:ascii="NikoshBAN" w:hAnsi="NikoshBAN" w:cs="NikoshBAN"/>
          <w:sz w:val="28"/>
          <w:szCs w:val="28"/>
        </w:rPr>
        <w:t>(</w:t>
      </w:r>
      <w:r w:rsidR="00CA262B" w:rsidRPr="007422EF">
        <w:rPr>
          <w:rFonts w:ascii="NikoshBAN" w:hAnsi="NikoshBAN" w:cs="NikoshBAN"/>
          <w:sz w:val="28"/>
          <w:szCs w:val="28"/>
        </w:rPr>
        <w:t>বছর</w:t>
      </w:r>
      <w:r w:rsidRPr="007422EF">
        <w:rPr>
          <w:rFonts w:ascii="NikoshBAN" w:hAnsi="NikoshBAN" w:cs="NikoshBAN"/>
          <w:sz w:val="28"/>
          <w:szCs w:val="28"/>
        </w:rPr>
        <w:t xml:space="preserve">) বছর ব্যাপি প্রতিমাসে </w:t>
      </w:r>
      <w:r w:rsidR="00CA262B" w:rsidRPr="007422EF">
        <w:rPr>
          <w:rFonts w:ascii="NikoshBAN" w:hAnsi="NikoshBAN" w:cs="NikoshBAN"/>
          <w:sz w:val="28"/>
          <w:szCs w:val="28"/>
        </w:rPr>
        <w:t>৮০০</w:t>
      </w:r>
      <w:r w:rsidRPr="007422EF">
        <w:rPr>
          <w:rFonts w:ascii="NikoshBAN" w:hAnsi="NikoshBAN" w:cs="NikoshBAN"/>
          <w:sz w:val="28"/>
          <w:szCs w:val="28"/>
        </w:rPr>
        <w:t>/- টাকা ভাতা প্রদান করা হচ্ছে।</w:t>
      </w:r>
      <w:r w:rsidR="00CA262B" w:rsidRPr="007422EF">
        <w:rPr>
          <w:rFonts w:ascii="NikoshBAN" w:hAnsi="NikoshBAN" w:cs="NikoshBAN"/>
          <w:sz w:val="28"/>
          <w:szCs w:val="28"/>
        </w:rPr>
        <w:t xml:space="preserve"> ব্যাংকিং সিস্টেম এর আওতায় এই ভাতা উপকারভোগীদের মাঝে বিতরন করা হয়।</w:t>
      </w:r>
      <w:r w:rsidR="00DF5951" w:rsidRPr="007422EF">
        <w:rPr>
          <w:rFonts w:ascii="NikoshBAN" w:hAnsi="NikoshBAN" w:cs="NikoshBAN"/>
          <w:sz w:val="28"/>
          <w:szCs w:val="28"/>
        </w:rPr>
        <w:t xml:space="preserve"> ভাতা প্রদানের পাশাপাশি চুক্তিবদ্ধ এনজিওর মাধ্যমে অনুমোদিত</w:t>
      </w:r>
      <w:r w:rsidR="008B1E1C">
        <w:rPr>
          <w:rFonts w:ascii="NikoshBAN" w:hAnsi="NikoshBAN" w:cs="NikoshBAN"/>
          <w:sz w:val="28"/>
          <w:szCs w:val="28"/>
        </w:rPr>
        <w:t xml:space="preserve"> ভাতাভোগীদের জীবনমান উন্নয়নের</w:t>
      </w:r>
      <w:r w:rsidR="00ED6C7A">
        <w:rPr>
          <w:rFonts w:ascii="NikoshBAN" w:hAnsi="NikoshBAN" w:cs="NikoshBAN"/>
          <w:sz w:val="28"/>
          <w:szCs w:val="28"/>
        </w:rPr>
        <w:t xml:space="preserve"> লক্ষে</w:t>
      </w:r>
      <w:r w:rsidR="008B1E1C">
        <w:rPr>
          <w:rFonts w:ascii="NikoshBAN" w:hAnsi="NikoshBAN" w:cs="NikoshBAN"/>
          <w:sz w:val="28"/>
          <w:szCs w:val="28"/>
        </w:rPr>
        <w:t xml:space="preserve"> </w:t>
      </w:r>
      <w:r w:rsidR="00ED6C7A">
        <w:rPr>
          <w:rFonts w:ascii="NikoshBAN" w:hAnsi="NikoshBAN" w:cs="NikoshBAN"/>
          <w:sz w:val="28"/>
          <w:szCs w:val="28"/>
        </w:rPr>
        <w:t>আয়বৃদ্ধিমূলক প্রশিক্ষণ</w:t>
      </w:r>
      <w:r w:rsidR="00EE59A1">
        <w:rPr>
          <w:rFonts w:ascii="NikoshBAN" w:hAnsi="NikoshBAN" w:cs="NikoshBAN"/>
          <w:sz w:val="28"/>
          <w:szCs w:val="28"/>
        </w:rPr>
        <w:t xml:space="preserve"> </w:t>
      </w:r>
      <w:r w:rsidR="00ED6C7A">
        <w:rPr>
          <w:rFonts w:ascii="NikoshBAN" w:hAnsi="NikoshBAN" w:cs="NikoshBAN"/>
          <w:sz w:val="28"/>
          <w:szCs w:val="28"/>
        </w:rPr>
        <w:t>মাসিক সঞ্চয়</w:t>
      </w:r>
      <w:r w:rsidR="00EE59A1">
        <w:rPr>
          <w:rFonts w:ascii="NikoshBAN" w:hAnsi="NikoshBAN" w:cs="NikoshBAN"/>
          <w:sz w:val="28"/>
          <w:szCs w:val="28"/>
        </w:rPr>
        <w:t>,</w:t>
      </w:r>
      <w:r w:rsidR="00CF5799">
        <w:rPr>
          <w:rFonts w:ascii="NikoshBAN" w:hAnsi="NikoshBAN" w:cs="NikoshBAN"/>
          <w:sz w:val="28"/>
          <w:szCs w:val="28"/>
        </w:rPr>
        <w:t xml:space="preserve"> ব্যক্তিগত স্বাস্থ্য, পরিস্কার পরিচ্ছন্নতা,</w:t>
      </w:r>
      <w:r w:rsidR="008B1E1C">
        <w:rPr>
          <w:rFonts w:ascii="NikoshBAN" w:hAnsi="NikoshBAN" w:cs="NikoshBAN"/>
          <w:sz w:val="28"/>
          <w:szCs w:val="28"/>
        </w:rPr>
        <w:t>স্যানিটারী ল্যাট্রিন ব্যবহার,ছেলে-মেয়েদের স্কুলে প্রেরণ,জন্ম নিবন্ধন,জন্ম নিয়ন্ত্রণ,প্রাথমিক স্বাস্থ্য পরিচর্যা,শিশুদের রোগ প্রতিষেধক টিকা ও ইনজেকশন প্রদান, বিশুদ্ধ পানি পান ও যৌতুক নিরোধ করোনা ইত্যাদি বিষয়ে সচেতন করা। এতে মহিলারা আয়বর্ধকমূলক কর্মকান্ডের পাশাপাশি সামাজিক কর্মকান্ডের বিষয়ে সচেতন হবে যা তাদেরকে সুখী ও সমৃদ্ধ সমাজ গঠনে এবং সমাজে মান-মর্যাদা সহকারে সুন্দরভাবে বসবাসে অধিক সহায়তা করবে।</w:t>
      </w:r>
      <w:r w:rsidR="00FA3B95">
        <w:rPr>
          <w:rFonts w:ascii="NikoshBAN" w:hAnsi="NikoshBAN" w:cs="NikoshBAN"/>
          <w:sz w:val="28"/>
          <w:szCs w:val="28"/>
        </w:rPr>
        <w:t xml:space="preserve"> </w:t>
      </w:r>
      <w:r w:rsidR="00DF5951" w:rsidRPr="007422EF">
        <w:rPr>
          <w:rFonts w:ascii="NikoshBAN" w:hAnsi="NikoshBAN" w:cs="NikoshBAN"/>
          <w:sz w:val="28"/>
          <w:szCs w:val="28"/>
        </w:rPr>
        <w:t xml:space="preserve">কর্মপরিকল্পনা অনুযায়ী নির্বাচিত উপকারভোগী-কে দলগতভাবে গর্বকালীন,প্রসবোত্তর </w:t>
      </w:r>
      <w:r w:rsidR="00FA3B95">
        <w:rPr>
          <w:rFonts w:ascii="NikoshBAN" w:hAnsi="NikoshBAN" w:cs="NikoshBAN"/>
          <w:sz w:val="28"/>
          <w:szCs w:val="28"/>
        </w:rPr>
        <w:t>সমস্যা</w:t>
      </w:r>
      <w:r w:rsidR="00DF5951" w:rsidRPr="007422EF">
        <w:rPr>
          <w:rFonts w:ascii="NikoshBAN" w:hAnsi="NikoshBAN" w:cs="NikoshBAN"/>
          <w:sz w:val="28"/>
          <w:szCs w:val="28"/>
        </w:rPr>
        <w:t xml:space="preserve"> ও সমাধান এবং</w:t>
      </w:r>
      <w:r w:rsidR="007B030E" w:rsidRPr="007422EF">
        <w:rPr>
          <w:rFonts w:ascii="NikoshBAN" w:hAnsi="NikoshBAN" w:cs="NikoshBAN"/>
          <w:sz w:val="28"/>
          <w:szCs w:val="28"/>
        </w:rPr>
        <w:t xml:space="preserve"> শিশু ও মায়ের পুষ্টি ও দুগ্ধদান ইত্যাদি বিষয়ে সচেতনতামূলক প্রশিক্ষণ প্রদান করা হয়। ফলে উপকারভোগী কর্মজীবী দরিদ্র মায়েদের গর্ভকালীন,প্রসবোত্তর সমস্যা ও সমাধান এবং শিশু ও মায়ের পুষ্টি ও দুগ্ধদান ইত্যাদি বিষয়ে সচেতনতা এবং সোস্যাল মোভিলাইজেশন বৃদ্ধি পেয়েছে।</w:t>
      </w:r>
    </w:p>
    <w:p w:rsidR="000F6737" w:rsidRDefault="000F6737" w:rsidP="008B1E1C">
      <w:pPr>
        <w:spacing w:line="360" w:lineRule="auto"/>
        <w:jc w:val="both"/>
        <w:rPr>
          <w:rFonts w:ascii="NikoshBAN" w:hAnsi="NikoshBAN" w:cs="NikoshBAN"/>
          <w:sz w:val="32"/>
          <w:szCs w:val="32"/>
        </w:rPr>
      </w:pPr>
    </w:p>
    <w:p w:rsidR="000F6737" w:rsidRDefault="000F6737" w:rsidP="008B1E1C">
      <w:pPr>
        <w:spacing w:line="360" w:lineRule="auto"/>
        <w:jc w:val="both"/>
        <w:rPr>
          <w:rFonts w:ascii="NikoshBAN" w:hAnsi="NikoshBAN" w:cs="NikoshBAN"/>
          <w:sz w:val="32"/>
          <w:szCs w:val="32"/>
        </w:rPr>
      </w:pPr>
    </w:p>
    <w:p w:rsidR="000F6737" w:rsidRDefault="000F6737" w:rsidP="008B1E1C">
      <w:pPr>
        <w:spacing w:line="360" w:lineRule="auto"/>
        <w:jc w:val="both"/>
        <w:rPr>
          <w:rFonts w:ascii="NikoshBAN" w:hAnsi="NikoshBAN" w:cs="NikoshBAN"/>
          <w:sz w:val="32"/>
          <w:szCs w:val="32"/>
        </w:rPr>
      </w:pPr>
    </w:p>
    <w:p w:rsidR="000F6737" w:rsidRDefault="000F6737" w:rsidP="008B1E1C">
      <w:pPr>
        <w:spacing w:line="360" w:lineRule="auto"/>
        <w:jc w:val="both"/>
        <w:rPr>
          <w:rFonts w:ascii="NikoshBAN" w:hAnsi="NikoshBAN" w:cs="NikoshBAN"/>
          <w:sz w:val="32"/>
          <w:szCs w:val="32"/>
        </w:rPr>
      </w:pPr>
    </w:p>
    <w:p w:rsidR="002D68D3" w:rsidRPr="007422EF" w:rsidRDefault="002D68D3" w:rsidP="008B1E1C">
      <w:pPr>
        <w:spacing w:line="360" w:lineRule="auto"/>
        <w:jc w:val="both"/>
        <w:rPr>
          <w:rFonts w:ascii="NikoshBAN" w:hAnsi="NikoshBAN" w:cs="NikoshBAN"/>
          <w:sz w:val="28"/>
          <w:szCs w:val="28"/>
        </w:rPr>
      </w:pPr>
      <w:r w:rsidRPr="002D68D3">
        <w:rPr>
          <w:rFonts w:ascii="NikoshBAN" w:hAnsi="NikoshBAN" w:cs="NikoshBAN"/>
          <w:sz w:val="32"/>
          <w:szCs w:val="32"/>
        </w:rPr>
        <w:t xml:space="preserve">মহিলাদের আত্ম-কর্মসংস্থানের জন্য ক্ষুদ্রঋণ </w:t>
      </w:r>
      <w:r w:rsidRPr="002D68D3">
        <w:rPr>
          <w:rFonts w:ascii="NikoshBAN" w:hAnsi="NikoshBAN" w:cs="NikoshBAN" w:hint="cs"/>
          <w:sz w:val="32"/>
          <w:szCs w:val="32"/>
        </w:rPr>
        <w:t>কার্যক্রম</w:t>
      </w:r>
      <w:r w:rsidRPr="002D68D3">
        <w:rPr>
          <w:rFonts w:ascii="NikoshBAN" w:hAnsi="NikoshBAN" w:cs="NikoshBAN"/>
          <w:sz w:val="32"/>
          <w:szCs w:val="32"/>
        </w:rPr>
        <w:t>:</w:t>
      </w:r>
      <w:r>
        <w:rPr>
          <w:rFonts w:ascii="NikoshBAN" w:hAnsi="NikoshBAN" w:cs="NikoshBAN"/>
          <w:sz w:val="32"/>
          <w:szCs w:val="32"/>
        </w:rPr>
        <w:t xml:space="preserve"> </w:t>
      </w:r>
      <w:r w:rsidRPr="007422EF">
        <w:rPr>
          <w:rFonts w:ascii="NikoshBAN" w:hAnsi="NikoshBAN" w:cs="NikoshBAN"/>
          <w:sz w:val="28"/>
          <w:szCs w:val="28"/>
        </w:rPr>
        <w:t>বিভিন্ন বৃত্তিমূলক প্রশিক্ষণ প্রাপ্ত বিত্তহীন ও দরিদ্র  মহিলাদের উৎপাদনমূখী কর্মকান্ডে সম্পৃক্তকরনের মাধ্যমে আত্মকর্মসংস্থান সৃষ্টির  লক্ষ্যে ক্ষুদ্র</w:t>
      </w:r>
      <w:r w:rsidR="009D11DC" w:rsidRPr="007422EF">
        <w:rPr>
          <w:rFonts w:ascii="NikoshBAN" w:hAnsi="NikoshBAN" w:cs="NikoshBAN"/>
          <w:sz w:val="28"/>
          <w:szCs w:val="28"/>
        </w:rPr>
        <w:t>ঋণ প্রদান করা হয়।</w:t>
      </w:r>
      <w:r w:rsidR="000A56AB">
        <w:rPr>
          <w:rFonts w:ascii="NikoshBAN" w:hAnsi="NikoshBAN" w:cs="NikoshBAN"/>
          <w:sz w:val="28"/>
          <w:szCs w:val="28"/>
        </w:rPr>
        <w:t xml:space="preserve"> দেশের আর্থিক সঙ্গতিহীন কর্মক্ষম মহিলাদের উন্নয়নমূলক কর্মকান্ডে অংশগ্রহণ ও তাদের আত্মনির্ভরশীল করার লক্ষ্যে</w:t>
      </w:r>
      <w:r w:rsidR="00891CD5">
        <w:rPr>
          <w:rFonts w:ascii="NikoshBAN" w:hAnsi="NikoshBAN" w:cs="NikoshBAN"/>
          <w:sz w:val="28"/>
          <w:szCs w:val="28"/>
        </w:rPr>
        <w:t xml:space="preserve"> বর্তমান সরকার এই কর্মসূচি গ্রহণ করেছেন। এতে বেকার মহিলারা বিশেষ করে পল্লী অঞ্চলের কর্মক্ষম আর্থিক সঙ্গতিহীন মহিলারা বিশেষভাবে উপকৃত হবেন।</w:t>
      </w:r>
      <w:r w:rsidR="00585B50">
        <w:rPr>
          <w:rFonts w:ascii="NikoshBAN" w:hAnsi="NikoshBAN" w:cs="NikoshBAN"/>
          <w:sz w:val="28"/>
          <w:szCs w:val="28"/>
        </w:rPr>
        <w:t xml:space="preserve"> এ ঋণ কর্মসূচির মাধ্যমে তাদেরকে</w:t>
      </w:r>
      <w:r w:rsidR="00654F97">
        <w:rPr>
          <w:rFonts w:ascii="NikoshBAN" w:hAnsi="NikoshBAN" w:cs="NikoshBAN"/>
          <w:sz w:val="28"/>
          <w:szCs w:val="28"/>
        </w:rPr>
        <w:t xml:space="preserve"> জীবনমান উন্নয়নের প্রয়োজনীয় অন্যান্য </w:t>
      </w:r>
      <w:r w:rsidR="00654F97" w:rsidRPr="00654F97">
        <w:rPr>
          <w:rFonts w:ascii="NikoshBAN" w:hAnsi="NikoshBAN" w:cs="NikoshBAN" w:hint="cs"/>
          <w:sz w:val="28"/>
          <w:szCs w:val="28"/>
        </w:rPr>
        <w:t>কার্যক্রম</w:t>
      </w:r>
      <w:r w:rsidR="00654F97">
        <w:rPr>
          <w:rFonts w:ascii="NikoshBAN" w:hAnsi="NikoshBAN" w:cs="NikoshBAN"/>
          <w:sz w:val="28"/>
          <w:szCs w:val="28"/>
        </w:rPr>
        <w:t xml:space="preserve"> যেমন স্যানিটারী ল্যাট্রিন ব্যবহার,ছেলে-মেয়েদের স্কুলে প্রেরণ,জন্ম নিবন্ধন,জন্ম নিয়ন্ত্রণ,প্রাথমিক স্বাস্থ্য পরিচর্যা,শিশুদের রোগ প্রতিষেধক টিকা ও ইনজেকশন প্রদান, বিশুদ্ধ পানি পান ও যৌতুক নিরোধ করোনা ইত্যাদি বিষয়ে সচেতন করা। এতে মহিলারা আয়বর্ধকমূলক কর্মকান্ডের পাশাপাশি সামাজিক কর্মকান্ডের বিষয়ে সচেতন হবে যা তাদেরকে সুখী ও সমৃদ্ধ সমাজ গঠনে এবং সমাজে মান-মর্যাদা সহ</w:t>
      </w:r>
      <w:r w:rsidR="00BE7541">
        <w:rPr>
          <w:rFonts w:ascii="NikoshBAN" w:hAnsi="NikoshBAN" w:cs="NikoshBAN"/>
          <w:sz w:val="28"/>
          <w:szCs w:val="28"/>
        </w:rPr>
        <w:t>কারে সুন্দরভাবে বসবাসে অধিক সহায়তা করবে। তাছাড়া দেশের অবহেলিত ও বঞ্চিত মহিলা জনগোষ্ঠীর</w:t>
      </w:r>
      <w:r w:rsidR="005F3108">
        <w:rPr>
          <w:rFonts w:ascii="NikoshBAN" w:hAnsi="NikoshBAN" w:cs="NikoshBAN"/>
          <w:sz w:val="28"/>
          <w:szCs w:val="28"/>
        </w:rPr>
        <w:t xml:space="preserve"> আত্মসচেতনতা বৃদ্ধি</w:t>
      </w:r>
      <w:r w:rsidR="006A0FEF">
        <w:rPr>
          <w:rFonts w:ascii="NikoshBAN" w:hAnsi="NikoshBAN" w:cs="NikoshBAN"/>
          <w:sz w:val="28"/>
          <w:szCs w:val="28"/>
        </w:rPr>
        <w:t xml:space="preserve">, তাদের অধিকার সংরক্ষণ ও উৎপাদনশীলতার দিক উম্মোচন করে </w:t>
      </w:r>
      <w:r w:rsidR="008B1E1C">
        <w:rPr>
          <w:rFonts w:ascii="NikoshBAN" w:hAnsi="NikoshBAN" w:cs="NikoshBAN"/>
          <w:sz w:val="28"/>
          <w:szCs w:val="28"/>
        </w:rPr>
        <w:t xml:space="preserve">তাদেরকে আত্মনির্ভরশীল করে গড়ে তোলার মধ্যেই নিহিত রয়েছে এ </w:t>
      </w:r>
      <w:r w:rsidR="008B1E1C">
        <w:rPr>
          <w:rFonts w:ascii="NikoshBAN" w:hAnsi="NikoshBAN" w:cs="NikoshBAN" w:hint="cs"/>
          <w:sz w:val="28"/>
          <w:szCs w:val="28"/>
        </w:rPr>
        <w:t>কার্যক্র</w:t>
      </w:r>
      <w:r w:rsidR="008B1E1C">
        <w:rPr>
          <w:rFonts w:ascii="NikoshBAN" w:hAnsi="NikoshBAN" w:cs="NikoshBAN"/>
          <w:sz w:val="28"/>
          <w:szCs w:val="28"/>
        </w:rPr>
        <w:t>মের প্রকৃত লক্ষ্য ও উদ্দেশ্য।</w:t>
      </w:r>
    </w:p>
    <w:p w:rsidR="009D11DC" w:rsidRPr="009D11DC" w:rsidRDefault="009D11DC" w:rsidP="009E1ACA">
      <w:pPr>
        <w:spacing w:line="360" w:lineRule="auto"/>
        <w:jc w:val="both"/>
        <w:rPr>
          <w:rFonts w:ascii="NikoshBAN" w:hAnsi="NikoshBAN" w:cs="NikoshBAN"/>
        </w:rPr>
      </w:pPr>
      <w:r w:rsidRPr="009D11DC">
        <w:rPr>
          <w:rFonts w:ascii="NikoshBAN" w:hAnsi="NikoshBAN" w:cs="NikoshBAN"/>
          <w:sz w:val="32"/>
          <w:szCs w:val="32"/>
        </w:rPr>
        <w:t>দরিদ্র্য স্বল্পশিক্ষিত বেকার মহিলাদের আয়বর্ধক প্রশিক্ষন (</w:t>
      </w:r>
      <w:r w:rsidRPr="009D11DC">
        <w:rPr>
          <w:rFonts w:ascii="Times New Roman" w:hAnsi="Times New Roman" w:cs="Times New Roman"/>
          <w:sz w:val="32"/>
          <w:szCs w:val="32"/>
        </w:rPr>
        <w:t>IGA</w:t>
      </w:r>
      <w:r w:rsidRPr="009D11DC">
        <w:rPr>
          <w:rFonts w:ascii="NikoshBAN" w:hAnsi="NikoshBAN" w:cs="NikoshBAN"/>
          <w:sz w:val="32"/>
          <w:szCs w:val="32"/>
        </w:rPr>
        <w:t>)</w:t>
      </w:r>
      <w:r w:rsidR="009E1ACA">
        <w:rPr>
          <w:rFonts w:ascii="NikoshBAN" w:hAnsi="NikoshBAN" w:cs="NikoshBAN"/>
          <w:sz w:val="32"/>
          <w:szCs w:val="32"/>
        </w:rPr>
        <w:t>:</w:t>
      </w:r>
      <w:r w:rsidRPr="009D11DC">
        <w:rPr>
          <w:rFonts w:ascii="NikoshBAN" w:hAnsi="NikoshBAN" w:cs="NikoshBAN"/>
          <w:sz w:val="32"/>
          <w:szCs w:val="32"/>
        </w:rPr>
        <w:t xml:space="preserve"> </w:t>
      </w:r>
      <w:r w:rsidRPr="007422EF">
        <w:rPr>
          <w:rFonts w:ascii="NikoshBAN" w:hAnsi="NikoshBAN" w:cs="NikoshBAN"/>
          <w:sz w:val="28"/>
          <w:szCs w:val="28"/>
        </w:rPr>
        <w:t>গ্রামীন দুঃস্থ মহিলাদের আত্মকর্মসংস্থানের লক্ষ্যে (IGA) প্রশিক্ষণের মাধ্যমে স্থানীয় চাহিদার ভিত্তিতে বিভিন্নট্রেডে বৃত্তিমূলক প্রশিক্ষণ দেওয়া হয়ে থাকে।</w:t>
      </w:r>
      <w:r w:rsidR="00650ED6">
        <w:rPr>
          <w:rFonts w:ascii="NikoshBAN" w:hAnsi="NikoshBAN" w:cs="NikoshBAN"/>
          <w:sz w:val="28"/>
          <w:szCs w:val="28"/>
        </w:rPr>
        <w:t xml:space="preserve"> এতে সমাজের দরিদ্র অবহেলিত মহিলারা প্রশিক্ষণ গ্রহণ করে</w:t>
      </w:r>
      <w:r w:rsidR="003606AC">
        <w:rPr>
          <w:rFonts w:ascii="NikoshBAN" w:hAnsi="NikoshBAN" w:cs="NikoshBAN"/>
          <w:sz w:val="28"/>
          <w:szCs w:val="28"/>
        </w:rPr>
        <w:t xml:space="preserve"> মেয়াদ শেষে ৬,০০০/- (ছয় হাজার) টাকা প্রশিক্ষণ ভাতা পেয়ে তাদের প্রশিক্ষণকে কাজে লাগিয়ে</w:t>
      </w:r>
      <w:r w:rsidR="004C7A0A">
        <w:rPr>
          <w:rFonts w:ascii="NikoshBAN" w:hAnsi="NikoshBAN" w:cs="NikoshBAN"/>
          <w:sz w:val="28"/>
          <w:szCs w:val="28"/>
        </w:rPr>
        <w:t xml:space="preserve"> নিজে</w:t>
      </w:r>
      <w:r w:rsidR="008E54A7">
        <w:rPr>
          <w:rFonts w:ascii="NikoshBAN" w:hAnsi="NikoshBAN" w:cs="NikoshBAN"/>
          <w:sz w:val="28"/>
          <w:szCs w:val="28"/>
        </w:rPr>
        <w:t>কে ক্ষুদ্র ও  মাঝারী উদ্যোক্তা</w:t>
      </w:r>
      <w:r w:rsidR="00FA3B95">
        <w:rPr>
          <w:rFonts w:ascii="NikoshBAN" w:hAnsi="NikoshBAN" w:cs="NikoshBAN"/>
          <w:sz w:val="28"/>
          <w:szCs w:val="28"/>
        </w:rPr>
        <w:t xml:space="preserve"> হিসেবে প্রতিষ্ঠিত করে</w:t>
      </w:r>
      <w:r w:rsidR="00B10F4E">
        <w:rPr>
          <w:rFonts w:ascii="NikoshBAN" w:hAnsi="NikoshBAN" w:cs="NikoshBAN"/>
          <w:sz w:val="28"/>
          <w:szCs w:val="28"/>
        </w:rPr>
        <w:t xml:space="preserve"> আত্মসচেতনতা বৃদ্ধি, তাদের অধিকার সংরক্ষণ ও উৎপাদনশীলতার দিক উম্মোচন করে তাদেরকে আত্মনির্ভরশীল করে গড়ে তোলার মধ্যেই নিহিত রয়েছে এ </w:t>
      </w:r>
      <w:r w:rsidR="00B10F4E">
        <w:rPr>
          <w:rFonts w:ascii="NikoshBAN" w:hAnsi="NikoshBAN" w:cs="NikoshBAN" w:hint="cs"/>
          <w:sz w:val="28"/>
          <w:szCs w:val="28"/>
        </w:rPr>
        <w:t>কার্যক্র</w:t>
      </w:r>
      <w:r w:rsidR="00B10F4E">
        <w:rPr>
          <w:rFonts w:ascii="NikoshBAN" w:hAnsi="NikoshBAN" w:cs="NikoshBAN"/>
          <w:sz w:val="28"/>
          <w:szCs w:val="28"/>
        </w:rPr>
        <w:t>মের প্রকৃত লক্ষ্য ও উদ্দেশ্য।</w:t>
      </w:r>
    </w:p>
    <w:p w:rsidR="00B31E0A" w:rsidRDefault="00B31E0A">
      <w:pPr>
        <w:rPr>
          <w:rFonts w:ascii="Times New Roman" w:hAnsi="Times New Roman" w:cs="Times New Roman"/>
        </w:rPr>
      </w:pPr>
      <w:r>
        <w:rPr>
          <w:rFonts w:ascii="Times New Roman" w:hAnsi="Times New Roman" w:cs="Times New Roman"/>
        </w:rPr>
        <w:br w:type="page"/>
      </w:r>
    </w:p>
    <w:p w:rsidR="009D11DC" w:rsidRPr="00784AF5" w:rsidRDefault="00796EAF" w:rsidP="005C7FEB">
      <w:pPr>
        <w:rPr>
          <w:rFonts w:ascii="NikoshBAN" w:hAnsi="NikoshBAN" w:cs="NikoshBAN"/>
          <w:sz w:val="32"/>
        </w:rPr>
      </w:pPr>
      <w:r w:rsidRPr="00796EAF">
        <w:rPr>
          <w:rFonts w:ascii="NikoshBAN" w:hAnsi="NikoshBAN" w:cs="NikoshBAN"/>
        </w:rPr>
        <w:lastRenderedPageBreak/>
        <w:t xml:space="preserve"> </w:t>
      </w:r>
      <w:r w:rsidRPr="00784AF5">
        <w:rPr>
          <w:rFonts w:ascii="NikoshBAN" w:hAnsi="NikoshBAN" w:cs="NikoshBAN"/>
          <w:sz w:val="32"/>
        </w:rPr>
        <w:t>উপজেলা প্রশাসনের সাথে সমন্বয়পূর্বক বিভিন্ন জাতীয় ও আন্তর্জাতিক দিবস উদযাপনঃ</w:t>
      </w:r>
    </w:p>
    <w:p w:rsidR="00784AF5" w:rsidRDefault="00784AF5" w:rsidP="00796EAF">
      <w:pPr>
        <w:pStyle w:val="ListParagraph"/>
        <w:numPr>
          <w:ilvl w:val="0"/>
          <w:numId w:val="1"/>
        </w:numPr>
        <w:rPr>
          <w:rFonts w:ascii="NikoshBAN" w:hAnsi="NikoshBAN" w:cs="NikoshBAN"/>
          <w:sz w:val="28"/>
          <w:szCs w:val="28"/>
        </w:rPr>
      </w:pPr>
      <w:r w:rsidRPr="00784AF5">
        <w:rPr>
          <w:rFonts w:ascii="NikoshBAN" w:hAnsi="NikoshBAN" w:cs="NikoshBAN"/>
          <w:sz w:val="28"/>
          <w:szCs w:val="28"/>
        </w:rPr>
        <w:t xml:space="preserve">৮আগস্ট </w:t>
      </w:r>
      <w:r w:rsidRPr="00784AF5">
        <w:rPr>
          <w:rFonts w:ascii="NikoshBAN" w:hAnsi="NikoshBAN" w:cs="NikoshBAN" w:hint="cs"/>
          <w:sz w:val="28"/>
          <w:szCs w:val="28"/>
        </w:rPr>
        <w:t>বঙ্গমাতা</w:t>
      </w:r>
      <w:r w:rsidRPr="00784AF5">
        <w:rPr>
          <w:rFonts w:ascii="NikoshBAN" w:hAnsi="NikoshBAN" w:cs="NikoshBAN"/>
          <w:sz w:val="28"/>
          <w:szCs w:val="28"/>
        </w:rPr>
        <w:t xml:space="preserve"> </w:t>
      </w:r>
      <w:r w:rsidRPr="00784AF5">
        <w:rPr>
          <w:rFonts w:ascii="NikoshBAN" w:hAnsi="NikoshBAN" w:cs="NikoshBAN" w:hint="cs"/>
          <w:sz w:val="28"/>
          <w:szCs w:val="28"/>
        </w:rPr>
        <w:t>শেখ</w:t>
      </w:r>
      <w:r w:rsidRPr="00784AF5">
        <w:rPr>
          <w:rFonts w:ascii="NikoshBAN" w:hAnsi="NikoshBAN" w:cs="NikoshBAN"/>
          <w:sz w:val="28"/>
          <w:szCs w:val="28"/>
        </w:rPr>
        <w:t xml:space="preserve"> </w:t>
      </w:r>
      <w:r w:rsidRPr="00784AF5">
        <w:rPr>
          <w:rFonts w:ascii="NikoshBAN" w:hAnsi="NikoshBAN" w:cs="NikoshBAN" w:hint="cs"/>
          <w:sz w:val="28"/>
          <w:szCs w:val="28"/>
        </w:rPr>
        <w:t>ফজিলাতুন্নেছা</w:t>
      </w:r>
      <w:r w:rsidRPr="00784AF5">
        <w:rPr>
          <w:rFonts w:ascii="NikoshBAN" w:hAnsi="NikoshBAN" w:cs="NikoshBAN"/>
          <w:sz w:val="28"/>
          <w:szCs w:val="28"/>
        </w:rPr>
        <w:t xml:space="preserve"> </w:t>
      </w:r>
      <w:r w:rsidRPr="00784AF5">
        <w:rPr>
          <w:rFonts w:ascii="NikoshBAN" w:hAnsi="NikoshBAN" w:cs="NikoshBAN" w:hint="cs"/>
          <w:sz w:val="28"/>
          <w:szCs w:val="28"/>
        </w:rPr>
        <w:t>মুজিব</w:t>
      </w:r>
      <w:r w:rsidRPr="00784AF5">
        <w:rPr>
          <w:rFonts w:ascii="NikoshBAN" w:hAnsi="NikoshBAN" w:cs="NikoshBAN"/>
          <w:sz w:val="28"/>
          <w:szCs w:val="28"/>
        </w:rPr>
        <w:t xml:space="preserve"> এঁর জন্ম দিন পালন।</w:t>
      </w:r>
    </w:p>
    <w:p w:rsidR="00244AD8" w:rsidRDefault="00244AD8" w:rsidP="00244AD8">
      <w:pPr>
        <w:pStyle w:val="ListParagraph"/>
        <w:numPr>
          <w:ilvl w:val="0"/>
          <w:numId w:val="1"/>
        </w:numPr>
        <w:rPr>
          <w:rFonts w:ascii="NikoshBAN" w:hAnsi="NikoshBAN" w:cs="NikoshBAN"/>
          <w:sz w:val="28"/>
          <w:szCs w:val="28"/>
        </w:rPr>
      </w:pPr>
      <w:r w:rsidRPr="00784AF5">
        <w:rPr>
          <w:rFonts w:ascii="NikoshBAN" w:hAnsi="NikoshBAN" w:cs="NikoshBAN"/>
          <w:sz w:val="28"/>
          <w:szCs w:val="28"/>
        </w:rPr>
        <w:t>১৫আগস্ট জাতীয় শোক দিবস।</w:t>
      </w:r>
    </w:p>
    <w:p w:rsidR="00DB6E03" w:rsidRPr="00244AD8" w:rsidRDefault="00DB6E03" w:rsidP="00244AD8">
      <w:pPr>
        <w:pStyle w:val="ListParagraph"/>
        <w:numPr>
          <w:ilvl w:val="0"/>
          <w:numId w:val="1"/>
        </w:numPr>
        <w:rPr>
          <w:rFonts w:ascii="NikoshBAN" w:hAnsi="NikoshBAN" w:cs="NikoshBAN"/>
          <w:sz w:val="28"/>
          <w:szCs w:val="28"/>
        </w:rPr>
      </w:pPr>
      <w:r w:rsidRPr="00244AD8">
        <w:rPr>
          <w:rFonts w:ascii="NikoshBAN" w:hAnsi="NikoshBAN" w:cs="NikoshBAN"/>
          <w:sz w:val="28"/>
          <w:szCs w:val="28"/>
        </w:rPr>
        <w:t>৩০সেপ্টেম্বর জাতীয় কন্যা শিশু দিবস।</w:t>
      </w:r>
    </w:p>
    <w:p w:rsidR="00DB6E03" w:rsidRPr="00784AF5" w:rsidRDefault="00DB6E03" w:rsidP="00796EAF">
      <w:pPr>
        <w:pStyle w:val="ListParagraph"/>
        <w:numPr>
          <w:ilvl w:val="0"/>
          <w:numId w:val="1"/>
        </w:numPr>
        <w:rPr>
          <w:rFonts w:ascii="NikoshBAN" w:hAnsi="NikoshBAN" w:cs="NikoshBAN"/>
          <w:sz w:val="28"/>
          <w:szCs w:val="28"/>
        </w:rPr>
      </w:pPr>
      <w:r w:rsidRPr="00784AF5">
        <w:rPr>
          <w:rFonts w:ascii="NikoshBAN" w:hAnsi="NikoshBAN" w:cs="NikoshBAN"/>
          <w:sz w:val="28"/>
          <w:szCs w:val="28"/>
        </w:rPr>
        <w:t>১০অক্টোবর বাল্যবিবাহ নিরোধ দিবস।</w:t>
      </w:r>
    </w:p>
    <w:p w:rsidR="00796EAF" w:rsidRPr="00784AF5" w:rsidRDefault="00796EAF" w:rsidP="00796EAF">
      <w:pPr>
        <w:pStyle w:val="ListParagraph"/>
        <w:numPr>
          <w:ilvl w:val="0"/>
          <w:numId w:val="1"/>
        </w:numPr>
        <w:rPr>
          <w:rFonts w:ascii="NikoshBAN" w:hAnsi="NikoshBAN" w:cs="NikoshBAN"/>
          <w:sz w:val="28"/>
          <w:szCs w:val="28"/>
        </w:rPr>
      </w:pPr>
      <w:r w:rsidRPr="00784AF5">
        <w:rPr>
          <w:rFonts w:ascii="NikoshBAN" w:hAnsi="NikoshBAN" w:cs="NikoshBAN"/>
          <w:sz w:val="28"/>
          <w:szCs w:val="28"/>
        </w:rPr>
        <w:t>২৫নভেম্বর-১০ডিসেম্বর আন্তর্জাতিক নারী নির্যাতন প্রতিরোধ পক্ষ পালন।</w:t>
      </w:r>
    </w:p>
    <w:p w:rsidR="00796EAF" w:rsidRPr="00784AF5" w:rsidRDefault="00796EAF" w:rsidP="00796EAF">
      <w:pPr>
        <w:pStyle w:val="ListParagraph"/>
        <w:numPr>
          <w:ilvl w:val="0"/>
          <w:numId w:val="1"/>
        </w:numPr>
        <w:rPr>
          <w:rFonts w:ascii="NikoshBAN" w:hAnsi="NikoshBAN" w:cs="NikoshBAN"/>
          <w:sz w:val="28"/>
          <w:szCs w:val="28"/>
        </w:rPr>
      </w:pPr>
      <w:r w:rsidRPr="00784AF5">
        <w:rPr>
          <w:rFonts w:ascii="NikoshBAN" w:hAnsi="NikoshBAN" w:cs="NikoshBAN"/>
          <w:sz w:val="28"/>
          <w:szCs w:val="28"/>
        </w:rPr>
        <w:t>৯ডিসেম্বর বেগম রোকেয়া দিবস।</w:t>
      </w:r>
    </w:p>
    <w:p w:rsidR="00796EAF" w:rsidRPr="00784AF5" w:rsidRDefault="00796EAF" w:rsidP="00796EAF">
      <w:pPr>
        <w:pStyle w:val="ListParagraph"/>
        <w:numPr>
          <w:ilvl w:val="0"/>
          <w:numId w:val="1"/>
        </w:numPr>
        <w:rPr>
          <w:rFonts w:ascii="NikoshBAN" w:hAnsi="NikoshBAN" w:cs="NikoshBAN"/>
          <w:sz w:val="28"/>
          <w:szCs w:val="28"/>
        </w:rPr>
      </w:pPr>
      <w:r w:rsidRPr="00784AF5">
        <w:rPr>
          <w:rFonts w:ascii="NikoshBAN" w:hAnsi="NikoshBAN" w:cs="NikoshBAN"/>
          <w:sz w:val="28"/>
          <w:szCs w:val="28"/>
        </w:rPr>
        <w:t>১৬ ডিসেম্বর মহান বিজয় দিবস।</w:t>
      </w:r>
    </w:p>
    <w:p w:rsidR="00796EAF" w:rsidRPr="00784AF5" w:rsidRDefault="00796EAF" w:rsidP="00796EAF">
      <w:pPr>
        <w:pStyle w:val="ListParagraph"/>
        <w:numPr>
          <w:ilvl w:val="0"/>
          <w:numId w:val="1"/>
        </w:numPr>
        <w:rPr>
          <w:rFonts w:ascii="NikoshBAN" w:hAnsi="NikoshBAN" w:cs="NikoshBAN"/>
          <w:sz w:val="28"/>
          <w:szCs w:val="28"/>
        </w:rPr>
      </w:pPr>
      <w:r w:rsidRPr="00784AF5">
        <w:rPr>
          <w:rFonts w:ascii="NikoshBAN" w:hAnsi="NikoshBAN" w:cs="NikoshBAN"/>
          <w:sz w:val="28"/>
          <w:szCs w:val="28"/>
        </w:rPr>
        <w:t>৮মার্চ আন্তর্জাতিক নারী দিবস।</w:t>
      </w:r>
    </w:p>
    <w:p w:rsidR="00796EAF" w:rsidRPr="00784AF5" w:rsidRDefault="00796EAF" w:rsidP="00796EAF">
      <w:pPr>
        <w:pStyle w:val="ListParagraph"/>
        <w:numPr>
          <w:ilvl w:val="0"/>
          <w:numId w:val="1"/>
        </w:numPr>
        <w:rPr>
          <w:rFonts w:ascii="NikoshBAN" w:hAnsi="NikoshBAN" w:cs="NikoshBAN"/>
          <w:sz w:val="28"/>
          <w:szCs w:val="28"/>
        </w:rPr>
      </w:pPr>
      <w:r w:rsidRPr="00784AF5">
        <w:rPr>
          <w:rFonts w:ascii="NikoshBAN" w:hAnsi="NikoshBAN" w:cs="NikoshBAN"/>
          <w:sz w:val="28"/>
          <w:szCs w:val="28"/>
        </w:rPr>
        <w:t>১৭মার্চ বঙ্গবন্ধুর জন্ম দিবস ও জাতীয় শিশু দিবস।</w:t>
      </w:r>
    </w:p>
    <w:p w:rsidR="00796EAF" w:rsidRPr="00784AF5" w:rsidRDefault="00796EAF" w:rsidP="00796EAF">
      <w:pPr>
        <w:pStyle w:val="ListParagraph"/>
        <w:numPr>
          <w:ilvl w:val="0"/>
          <w:numId w:val="1"/>
        </w:numPr>
        <w:rPr>
          <w:rFonts w:ascii="NikoshBAN" w:hAnsi="NikoshBAN" w:cs="NikoshBAN"/>
          <w:sz w:val="28"/>
          <w:szCs w:val="28"/>
        </w:rPr>
      </w:pPr>
      <w:r w:rsidRPr="00784AF5">
        <w:rPr>
          <w:rFonts w:ascii="NikoshBAN" w:hAnsi="NikoshBAN" w:cs="NikoshBAN"/>
          <w:sz w:val="28"/>
          <w:szCs w:val="28"/>
        </w:rPr>
        <w:t>২৬মার্চ মহান স্বাধীনতা ও জাতীয় দিবস।</w:t>
      </w:r>
    </w:p>
    <w:p w:rsidR="00482B32" w:rsidRDefault="00784AF5" w:rsidP="00796EAF">
      <w:pPr>
        <w:pStyle w:val="ListParagraph"/>
        <w:numPr>
          <w:ilvl w:val="0"/>
          <w:numId w:val="1"/>
        </w:numPr>
        <w:rPr>
          <w:rFonts w:ascii="NikoshBAN" w:hAnsi="NikoshBAN" w:cs="NikoshBAN"/>
          <w:sz w:val="28"/>
          <w:szCs w:val="28"/>
        </w:rPr>
      </w:pPr>
      <w:r w:rsidRPr="00784AF5">
        <w:rPr>
          <w:rFonts w:ascii="NikoshBAN" w:hAnsi="NikoshBAN" w:cs="NikoshBAN"/>
          <w:sz w:val="28"/>
          <w:szCs w:val="28"/>
        </w:rPr>
        <w:t>১০মে বিশ্ব মা দিবস।</w:t>
      </w:r>
    </w:p>
    <w:p w:rsidR="00482B32" w:rsidRDefault="00482B32">
      <w:pPr>
        <w:rPr>
          <w:rFonts w:ascii="NikoshBAN" w:hAnsi="NikoshBAN" w:cs="NikoshBAN"/>
          <w:sz w:val="28"/>
          <w:szCs w:val="28"/>
        </w:rPr>
      </w:pPr>
      <w:r>
        <w:rPr>
          <w:rFonts w:ascii="NikoshBAN" w:hAnsi="NikoshBAN" w:cs="NikoshBAN"/>
          <w:sz w:val="28"/>
          <w:szCs w:val="28"/>
        </w:rPr>
        <w:br w:type="page"/>
      </w:r>
    </w:p>
    <w:tbl>
      <w:tblPr>
        <w:tblW w:w="0" w:type="auto"/>
        <w:tblInd w:w="198" w:type="dxa"/>
        <w:tblLook w:val="04A0"/>
      </w:tblPr>
      <w:tblGrid>
        <w:gridCol w:w="2070"/>
        <w:gridCol w:w="5130"/>
        <w:gridCol w:w="2070"/>
      </w:tblGrid>
      <w:tr w:rsidR="00482B32" w:rsidTr="00482B32">
        <w:trPr>
          <w:trHeight w:val="1440"/>
        </w:trPr>
        <w:tc>
          <w:tcPr>
            <w:tcW w:w="2070" w:type="dxa"/>
          </w:tcPr>
          <w:p w:rsidR="00482B32" w:rsidRPr="00482B32" w:rsidRDefault="00482B32" w:rsidP="00482B32">
            <w:pPr>
              <w:tabs>
                <w:tab w:val="center" w:pos="5256"/>
                <w:tab w:val="left" w:pos="8211"/>
              </w:tabs>
              <w:spacing w:after="0"/>
              <w:jc w:val="center"/>
              <w:rPr>
                <w:rFonts w:cs="Times New Roman"/>
                <w:b/>
                <w:sz w:val="20"/>
                <w:szCs w:val="20"/>
              </w:rPr>
            </w:pPr>
            <w:r w:rsidRPr="00482B32">
              <w:rPr>
                <w:rFonts w:ascii="NikoshBAN" w:eastAsia="NikoshBAN" w:hAnsi="NikoshBAN" w:cs="NikoshBAN"/>
                <w:b/>
                <w:bCs/>
                <w:sz w:val="20"/>
                <w:szCs w:val="20"/>
                <w:cs/>
                <w:lang w:bidi="bn-BD"/>
              </w:rPr>
              <w:lastRenderedPageBreak/>
              <w:t>‘‘শেখ হাসিনার বারতা</w:t>
            </w:r>
          </w:p>
          <w:p w:rsidR="00482B32" w:rsidRPr="00482B32" w:rsidRDefault="00482B32" w:rsidP="00482B32">
            <w:pPr>
              <w:tabs>
                <w:tab w:val="center" w:pos="5256"/>
                <w:tab w:val="left" w:pos="8211"/>
              </w:tabs>
              <w:spacing w:after="0"/>
              <w:jc w:val="center"/>
              <w:rPr>
                <w:rFonts w:ascii="NikoshBAN" w:eastAsia="NikoshBAN" w:hAnsi="NikoshBAN" w:cs="NikoshBAN"/>
                <w:sz w:val="20"/>
                <w:szCs w:val="20"/>
                <w:cs/>
                <w:lang w:bidi="bn-BD"/>
              </w:rPr>
            </w:pPr>
            <w:r w:rsidRPr="00482B32">
              <w:rPr>
                <w:rFonts w:ascii="NikoshBAN" w:eastAsia="NikoshBAN" w:hAnsi="NikoshBAN" w:cs="NikoshBAN"/>
                <w:b/>
                <w:bCs/>
                <w:sz w:val="20"/>
                <w:szCs w:val="20"/>
                <w:cs/>
                <w:lang w:bidi="bn-BD"/>
              </w:rPr>
              <w:t>নারী-পুরুষ সমতা’’</w:t>
            </w:r>
          </w:p>
          <w:p w:rsidR="00482B32" w:rsidRDefault="00482B32" w:rsidP="00482B32">
            <w:pPr>
              <w:tabs>
                <w:tab w:val="center" w:pos="5256"/>
                <w:tab w:val="left" w:pos="8211"/>
              </w:tabs>
              <w:spacing w:after="0"/>
              <w:jc w:val="center"/>
              <w:rPr>
                <w:rFonts w:ascii="NikoshBAN" w:eastAsia="NikoshBAN" w:hAnsi="NikoshBAN" w:cs="NikoshBAN"/>
                <w:sz w:val="28"/>
                <w:szCs w:val="28"/>
                <w:cs/>
                <w:lang w:bidi="bn-BD"/>
              </w:rPr>
            </w:pPr>
          </w:p>
          <w:p w:rsidR="00482B32" w:rsidRDefault="00482B32" w:rsidP="00A65A5E">
            <w:pPr>
              <w:tabs>
                <w:tab w:val="center" w:pos="5256"/>
                <w:tab w:val="left" w:pos="8211"/>
              </w:tabs>
              <w:rPr>
                <w:rFonts w:cs="Times New Roman"/>
                <w:sz w:val="28"/>
                <w:szCs w:val="28"/>
              </w:rPr>
            </w:pPr>
          </w:p>
        </w:tc>
        <w:tc>
          <w:tcPr>
            <w:tcW w:w="5130" w:type="dxa"/>
          </w:tcPr>
          <w:p w:rsidR="00482B32" w:rsidRDefault="00482B32" w:rsidP="00482B32">
            <w:pPr>
              <w:tabs>
                <w:tab w:val="center" w:pos="5256"/>
                <w:tab w:val="left" w:pos="8211"/>
              </w:tabs>
              <w:spacing w:after="0"/>
              <w:rPr>
                <w:rFonts w:cs="Times New Roman"/>
                <w:sz w:val="28"/>
                <w:szCs w:val="28"/>
              </w:rPr>
            </w:pPr>
            <w:r>
              <w:rPr>
                <w:rFonts w:ascii="NikoshBAN" w:eastAsia="NikoshBAN" w:hAnsi="NikoshBAN" w:cs="NikoshBAN"/>
                <w:sz w:val="28"/>
                <w:szCs w:val="28"/>
                <w:cs/>
                <w:lang w:bidi="bn-BD"/>
              </w:rPr>
              <w:t xml:space="preserve">             </w:t>
            </w:r>
          </w:p>
          <w:p w:rsidR="00482B32" w:rsidRDefault="00482B32" w:rsidP="00482B32">
            <w:pPr>
              <w:tabs>
                <w:tab w:val="center" w:pos="5256"/>
                <w:tab w:val="left" w:pos="8211"/>
              </w:tabs>
              <w:spacing w:after="0"/>
              <w:ind w:left="779"/>
              <w:rPr>
                <w:rFonts w:cs="Times New Roman"/>
                <w:sz w:val="28"/>
                <w:szCs w:val="28"/>
              </w:rPr>
            </w:pPr>
            <w:r>
              <w:rPr>
                <w:rFonts w:ascii="NikoshBAN" w:eastAsia="NikoshBAN" w:hAnsi="NikoshBAN" w:cs="NikoshBAN"/>
                <w:sz w:val="28"/>
                <w:szCs w:val="28"/>
                <w:cs/>
                <w:lang w:bidi="bn-BD"/>
              </w:rPr>
              <w:t xml:space="preserve">        গণপ্রজাতন্ত্রী বাংলাদেশ সরকার</w:t>
            </w:r>
          </w:p>
          <w:p w:rsidR="00482B32" w:rsidRDefault="00482B32" w:rsidP="00482B32">
            <w:pPr>
              <w:spacing w:after="0"/>
              <w:ind w:left="126"/>
              <w:jc w:val="center"/>
              <w:rPr>
                <w:rFonts w:cs="Times New Roman"/>
                <w:sz w:val="28"/>
                <w:szCs w:val="28"/>
              </w:rPr>
            </w:pPr>
            <w:r>
              <w:rPr>
                <w:rFonts w:ascii="NikoshBAN" w:eastAsia="NikoshBAN" w:hAnsi="NikoshBAN" w:cs="NikoshBAN"/>
                <w:sz w:val="28"/>
                <w:szCs w:val="28"/>
                <w:cs/>
                <w:lang w:bidi="bn-BD"/>
              </w:rPr>
              <w:t>উপজেলা মহিলা বিষয়ক কর্মকর্তার কার্যালয়</w:t>
            </w:r>
          </w:p>
          <w:p w:rsidR="00482B32" w:rsidRDefault="00482B32" w:rsidP="00482B32">
            <w:pPr>
              <w:spacing w:after="0"/>
              <w:jc w:val="center"/>
              <w:rPr>
                <w:rFonts w:cs="Times New Roman"/>
                <w:sz w:val="28"/>
                <w:szCs w:val="28"/>
              </w:rPr>
            </w:pPr>
            <w:r>
              <w:rPr>
                <w:rFonts w:ascii="NikoshBAN" w:eastAsia="NikoshBAN" w:hAnsi="NikoshBAN" w:cs="NikoshBAN"/>
                <w:sz w:val="28"/>
                <w:szCs w:val="28"/>
                <w:cs/>
                <w:lang w:bidi="bn-BD"/>
              </w:rPr>
              <w:t>ভালুকা,ময়মনসিংহ।</w:t>
            </w:r>
          </w:p>
        </w:tc>
        <w:tc>
          <w:tcPr>
            <w:tcW w:w="2070" w:type="dxa"/>
          </w:tcPr>
          <w:p w:rsidR="00482B32" w:rsidRDefault="00482B32" w:rsidP="00A65A5E">
            <w:pPr>
              <w:tabs>
                <w:tab w:val="center" w:pos="5256"/>
                <w:tab w:val="left" w:pos="8211"/>
              </w:tabs>
              <w:spacing w:line="360" w:lineRule="auto"/>
              <w:rPr>
                <w:rFonts w:cs="Times New Roman"/>
                <w:b/>
                <w:sz w:val="28"/>
                <w:szCs w:val="28"/>
              </w:rPr>
            </w:pPr>
            <w:r>
              <w:rPr>
                <w:rFonts w:cs="Times New Roman"/>
                <w:b/>
                <w:noProof/>
                <w:sz w:val="28"/>
                <w:szCs w:val="28"/>
              </w:rPr>
              <w:drawing>
                <wp:anchor distT="0" distB="0" distL="114300" distR="114300" simplePos="0" relativeHeight="251660288" behindDoc="0" locked="0" layoutInCell="1" allowOverlap="1">
                  <wp:simplePos x="0" y="0"/>
                  <wp:positionH relativeFrom="column">
                    <wp:posOffset>340095</wp:posOffset>
                  </wp:positionH>
                  <wp:positionV relativeFrom="paragraph">
                    <wp:posOffset>-94891</wp:posOffset>
                  </wp:positionV>
                  <wp:extent cx="836763" cy="897148"/>
                  <wp:effectExtent l="19050" t="0" r="1437" b="0"/>
                  <wp:wrapNone/>
                  <wp:docPr id="2" name="Picture 1" descr="Mujibborso-20200119111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jibborso-20200119111238.jpg"/>
                          <pic:cNvPicPr>
                            <a:picLocks noChangeAspect="1" noChangeArrowheads="1"/>
                          </pic:cNvPicPr>
                        </pic:nvPicPr>
                        <pic:blipFill>
                          <a:blip r:embed="rId5" cstate="print"/>
                          <a:srcRect/>
                          <a:stretch>
                            <a:fillRect/>
                          </a:stretch>
                        </pic:blipFill>
                        <pic:spPr bwMode="auto">
                          <a:xfrm>
                            <a:off x="0" y="0"/>
                            <a:ext cx="836271" cy="896620"/>
                          </a:xfrm>
                          <a:prstGeom prst="rect">
                            <a:avLst/>
                          </a:prstGeom>
                          <a:noFill/>
                          <a:ln w="9525">
                            <a:noFill/>
                            <a:miter lim="800000"/>
                            <a:headEnd/>
                            <a:tailEnd/>
                          </a:ln>
                        </pic:spPr>
                      </pic:pic>
                    </a:graphicData>
                  </a:graphic>
                </wp:anchor>
              </w:drawing>
            </w:r>
          </w:p>
          <w:p w:rsidR="00482B32" w:rsidRDefault="00482B32" w:rsidP="00A65A5E">
            <w:pPr>
              <w:tabs>
                <w:tab w:val="center" w:pos="5256"/>
                <w:tab w:val="left" w:pos="8211"/>
              </w:tabs>
              <w:spacing w:line="360" w:lineRule="auto"/>
              <w:rPr>
                <w:rFonts w:cs="Times New Roman"/>
                <w:sz w:val="28"/>
                <w:szCs w:val="28"/>
              </w:rPr>
            </w:pPr>
          </w:p>
        </w:tc>
      </w:tr>
    </w:tbl>
    <w:p w:rsidR="00482B32" w:rsidRDefault="00482B32" w:rsidP="00482B32">
      <w:pPr>
        <w:jc w:val="center"/>
        <w:rPr>
          <w:rFonts w:ascii="NikoshBAN" w:hAnsi="NikoshBAN" w:cs="NikoshBAN"/>
          <w:sz w:val="36"/>
          <w:szCs w:val="28"/>
        </w:rPr>
      </w:pPr>
    </w:p>
    <w:p w:rsidR="00482B32" w:rsidRPr="002356F5" w:rsidRDefault="00482B32" w:rsidP="00482B32">
      <w:pPr>
        <w:jc w:val="center"/>
        <w:rPr>
          <w:rFonts w:ascii="NikoshBAN" w:hAnsi="NikoshBAN" w:cs="NikoshBAN"/>
          <w:sz w:val="36"/>
          <w:szCs w:val="28"/>
        </w:rPr>
      </w:pPr>
      <w:r w:rsidRPr="006B1D52">
        <w:rPr>
          <w:rFonts w:ascii="NikoshBAN" w:hAnsi="NikoshBAN" w:cs="NikoshBAN"/>
          <w:sz w:val="36"/>
          <w:szCs w:val="28"/>
        </w:rPr>
        <w:t>এক নজরে উপজেলা মহিলা বিষয়ক কর্মকর্তার কার্যালয়ের কর্মসূচীঃ</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2"/>
        <w:gridCol w:w="2858"/>
        <w:gridCol w:w="1980"/>
        <w:gridCol w:w="3690"/>
      </w:tblGrid>
      <w:tr w:rsidR="00482B32" w:rsidRPr="009E349E" w:rsidTr="00A65A5E">
        <w:tc>
          <w:tcPr>
            <w:tcW w:w="832" w:type="dxa"/>
          </w:tcPr>
          <w:p w:rsidR="00482B32" w:rsidRPr="009E349E" w:rsidRDefault="00482B32" w:rsidP="00A65A5E">
            <w:pPr>
              <w:jc w:val="center"/>
              <w:rPr>
                <w:rFonts w:ascii="NikoshBAN" w:hAnsi="NikoshBAN" w:cs="NikoshBAN"/>
                <w:sz w:val="28"/>
                <w:szCs w:val="28"/>
              </w:rPr>
            </w:pPr>
            <w:r w:rsidRPr="009E349E">
              <w:rPr>
                <w:rFonts w:ascii="NikoshBAN" w:hAnsi="NikoshBAN" w:cs="NikoshBAN"/>
                <w:sz w:val="28"/>
                <w:szCs w:val="28"/>
              </w:rPr>
              <w:t>ক্রঃনং</w:t>
            </w:r>
          </w:p>
        </w:tc>
        <w:tc>
          <w:tcPr>
            <w:tcW w:w="2858" w:type="dxa"/>
          </w:tcPr>
          <w:p w:rsidR="00482B32" w:rsidRPr="009E349E" w:rsidRDefault="00482B32" w:rsidP="00A65A5E">
            <w:pPr>
              <w:jc w:val="center"/>
              <w:rPr>
                <w:rFonts w:ascii="NikoshBAN" w:hAnsi="NikoshBAN" w:cs="NikoshBAN"/>
                <w:sz w:val="28"/>
                <w:szCs w:val="28"/>
              </w:rPr>
            </w:pPr>
            <w:r w:rsidRPr="009E349E">
              <w:rPr>
                <w:rFonts w:ascii="NikoshBAN" w:hAnsi="NikoshBAN" w:cs="NikoshBAN"/>
                <w:sz w:val="28"/>
                <w:szCs w:val="28"/>
              </w:rPr>
              <w:t>কর্মসূচীর নাম</w:t>
            </w:r>
          </w:p>
        </w:tc>
        <w:tc>
          <w:tcPr>
            <w:tcW w:w="1980" w:type="dxa"/>
          </w:tcPr>
          <w:p w:rsidR="00482B32" w:rsidRPr="009E349E" w:rsidRDefault="00482B32" w:rsidP="00A65A5E">
            <w:pPr>
              <w:jc w:val="center"/>
              <w:rPr>
                <w:rFonts w:ascii="NikoshBAN" w:hAnsi="NikoshBAN" w:cs="NikoshBAN"/>
                <w:sz w:val="28"/>
                <w:szCs w:val="28"/>
              </w:rPr>
            </w:pPr>
            <w:r w:rsidRPr="009E349E">
              <w:rPr>
                <w:rFonts w:ascii="NikoshBAN" w:hAnsi="NikoshBAN" w:cs="NikoshBAN"/>
                <w:sz w:val="28"/>
                <w:szCs w:val="28"/>
              </w:rPr>
              <w:t>উপকারভোগী</w:t>
            </w:r>
            <w:r>
              <w:rPr>
                <w:rFonts w:ascii="NikoshBAN" w:hAnsi="NikoshBAN" w:cs="NikoshBAN"/>
                <w:sz w:val="28"/>
                <w:szCs w:val="28"/>
              </w:rPr>
              <w:t>র সংখ্যা</w:t>
            </w:r>
          </w:p>
        </w:tc>
        <w:tc>
          <w:tcPr>
            <w:tcW w:w="3690" w:type="dxa"/>
          </w:tcPr>
          <w:p w:rsidR="00482B32" w:rsidRDefault="00482B32" w:rsidP="00A65A5E">
            <w:pPr>
              <w:jc w:val="center"/>
              <w:rPr>
                <w:rFonts w:ascii="NikoshBAN" w:hAnsi="NikoshBAN" w:cs="NikoshBAN"/>
                <w:sz w:val="28"/>
                <w:szCs w:val="28"/>
              </w:rPr>
            </w:pPr>
            <w:r>
              <w:rPr>
                <w:rFonts w:ascii="NikoshBAN" w:hAnsi="NikoshBAN" w:cs="NikoshBAN"/>
                <w:sz w:val="28"/>
                <w:szCs w:val="28"/>
              </w:rPr>
              <w:t>বিবরন</w:t>
            </w:r>
          </w:p>
          <w:p w:rsidR="00482B32" w:rsidRPr="009E349E" w:rsidRDefault="00482B32" w:rsidP="00A65A5E">
            <w:pPr>
              <w:jc w:val="center"/>
              <w:rPr>
                <w:rFonts w:ascii="NikoshBAN" w:hAnsi="NikoshBAN" w:cs="NikoshBAN"/>
                <w:sz w:val="28"/>
                <w:szCs w:val="28"/>
              </w:rPr>
            </w:pPr>
          </w:p>
        </w:tc>
      </w:tr>
      <w:tr w:rsidR="00482B32" w:rsidRPr="009E349E" w:rsidTr="00A65A5E">
        <w:tc>
          <w:tcPr>
            <w:tcW w:w="832" w:type="dxa"/>
          </w:tcPr>
          <w:p w:rsidR="00482B32" w:rsidRPr="009E349E" w:rsidRDefault="00482B32" w:rsidP="00A65A5E">
            <w:pPr>
              <w:jc w:val="center"/>
              <w:rPr>
                <w:rFonts w:ascii="NikoshBAN" w:hAnsi="NikoshBAN" w:cs="NikoshBAN"/>
                <w:sz w:val="28"/>
                <w:szCs w:val="28"/>
              </w:rPr>
            </w:pPr>
            <w:r w:rsidRPr="009E349E">
              <w:rPr>
                <w:rFonts w:ascii="NikoshBAN" w:hAnsi="NikoshBAN" w:cs="NikoshBAN"/>
                <w:sz w:val="28"/>
                <w:szCs w:val="28"/>
              </w:rPr>
              <w:t>১</w:t>
            </w:r>
          </w:p>
        </w:tc>
        <w:tc>
          <w:tcPr>
            <w:tcW w:w="2858" w:type="dxa"/>
          </w:tcPr>
          <w:p w:rsidR="00482B32" w:rsidRPr="009E349E" w:rsidRDefault="00482B32" w:rsidP="00A65A5E">
            <w:pPr>
              <w:jc w:val="center"/>
              <w:rPr>
                <w:rFonts w:ascii="NikoshBAN" w:hAnsi="NikoshBAN" w:cs="NikoshBAN"/>
                <w:sz w:val="28"/>
                <w:szCs w:val="28"/>
              </w:rPr>
            </w:pPr>
            <w:r w:rsidRPr="009E349E">
              <w:rPr>
                <w:rFonts w:ascii="NikoshBAN" w:hAnsi="NikoshBAN" w:cs="NikoshBAN"/>
                <w:sz w:val="28"/>
                <w:szCs w:val="28"/>
              </w:rPr>
              <w:t>দুঃস্থ মহিলা উন্নয়ন (VGD)</w:t>
            </w:r>
          </w:p>
        </w:tc>
        <w:tc>
          <w:tcPr>
            <w:tcW w:w="1980" w:type="dxa"/>
          </w:tcPr>
          <w:p w:rsidR="00482B32" w:rsidRPr="009E349E" w:rsidRDefault="00482B32" w:rsidP="00A65A5E">
            <w:pPr>
              <w:jc w:val="center"/>
              <w:rPr>
                <w:rFonts w:ascii="NikoshBAN" w:hAnsi="NikoshBAN" w:cs="NikoshBAN"/>
                <w:sz w:val="28"/>
                <w:szCs w:val="28"/>
              </w:rPr>
            </w:pPr>
            <w:r w:rsidRPr="009E349E">
              <w:rPr>
                <w:rFonts w:ascii="NikoshBAN" w:hAnsi="NikoshBAN" w:cs="NikoshBAN"/>
                <w:sz w:val="28"/>
                <w:szCs w:val="28"/>
              </w:rPr>
              <w:t>চলমান</w:t>
            </w:r>
          </w:p>
          <w:p w:rsidR="00482B32" w:rsidRPr="009E349E" w:rsidRDefault="00482B32" w:rsidP="00A65A5E">
            <w:pPr>
              <w:jc w:val="center"/>
              <w:rPr>
                <w:rFonts w:ascii="NikoshBAN" w:hAnsi="NikoshBAN" w:cs="NikoshBAN"/>
                <w:sz w:val="28"/>
                <w:szCs w:val="28"/>
              </w:rPr>
            </w:pPr>
            <w:r w:rsidRPr="009E349E">
              <w:rPr>
                <w:rFonts w:ascii="NikoshBAN" w:hAnsi="NikoshBAN" w:cs="NikoshBAN"/>
                <w:sz w:val="28"/>
                <w:szCs w:val="28"/>
              </w:rPr>
              <w:t>২৬১২</w:t>
            </w:r>
            <w:r>
              <w:rPr>
                <w:rFonts w:ascii="NikoshBAN" w:hAnsi="NikoshBAN" w:cs="NikoshBAN"/>
                <w:sz w:val="28"/>
                <w:szCs w:val="28"/>
              </w:rPr>
              <w:t>জন</w:t>
            </w:r>
          </w:p>
        </w:tc>
        <w:tc>
          <w:tcPr>
            <w:tcW w:w="3690" w:type="dxa"/>
          </w:tcPr>
          <w:p w:rsidR="00482B32" w:rsidRPr="009E349E" w:rsidRDefault="00482B32" w:rsidP="00A65A5E">
            <w:pPr>
              <w:jc w:val="center"/>
              <w:rPr>
                <w:rFonts w:ascii="NikoshBAN" w:hAnsi="NikoshBAN" w:cs="NikoshBAN"/>
                <w:sz w:val="28"/>
                <w:szCs w:val="28"/>
              </w:rPr>
            </w:pPr>
            <w:r>
              <w:rPr>
                <w:rFonts w:ascii="NikoshBAN" w:hAnsi="NikoshBAN" w:cs="NikoshBAN"/>
                <w:sz w:val="28"/>
                <w:szCs w:val="28"/>
              </w:rPr>
              <w:t>অধিদপ্তর কর্তৃক নিয়োজিত সহযোগী এনজিও এর মাধ্যমে উপকারভোগীদের নিকট হতে মাসিক  ২০০/- টাকা হারে সঞ্চয় উত্তোলণ,সচেতনতামূলক ও আত্মনির্ভরশীল হওয়ার জন্য আয়র্ধক প্রশিক্ষণ প্রদান করা হয়।নির্বাচিত উপকারভোগীরা মাসিক ৩০কেজি হারে ২৪ মাস খাদ্যশস্য পেয়ে থাকেন।</w:t>
            </w:r>
          </w:p>
        </w:tc>
      </w:tr>
      <w:tr w:rsidR="00482B32" w:rsidRPr="00BD6346" w:rsidTr="00A65A5E">
        <w:tc>
          <w:tcPr>
            <w:tcW w:w="832" w:type="dxa"/>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২</w:t>
            </w:r>
          </w:p>
        </w:tc>
        <w:tc>
          <w:tcPr>
            <w:tcW w:w="2858" w:type="dxa"/>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দরিদ্র মা,র জন্য মাতৃত্বকাল ভাতা প্রদান</w:t>
            </w:r>
          </w:p>
        </w:tc>
        <w:tc>
          <w:tcPr>
            <w:tcW w:w="1980" w:type="dxa"/>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১</w:t>
            </w:r>
            <w:r>
              <w:rPr>
                <w:rFonts w:ascii="NikoshBAN" w:hAnsi="NikoshBAN" w:cs="NikoshBAN"/>
                <w:sz w:val="28"/>
                <w:szCs w:val="28"/>
              </w:rPr>
              <w:t>100</w:t>
            </w:r>
            <w:r w:rsidRPr="00BD6346">
              <w:rPr>
                <w:rFonts w:ascii="NikoshBAN" w:hAnsi="NikoshBAN" w:cs="NikoshBAN"/>
                <w:sz w:val="28"/>
                <w:szCs w:val="28"/>
              </w:rPr>
              <w:t>জন</w:t>
            </w:r>
          </w:p>
        </w:tc>
        <w:tc>
          <w:tcPr>
            <w:tcW w:w="3690" w:type="dxa"/>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 xml:space="preserve">নির্বাচিত উপকারভোগীরা মাসিক </w:t>
            </w:r>
            <w:r>
              <w:rPr>
                <w:rFonts w:ascii="NikoshBAN" w:hAnsi="NikoshBAN" w:cs="NikoshBAN"/>
                <w:sz w:val="28"/>
                <w:szCs w:val="28"/>
              </w:rPr>
              <w:t>8</w:t>
            </w:r>
            <w:r w:rsidRPr="00BD6346">
              <w:rPr>
                <w:rFonts w:ascii="NikoshBAN" w:hAnsi="NikoshBAN" w:cs="NikoshBAN"/>
                <w:sz w:val="28"/>
                <w:szCs w:val="28"/>
              </w:rPr>
              <w:t>০০/- টাকা হারে</w:t>
            </w:r>
            <w:r>
              <w:rPr>
                <w:rFonts w:ascii="NikoshBAN" w:hAnsi="NikoshBAN" w:cs="NikoshBAN"/>
                <w:sz w:val="28"/>
                <w:szCs w:val="28"/>
              </w:rPr>
              <w:t xml:space="preserve"> ৩বছর মেয়াদে</w:t>
            </w:r>
            <w:r w:rsidRPr="00BD6346">
              <w:rPr>
                <w:rFonts w:ascii="NikoshBAN" w:hAnsi="NikoshBAN" w:cs="NikoshBAN"/>
                <w:sz w:val="28"/>
                <w:szCs w:val="28"/>
              </w:rPr>
              <w:t xml:space="preserve"> ভাতা পেয়ে থাকেন। গর্ভবর্তী মা ও গর্ভস্থ শিশুর পুষ্টি সুরক্ষায় এটি ভূমিকা রাখছে।</w:t>
            </w:r>
          </w:p>
        </w:tc>
      </w:tr>
      <w:tr w:rsidR="00482B32" w:rsidRPr="00BD6346" w:rsidTr="00A65A5E">
        <w:tc>
          <w:tcPr>
            <w:tcW w:w="832" w:type="dxa"/>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৩</w:t>
            </w:r>
          </w:p>
        </w:tc>
        <w:tc>
          <w:tcPr>
            <w:tcW w:w="2858" w:type="dxa"/>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কর্মজীবী ল্যাকটেটিং মাদার সহায়তা প্রদান।</w:t>
            </w:r>
          </w:p>
        </w:tc>
        <w:tc>
          <w:tcPr>
            <w:tcW w:w="1980" w:type="dxa"/>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৪৫০জন</w:t>
            </w:r>
          </w:p>
        </w:tc>
        <w:tc>
          <w:tcPr>
            <w:tcW w:w="3690" w:type="dxa"/>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পৌর এলাকার</w:t>
            </w:r>
            <w:r>
              <w:rPr>
                <w:rFonts w:ascii="NikoshBAN" w:hAnsi="NikoshBAN" w:cs="NikoshBAN"/>
                <w:sz w:val="28"/>
                <w:szCs w:val="28"/>
              </w:rPr>
              <w:t xml:space="preserve"> নির্বাচিত</w:t>
            </w:r>
            <w:r w:rsidRPr="00BD6346">
              <w:rPr>
                <w:rFonts w:ascii="NikoshBAN" w:hAnsi="NikoshBAN" w:cs="NikoshBAN"/>
                <w:sz w:val="28"/>
                <w:szCs w:val="28"/>
              </w:rPr>
              <w:t xml:space="preserve"> ‍দুঃস্থ মায়েরা</w:t>
            </w:r>
            <w:r>
              <w:rPr>
                <w:rFonts w:ascii="NikoshBAN" w:hAnsi="NikoshBAN" w:cs="NikoshBAN"/>
                <w:sz w:val="28"/>
                <w:szCs w:val="28"/>
              </w:rPr>
              <w:t xml:space="preserve"> মাসিক ৮০০ টাকা হারে</w:t>
            </w:r>
            <w:r w:rsidRPr="00BD6346">
              <w:rPr>
                <w:rFonts w:ascii="NikoshBAN" w:hAnsi="NikoshBAN" w:cs="NikoshBAN"/>
                <w:sz w:val="28"/>
                <w:szCs w:val="28"/>
              </w:rPr>
              <w:t xml:space="preserve"> </w:t>
            </w:r>
            <w:r>
              <w:rPr>
                <w:rFonts w:ascii="NikoshBAN" w:hAnsi="NikoshBAN" w:cs="NikoshBAN"/>
                <w:sz w:val="28"/>
                <w:szCs w:val="28"/>
              </w:rPr>
              <w:t>৩ বছর মেয়াদে ভাতা পেয়ে থাকেন।</w:t>
            </w:r>
            <w:r w:rsidRPr="00BD6346">
              <w:rPr>
                <w:rFonts w:ascii="NikoshBAN" w:hAnsi="NikoshBAN" w:cs="NikoshBAN"/>
                <w:sz w:val="28"/>
                <w:szCs w:val="28"/>
              </w:rPr>
              <w:t xml:space="preserve"> গর্ভবর্তী মা ‍ও গর্ভস্থ শিশুর পুষ্টি সুরক্ষায় এটি ভূমিকা রাখছে।</w:t>
            </w:r>
          </w:p>
        </w:tc>
      </w:tr>
      <w:tr w:rsidR="00482B32" w:rsidRPr="00BD6346" w:rsidTr="00A65A5E">
        <w:tc>
          <w:tcPr>
            <w:tcW w:w="832" w:type="dxa"/>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৪</w:t>
            </w:r>
          </w:p>
        </w:tc>
        <w:tc>
          <w:tcPr>
            <w:tcW w:w="2858" w:type="dxa"/>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ক্ষুদ্র ঋণ বিতরন</w:t>
            </w:r>
          </w:p>
        </w:tc>
        <w:tc>
          <w:tcPr>
            <w:tcW w:w="1980" w:type="dxa"/>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২৫২জন</w:t>
            </w:r>
          </w:p>
        </w:tc>
        <w:tc>
          <w:tcPr>
            <w:tcW w:w="3690" w:type="dxa"/>
            <w:tcBorders>
              <w:bottom w:val="single" w:sz="4" w:space="0" w:color="auto"/>
            </w:tcBorders>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 xml:space="preserve">দুঃস্থ অসহায় প্রশিক্ষিত নারীদের </w:t>
            </w:r>
            <w:r>
              <w:rPr>
                <w:rFonts w:ascii="NikoshBAN" w:hAnsi="NikoshBAN" w:cs="NikoshBAN"/>
                <w:sz w:val="28"/>
                <w:szCs w:val="28"/>
              </w:rPr>
              <w:t>৫,০০০-</w:t>
            </w:r>
            <w:r w:rsidRPr="00BD6346">
              <w:rPr>
                <w:rFonts w:ascii="NikoshBAN" w:hAnsi="NikoshBAN" w:cs="NikoshBAN"/>
                <w:sz w:val="28"/>
                <w:szCs w:val="28"/>
              </w:rPr>
              <w:t>১৫,০০০/-টাকা পর্যন্ত সহজ শর্তে ঋণ প্রদান করা হয়।</w:t>
            </w:r>
          </w:p>
        </w:tc>
      </w:tr>
      <w:tr w:rsidR="00482B32" w:rsidRPr="00BD6346" w:rsidTr="00A65A5E">
        <w:trPr>
          <w:trHeight w:val="2440"/>
        </w:trPr>
        <w:tc>
          <w:tcPr>
            <w:tcW w:w="832" w:type="dxa"/>
            <w:vMerge w:val="restart"/>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lastRenderedPageBreak/>
              <w:t>৫</w:t>
            </w:r>
          </w:p>
        </w:tc>
        <w:tc>
          <w:tcPr>
            <w:tcW w:w="2858" w:type="dxa"/>
            <w:tcBorders>
              <w:bottom w:val="single" w:sz="4" w:space="0" w:color="auto"/>
            </w:tcBorders>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 xml:space="preserve">ক)নারী ও শিশু নির্যাতন </w:t>
            </w:r>
            <w:r>
              <w:rPr>
                <w:rFonts w:ascii="NikoshBAN" w:hAnsi="NikoshBAN" w:cs="NikoshBAN"/>
                <w:sz w:val="28"/>
                <w:szCs w:val="28"/>
              </w:rPr>
              <w:t xml:space="preserve"> এবং বাল্য বিয়ে </w:t>
            </w:r>
            <w:r w:rsidRPr="00BD6346">
              <w:rPr>
                <w:rFonts w:ascii="NikoshBAN" w:hAnsi="NikoshBAN" w:cs="NikoshBAN"/>
                <w:sz w:val="28"/>
                <w:szCs w:val="28"/>
              </w:rPr>
              <w:t>প্রতিরোধে সচেতনতামূলক কার্যক্রম</w:t>
            </w:r>
          </w:p>
          <w:p w:rsidR="00482B32" w:rsidRPr="00BD6346" w:rsidRDefault="00482B32" w:rsidP="00A65A5E">
            <w:pPr>
              <w:jc w:val="center"/>
              <w:rPr>
                <w:rFonts w:ascii="NikoshBAN" w:hAnsi="NikoshBAN" w:cs="NikoshBAN"/>
                <w:sz w:val="28"/>
                <w:szCs w:val="28"/>
              </w:rPr>
            </w:pPr>
          </w:p>
        </w:tc>
        <w:tc>
          <w:tcPr>
            <w:tcW w:w="1980" w:type="dxa"/>
            <w:tcBorders>
              <w:bottom w:val="single" w:sz="4" w:space="0" w:color="auto"/>
            </w:tcBorders>
          </w:tcPr>
          <w:p w:rsidR="00482B32" w:rsidRPr="00BD6346" w:rsidRDefault="00482B32" w:rsidP="00A65A5E">
            <w:pPr>
              <w:jc w:val="center"/>
              <w:rPr>
                <w:rFonts w:ascii="NikoshBAN" w:hAnsi="NikoshBAN" w:cs="NikoshBAN"/>
                <w:sz w:val="28"/>
                <w:szCs w:val="28"/>
              </w:rPr>
            </w:pPr>
          </w:p>
        </w:tc>
        <w:tc>
          <w:tcPr>
            <w:tcW w:w="3690" w:type="dxa"/>
            <w:tcBorders>
              <w:bottom w:val="single" w:sz="4" w:space="0" w:color="auto"/>
            </w:tcBorders>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উপকার</w:t>
            </w:r>
            <w:r>
              <w:rPr>
                <w:rFonts w:ascii="NikoshBAN" w:hAnsi="NikoshBAN" w:cs="NikoshBAN"/>
                <w:sz w:val="28"/>
                <w:szCs w:val="28"/>
              </w:rPr>
              <w:t>ভোগীদের নিয়ে সচেতনতামূলক সভা,উঠান বৈঠক করা হয়।</w:t>
            </w:r>
          </w:p>
        </w:tc>
      </w:tr>
      <w:tr w:rsidR="00482B32" w:rsidRPr="00BD6346" w:rsidTr="00482B32">
        <w:trPr>
          <w:trHeight w:val="1493"/>
        </w:trPr>
        <w:tc>
          <w:tcPr>
            <w:tcW w:w="832" w:type="dxa"/>
            <w:vMerge/>
          </w:tcPr>
          <w:p w:rsidR="00482B32" w:rsidRPr="00BD6346" w:rsidRDefault="00482B32" w:rsidP="00A65A5E">
            <w:pPr>
              <w:jc w:val="center"/>
              <w:rPr>
                <w:rFonts w:ascii="NikoshBAN" w:hAnsi="NikoshBAN" w:cs="NikoshBAN"/>
                <w:sz w:val="28"/>
                <w:szCs w:val="28"/>
              </w:rPr>
            </w:pPr>
          </w:p>
        </w:tc>
        <w:tc>
          <w:tcPr>
            <w:tcW w:w="2858" w:type="dxa"/>
            <w:tcBorders>
              <w:top w:val="single" w:sz="4" w:space="0" w:color="auto"/>
              <w:bottom w:val="single" w:sz="4" w:space="0" w:color="auto"/>
            </w:tcBorders>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খ) নারী নির্যাতন প্রতিরোধ ও নির্যাতিত নারীদের সহযোগিতা প্রদান।</w:t>
            </w:r>
          </w:p>
        </w:tc>
        <w:tc>
          <w:tcPr>
            <w:tcW w:w="1980" w:type="dxa"/>
            <w:tcBorders>
              <w:top w:val="single" w:sz="4" w:space="0" w:color="auto"/>
              <w:bottom w:val="single" w:sz="4" w:space="0" w:color="auto"/>
            </w:tcBorders>
          </w:tcPr>
          <w:p w:rsidR="00482B32" w:rsidRPr="00BD6346" w:rsidRDefault="00482B32" w:rsidP="00A65A5E">
            <w:pPr>
              <w:jc w:val="center"/>
              <w:rPr>
                <w:rFonts w:ascii="NikoshBAN" w:hAnsi="NikoshBAN" w:cs="NikoshBAN"/>
                <w:sz w:val="28"/>
                <w:szCs w:val="28"/>
              </w:rPr>
            </w:pPr>
          </w:p>
        </w:tc>
        <w:tc>
          <w:tcPr>
            <w:tcW w:w="3690" w:type="dxa"/>
            <w:tcBorders>
              <w:top w:val="single" w:sz="4" w:space="0" w:color="auto"/>
              <w:bottom w:val="single" w:sz="4" w:space="0" w:color="auto"/>
            </w:tcBorders>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উপজেলা নারী নির্যাতন প্রতিরোধ কমিটির মাধ্যমে নির্যাতিত নারীদের উপজেলা নির্বাহী অফিসার মহোদয়ের মাধ্যমে স্থানীয়ভাবে মীমাংসা অথবা গুরুত্ব অনুয়ায়ী থানা বা লিগ্যাল এইডে প্রেরণ করা হয়।</w:t>
            </w:r>
            <w:r>
              <w:rPr>
                <w:rFonts w:ascii="NikoshBAN" w:hAnsi="NikoshBAN" w:cs="NikoshBAN"/>
                <w:sz w:val="28"/>
                <w:szCs w:val="28"/>
              </w:rPr>
              <w:t xml:space="preserve"> এছাড়া কোর্ট হতে প্রাপ্ত মামলার তদন্ত করা হয়।</w:t>
            </w:r>
          </w:p>
        </w:tc>
      </w:tr>
      <w:tr w:rsidR="00482B32" w:rsidRPr="00BD6346" w:rsidTr="00482B32">
        <w:trPr>
          <w:trHeight w:val="1493"/>
        </w:trPr>
        <w:tc>
          <w:tcPr>
            <w:tcW w:w="832" w:type="dxa"/>
          </w:tcPr>
          <w:p w:rsidR="00482B32" w:rsidRPr="00BD6346" w:rsidRDefault="00482B32" w:rsidP="00A65A5E">
            <w:pPr>
              <w:jc w:val="center"/>
              <w:rPr>
                <w:rFonts w:ascii="NikoshBAN" w:hAnsi="NikoshBAN" w:cs="NikoshBAN"/>
                <w:sz w:val="28"/>
                <w:szCs w:val="28"/>
              </w:rPr>
            </w:pPr>
            <w:r>
              <w:rPr>
                <w:rFonts w:ascii="NikoshBAN" w:hAnsi="NikoshBAN" w:cs="NikoshBAN"/>
                <w:sz w:val="28"/>
                <w:szCs w:val="28"/>
              </w:rPr>
              <w:t>৬</w:t>
            </w:r>
          </w:p>
        </w:tc>
        <w:tc>
          <w:tcPr>
            <w:tcW w:w="2858" w:type="dxa"/>
            <w:tcBorders>
              <w:top w:val="single" w:sz="4" w:space="0" w:color="auto"/>
              <w:bottom w:val="single" w:sz="4" w:space="0" w:color="auto"/>
            </w:tcBorders>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স্বেচ্ছাসেবী মহিলা সমিতি</w:t>
            </w:r>
          </w:p>
        </w:tc>
        <w:tc>
          <w:tcPr>
            <w:tcW w:w="1980" w:type="dxa"/>
            <w:tcBorders>
              <w:top w:val="single" w:sz="4" w:space="0" w:color="auto"/>
              <w:bottom w:val="single" w:sz="4" w:space="0" w:color="auto"/>
            </w:tcBorders>
          </w:tcPr>
          <w:p w:rsidR="00482B32" w:rsidRPr="00BD6346" w:rsidRDefault="00482B32" w:rsidP="00A65A5E">
            <w:pPr>
              <w:jc w:val="center"/>
              <w:rPr>
                <w:rFonts w:ascii="NikoshBAN" w:hAnsi="NikoshBAN" w:cs="NikoshBAN"/>
                <w:sz w:val="28"/>
                <w:szCs w:val="28"/>
              </w:rPr>
            </w:pPr>
            <w:r w:rsidRPr="00BD6346">
              <w:rPr>
                <w:rFonts w:ascii="NikoshBAN" w:hAnsi="NikoshBAN" w:cs="NikoshBAN"/>
                <w:sz w:val="28"/>
                <w:szCs w:val="28"/>
              </w:rPr>
              <w:t>০৯টি</w:t>
            </w:r>
          </w:p>
        </w:tc>
        <w:tc>
          <w:tcPr>
            <w:tcW w:w="3690" w:type="dxa"/>
            <w:tcBorders>
              <w:top w:val="single" w:sz="4" w:space="0" w:color="auto"/>
              <w:bottom w:val="single" w:sz="4" w:space="0" w:color="auto"/>
            </w:tcBorders>
          </w:tcPr>
          <w:p w:rsidR="00482B32" w:rsidRPr="00BD6346" w:rsidRDefault="00482B32" w:rsidP="00A65A5E">
            <w:pPr>
              <w:jc w:val="center"/>
              <w:rPr>
                <w:rFonts w:ascii="NikoshBAN" w:hAnsi="NikoshBAN" w:cs="NikoshBAN"/>
                <w:sz w:val="28"/>
                <w:szCs w:val="28"/>
              </w:rPr>
            </w:pPr>
            <w:r>
              <w:rPr>
                <w:rFonts w:ascii="NikoshBAN" w:hAnsi="NikoshBAN" w:cs="NikoshBAN"/>
                <w:sz w:val="28"/>
                <w:szCs w:val="28"/>
              </w:rPr>
              <w:t xml:space="preserve">উন্নয়ন কর্মসূচীকে আরো ব্যাপক এবং নারীদের অন্তর্ভূক্তকরনের লক্ষ্যে স্বেচ্ছাসেবী মহিলা সংগঠনসমূহের নিবন্ধনের ব্যবস্থা করা হয়। </w:t>
            </w:r>
            <w:r w:rsidRPr="00BD6346">
              <w:rPr>
                <w:rFonts w:ascii="NikoshBAN" w:hAnsi="NikoshBAN" w:cs="NikoshBAN"/>
                <w:sz w:val="28"/>
                <w:szCs w:val="28"/>
              </w:rPr>
              <w:t>আবেদনের প্রেক্ষিতে ১৫,০০০/-থেকে ৩৫,০০০/- টাকা পর্যন্ত অনুদান পেয়ে থাকেন।</w:t>
            </w:r>
          </w:p>
        </w:tc>
      </w:tr>
      <w:tr w:rsidR="00482B32" w:rsidRPr="00BD6346" w:rsidTr="00482B32">
        <w:trPr>
          <w:trHeight w:val="692"/>
        </w:trPr>
        <w:tc>
          <w:tcPr>
            <w:tcW w:w="832" w:type="dxa"/>
            <w:vMerge w:val="restart"/>
          </w:tcPr>
          <w:p w:rsidR="00482B32" w:rsidRDefault="00482B32" w:rsidP="00A65A5E">
            <w:pPr>
              <w:jc w:val="center"/>
              <w:rPr>
                <w:rFonts w:ascii="NikoshBAN" w:hAnsi="NikoshBAN" w:cs="NikoshBAN"/>
                <w:sz w:val="28"/>
                <w:szCs w:val="28"/>
              </w:rPr>
            </w:pPr>
            <w:r>
              <w:rPr>
                <w:rFonts w:ascii="NikoshBAN" w:hAnsi="NikoshBAN" w:cs="NikoshBAN"/>
                <w:sz w:val="28"/>
                <w:szCs w:val="28"/>
              </w:rPr>
              <w:t>৭</w:t>
            </w:r>
          </w:p>
        </w:tc>
        <w:tc>
          <w:tcPr>
            <w:tcW w:w="2858" w:type="dxa"/>
            <w:vMerge w:val="restart"/>
            <w:tcBorders>
              <w:top w:val="single" w:sz="4" w:space="0" w:color="auto"/>
            </w:tcBorders>
          </w:tcPr>
          <w:p w:rsidR="00482B32" w:rsidRPr="00BD6346" w:rsidRDefault="00482B32" w:rsidP="00A65A5E">
            <w:pPr>
              <w:jc w:val="center"/>
              <w:rPr>
                <w:rFonts w:ascii="NikoshBAN" w:hAnsi="NikoshBAN" w:cs="NikoshBAN"/>
                <w:sz w:val="28"/>
                <w:szCs w:val="28"/>
              </w:rPr>
            </w:pPr>
            <w:r>
              <w:rPr>
                <w:rFonts w:ascii="NikoshBAN" w:hAnsi="NikoshBAN" w:cs="NikoshBAN"/>
                <w:sz w:val="28"/>
                <w:szCs w:val="28"/>
              </w:rPr>
              <w:t>উপজেলা পর্যায়ে মহিলাদের আয়র্ধক (</w:t>
            </w:r>
            <w:r>
              <w:rPr>
                <w:rFonts w:cs="Times New Roman"/>
                <w:sz w:val="28"/>
                <w:szCs w:val="28"/>
              </w:rPr>
              <w:t>IGA)</w:t>
            </w:r>
            <w:r>
              <w:rPr>
                <w:rFonts w:ascii="NikoshBAN" w:hAnsi="NikoshBAN" w:cs="NikoshBAN"/>
                <w:sz w:val="28"/>
                <w:szCs w:val="28"/>
              </w:rPr>
              <w:t xml:space="preserve"> প্রশিক্ষণ শীর্র্ষক প্রকল্প।</w:t>
            </w:r>
          </w:p>
        </w:tc>
        <w:tc>
          <w:tcPr>
            <w:tcW w:w="1980" w:type="dxa"/>
            <w:vMerge w:val="restart"/>
            <w:tcBorders>
              <w:top w:val="single" w:sz="4" w:space="0" w:color="auto"/>
            </w:tcBorders>
          </w:tcPr>
          <w:p w:rsidR="00482B32" w:rsidRPr="00BD6346" w:rsidRDefault="00482B32" w:rsidP="00A65A5E">
            <w:pPr>
              <w:jc w:val="center"/>
              <w:rPr>
                <w:rFonts w:ascii="NikoshBAN" w:hAnsi="NikoshBAN" w:cs="NikoshBAN"/>
                <w:sz w:val="28"/>
                <w:szCs w:val="28"/>
              </w:rPr>
            </w:pPr>
            <w:r>
              <w:rPr>
                <w:rFonts w:ascii="NikoshBAN" w:hAnsi="NikoshBAN" w:cs="NikoshBAN"/>
                <w:sz w:val="28"/>
                <w:szCs w:val="28"/>
              </w:rPr>
              <w:t>কোভিট-১৯ এর কারনে বর্তমানে স্থগিত রয়েছে</w:t>
            </w:r>
          </w:p>
        </w:tc>
        <w:tc>
          <w:tcPr>
            <w:tcW w:w="3690" w:type="dxa"/>
            <w:tcBorders>
              <w:top w:val="single" w:sz="4" w:space="0" w:color="auto"/>
            </w:tcBorders>
          </w:tcPr>
          <w:p w:rsidR="00482B32" w:rsidRPr="00BD6346" w:rsidRDefault="00482B32" w:rsidP="00A65A5E">
            <w:pPr>
              <w:jc w:val="center"/>
              <w:rPr>
                <w:rFonts w:ascii="NikoshBAN" w:hAnsi="NikoshBAN" w:cs="NikoshBAN"/>
                <w:sz w:val="28"/>
                <w:szCs w:val="28"/>
              </w:rPr>
            </w:pPr>
            <w:r>
              <w:rPr>
                <w:rFonts w:ascii="NikoshBAN" w:hAnsi="NikoshBAN" w:cs="NikoshBAN"/>
                <w:sz w:val="28"/>
                <w:szCs w:val="28"/>
              </w:rPr>
              <w:t xml:space="preserve">তৃণমূল মহিলাদের </w:t>
            </w:r>
          </w:p>
        </w:tc>
      </w:tr>
      <w:tr w:rsidR="00482B32" w:rsidRPr="00BD6346" w:rsidTr="0097158A">
        <w:trPr>
          <w:trHeight w:val="1493"/>
        </w:trPr>
        <w:tc>
          <w:tcPr>
            <w:tcW w:w="832" w:type="dxa"/>
            <w:vMerge/>
          </w:tcPr>
          <w:p w:rsidR="00482B32" w:rsidRDefault="00482B32" w:rsidP="00A65A5E">
            <w:pPr>
              <w:jc w:val="center"/>
              <w:rPr>
                <w:rFonts w:ascii="NikoshBAN" w:hAnsi="NikoshBAN" w:cs="NikoshBAN"/>
                <w:sz w:val="28"/>
                <w:szCs w:val="28"/>
              </w:rPr>
            </w:pPr>
          </w:p>
        </w:tc>
        <w:tc>
          <w:tcPr>
            <w:tcW w:w="2858" w:type="dxa"/>
            <w:vMerge/>
          </w:tcPr>
          <w:p w:rsidR="00482B32" w:rsidRDefault="00482B32" w:rsidP="00A65A5E">
            <w:pPr>
              <w:jc w:val="center"/>
              <w:rPr>
                <w:rFonts w:ascii="NikoshBAN" w:hAnsi="NikoshBAN" w:cs="NikoshBAN"/>
                <w:sz w:val="28"/>
                <w:szCs w:val="28"/>
              </w:rPr>
            </w:pPr>
          </w:p>
        </w:tc>
        <w:tc>
          <w:tcPr>
            <w:tcW w:w="1980" w:type="dxa"/>
            <w:vMerge/>
          </w:tcPr>
          <w:p w:rsidR="00482B32" w:rsidRPr="00BD6346" w:rsidRDefault="00482B32" w:rsidP="00A65A5E">
            <w:pPr>
              <w:jc w:val="center"/>
              <w:rPr>
                <w:rFonts w:ascii="NikoshBAN" w:hAnsi="NikoshBAN" w:cs="NikoshBAN"/>
                <w:sz w:val="28"/>
                <w:szCs w:val="28"/>
              </w:rPr>
            </w:pPr>
          </w:p>
        </w:tc>
        <w:tc>
          <w:tcPr>
            <w:tcW w:w="3690" w:type="dxa"/>
            <w:tcBorders>
              <w:top w:val="single" w:sz="4" w:space="0" w:color="auto"/>
            </w:tcBorders>
          </w:tcPr>
          <w:p w:rsidR="00482B32" w:rsidRDefault="00482B32" w:rsidP="00A65A5E">
            <w:pPr>
              <w:jc w:val="center"/>
              <w:rPr>
                <w:rFonts w:ascii="NikoshBAN" w:hAnsi="NikoshBAN" w:cs="NikoshBAN"/>
                <w:sz w:val="28"/>
                <w:szCs w:val="28"/>
              </w:rPr>
            </w:pPr>
            <w:r>
              <w:rPr>
                <w:rFonts w:ascii="NikoshBAN" w:hAnsi="NikoshBAN" w:cs="NikoshBAN"/>
                <w:sz w:val="28"/>
                <w:szCs w:val="28"/>
              </w:rPr>
              <w:t>আত্মকর্মসংস্থানের লক্ষ্যে</w:t>
            </w:r>
          </w:p>
          <w:p w:rsidR="00482B32" w:rsidRDefault="00482B32" w:rsidP="00A65A5E">
            <w:pPr>
              <w:jc w:val="center"/>
              <w:rPr>
                <w:rFonts w:ascii="NikoshBAN" w:hAnsi="NikoshBAN" w:cs="NikoshBAN"/>
                <w:sz w:val="28"/>
                <w:szCs w:val="28"/>
              </w:rPr>
            </w:pPr>
            <w:r>
              <w:rPr>
                <w:rFonts w:ascii="NikoshBAN" w:hAnsi="NikoshBAN" w:cs="NikoshBAN"/>
                <w:sz w:val="28"/>
                <w:szCs w:val="28"/>
              </w:rPr>
              <w:t>টেইলারিং ট্রেডে (২৫) ও</w:t>
            </w:r>
          </w:p>
          <w:p w:rsidR="00482B32" w:rsidRDefault="00482B32" w:rsidP="00A65A5E">
            <w:pPr>
              <w:jc w:val="center"/>
              <w:rPr>
                <w:rFonts w:ascii="NikoshBAN" w:hAnsi="NikoshBAN" w:cs="NikoshBAN"/>
                <w:sz w:val="28"/>
                <w:szCs w:val="28"/>
              </w:rPr>
            </w:pPr>
            <w:r>
              <w:rPr>
                <w:rFonts w:ascii="NikoshBAN" w:hAnsi="NikoshBAN" w:cs="NikoshBAN"/>
                <w:sz w:val="28"/>
                <w:szCs w:val="28"/>
              </w:rPr>
              <w:t xml:space="preserve">বিউটিফিকেশন ট্রেডে (২৫) </w:t>
            </w:r>
          </w:p>
          <w:p w:rsidR="00482B32" w:rsidRDefault="00482B32" w:rsidP="00A65A5E">
            <w:pPr>
              <w:jc w:val="center"/>
              <w:rPr>
                <w:rFonts w:ascii="NikoshBAN" w:hAnsi="NikoshBAN" w:cs="NikoshBAN"/>
                <w:sz w:val="28"/>
                <w:szCs w:val="28"/>
              </w:rPr>
            </w:pPr>
            <w:r>
              <w:rPr>
                <w:rFonts w:ascii="NikoshBAN" w:hAnsi="NikoshBAN" w:cs="NikoshBAN"/>
                <w:sz w:val="28"/>
                <w:szCs w:val="28"/>
              </w:rPr>
              <w:t>মোট ৫০জনকে প্রতি ব্যাচে প্রশিক্ষণ প্রদান করা হয়। প্রতি ব্যাচের মেয়াদ 3 মাস।</w:t>
            </w:r>
          </w:p>
        </w:tc>
      </w:tr>
    </w:tbl>
    <w:p w:rsidR="00482B32" w:rsidRDefault="00482B32" w:rsidP="00482B32">
      <w:pPr>
        <w:rPr>
          <w:rFonts w:cs="Times New Roman"/>
          <w:sz w:val="28"/>
          <w:szCs w:val="28"/>
        </w:rPr>
      </w:pPr>
    </w:p>
    <w:p w:rsidR="00482B32" w:rsidRDefault="00482B32" w:rsidP="00482B32">
      <w:pPr>
        <w:rPr>
          <w:rFonts w:cs="Times New Roman"/>
          <w:sz w:val="28"/>
          <w:szCs w:val="28"/>
        </w:rPr>
      </w:pPr>
    </w:p>
    <w:p w:rsidR="00482B32" w:rsidRDefault="00482B32" w:rsidP="00482B32">
      <w:pPr>
        <w:ind w:left="720" w:firstLine="720"/>
        <w:rPr>
          <w:rFonts w:ascii="NikoshBAN" w:hAnsi="NikoshBAN" w:cs="NikoshBAN"/>
          <w:sz w:val="36"/>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32"/>
        <w:gridCol w:w="3128"/>
        <w:gridCol w:w="2520"/>
        <w:gridCol w:w="2880"/>
      </w:tblGrid>
      <w:tr w:rsidR="00482B32" w:rsidRPr="00BD6346" w:rsidTr="00482B32">
        <w:trPr>
          <w:trHeight w:val="692"/>
        </w:trPr>
        <w:tc>
          <w:tcPr>
            <w:tcW w:w="832" w:type="dxa"/>
            <w:vMerge w:val="restart"/>
            <w:tcBorders>
              <w:top w:val="single" w:sz="4" w:space="0" w:color="auto"/>
            </w:tcBorders>
          </w:tcPr>
          <w:p w:rsidR="00482B32" w:rsidRPr="00BD6346" w:rsidRDefault="00482B32" w:rsidP="00A65A5E">
            <w:pPr>
              <w:jc w:val="center"/>
              <w:rPr>
                <w:rFonts w:ascii="NikoshBAN" w:hAnsi="NikoshBAN" w:cs="NikoshBAN"/>
                <w:sz w:val="28"/>
                <w:szCs w:val="28"/>
              </w:rPr>
            </w:pPr>
            <w:r>
              <w:rPr>
                <w:rFonts w:ascii="NikoshBAN" w:hAnsi="NikoshBAN" w:cs="NikoshBAN"/>
                <w:sz w:val="28"/>
                <w:szCs w:val="28"/>
              </w:rPr>
              <w:t>৮</w:t>
            </w:r>
          </w:p>
          <w:p w:rsidR="00482B32" w:rsidRPr="00BD6346" w:rsidRDefault="00482B32" w:rsidP="00A65A5E">
            <w:pPr>
              <w:jc w:val="center"/>
              <w:rPr>
                <w:rFonts w:ascii="NikoshBAN" w:hAnsi="NikoshBAN" w:cs="NikoshBAN"/>
                <w:sz w:val="28"/>
                <w:szCs w:val="28"/>
              </w:rPr>
            </w:pPr>
          </w:p>
        </w:tc>
        <w:tc>
          <w:tcPr>
            <w:tcW w:w="3128" w:type="dxa"/>
            <w:vMerge w:val="restart"/>
            <w:tcBorders>
              <w:top w:val="single" w:sz="4" w:space="0" w:color="auto"/>
            </w:tcBorders>
          </w:tcPr>
          <w:p w:rsidR="00482B32" w:rsidRDefault="00482B32" w:rsidP="00A65A5E">
            <w:pPr>
              <w:jc w:val="center"/>
              <w:rPr>
                <w:rFonts w:ascii="NikoshBAN" w:hAnsi="NikoshBAN" w:cs="NikoshBAN"/>
                <w:sz w:val="28"/>
                <w:szCs w:val="28"/>
              </w:rPr>
            </w:pPr>
            <w:r>
              <w:rPr>
                <w:rFonts w:ascii="NikoshBAN" w:hAnsi="NikoshBAN" w:cs="NikoshBAN"/>
                <w:sz w:val="28"/>
                <w:szCs w:val="28"/>
              </w:rPr>
              <w:t>কিশোর-কিশোরী ক্লাব স্থাপন প্রকল্প।</w:t>
            </w:r>
          </w:p>
        </w:tc>
        <w:tc>
          <w:tcPr>
            <w:tcW w:w="2520" w:type="dxa"/>
            <w:vMerge w:val="restart"/>
            <w:tcBorders>
              <w:top w:val="single" w:sz="4" w:space="0" w:color="auto"/>
            </w:tcBorders>
          </w:tcPr>
          <w:p w:rsidR="00482B32" w:rsidRPr="00BD6346" w:rsidRDefault="00482B32" w:rsidP="00A65A5E">
            <w:pPr>
              <w:jc w:val="center"/>
              <w:rPr>
                <w:rFonts w:ascii="NikoshBAN" w:hAnsi="NikoshBAN" w:cs="NikoshBAN"/>
                <w:sz w:val="28"/>
                <w:szCs w:val="28"/>
              </w:rPr>
            </w:pPr>
            <w:r>
              <w:rPr>
                <w:rFonts w:ascii="NikoshBAN" w:hAnsi="NikoshBAN" w:cs="NikoshBAN"/>
                <w:sz w:val="28"/>
                <w:szCs w:val="28"/>
              </w:rPr>
              <w:t>৩৬০জন</w:t>
            </w:r>
          </w:p>
        </w:tc>
        <w:tc>
          <w:tcPr>
            <w:tcW w:w="2880" w:type="dxa"/>
            <w:tcBorders>
              <w:top w:val="single" w:sz="4" w:space="0" w:color="auto"/>
              <w:bottom w:val="single" w:sz="4" w:space="0" w:color="auto"/>
            </w:tcBorders>
          </w:tcPr>
          <w:p w:rsidR="00482B32" w:rsidRDefault="00482B32" w:rsidP="00A65A5E">
            <w:pPr>
              <w:jc w:val="center"/>
              <w:rPr>
                <w:rFonts w:ascii="NikoshBAN" w:hAnsi="NikoshBAN" w:cs="NikoshBAN"/>
                <w:sz w:val="28"/>
                <w:szCs w:val="28"/>
              </w:rPr>
            </w:pPr>
            <w:r>
              <w:rPr>
                <w:rFonts w:ascii="NikoshBAN" w:hAnsi="NikoshBAN" w:cs="NikoshBAN"/>
                <w:sz w:val="28"/>
                <w:szCs w:val="28"/>
              </w:rPr>
              <w:t>১০-১৯বছর বয়সী কিশোর-</w:t>
            </w:r>
          </w:p>
        </w:tc>
      </w:tr>
      <w:tr w:rsidR="00482B32" w:rsidRPr="00BD6346" w:rsidTr="00482B32">
        <w:trPr>
          <w:trHeight w:val="4310"/>
        </w:trPr>
        <w:tc>
          <w:tcPr>
            <w:tcW w:w="832" w:type="dxa"/>
            <w:vMerge/>
          </w:tcPr>
          <w:p w:rsidR="00482B32" w:rsidRPr="00BD6346" w:rsidRDefault="00482B32" w:rsidP="00A65A5E">
            <w:pPr>
              <w:jc w:val="center"/>
              <w:rPr>
                <w:rFonts w:ascii="NikoshBAN" w:hAnsi="NikoshBAN" w:cs="NikoshBAN"/>
                <w:sz w:val="28"/>
                <w:szCs w:val="28"/>
              </w:rPr>
            </w:pPr>
          </w:p>
        </w:tc>
        <w:tc>
          <w:tcPr>
            <w:tcW w:w="3128" w:type="dxa"/>
            <w:vMerge/>
          </w:tcPr>
          <w:p w:rsidR="00482B32" w:rsidRDefault="00482B32" w:rsidP="00A65A5E">
            <w:pPr>
              <w:jc w:val="center"/>
              <w:rPr>
                <w:rFonts w:ascii="NikoshBAN" w:hAnsi="NikoshBAN" w:cs="NikoshBAN"/>
                <w:sz w:val="28"/>
                <w:szCs w:val="28"/>
              </w:rPr>
            </w:pPr>
          </w:p>
        </w:tc>
        <w:tc>
          <w:tcPr>
            <w:tcW w:w="2520" w:type="dxa"/>
            <w:vMerge/>
          </w:tcPr>
          <w:p w:rsidR="00482B32" w:rsidRPr="00BD6346" w:rsidRDefault="00482B32" w:rsidP="00A65A5E">
            <w:pPr>
              <w:rPr>
                <w:rFonts w:ascii="NikoshBAN" w:hAnsi="NikoshBAN" w:cs="NikoshBAN"/>
                <w:sz w:val="28"/>
                <w:szCs w:val="28"/>
              </w:rPr>
            </w:pPr>
          </w:p>
        </w:tc>
        <w:tc>
          <w:tcPr>
            <w:tcW w:w="2880" w:type="dxa"/>
          </w:tcPr>
          <w:p w:rsidR="00482B32" w:rsidRDefault="00482B32" w:rsidP="00A65A5E">
            <w:pPr>
              <w:jc w:val="center"/>
              <w:rPr>
                <w:rFonts w:ascii="NikoshBAN" w:hAnsi="NikoshBAN" w:cs="NikoshBAN"/>
                <w:sz w:val="28"/>
                <w:szCs w:val="28"/>
              </w:rPr>
            </w:pPr>
            <w:r>
              <w:rPr>
                <w:rFonts w:ascii="NikoshBAN" w:hAnsi="NikoshBAN" w:cs="NikoshBAN"/>
                <w:sz w:val="28"/>
                <w:szCs w:val="28"/>
              </w:rPr>
              <w:t>কিশোরীদের মনো-সামাজিক আচরন একে অপরের শ্রদ্ধাশীল সম্পর্ক দক্ষতা উন্নীতকরণ  বাল্য বিবাহ ও নারী নির্যাতন প্রতিরোধে সক্ষম করে তোলার লক্ষ্যে অত্র উপজেলায় পৌরসভায় ০১টি ইউনিয়নে ১১টি সহ মোট ১২টি কিশোর-কিশোরী ক্লাব রয়েছে। প্রতিটি ক্লাবের জন্য জেন্ডার প্রমোটর,সঙ্গীত শিক্ষক রয়েছে।</w:t>
            </w:r>
          </w:p>
        </w:tc>
      </w:tr>
      <w:tr w:rsidR="00482B32" w:rsidTr="00482B32">
        <w:trPr>
          <w:trHeight w:val="2672"/>
        </w:trPr>
        <w:tc>
          <w:tcPr>
            <w:tcW w:w="832" w:type="dxa"/>
          </w:tcPr>
          <w:p w:rsidR="00482B32" w:rsidRDefault="00482B32" w:rsidP="00A65A5E">
            <w:pPr>
              <w:jc w:val="center"/>
              <w:rPr>
                <w:rFonts w:ascii="NikoshBAN" w:hAnsi="NikoshBAN" w:cs="NikoshBAN"/>
                <w:sz w:val="28"/>
                <w:szCs w:val="28"/>
              </w:rPr>
            </w:pPr>
            <w:r>
              <w:rPr>
                <w:rFonts w:ascii="NikoshBAN" w:hAnsi="NikoshBAN" w:cs="NikoshBAN"/>
                <w:sz w:val="28"/>
                <w:szCs w:val="28"/>
              </w:rPr>
              <w:t>৯</w:t>
            </w:r>
          </w:p>
        </w:tc>
        <w:tc>
          <w:tcPr>
            <w:tcW w:w="3128" w:type="dxa"/>
          </w:tcPr>
          <w:p w:rsidR="00482B32" w:rsidRDefault="00482B32" w:rsidP="00A65A5E">
            <w:pPr>
              <w:jc w:val="center"/>
              <w:rPr>
                <w:rFonts w:ascii="NikoshBAN" w:hAnsi="NikoshBAN" w:cs="NikoshBAN"/>
                <w:sz w:val="28"/>
                <w:szCs w:val="28"/>
              </w:rPr>
            </w:pPr>
            <w:r>
              <w:rPr>
                <w:rFonts w:ascii="NikoshBAN" w:hAnsi="NikoshBAN" w:cs="NikoshBAN"/>
                <w:sz w:val="28"/>
                <w:szCs w:val="28"/>
              </w:rPr>
              <w:t>জাতীয় ও আন্তর্জাতিক দিবস উদযাপন</w:t>
            </w:r>
          </w:p>
        </w:tc>
        <w:tc>
          <w:tcPr>
            <w:tcW w:w="2520" w:type="dxa"/>
          </w:tcPr>
          <w:p w:rsidR="00482B32" w:rsidRPr="00BD6346" w:rsidRDefault="00482B32" w:rsidP="00A65A5E">
            <w:pPr>
              <w:rPr>
                <w:rFonts w:ascii="NikoshBAN" w:hAnsi="NikoshBAN" w:cs="NikoshBAN"/>
                <w:sz w:val="28"/>
                <w:szCs w:val="28"/>
              </w:rPr>
            </w:pPr>
          </w:p>
        </w:tc>
        <w:tc>
          <w:tcPr>
            <w:tcW w:w="2880" w:type="dxa"/>
          </w:tcPr>
          <w:p w:rsidR="00482B32" w:rsidRDefault="00482B32" w:rsidP="00A65A5E">
            <w:pPr>
              <w:jc w:val="center"/>
              <w:rPr>
                <w:rFonts w:ascii="NikoshBAN" w:hAnsi="NikoshBAN" w:cs="NikoshBAN"/>
                <w:sz w:val="28"/>
                <w:szCs w:val="28"/>
              </w:rPr>
            </w:pPr>
            <w:r>
              <w:rPr>
                <w:rFonts w:ascii="NikoshBAN" w:hAnsi="NikoshBAN" w:cs="NikoshBAN"/>
                <w:sz w:val="28"/>
                <w:szCs w:val="28"/>
              </w:rPr>
              <w:t>উপজেলা প্রশাসনের সাথে সমন্বয় রেখে সরকারী নির্দেশনা মোতাবেক জাতীয় ও আন্তর্জাতিক দিবস যথাযথভাবে উদযাপন করা হয়।</w:t>
            </w:r>
          </w:p>
        </w:tc>
      </w:tr>
      <w:tr w:rsidR="00482B32" w:rsidTr="00482B32">
        <w:trPr>
          <w:trHeight w:val="1610"/>
        </w:trPr>
        <w:tc>
          <w:tcPr>
            <w:tcW w:w="832" w:type="dxa"/>
          </w:tcPr>
          <w:p w:rsidR="00482B32" w:rsidRDefault="00482B32" w:rsidP="00A65A5E">
            <w:pPr>
              <w:jc w:val="center"/>
              <w:rPr>
                <w:rFonts w:ascii="NikoshBAN" w:hAnsi="NikoshBAN" w:cs="NikoshBAN"/>
                <w:sz w:val="28"/>
                <w:szCs w:val="28"/>
              </w:rPr>
            </w:pPr>
            <w:r>
              <w:rPr>
                <w:rFonts w:ascii="NikoshBAN" w:hAnsi="NikoshBAN" w:cs="NikoshBAN"/>
                <w:sz w:val="28"/>
                <w:szCs w:val="28"/>
              </w:rPr>
              <w:t>১০</w:t>
            </w:r>
          </w:p>
        </w:tc>
        <w:tc>
          <w:tcPr>
            <w:tcW w:w="3128" w:type="dxa"/>
          </w:tcPr>
          <w:p w:rsidR="00482B32" w:rsidRDefault="00482B32" w:rsidP="00A65A5E">
            <w:pPr>
              <w:jc w:val="center"/>
              <w:rPr>
                <w:rFonts w:ascii="NikoshBAN" w:hAnsi="NikoshBAN" w:cs="NikoshBAN"/>
                <w:sz w:val="28"/>
                <w:szCs w:val="28"/>
              </w:rPr>
            </w:pPr>
            <w:r>
              <w:rPr>
                <w:rFonts w:ascii="NikoshBAN" w:hAnsi="NikoshBAN" w:cs="NikoshBAN"/>
                <w:sz w:val="28"/>
                <w:szCs w:val="28"/>
              </w:rPr>
              <w:t>নথি ব্যবস্থাপনা ই-ফাইলিং</w:t>
            </w:r>
          </w:p>
        </w:tc>
        <w:tc>
          <w:tcPr>
            <w:tcW w:w="2520" w:type="dxa"/>
          </w:tcPr>
          <w:p w:rsidR="00482B32" w:rsidRPr="00BD6346" w:rsidRDefault="00482B32" w:rsidP="00A65A5E">
            <w:pPr>
              <w:rPr>
                <w:rFonts w:ascii="NikoshBAN" w:hAnsi="NikoshBAN" w:cs="NikoshBAN"/>
                <w:sz w:val="28"/>
                <w:szCs w:val="28"/>
              </w:rPr>
            </w:pPr>
          </w:p>
        </w:tc>
        <w:tc>
          <w:tcPr>
            <w:tcW w:w="2880" w:type="dxa"/>
            <w:tcBorders>
              <w:top w:val="single" w:sz="4" w:space="0" w:color="auto"/>
              <w:bottom w:val="single" w:sz="4" w:space="0" w:color="auto"/>
            </w:tcBorders>
          </w:tcPr>
          <w:p w:rsidR="00482B32" w:rsidRDefault="00482B32" w:rsidP="00A65A5E">
            <w:pPr>
              <w:jc w:val="center"/>
              <w:rPr>
                <w:rFonts w:ascii="NikoshBAN" w:hAnsi="NikoshBAN" w:cs="NikoshBAN"/>
                <w:sz w:val="28"/>
                <w:szCs w:val="28"/>
              </w:rPr>
            </w:pPr>
            <w:r>
              <w:rPr>
                <w:rFonts w:ascii="NikoshBAN" w:hAnsi="NikoshBAN" w:cs="NikoshBAN"/>
                <w:sz w:val="28"/>
                <w:szCs w:val="28"/>
              </w:rPr>
              <w:t>নথি ব্যবস্থাপনা ই-ফাইলিং অত্র দপ্তর 4র্থ অবস্থানে রয়েছে।</w:t>
            </w:r>
          </w:p>
        </w:tc>
      </w:tr>
    </w:tbl>
    <w:p w:rsidR="00566EBB" w:rsidRDefault="00566EBB" w:rsidP="00482B32">
      <w:pPr>
        <w:pStyle w:val="ListParagraph"/>
        <w:ind w:left="1080"/>
        <w:rPr>
          <w:rFonts w:ascii="NikoshBAN" w:hAnsi="NikoshBAN" w:cs="NikoshBAN"/>
          <w:sz w:val="28"/>
          <w:szCs w:val="28"/>
        </w:rPr>
      </w:pPr>
    </w:p>
    <w:p w:rsidR="00566EBB" w:rsidRDefault="00566EBB">
      <w:pPr>
        <w:rPr>
          <w:rFonts w:ascii="NikoshBAN" w:hAnsi="NikoshBAN" w:cs="NikoshBAN"/>
          <w:sz w:val="28"/>
          <w:szCs w:val="28"/>
        </w:rPr>
      </w:pPr>
      <w:r>
        <w:rPr>
          <w:rFonts w:ascii="NikoshBAN" w:hAnsi="NikoshBAN" w:cs="NikoshBAN"/>
          <w:sz w:val="28"/>
          <w:szCs w:val="28"/>
        </w:rPr>
        <w:br w:type="page"/>
      </w:r>
    </w:p>
    <w:p w:rsidR="00784B18" w:rsidRDefault="00784B18" w:rsidP="002B7C00">
      <w:pPr>
        <w:tabs>
          <w:tab w:val="center" w:pos="5256"/>
          <w:tab w:val="left" w:pos="8211"/>
        </w:tabs>
        <w:spacing w:after="0"/>
        <w:jc w:val="center"/>
        <w:rPr>
          <w:rFonts w:ascii="NikoshBAN" w:eastAsia="NikoshBAN" w:hAnsi="NikoshBAN" w:cs="NikoshBAN"/>
          <w:b/>
          <w:bCs/>
          <w:sz w:val="20"/>
          <w:szCs w:val="20"/>
          <w:cs/>
          <w:lang w:bidi="bn-BD"/>
        </w:rPr>
        <w:sectPr w:rsidR="00784B18" w:rsidSect="00F9759E">
          <w:pgSz w:w="12240" w:h="15840"/>
          <w:pgMar w:top="1440" w:right="1440" w:bottom="1440" w:left="1440" w:header="720" w:footer="720" w:gutter="0"/>
          <w:cols w:space="720"/>
          <w:docGrid w:linePitch="360"/>
        </w:sectPr>
      </w:pPr>
    </w:p>
    <w:tbl>
      <w:tblPr>
        <w:tblW w:w="0" w:type="auto"/>
        <w:tblInd w:w="198" w:type="dxa"/>
        <w:tblLook w:val="04A0"/>
      </w:tblPr>
      <w:tblGrid>
        <w:gridCol w:w="2790"/>
        <w:gridCol w:w="4410"/>
        <w:gridCol w:w="3150"/>
      </w:tblGrid>
      <w:tr w:rsidR="00566EBB" w:rsidRPr="00CB00D8" w:rsidTr="004D5517">
        <w:trPr>
          <w:trHeight w:val="981"/>
        </w:trPr>
        <w:tc>
          <w:tcPr>
            <w:tcW w:w="2790" w:type="dxa"/>
          </w:tcPr>
          <w:p w:rsidR="00566EBB" w:rsidRPr="00CB00D8" w:rsidRDefault="00566EBB" w:rsidP="002B7C00">
            <w:pPr>
              <w:tabs>
                <w:tab w:val="center" w:pos="5256"/>
                <w:tab w:val="left" w:pos="8211"/>
              </w:tabs>
              <w:spacing w:after="0"/>
              <w:jc w:val="center"/>
              <w:rPr>
                <w:rFonts w:cs="Times New Roman"/>
                <w:b/>
                <w:color w:val="000000" w:themeColor="text1"/>
                <w:sz w:val="16"/>
                <w:szCs w:val="16"/>
              </w:rPr>
            </w:pPr>
            <w:r w:rsidRPr="00CB00D8">
              <w:rPr>
                <w:rFonts w:ascii="NikoshBAN" w:eastAsia="NikoshBAN" w:hAnsi="NikoshBAN" w:cs="NikoshBAN"/>
                <w:b/>
                <w:bCs/>
                <w:color w:val="000000" w:themeColor="text1"/>
                <w:sz w:val="16"/>
                <w:szCs w:val="16"/>
                <w:cs/>
                <w:lang w:bidi="bn-BD"/>
              </w:rPr>
              <w:lastRenderedPageBreak/>
              <w:t>‘‘শেখ হাসিনার বারতা</w:t>
            </w:r>
          </w:p>
          <w:p w:rsidR="00566EBB" w:rsidRPr="00CB00D8" w:rsidRDefault="00566EBB" w:rsidP="004D5517">
            <w:pPr>
              <w:tabs>
                <w:tab w:val="center" w:pos="5256"/>
                <w:tab w:val="left" w:pos="8211"/>
              </w:tabs>
              <w:spacing w:after="0"/>
              <w:jc w:val="center"/>
              <w:rPr>
                <w:rFonts w:ascii="NikoshBAN" w:eastAsia="NikoshBAN" w:hAnsi="NikoshBAN" w:cs="NikoshBAN"/>
                <w:color w:val="000000" w:themeColor="text1"/>
                <w:sz w:val="16"/>
                <w:szCs w:val="16"/>
                <w:lang w:bidi="bn-BD"/>
              </w:rPr>
            </w:pPr>
            <w:r w:rsidRPr="00CB00D8">
              <w:rPr>
                <w:rFonts w:ascii="NikoshBAN" w:eastAsia="NikoshBAN" w:hAnsi="NikoshBAN" w:cs="NikoshBAN"/>
                <w:b/>
                <w:bCs/>
                <w:color w:val="000000" w:themeColor="text1"/>
                <w:sz w:val="16"/>
                <w:szCs w:val="16"/>
                <w:cs/>
                <w:lang w:bidi="bn-BD"/>
              </w:rPr>
              <w:t>নারী-পুরুষ সমতা’’</w:t>
            </w:r>
          </w:p>
        </w:tc>
        <w:tc>
          <w:tcPr>
            <w:tcW w:w="4410" w:type="dxa"/>
          </w:tcPr>
          <w:p w:rsidR="00566EBB" w:rsidRPr="00CB00D8" w:rsidRDefault="00566EBB" w:rsidP="004D5517">
            <w:pPr>
              <w:tabs>
                <w:tab w:val="center" w:pos="5256"/>
                <w:tab w:val="left" w:pos="8211"/>
              </w:tabs>
              <w:spacing w:after="0"/>
              <w:jc w:val="center"/>
              <w:rPr>
                <w:rFonts w:cs="Times New Roman"/>
                <w:color w:val="000000" w:themeColor="text1"/>
                <w:sz w:val="16"/>
                <w:szCs w:val="16"/>
              </w:rPr>
            </w:pPr>
          </w:p>
          <w:p w:rsidR="00566EBB" w:rsidRPr="00CB00D8" w:rsidRDefault="00566EBB" w:rsidP="004D5517">
            <w:pPr>
              <w:tabs>
                <w:tab w:val="center" w:pos="5256"/>
                <w:tab w:val="left" w:pos="8211"/>
              </w:tabs>
              <w:spacing w:after="0"/>
              <w:ind w:left="779"/>
              <w:jc w:val="center"/>
              <w:rPr>
                <w:rFonts w:cs="Times New Roman"/>
                <w:color w:val="000000" w:themeColor="text1"/>
                <w:sz w:val="16"/>
                <w:szCs w:val="16"/>
              </w:rPr>
            </w:pPr>
            <w:r w:rsidRPr="00CB00D8">
              <w:rPr>
                <w:rFonts w:ascii="NikoshBAN" w:eastAsia="NikoshBAN" w:hAnsi="NikoshBAN" w:cs="NikoshBAN"/>
                <w:color w:val="000000" w:themeColor="text1"/>
                <w:sz w:val="16"/>
                <w:szCs w:val="16"/>
                <w:cs/>
                <w:lang w:bidi="bn-BD"/>
              </w:rPr>
              <w:t>গণপ্রজাতন্ত্রী বাংলাদেশ সরকার</w:t>
            </w:r>
          </w:p>
          <w:p w:rsidR="00566EBB" w:rsidRPr="00CB00D8" w:rsidRDefault="00B3627B" w:rsidP="004D5517">
            <w:pPr>
              <w:spacing w:after="0"/>
              <w:ind w:left="126"/>
              <w:jc w:val="center"/>
              <w:rPr>
                <w:rFonts w:cs="Times New Roman"/>
                <w:color w:val="000000" w:themeColor="text1"/>
                <w:sz w:val="16"/>
                <w:szCs w:val="16"/>
              </w:rPr>
            </w:pPr>
            <w:r>
              <w:rPr>
                <w:rFonts w:ascii="NikoshBAN" w:eastAsia="NikoshBAN" w:hAnsi="NikoshBAN" w:cs="NikoshBAN"/>
                <w:color w:val="000000" w:themeColor="text1"/>
                <w:sz w:val="16"/>
                <w:szCs w:val="16"/>
                <w:cs/>
                <w:lang w:bidi="bn-BD"/>
              </w:rPr>
              <w:t xml:space="preserve">               </w:t>
            </w:r>
            <w:r w:rsidR="00566EBB" w:rsidRPr="00CB00D8">
              <w:rPr>
                <w:rFonts w:ascii="NikoshBAN" w:eastAsia="NikoshBAN" w:hAnsi="NikoshBAN" w:cs="NikoshBAN"/>
                <w:color w:val="000000" w:themeColor="text1"/>
                <w:sz w:val="16"/>
                <w:szCs w:val="16"/>
                <w:cs/>
                <w:lang w:bidi="bn-BD"/>
              </w:rPr>
              <w:t>উপজেলা মহিলা বিষয়ক কর্মকর্তার কার্যালয়</w:t>
            </w:r>
          </w:p>
          <w:p w:rsidR="00566EBB" w:rsidRPr="00CB00D8" w:rsidRDefault="00B3627B" w:rsidP="004D5517">
            <w:pPr>
              <w:spacing w:after="0"/>
              <w:jc w:val="center"/>
              <w:rPr>
                <w:rFonts w:cs="Times New Roman"/>
                <w:color w:val="000000" w:themeColor="text1"/>
                <w:sz w:val="16"/>
                <w:szCs w:val="16"/>
              </w:rPr>
            </w:pPr>
            <w:r>
              <w:rPr>
                <w:rFonts w:ascii="NikoshBAN" w:eastAsia="NikoshBAN" w:hAnsi="NikoshBAN" w:cs="NikoshBAN"/>
                <w:color w:val="000000" w:themeColor="text1"/>
                <w:sz w:val="16"/>
                <w:szCs w:val="16"/>
                <w:cs/>
                <w:lang w:bidi="bn-BD"/>
              </w:rPr>
              <w:t xml:space="preserve">                     </w:t>
            </w:r>
            <w:r w:rsidR="00566EBB" w:rsidRPr="00CB00D8">
              <w:rPr>
                <w:rFonts w:ascii="NikoshBAN" w:eastAsia="NikoshBAN" w:hAnsi="NikoshBAN" w:cs="NikoshBAN"/>
                <w:color w:val="000000" w:themeColor="text1"/>
                <w:sz w:val="16"/>
                <w:szCs w:val="16"/>
                <w:cs/>
                <w:lang w:bidi="bn-BD"/>
              </w:rPr>
              <w:t>ভালুকা,ময়মনসিংহ।</w:t>
            </w:r>
          </w:p>
        </w:tc>
        <w:tc>
          <w:tcPr>
            <w:tcW w:w="3150" w:type="dxa"/>
          </w:tcPr>
          <w:p w:rsidR="00566EBB" w:rsidRPr="00CB00D8" w:rsidRDefault="00566EBB" w:rsidP="002B7C00">
            <w:pPr>
              <w:tabs>
                <w:tab w:val="center" w:pos="5256"/>
                <w:tab w:val="left" w:pos="8211"/>
              </w:tabs>
              <w:spacing w:line="360" w:lineRule="auto"/>
              <w:rPr>
                <w:rFonts w:cs="Times New Roman"/>
                <w:b/>
                <w:color w:val="000000" w:themeColor="text1"/>
                <w:sz w:val="20"/>
                <w:szCs w:val="20"/>
              </w:rPr>
            </w:pPr>
            <w:r w:rsidRPr="00CB00D8">
              <w:rPr>
                <w:rFonts w:cs="Times New Roman"/>
                <w:b/>
                <w:noProof/>
                <w:color w:val="000000" w:themeColor="text1"/>
                <w:sz w:val="20"/>
                <w:szCs w:val="20"/>
              </w:rPr>
              <w:drawing>
                <wp:anchor distT="0" distB="0" distL="114300" distR="114300" simplePos="0" relativeHeight="251662336" behindDoc="0" locked="0" layoutInCell="1" allowOverlap="1">
                  <wp:simplePos x="0" y="0"/>
                  <wp:positionH relativeFrom="column">
                    <wp:posOffset>1491691</wp:posOffset>
                  </wp:positionH>
                  <wp:positionV relativeFrom="paragraph">
                    <wp:posOffset>-91440</wp:posOffset>
                  </wp:positionV>
                  <wp:extent cx="500329" cy="716890"/>
                  <wp:effectExtent l="19050" t="0" r="0" b="0"/>
                  <wp:wrapNone/>
                  <wp:docPr id="1" name="Picture 1" descr="Mujibborso-202001191112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jibborso-20200119111238.jpg"/>
                          <pic:cNvPicPr>
                            <a:picLocks noChangeAspect="1" noChangeArrowheads="1"/>
                          </pic:cNvPicPr>
                        </pic:nvPicPr>
                        <pic:blipFill>
                          <a:blip r:embed="rId6" cstate="print"/>
                          <a:srcRect/>
                          <a:stretch>
                            <a:fillRect/>
                          </a:stretch>
                        </pic:blipFill>
                        <pic:spPr bwMode="auto">
                          <a:xfrm>
                            <a:off x="0" y="0"/>
                            <a:ext cx="501090" cy="717981"/>
                          </a:xfrm>
                          <a:prstGeom prst="rect">
                            <a:avLst/>
                          </a:prstGeom>
                          <a:noFill/>
                          <a:ln w="9525">
                            <a:noFill/>
                            <a:miter lim="800000"/>
                            <a:headEnd/>
                            <a:tailEnd/>
                          </a:ln>
                        </pic:spPr>
                      </pic:pic>
                    </a:graphicData>
                  </a:graphic>
                </wp:anchor>
              </w:drawing>
            </w:r>
          </w:p>
          <w:p w:rsidR="00566EBB" w:rsidRPr="00CB00D8" w:rsidRDefault="00566EBB" w:rsidP="002B7C00">
            <w:pPr>
              <w:tabs>
                <w:tab w:val="center" w:pos="5256"/>
                <w:tab w:val="left" w:pos="8211"/>
              </w:tabs>
              <w:spacing w:line="360" w:lineRule="auto"/>
              <w:rPr>
                <w:rFonts w:cs="Times New Roman"/>
                <w:color w:val="000000" w:themeColor="text1"/>
                <w:sz w:val="20"/>
                <w:szCs w:val="20"/>
              </w:rPr>
            </w:pPr>
          </w:p>
        </w:tc>
      </w:tr>
    </w:tbl>
    <w:p w:rsidR="00566EBB" w:rsidRPr="00CB00D8" w:rsidRDefault="006D5F27" w:rsidP="00784B18">
      <w:pPr>
        <w:spacing w:after="0"/>
        <w:jc w:val="center"/>
        <w:rPr>
          <w:rFonts w:ascii="NikoshBAN" w:hAnsi="NikoshBAN" w:cs="NikoshBAN"/>
          <w:color w:val="000000" w:themeColor="text1"/>
          <w:sz w:val="20"/>
          <w:szCs w:val="20"/>
        </w:rPr>
      </w:pPr>
      <w:r w:rsidRPr="00CB00D8">
        <w:rPr>
          <w:rFonts w:ascii="NikoshBAN" w:hAnsi="NikoshBAN" w:cs="NikoshBAN"/>
          <w:color w:val="000000" w:themeColor="text1"/>
          <w:sz w:val="20"/>
          <w:szCs w:val="20"/>
        </w:rPr>
        <w:t xml:space="preserve">web: </w:t>
      </w:r>
      <w:hyperlink r:id="rId7" w:history="1">
        <w:r w:rsidRPr="00CB00D8">
          <w:rPr>
            <w:rStyle w:val="Hyperlink"/>
            <w:rFonts w:ascii="NikoshBAN" w:hAnsi="NikoshBAN" w:cs="NikoshBAN"/>
            <w:color w:val="000000" w:themeColor="text1"/>
            <w:sz w:val="20"/>
            <w:szCs w:val="20"/>
          </w:rPr>
          <w:t>www.dwa.bhaluka.gov.bd</w:t>
        </w:r>
      </w:hyperlink>
    </w:p>
    <w:p w:rsidR="006D5F27" w:rsidRPr="00CB00D8" w:rsidRDefault="006D5F27" w:rsidP="00784B18">
      <w:pPr>
        <w:spacing w:after="0"/>
        <w:jc w:val="center"/>
        <w:rPr>
          <w:rFonts w:ascii="NikoshBAN" w:hAnsi="NikoshBAN" w:cs="NikoshBAN"/>
          <w:color w:val="000000" w:themeColor="text1"/>
          <w:sz w:val="20"/>
          <w:szCs w:val="20"/>
        </w:rPr>
      </w:pPr>
      <w:r w:rsidRPr="00CB00D8">
        <w:rPr>
          <w:rFonts w:ascii="NikoshBAN" w:hAnsi="NikoshBAN" w:cs="NikoshBAN"/>
          <w:color w:val="000000" w:themeColor="text1"/>
          <w:sz w:val="20"/>
          <w:szCs w:val="20"/>
        </w:rPr>
        <w:t>E-mail.</w:t>
      </w:r>
      <w:r w:rsidR="00B00D6B" w:rsidRPr="00CB00D8">
        <w:rPr>
          <w:rFonts w:ascii="NikoshBAN" w:hAnsi="NikoshBAN" w:cs="NikoshBAN"/>
          <w:color w:val="000000" w:themeColor="text1"/>
          <w:sz w:val="20"/>
          <w:szCs w:val="20"/>
        </w:rPr>
        <w:t>jahidauwao@gmail.com</w:t>
      </w:r>
    </w:p>
    <w:p w:rsidR="00566EBB" w:rsidRPr="00CB00D8" w:rsidRDefault="00B00D6B" w:rsidP="00784B18">
      <w:pPr>
        <w:spacing w:after="0"/>
        <w:jc w:val="center"/>
        <w:rPr>
          <w:rFonts w:ascii="NikoshBAN" w:hAnsi="NikoshBAN" w:cs="NikoshBAN"/>
          <w:color w:val="000000" w:themeColor="text1"/>
          <w:sz w:val="20"/>
          <w:szCs w:val="20"/>
        </w:rPr>
      </w:pPr>
      <w:r w:rsidRPr="00CB00D8">
        <w:rPr>
          <w:rFonts w:ascii="NikoshBAN" w:hAnsi="NikoshBAN" w:cs="NikoshBAN"/>
          <w:color w:val="000000" w:themeColor="text1"/>
          <w:sz w:val="20"/>
          <w:szCs w:val="20"/>
        </w:rPr>
        <w:t xml:space="preserve">সেবা প্রদান </w:t>
      </w:r>
      <w:r w:rsidRPr="00CB00D8">
        <w:rPr>
          <w:rFonts w:ascii="NikoshBAN" w:hAnsi="NikoshBAN" w:cs="NikoshBAN" w:hint="cs"/>
          <w:color w:val="000000" w:themeColor="text1"/>
          <w:sz w:val="20"/>
          <w:szCs w:val="20"/>
        </w:rPr>
        <w:t>প্রতিশ্রুতি</w:t>
      </w:r>
      <w:r w:rsidRPr="00CB00D8">
        <w:rPr>
          <w:rFonts w:ascii="NikoshBAN" w:hAnsi="NikoshBAN" w:cs="NikoshBAN"/>
          <w:color w:val="000000" w:themeColor="text1"/>
          <w:sz w:val="20"/>
          <w:szCs w:val="20"/>
        </w:rPr>
        <w:t xml:space="preserve"> (citizen’s charter)</w:t>
      </w:r>
    </w:p>
    <w:tbl>
      <w:tblPr>
        <w:tblStyle w:val="TableGrid"/>
        <w:tblW w:w="0" w:type="auto"/>
        <w:tblInd w:w="108" w:type="dxa"/>
        <w:tblLayout w:type="fixed"/>
        <w:tblLook w:val="04A0"/>
      </w:tblPr>
      <w:tblGrid>
        <w:gridCol w:w="360"/>
        <w:gridCol w:w="810"/>
        <w:gridCol w:w="2160"/>
        <w:gridCol w:w="2250"/>
        <w:gridCol w:w="1620"/>
        <w:gridCol w:w="990"/>
        <w:gridCol w:w="1260"/>
        <w:gridCol w:w="1170"/>
      </w:tblGrid>
      <w:tr w:rsidR="0041682D" w:rsidRPr="00CB00D8" w:rsidTr="00740259">
        <w:tc>
          <w:tcPr>
            <w:tcW w:w="360" w:type="dxa"/>
          </w:tcPr>
          <w:p w:rsidR="00B00D6B" w:rsidRPr="00CB00D8" w:rsidRDefault="00B00D6B" w:rsidP="00784B1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ক্রঃনং</w:t>
            </w:r>
          </w:p>
        </w:tc>
        <w:tc>
          <w:tcPr>
            <w:tcW w:w="810" w:type="dxa"/>
          </w:tcPr>
          <w:p w:rsidR="00B00D6B" w:rsidRPr="00CB00D8" w:rsidRDefault="00B00D6B"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সেবার নাম</w:t>
            </w:r>
          </w:p>
        </w:tc>
        <w:tc>
          <w:tcPr>
            <w:tcW w:w="2160" w:type="dxa"/>
          </w:tcPr>
          <w:p w:rsidR="00B00D6B" w:rsidRPr="00CB00D8" w:rsidRDefault="00B00D6B"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সেবা দান পদ্ধতি</w:t>
            </w:r>
          </w:p>
        </w:tc>
        <w:tc>
          <w:tcPr>
            <w:tcW w:w="2250" w:type="dxa"/>
          </w:tcPr>
          <w:p w:rsidR="00B00D6B" w:rsidRPr="00CB00D8" w:rsidRDefault="00B00D6B"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প্রয়োজনীয় কাগজপত্র এবং প্রাপ্তির স্থান</w:t>
            </w:r>
          </w:p>
        </w:tc>
        <w:tc>
          <w:tcPr>
            <w:tcW w:w="1620" w:type="dxa"/>
          </w:tcPr>
          <w:p w:rsidR="00B00D6B" w:rsidRPr="00CB00D8" w:rsidRDefault="00B00D6B"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সেবার মূল্য এবং পরিশোধ পদ্ধতি</w:t>
            </w:r>
          </w:p>
        </w:tc>
        <w:tc>
          <w:tcPr>
            <w:tcW w:w="990" w:type="dxa"/>
            <w:tcBorders>
              <w:right w:val="single" w:sz="4" w:space="0" w:color="auto"/>
            </w:tcBorders>
          </w:tcPr>
          <w:p w:rsidR="00B00D6B" w:rsidRPr="00CB00D8" w:rsidRDefault="00B00D6B"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সেবা প্রদানে সময়সীমা</w:t>
            </w:r>
          </w:p>
        </w:tc>
        <w:tc>
          <w:tcPr>
            <w:tcW w:w="1260" w:type="dxa"/>
            <w:tcBorders>
              <w:left w:val="single" w:sz="4" w:space="0" w:color="auto"/>
              <w:right w:val="single" w:sz="4" w:space="0" w:color="auto"/>
            </w:tcBorders>
          </w:tcPr>
          <w:p w:rsidR="00B00D6B" w:rsidRPr="00CB00D8" w:rsidRDefault="00B00D6B" w:rsidP="005614D4">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শাখার নামসহ দায়িত্বপ্রাপ্ত কর্মকর্তার পদবী,রুম নম্বর,জেলা/উপজেলা কোড অফিসিয়াল টেলিফোন ও ইমেইল</w:t>
            </w:r>
          </w:p>
        </w:tc>
        <w:tc>
          <w:tcPr>
            <w:tcW w:w="1170" w:type="dxa"/>
            <w:tcBorders>
              <w:left w:val="single" w:sz="4" w:space="0" w:color="auto"/>
            </w:tcBorders>
          </w:tcPr>
          <w:p w:rsidR="00B00D6B" w:rsidRPr="00CB00D8" w:rsidRDefault="00B00D6B" w:rsidP="00784B18">
            <w:pPr>
              <w:pStyle w:val="ListParagraph"/>
              <w:ind w:left="0"/>
              <w:rPr>
                <w:rFonts w:ascii="NikoshBAN" w:hAnsi="NikoshBAN" w:cs="NikoshBAN"/>
                <w:color w:val="000000" w:themeColor="text1"/>
                <w:sz w:val="16"/>
                <w:szCs w:val="16"/>
              </w:rPr>
            </w:pPr>
            <w:r w:rsidRPr="00CB00D8">
              <w:rPr>
                <w:rFonts w:ascii="NikoshBAN" w:hAnsi="NikoshBAN" w:cs="NikoshBAN"/>
                <w:color w:val="000000" w:themeColor="text1"/>
                <w:sz w:val="16"/>
                <w:szCs w:val="16"/>
              </w:rPr>
              <w:t>দায়িত্বপ্রাপ্ত কর্মকর্তা (নাম,পদবী,ফোন নম্বর ও ইমেইল)</w:t>
            </w:r>
          </w:p>
        </w:tc>
      </w:tr>
      <w:tr w:rsidR="0041682D" w:rsidRPr="00CB00D8" w:rsidTr="00740259">
        <w:trPr>
          <w:trHeight w:val="150"/>
        </w:trPr>
        <w:tc>
          <w:tcPr>
            <w:tcW w:w="360" w:type="dxa"/>
            <w:tcBorders>
              <w:bottom w:val="single" w:sz="4" w:space="0" w:color="auto"/>
            </w:tcBorders>
          </w:tcPr>
          <w:p w:rsidR="00B00D6B" w:rsidRPr="00CB00D8" w:rsidRDefault="005614D4"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1</w:t>
            </w:r>
          </w:p>
        </w:tc>
        <w:tc>
          <w:tcPr>
            <w:tcW w:w="810" w:type="dxa"/>
            <w:tcBorders>
              <w:bottom w:val="single" w:sz="4" w:space="0" w:color="auto"/>
            </w:tcBorders>
          </w:tcPr>
          <w:p w:rsidR="00B00D6B" w:rsidRPr="00CB00D8" w:rsidRDefault="005614D4"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2</w:t>
            </w:r>
          </w:p>
        </w:tc>
        <w:tc>
          <w:tcPr>
            <w:tcW w:w="2160" w:type="dxa"/>
            <w:tcBorders>
              <w:bottom w:val="single" w:sz="4" w:space="0" w:color="auto"/>
            </w:tcBorders>
          </w:tcPr>
          <w:p w:rsidR="00B00D6B" w:rsidRPr="00CB00D8" w:rsidRDefault="005614D4"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3</w:t>
            </w:r>
          </w:p>
        </w:tc>
        <w:tc>
          <w:tcPr>
            <w:tcW w:w="2250" w:type="dxa"/>
            <w:tcBorders>
              <w:bottom w:val="single" w:sz="4" w:space="0" w:color="auto"/>
            </w:tcBorders>
          </w:tcPr>
          <w:p w:rsidR="00B00D6B" w:rsidRPr="00CB00D8" w:rsidRDefault="005614D4"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4</w:t>
            </w:r>
          </w:p>
        </w:tc>
        <w:tc>
          <w:tcPr>
            <w:tcW w:w="1620" w:type="dxa"/>
            <w:tcBorders>
              <w:bottom w:val="single" w:sz="4" w:space="0" w:color="auto"/>
            </w:tcBorders>
          </w:tcPr>
          <w:p w:rsidR="00B00D6B" w:rsidRPr="00CB00D8" w:rsidRDefault="005614D4"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5</w:t>
            </w:r>
          </w:p>
        </w:tc>
        <w:tc>
          <w:tcPr>
            <w:tcW w:w="990" w:type="dxa"/>
            <w:tcBorders>
              <w:bottom w:val="single" w:sz="4" w:space="0" w:color="auto"/>
              <w:right w:val="single" w:sz="4" w:space="0" w:color="auto"/>
            </w:tcBorders>
          </w:tcPr>
          <w:p w:rsidR="00B00D6B" w:rsidRPr="00CB00D8" w:rsidRDefault="005614D4"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6</w:t>
            </w:r>
          </w:p>
        </w:tc>
        <w:tc>
          <w:tcPr>
            <w:tcW w:w="1260" w:type="dxa"/>
            <w:tcBorders>
              <w:left w:val="single" w:sz="4" w:space="0" w:color="auto"/>
              <w:bottom w:val="single" w:sz="4" w:space="0" w:color="auto"/>
              <w:right w:val="single" w:sz="4" w:space="0" w:color="auto"/>
            </w:tcBorders>
          </w:tcPr>
          <w:p w:rsidR="00B00D6B" w:rsidRPr="00CB00D8" w:rsidRDefault="005614D4" w:rsidP="005614D4">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7</w:t>
            </w:r>
          </w:p>
        </w:tc>
        <w:tc>
          <w:tcPr>
            <w:tcW w:w="1170" w:type="dxa"/>
            <w:tcBorders>
              <w:left w:val="single" w:sz="4" w:space="0" w:color="auto"/>
              <w:bottom w:val="single" w:sz="4" w:space="0" w:color="auto"/>
            </w:tcBorders>
          </w:tcPr>
          <w:p w:rsidR="00B00D6B" w:rsidRPr="00CB00D8" w:rsidRDefault="005614D4"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8</w:t>
            </w:r>
          </w:p>
        </w:tc>
      </w:tr>
      <w:tr w:rsidR="00357764" w:rsidRPr="00CB00D8" w:rsidTr="00740259">
        <w:trPr>
          <w:trHeight w:val="1466"/>
        </w:trPr>
        <w:tc>
          <w:tcPr>
            <w:tcW w:w="360" w:type="dxa"/>
            <w:tcBorders>
              <w:top w:val="single" w:sz="4" w:space="0" w:color="auto"/>
              <w:bottom w:val="single" w:sz="4" w:space="0" w:color="auto"/>
            </w:tcBorders>
          </w:tcPr>
          <w:p w:rsidR="00357764" w:rsidRPr="00CB00D8" w:rsidRDefault="005614D4"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১</w:t>
            </w:r>
          </w:p>
          <w:p w:rsidR="00357764" w:rsidRPr="00CB00D8" w:rsidRDefault="00357764" w:rsidP="00357764">
            <w:pPr>
              <w:rPr>
                <w:color w:val="000000" w:themeColor="text1"/>
              </w:rPr>
            </w:pPr>
          </w:p>
          <w:p w:rsidR="00357764" w:rsidRPr="00CB00D8" w:rsidRDefault="00357764" w:rsidP="00357764">
            <w:pPr>
              <w:rPr>
                <w:color w:val="000000" w:themeColor="text1"/>
              </w:rPr>
            </w:pPr>
          </w:p>
          <w:p w:rsidR="005614D4" w:rsidRPr="00CB00D8" w:rsidRDefault="005614D4" w:rsidP="00357764">
            <w:pPr>
              <w:rPr>
                <w:color w:val="000000" w:themeColor="text1"/>
              </w:rPr>
            </w:pPr>
          </w:p>
        </w:tc>
        <w:tc>
          <w:tcPr>
            <w:tcW w:w="810" w:type="dxa"/>
            <w:tcBorders>
              <w:top w:val="single" w:sz="4" w:space="0" w:color="auto"/>
              <w:bottom w:val="single" w:sz="4" w:space="0" w:color="auto"/>
            </w:tcBorders>
          </w:tcPr>
          <w:p w:rsidR="005614D4" w:rsidRPr="00CB00D8" w:rsidRDefault="005614D4"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দুঃস্থ মহিলা উন্নয়ন (VGD)</w:t>
            </w:r>
          </w:p>
        </w:tc>
        <w:tc>
          <w:tcPr>
            <w:tcW w:w="2160" w:type="dxa"/>
            <w:tcBorders>
              <w:top w:val="single" w:sz="4" w:space="0" w:color="auto"/>
              <w:bottom w:val="single" w:sz="4" w:space="0" w:color="auto"/>
            </w:tcBorders>
          </w:tcPr>
          <w:p w:rsidR="005614D4" w:rsidRPr="00CB00D8" w:rsidRDefault="005614D4"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ভিজিডি কর্মসূচির আওতায় প্রতি ২বৎসর বা ২৪ মাস মেয়াদী ভিজিডি চক্রে উপজেলার সকল ইউনিয়নে নির্বাচিত অতি দরিদ্র মহিলাদের খাদ্য সহায়তার পাশাপাশি নির্বাচিত এনজিওর মাধ্যমে জীবন দক্ষতা উন্নয়ন মূলক প্রশিক্ষণ এবং টেকসই আয়বর্ধক কর্মকান্ডের প্রশিক্ষণ প্রদান করা হয়।</w:t>
            </w:r>
          </w:p>
        </w:tc>
        <w:tc>
          <w:tcPr>
            <w:tcW w:w="2250" w:type="dxa"/>
            <w:tcBorders>
              <w:top w:val="single" w:sz="4" w:space="0" w:color="auto"/>
              <w:bottom w:val="single" w:sz="4" w:space="0" w:color="auto"/>
            </w:tcBorders>
          </w:tcPr>
          <w:p w:rsidR="005614D4" w:rsidRPr="00CB00D8" w:rsidRDefault="005614D4"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সংশ্লিষ্ট উপজেলা  মহিলা বিষয়ক কর্মকর্তা ও ইউনিয়ন পরিষদ। ডিজিটাল সেন্টারে অথবা বাংলাদেশের যেকোন স্থান থেকে</w:t>
            </w:r>
          </w:p>
          <w:p w:rsidR="005614D4" w:rsidRPr="00CB00D8" w:rsidRDefault="00F62F59" w:rsidP="005614D4">
            <w:pPr>
              <w:pStyle w:val="ListParagraph"/>
              <w:ind w:left="0"/>
              <w:jc w:val="center"/>
              <w:rPr>
                <w:rFonts w:ascii="NikoshBAN" w:hAnsi="NikoshBAN" w:cs="NikoshBAN"/>
                <w:color w:val="000000" w:themeColor="text1"/>
                <w:sz w:val="16"/>
                <w:szCs w:val="16"/>
              </w:rPr>
            </w:pPr>
            <w:hyperlink r:id="rId8" w:history="1">
              <w:r w:rsidR="005614D4" w:rsidRPr="00CB00D8">
                <w:rPr>
                  <w:rStyle w:val="Hyperlink"/>
                  <w:rFonts w:ascii="NikoshBAN" w:hAnsi="NikoshBAN" w:cs="NikoshBAN"/>
                  <w:color w:val="000000" w:themeColor="text1"/>
                  <w:sz w:val="16"/>
                  <w:szCs w:val="16"/>
                </w:rPr>
                <w:t>www.dwa.vgd.gov.bd</w:t>
              </w:r>
            </w:hyperlink>
          </w:p>
          <w:p w:rsidR="005614D4" w:rsidRPr="00CB00D8" w:rsidRDefault="005614D4"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অনলাইনে প্রয়োজনীয় তথ্যাদি দিয়ে আবেদন করতে হবে।</w:t>
            </w:r>
          </w:p>
        </w:tc>
        <w:tc>
          <w:tcPr>
            <w:tcW w:w="1620" w:type="dxa"/>
            <w:tcBorders>
              <w:top w:val="single" w:sz="4" w:space="0" w:color="auto"/>
              <w:bottom w:val="single" w:sz="4" w:space="0" w:color="auto"/>
            </w:tcBorders>
          </w:tcPr>
          <w:p w:rsidR="005614D4" w:rsidRPr="00CB00D8" w:rsidRDefault="00784B18"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উপকারভোগী মহিলা বাছাই,নির্বাচনের ছক ‘ক’ওচুড়ান্ত তালিকার ছক ‘খ’ বিনামূল্যে প্রদান করা হবে। আবেদনের তারিখ হতে তিন মাস পর সুবিধা পাবে।</w:t>
            </w:r>
          </w:p>
        </w:tc>
        <w:tc>
          <w:tcPr>
            <w:tcW w:w="990" w:type="dxa"/>
            <w:tcBorders>
              <w:top w:val="single" w:sz="4" w:space="0" w:color="auto"/>
              <w:bottom w:val="single" w:sz="4" w:space="0" w:color="auto"/>
              <w:right w:val="single" w:sz="4" w:space="0" w:color="auto"/>
            </w:tcBorders>
          </w:tcPr>
          <w:p w:rsidR="005614D4" w:rsidRPr="00CB00D8" w:rsidRDefault="00784B18"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২৪মাস (২বছর)</w:t>
            </w:r>
          </w:p>
        </w:tc>
        <w:tc>
          <w:tcPr>
            <w:tcW w:w="1260" w:type="dxa"/>
            <w:tcBorders>
              <w:top w:val="single" w:sz="4" w:space="0" w:color="auto"/>
              <w:left w:val="single" w:sz="4" w:space="0" w:color="auto"/>
              <w:bottom w:val="single" w:sz="4" w:space="0" w:color="auto"/>
              <w:right w:val="single" w:sz="4" w:space="0" w:color="auto"/>
            </w:tcBorders>
          </w:tcPr>
          <w:p w:rsidR="005614D4" w:rsidRPr="00CB00D8" w:rsidRDefault="00784B18" w:rsidP="00784B18">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ভিজিডি কর্মসূচির দায়িত্বপ্রাপ্ত কর্মকর্তার নাম</w:t>
            </w:r>
            <w:r w:rsidR="00740259" w:rsidRPr="00CB00D8">
              <w:rPr>
                <w:rFonts w:ascii="NikoshBAN" w:hAnsi="NikoshBAN" w:cs="NikoshBAN"/>
                <w:color w:val="000000" w:themeColor="text1"/>
                <w:sz w:val="14"/>
                <w:szCs w:val="16"/>
              </w:rPr>
              <w:t>ঃ মোঃ মাহবুবুল আলম অফিস সহকারী কাম-কম্পিউটার মুদ্রাক্ষরিক</w:t>
            </w:r>
          </w:p>
          <w:p w:rsidR="00740259" w:rsidRPr="00CB00D8" w:rsidRDefault="00740259" w:rsidP="00784B18">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01748-939939</w:t>
            </w:r>
          </w:p>
          <w:p w:rsidR="00740259" w:rsidRPr="00CB00D8" w:rsidRDefault="00740259" w:rsidP="00784B18">
            <w:pPr>
              <w:pStyle w:val="ListParagraph"/>
              <w:ind w:left="0"/>
              <w:jc w:val="center"/>
              <w:rPr>
                <w:rFonts w:ascii="Times New Roman" w:hAnsi="Times New Roman" w:cs="Times New Roman"/>
                <w:color w:val="000000" w:themeColor="text1"/>
                <w:sz w:val="14"/>
                <w:szCs w:val="16"/>
              </w:rPr>
            </w:pPr>
            <w:r w:rsidRPr="00CB00D8">
              <w:rPr>
                <w:rFonts w:ascii="NikoshBAN" w:hAnsi="NikoshBAN" w:cs="NikoshBAN"/>
                <w:color w:val="000000" w:themeColor="text1"/>
                <w:sz w:val="14"/>
                <w:szCs w:val="16"/>
              </w:rPr>
              <w:t>email-mdalam</w:t>
            </w:r>
            <w:r w:rsidRPr="00CB00D8">
              <w:rPr>
                <w:rFonts w:ascii="Times New Roman" w:hAnsi="Times New Roman" w:cs="Times New Roman"/>
                <w:color w:val="000000" w:themeColor="text1"/>
                <w:sz w:val="14"/>
                <w:szCs w:val="16"/>
              </w:rPr>
              <w:t>1985gbd@gmail.com</w:t>
            </w:r>
          </w:p>
        </w:tc>
        <w:tc>
          <w:tcPr>
            <w:tcW w:w="1170" w:type="dxa"/>
            <w:tcBorders>
              <w:top w:val="single" w:sz="4" w:space="0" w:color="auto"/>
              <w:left w:val="single" w:sz="4" w:space="0" w:color="auto"/>
              <w:bottom w:val="single" w:sz="4" w:space="0" w:color="auto"/>
            </w:tcBorders>
          </w:tcPr>
          <w:p w:rsidR="005614D4" w:rsidRPr="00CB00D8" w:rsidRDefault="00784B18"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জাহিদা ফেরদৌসী</w:t>
            </w:r>
          </w:p>
          <w:p w:rsidR="00784B18" w:rsidRPr="00CB00D8" w:rsidRDefault="00784B18"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উপজেলা মহিলা বিষয়ক কর্মকর্তা</w:t>
            </w:r>
          </w:p>
          <w:p w:rsidR="00784B18" w:rsidRPr="00CB00D8" w:rsidRDefault="00784B18"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ভালুকা,ময়মনসিংহ</w:t>
            </w:r>
          </w:p>
          <w:p w:rsidR="00740259" w:rsidRPr="00CB00D8" w:rsidRDefault="00740259" w:rsidP="00740259">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01733338921</w:t>
            </w:r>
          </w:p>
          <w:p w:rsidR="00784B18" w:rsidRPr="00CB00D8" w:rsidRDefault="00740259" w:rsidP="00740259">
            <w:pPr>
              <w:rPr>
                <w:color w:val="000000" w:themeColor="text1"/>
              </w:rPr>
            </w:pPr>
            <w:r w:rsidRPr="00CB00D8">
              <w:rPr>
                <w:rFonts w:ascii="NikoshBAN" w:hAnsi="NikoshBAN" w:cs="NikoshBAN"/>
                <w:color w:val="000000" w:themeColor="text1"/>
                <w:sz w:val="16"/>
                <w:szCs w:val="16"/>
              </w:rPr>
              <w:t>email. jahidauwao@gmail.com</w:t>
            </w:r>
          </w:p>
        </w:tc>
      </w:tr>
      <w:tr w:rsidR="0041682D" w:rsidRPr="00CB00D8" w:rsidTr="00740259">
        <w:trPr>
          <w:trHeight w:val="1880"/>
        </w:trPr>
        <w:tc>
          <w:tcPr>
            <w:tcW w:w="360" w:type="dxa"/>
            <w:tcBorders>
              <w:top w:val="single" w:sz="4" w:space="0" w:color="auto"/>
              <w:bottom w:val="single" w:sz="4" w:space="0" w:color="auto"/>
            </w:tcBorders>
          </w:tcPr>
          <w:p w:rsidR="00784B18" w:rsidRPr="00CB00D8" w:rsidRDefault="00784B18"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২</w:t>
            </w:r>
          </w:p>
        </w:tc>
        <w:tc>
          <w:tcPr>
            <w:tcW w:w="810" w:type="dxa"/>
            <w:tcBorders>
              <w:top w:val="single" w:sz="4" w:space="0" w:color="auto"/>
              <w:bottom w:val="single" w:sz="4" w:space="0" w:color="auto"/>
            </w:tcBorders>
          </w:tcPr>
          <w:p w:rsidR="00784B18" w:rsidRPr="00CB00D8" w:rsidRDefault="00784B18"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কর্মজীবী ল্যাকটেটিং মাদার সহায়তা তহবিল কর্মসূচি</w:t>
            </w:r>
          </w:p>
        </w:tc>
        <w:tc>
          <w:tcPr>
            <w:tcW w:w="2160" w:type="dxa"/>
            <w:tcBorders>
              <w:top w:val="single" w:sz="4" w:space="0" w:color="auto"/>
              <w:bottom w:val="single" w:sz="4" w:space="0" w:color="auto"/>
            </w:tcBorders>
          </w:tcPr>
          <w:p w:rsidR="00784B18" w:rsidRPr="00CB00D8" w:rsidRDefault="00784B18"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৩বছর</w:t>
            </w:r>
            <w:r w:rsidR="002B4EE5" w:rsidRPr="00CB00D8">
              <w:rPr>
                <w:rFonts w:ascii="NikoshBAN" w:hAnsi="NikoshBAN" w:cs="NikoshBAN"/>
                <w:color w:val="000000" w:themeColor="text1"/>
                <w:sz w:val="16"/>
                <w:szCs w:val="16"/>
              </w:rPr>
              <w:t xml:space="preserve"> মেয়াদে মাসিক ৮০০/- হারে সরকার G</w:t>
            </w:r>
            <w:r w:rsidR="002B4EE5" w:rsidRPr="00CB00D8">
              <w:rPr>
                <w:rFonts w:ascii="Times New Roman" w:hAnsi="Times New Roman" w:cs="Times New Roman"/>
                <w:color w:val="000000" w:themeColor="text1"/>
                <w:sz w:val="16"/>
                <w:szCs w:val="16"/>
              </w:rPr>
              <w:t xml:space="preserve">2P </w:t>
            </w:r>
            <w:r w:rsidR="002B4EE5" w:rsidRPr="00CB00D8">
              <w:rPr>
                <w:rFonts w:ascii="NikoshBAN" w:hAnsi="NikoshBAN" w:cs="NikoshBAN"/>
                <w:color w:val="000000" w:themeColor="text1"/>
                <w:sz w:val="16"/>
                <w:szCs w:val="16"/>
              </w:rPr>
              <w:t xml:space="preserve">এর মাধ্যমে ভাতা প্রদান করে থাকে। চুক্তিবদ্ধ এনজিওদের সহায়তা গর্ভকালীন,প্রসবপূর্ব ও পরবর্তী যত্ন,মা ও শিশু স্বাস্থ্য পরিচর্যা। মাতৃদুগদ্ধপান,পুষ্টি জন্ম </w:t>
            </w:r>
            <w:r w:rsidR="00357764" w:rsidRPr="00CB00D8">
              <w:rPr>
                <w:rFonts w:ascii="NikoshBAN" w:hAnsi="NikoshBAN" w:cs="NikoshBAN"/>
                <w:color w:val="000000" w:themeColor="text1"/>
                <w:sz w:val="16"/>
                <w:szCs w:val="16"/>
              </w:rPr>
              <w:t>নিবন্ধন,স্বাস্থ্য কেন্দ্র পরিচিতি ইত্যাদি সচেতনতামূলক প্রশিক্ষণ, ল্যাকটেটিং মাদার ভাইচার স্কীমে এবংকুম্যুউনিটি নিউট্রিশন প্রকল্পের সুবিধা প্রাপ্তিতে ভাতাভোগীদের সহায়তা করা।</w:t>
            </w:r>
          </w:p>
        </w:tc>
        <w:tc>
          <w:tcPr>
            <w:tcW w:w="2250" w:type="dxa"/>
            <w:tcBorders>
              <w:top w:val="single" w:sz="4" w:space="0" w:color="auto"/>
              <w:bottom w:val="single" w:sz="4" w:space="0" w:color="auto"/>
            </w:tcBorders>
          </w:tcPr>
          <w:p w:rsidR="00784B18" w:rsidRPr="00CB00D8" w:rsidRDefault="004139EA" w:rsidP="00C6103C">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আবেদন ফরম ও তালিকার নমুনা ছক, বরাদ্দকৃত অর্থের তথ্য,এনজিওদের তালিকা,নীতিমালা,উপজেলা ও উপপরিচালকের কার্যালয়</w:t>
            </w:r>
            <w:r w:rsidR="00C6103C" w:rsidRPr="00CB00D8">
              <w:rPr>
                <w:rFonts w:ascii="NikoshBAN" w:hAnsi="NikoshBAN" w:cs="NikoshBAN"/>
                <w:color w:val="000000" w:themeColor="text1"/>
                <w:sz w:val="16"/>
                <w:szCs w:val="16"/>
              </w:rPr>
              <w:t xml:space="preserve"> মহিলা বিষয়ক অধিদপ্তর বরাবর প্রাথমিক তালিকার ছক মোতাবেক আবেদন করতে হবে। ও সংশ্লিষ্ট  উপকারভোগীদের ছবি,আবেদন পত্র,তালিকা ডাটাবেইজ সংরক্ষিত করা হবে।</w:t>
            </w:r>
          </w:p>
        </w:tc>
        <w:tc>
          <w:tcPr>
            <w:tcW w:w="1620" w:type="dxa"/>
            <w:tcBorders>
              <w:top w:val="single" w:sz="4" w:space="0" w:color="auto"/>
              <w:bottom w:val="single" w:sz="4" w:space="0" w:color="auto"/>
            </w:tcBorders>
          </w:tcPr>
          <w:p w:rsidR="00784B18" w:rsidRPr="00CB00D8" w:rsidRDefault="00C6103C" w:rsidP="003E1018">
            <w:pPr>
              <w:pStyle w:val="ListParagraph"/>
              <w:ind w:left="0"/>
              <w:jc w:val="center"/>
              <w:rPr>
                <w:rFonts w:ascii="Vrinda" w:hAnsi="Vrinda" w:cs="Vrinda"/>
                <w:color w:val="000000" w:themeColor="text1"/>
                <w:sz w:val="16"/>
                <w:szCs w:val="16"/>
              </w:rPr>
            </w:pPr>
            <w:r w:rsidRPr="00CB00D8">
              <w:rPr>
                <w:rFonts w:ascii="NikoshBAN" w:hAnsi="NikoshBAN" w:cs="NikoshBAN"/>
                <w:color w:val="000000" w:themeColor="text1"/>
                <w:sz w:val="16"/>
                <w:szCs w:val="16"/>
              </w:rPr>
              <w:t>জেলা ও উপজেলা পর্যায়ে ল্যাকটেটিং মাদার কমিটি কর্তৃক তালিকা চুড়ান্তকরণ। সকল ক্ষেত্রে চুড়ান্ত তালিকাভূক্ত উপকারভোগীরা</w:t>
            </w:r>
            <w:r w:rsidR="00F75657" w:rsidRPr="00CB00D8">
              <w:rPr>
                <w:rFonts w:ascii="NikoshBAN" w:hAnsi="NikoshBAN" w:cs="NikoshBAN"/>
                <w:color w:val="000000" w:themeColor="text1"/>
                <w:sz w:val="16"/>
                <w:szCs w:val="16"/>
              </w:rPr>
              <w:t xml:space="preserve"> রাষ্ট</w:t>
            </w:r>
            <w:r w:rsidR="003E1018" w:rsidRPr="00CB00D8">
              <w:rPr>
                <w:rFonts w:ascii="NikoshBAN" w:hAnsi="NikoshBAN" w:cs="NikoshBAN"/>
                <w:color w:val="000000" w:themeColor="text1"/>
                <w:sz w:val="16"/>
                <w:szCs w:val="16"/>
              </w:rPr>
              <w:t>য়া</w:t>
            </w:r>
            <w:r w:rsidR="00F75657" w:rsidRPr="00CB00D8">
              <w:rPr>
                <w:rFonts w:ascii="NikoshBAN" w:hAnsi="NikoshBAN" w:cs="NikoshBAN"/>
                <w:color w:val="000000" w:themeColor="text1"/>
                <w:sz w:val="16"/>
                <w:szCs w:val="16"/>
              </w:rPr>
              <w:t xml:space="preserve">ত্ব যে কোন ব্যাংকে ১০/- বিনিময়ে বিকাশ এবং এজেন্ট ব্যাংকিং </w:t>
            </w:r>
            <w:r w:rsidR="0041682D" w:rsidRPr="00CB00D8">
              <w:rPr>
                <w:rFonts w:ascii="NikoshBAN" w:hAnsi="NikoshBAN" w:cs="NikoshBAN"/>
                <w:color w:val="000000" w:themeColor="text1"/>
                <w:sz w:val="16"/>
                <w:szCs w:val="16"/>
              </w:rPr>
              <w:t xml:space="preserve">–এ </w:t>
            </w:r>
            <w:r w:rsidRPr="00CB00D8">
              <w:rPr>
                <w:rFonts w:ascii="NikoshBAN" w:hAnsi="NikoshBAN" w:cs="NikoshBAN"/>
                <w:color w:val="000000" w:themeColor="text1"/>
                <w:sz w:val="16"/>
                <w:szCs w:val="16"/>
              </w:rPr>
              <w:t>G</w:t>
            </w:r>
            <w:r w:rsidRPr="00CB00D8">
              <w:rPr>
                <w:rFonts w:ascii="Times New Roman" w:hAnsi="Times New Roman" w:cs="Times New Roman"/>
                <w:color w:val="000000" w:themeColor="text1"/>
                <w:sz w:val="16"/>
                <w:szCs w:val="16"/>
              </w:rPr>
              <w:t xml:space="preserve">2P </w:t>
            </w:r>
            <w:r w:rsidRPr="00CB00D8">
              <w:rPr>
                <w:rFonts w:ascii="NikoshBAN" w:hAnsi="NikoshBAN" w:cs="NikoshBAN"/>
                <w:color w:val="000000" w:themeColor="text1"/>
                <w:sz w:val="16"/>
                <w:szCs w:val="16"/>
              </w:rPr>
              <w:t>এর মাধ্যমে</w:t>
            </w:r>
            <w:r w:rsidR="0041682D" w:rsidRPr="00CB00D8">
              <w:rPr>
                <w:rFonts w:ascii="NikoshBAN" w:hAnsi="NikoshBAN" w:cs="NikoshBAN"/>
                <w:color w:val="000000" w:themeColor="text1"/>
                <w:sz w:val="16"/>
                <w:szCs w:val="16"/>
              </w:rPr>
              <w:t xml:space="preserve"> ভাতা  প্রদান করা হয়</w:t>
            </w:r>
          </w:p>
        </w:tc>
        <w:tc>
          <w:tcPr>
            <w:tcW w:w="990" w:type="dxa"/>
            <w:tcBorders>
              <w:top w:val="single" w:sz="4" w:space="0" w:color="auto"/>
              <w:bottom w:val="single" w:sz="4" w:space="0" w:color="auto"/>
              <w:right w:val="single" w:sz="4" w:space="0" w:color="auto"/>
            </w:tcBorders>
          </w:tcPr>
          <w:p w:rsidR="0039653E" w:rsidRPr="00CB00D8" w:rsidRDefault="0039653E" w:rsidP="0039653E">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৩বছর মেয়াদে নির্বাচিত চুড়ান্ত তালিকাভুক্ত উপকারভোগী  জীবনে একবার এ সুবিধা পাবেন।</w:t>
            </w:r>
          </w:p>
          <w:p w:rsidR="00784B18" w:rsidRPr="00CB00D8" w:rsidRDefault="0039653E" w:rsidP="0039653E">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সরকাররি বরাদ্দ প্রাপ্তি সাপেক্ষে</w:t>
            </w:r>
            <w:r w:rsidR="00266E67" w:rsidRPr="00CB00D8">
              <w:rPr>
                <w:rFonts w:ascii="NikoshBAN" w:hAnsi="NikoshBAN" w:cs="NikoshBAN"/>
                <w:color w:val="000000" w:themeColor="text1"/>
                <w:sz w:val="16"/>
                <w:szCs w:val="16"/>
              </w:rPr>
              <w:t xml:space="preserve"> ৬ মাস অন্তর অন্তর ভাতা পাবে</w:t>
            </w:r>
            <w:r w:rsidRPr="00CB00D8">
              <w:rPr>
                <w:rFonts w:ascii="NikoshBAN" w:hAnsi="NikoshBAN" w:cs="NikoshBAN"/>
                <w:color w:val="000000" w:themeColor="text1"/>
                <w:sz w:val="16"/>
                <w:szCs w:val="16"/>
              </w:rPr>
              <w:t xml:space="preserve">। </w:t>
            </w:r>
          </w:p>
        </w:tc>
        <w:tc>
          <w:tcPr>
            <w:tcW w:w="1260" w:type="dxa"/>
            <w:tcBorders>
              <w:top w:val="single" w:sz="4" w:space="0" w:color="auto"/>
              <w:left w:val="single" w:sz="4" w:space="0" w:color="auto"/>
              <w:bottom w:val="single" w:sz="4" w:space="0" w:color="auto"/>
              <w:right w:val="single" w:sz="4" w:space="0" w:color="auto"/>
            </w:tcBorders>
          </w:tcPr>
          <w:p w:rsidR="00740259" w:rsidRPr="00CB00D8" w:rsidRDefault="00740259" w:rsidP="00740259">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ভিজিডি কর্মসূচির দায়িত্বপ্রাপ্ত কর্মকর্তার নামঃ মোঃ মাহবুবুল আলম অফিস সহকারী কাম-কম্পিউটার মুদ্রাক্ষরিক</w:t>
            </w:r>
          </w:p>
          <w:p w:rsidR="00740259" w:rsidRPr="00CB00D8" w:rsidRDefault="00740259" w:rsidP="00740259">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01748-939939</w:t>
            </w:r>
          </w:p>
          <w:p w:rsidR="00784B18" w:rsidRPr="00CB00D8" w:rsidRDefault="00740259" w:rsidP="00740259">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4"/>
                <w:szCs w:val="16"/>
              </w:rPr>
              <w:t>email-mdalam</w:t>
            </w:r>
            <w:r w:rsidRPr="00CB00D8">
              <w:rPr>
                <w:rFonts w:ascii="Times New Roman" w:hAnsi="Times New Roman" w:cs="Times New Roman"/>
                <w:color w:val="000000" w:themeColor="text1"/>
                <w:sz w:val="14"/>
                <w:szCs w:val="16"/>
              </w:rPr>
              <w:t>1985gbd@gmail.com</w:t>
            </w:r>
          </w:p>
        </w:tc>
        <w:tc>
          <w:tcPr>
            <w:tcW w:w="1170" w:type="dxa"/>
            <w:tcBorders>
              <w:top w:val="single" w:sz="4" w:space="0" w:color="auto"/>
              <w:left w:val="single" w:sz="4" w:space="0" w:color="auto"/>
              <w:bottom w:val="single" w:sz="4" w:space="0" w:color="auto"/>
            </w:tcBorders>
          </w:tcPr>
          <w:p w:rsidR="0039653E" w:rsidRPr="00CB00D8" w:rsidRDefault="0039653E" w:rsidP="0039653E">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জাহিদা ফেরদৌসী</w:t>
            </w:r>
          </w:p>
          <w:p w:rsidR="0039653E" w:rsidRPr="00CB00D8" w:rsidRDefault="0039653E" w:rsidP="0039653E">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উপজেলা মহিলা বিষয়ক কর্মকর্তা</w:t>
            </w:r>
          </w:p>
          <w:p w:rsidR="0039653E" w:rsidRPr="00CB00D8" w:rsidRDefault="0039653E" w:rsidP="0039653E">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ভালুকা,ময়মনসিংহ</w:t>
            </w:r>
          </w:p>
          <w:p w:rsidR="00784B18" w:rsidRPr="00CB00D8" w:rsidRDefault="00693338"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01733338921</w:t>
            </w:r>
          </w:p>
          <w:p w:rsidR="00693338" w:rsidRPr="00CB00D8" w:rsidRDefault="00693338"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email. jahidauwao@gmail.com</w:t>
            </w:r>
          </w:p>
        </w:tc>
      </w:tr>
      <w:tr w:rsidR="0041682D" w:rsidRPr="00CB00D8" w:rsidTr="00740259">
        <w:trPr>
          <w:trHeight w:val="2282"/>
        </w:trPr>
        <w:tc>
          <w:tcPr>
            <w:tcW w:w="360" w:type="dxa"/>
            <w:tcBorders>
              <w:top w:val="single" w:sz="4" w:space="0" w:color="auto"/>
              <w:bottom w:val="single" w:sz="4" w:space="0" w:color="auto"/>
            </w:tcBorders>
          </w:tcPr>
          <w:p w:rsidR="0041682D" w:rsidRPr="00CB00D8" w:rsidRDefault="0039653E"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৩</w:t>
            </w:r>
          </w:p>
        </w:tc>
        <w:tc>
          <w:tcPr>
            <w:tcW w:w="810" w:type="dxa"/>
            <w:tcBorders>
              <w:top w:val="single" w:sz="4" w:space="0" w:color="auto"/>
              <w:bottom w:val="single" w:sz="4" w:space="0" w:color="auto"/>
            </w:tcBorders>
          </w:tcPr>
          <w:p w:rsidR="0041682D" w:rsidRPr="00CB00D8" w:rsidRDefault="00C918B0"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দরিদ্র মা,র জন্য মাতৃত্বকাল ভাতা প্রদান কর্মসূচী</w:t>
            </w:r>
          </w:p>
        </w:tc>
        <w:tc>
          <w:tcPr>
            <w:tcW w:w="2160" w:type="dxa"/>
            <w:tcBorders>
              <w:top w:val="single" w:sz="4" w:space="0" w:color="auto"/>
              <w:bottom w:val="single" w:sz="4" w:space="0" w:color="auto"/>
            </w:tcBorders>
          </w:tcPr>
          <w:p w:rsidR="0041682D" w:rsidRPr="00CB00D8" w:rsidRDefault="00266E67" w:rsidP="00266E67">
            <w:pPr>
              <w:pStyle w:val="ListParagraph"/>
              <w:ind w:left="0"/>
              <w:rPr>
                <w:rFonts w:ascii="NikoshBAN" w:hAnsi="NikoshBAN" w:cs="NikoshBAN"/>
                <w:color w:val="000000" w:themeColor="text1"/>
                <w:sz w:val="16"/>
                <w:szCs w:val="16"/>
              </w:rPr>
            </w:pPr>
            <w:r w:rsidRPr="00CB00D8">
              <w:rPr>
                <w:rFonts w:ascii="NikoshBAN" w:hAnsi="NikoshBAN" w:cs="NikoshBAN"/>
                <w:color w:val="000000" w:themeColor="text1"/>
                <w:sz w:val="16"/>
                <w:szCs w:val="16"/>
              </w:rPr>
              <w:t>ভালুকা উপজেলার ১১টি ইউনিয়নে অর্থ বছর ওয়ারী চলমান। নির্বাচিত ভাতাভোগীদের মাসিক জনপ্রতি ৮০০/- হারে ভাতাভোগীদের ১০/- মূল্যের নিজ্বস্ব ব্যাংক একাউন্ট এর মাধ্যমে ৬মাস পর পর মোট ৩বছর ভাতা প্রদান করা হয়।</w:t>
            </w:r>
          </w:p>
        </w:tc>
        <w:tc>
          <w:tcPr>
            <w:tcW w:w="2250" w:type="dxa"/>
            <w:tcBorders>
              <w:top w:val="single" w:sz="4" w:space="0" w:color="auto"/>
              <w:bottom w:val="single" w:sz="4" w:space="0" w:color="auto"/>
            </w:tcBorders>
          </w:tcPr>
          <w:p w:rsidR="0041682D" w:rsidRPr="00CB00D8" w:rsidRDefault="00266E67" w:rsidP="00C6103C">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আবেদন পত্র,নীতিমালা ও অন্যান্য তথ্যাবলী উপজেলা ও উপপরিচালকের</w:t>
            </w:r>
            <w:r w:rsidR="004649AD" w:rsidRPr="00CB00D8">
              <w:rPr>
                <w:rFonts w:ascii="NikoshBAN" w:hAnsi="NikoshBAN" w:cs="NikoshBAN"/>
                <w:color w:val="000000" w:themeColor="text1"/>
                <w:sz w:val="16"/>
                <w:szCs w:val="16"/>
              </w:rPr>
              <w:t xml:space="preserve"> কার্যালয় মহিলা বিষয়ক অধিদপ্তর হতে পাওয়া যায়। ভাতাভোগীদের ডাটাবেইজ সংশ্লিষ্ট জেলা ও উপজেলা মহিলা বিষয়ক কর্মকর্তার কার্যালয়ে সংরক্ষিত থাকবে।</w:t>
            </w:r>
          </w:p>
        </w:tc>
        <w:tc>
          <w:tcPr>
            <w:tcW w:w="1620" w:type="dxa"/>
            <w:tcBorders>
              <w:top w:val="single" w:sz="4" w:space="0" w:color="auto"/>
              <w:bottom w:val="single" w:sz="4" w:space="0" w:color="auto"/>
            </w:tcBorders>
          </w:tcPr>
          <w:p w:rsidR="0041682D" w:rsidRPr="00CB00D8" w:rsidRDefault="004649AD" w:rsidP="00D63E2A">
            <w:pPr>
              <w:pStyle w:val="ListParagraph"/>
              <w:ind w:left="0"/>
              <w:jc w:val="center"/>
              <w:rPr>
                <w:rFonts w:ascii="Vrinda" w:hAnsi="Vrinda" w:cs="Vrinda"/>
                <w:color w:val="000000" w:themeColor="text1"/>
                <w:sz w:val="16"/>
                <w:szCs w:val="16"/>
              </w:rPr>
            </w:pPr>
            <w:r w:rsidRPr="00CB00D8">
              <w:rPr>
                <w:rFonts w:ascii="NikoshBAN" w:hAnsi="NikoshBAN" w:cs="NikoshBAN"/>
                <w:color w:val="000000" w:themeColor="text1"/>
                <w:sz w:val="16"/>
                <w:szCs w:val="16"/>
              </w:rPr>
              <w:t>বাজেট বরাদ্দ সাপেক্ষে ভাতাভোগীদের মাঝে G</w:t>
            </w:r>
            <w:r w:rsidRPr="00CB00D8">
              <w:rPr>
                <w:rFonts w:ascii="Times New Roman" w:hAnsi="Times New Roman" w:cs="Times New Roman"/>
                <w:color w:val="000000" w:themeColor="text1"/>
                <w:sz w:val="16"/>
                <w:szCs w:val="16"/>
              </w:rPr>
              <w:t xml:space="preserve">2P </w:t>
            </w:r>
            <w:r w:rsidRPr="00CB00D8">
              <w:rPr>
                <w:rFonts w:ascii="NikoshBAN" w:hAnsi="NikoshBAN" w:cs="NikoshBAN"/>
                <w:color w:val="000000" w:themeColor="text1"/>
                <w:sz w:val="16"/>
                <w:szCs w:val="16"/>
              </w:rPr>
              <w:t>এর মাধ্যমে উপকারভোগীর নিজ</w:t>
            </w:r>
            <w:r w:rsidR="00D63E2A" w:rsidRPr="00CB00D8">
              <w:rPr>
                <w:rFonts w:ascii="NikoshBAN" w:hAnsi="NikoshBAN" w:cs="NikoshBAN"/>
                <w:color w:val="000000" w:themeColor="text1"/>
                <w:sz w:val="16"/>
                <w:szCs w:val="16"/>
              </w:rPr>
              <w:t>স্ব ব্যাংক হিসাব নম্বরে ভাতা প্রেরন। সে ক্ষেত্রে ভাতাভোগীদের প্রয়োজনীয় কাগজপত্রাদি ভোটার আইডি কার্ড ও তিন কপি ছবিসহ ১০/- মূল্যের ব্যাংক একাউন্ট খুলতে হবে।</w:t>
            </w:r>
          </w:p>
        </w:tc>
        <w:tc>
          <w:tcPr>
            <w:tcW w:w="990" w:type="dxa"/>
            <w:tcBorders>
              <w:top w:val="single" w:sz="4" w:space="0" w:color="auto"/>
              <w:bottom w:val="single" w:sz="4" w:space="0" w:color="auto"/>
              <w:right w:val="single" w:sz="4" w:space="0" w:color="auto"/>
            </w:tcBorders>
          </w:tcPr>
          <w:p w:rsidR="0041682D" w:rsidRPr="00CB00D8" w:rsidRDefault="00D63E2A"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৩বছর মেয়াদে নির্বাচিত উপকারভোগী ১ম অথবা ২য় গর্ভধারণকালের যে কোন একবার মোট ৩বছর মেয়াদে ভাতা ও প্রশিক্ষণ সেবা পাবে।</w:t>
            </w:r>
          </w:p>
        </w:tc>
        <w:tc>
          <w:tcPr>
            <w:tcW w:w="1260" w:type="dxa"/>
            <w:tcBorders>
              <w:top w:val="single" w:sz="4" w:space="0" w:color="auto"/>
              <w:left w:val="single" w:sz="4" w:space="0" w:color="auto"/>
              <w:bottom w:val="single" w:sz="4" w:space="0" w:color="auto"/>
              <w:right w:val="single" w:sz="4" w:space="0" w:color="auto"/>
            </w:tcBorders>
          </w:tcPr>
          <w:p w:rsidR="00740259" w:rsidRPr="00CB00D8" w:rsidRDefault="00740259" w:rsidP="00740259">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ভিজিডি কর্মসূচির দায়িত্বপ্রাপ্ত কর্মকর্তার নামঃ মোঃ মাহবুবুল আলম অফিস সহকারী কাম-কম্পিউটার মুদ্রাক্ষরিক</w:t>
            </w:r>
          </w:p>
          <w:p w:rsidR="00740259" w:rsidRPr="00CB00D8" w:rsidRDefault="00740259" w:rsidP="00740259">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01748-939939</w:t>
            </w:r>
          </w:p>
          <w:p w:rsidR="0041682D" w:rsidRPr="00CB00D8" w:rsidRDefault="00740259" w:rsidP="00740259">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4"/>
                <w:szCs w:val="16"/>
              </w:rPr>
              <w:t>email-mdalam</w:t>
            </w:r>
            <w:r w:rsidRPr="00CB00D8">
              <w:rPr>
                <w:rFonts w:ascii="Times New Roman" w:hAnsi="Times New Roman" w:cs="Times New Roman"/>
                <w:color w:val="000000" w:themeColor="text1"/>
                <w:sz w:val="14"/>
                <w:szCs w:val="16"/>
              </w:rPr>
              <w:t>1985gbd@gmail.com</w:t>
            </w:r>
          </w:p>
        </w:tc>
        <w:tc>
          <w:tcPr>
            <w:tcW w:w="1170" w:type="dxa"/>
            <w:tcBorders>
              <w:top w:val="single" w:sz="4" w:space="0" w:color="auto"/>
              <w:left w:val="single" w:sz="4" w:space="0" w:color="auto"/>
              <w:bottom w:val="single" w:sz="4" w:space="0" w:color="auto"/>
            </w:tcBorders>
          </w:tcPr>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জাহিদা ফেরদৌসী</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উপজেলা মহিলা বিষয়ক কর্মকর্তা</w:t>
            </w:r>
          </w:p>
          <w:p w:rsidR="00740259" w:rsidRPr="00CB00D8" w:rsidRDefault="00693338" w:rsidP="00740259">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ভালুকা,ময়মনসিংহ</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01733338921</w:t>
            </w:r>
          </w:p>
          <w:p w:rsidR="0041682D"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email. jahidauwao@gmail.com</w:t>
            </w:r>
          </w:p>
        </w:tc>
      </w:tr>
      <w:tr w:rsidR="00D63E2A" w:rsidRPr="00CB00D8" w:rsidTr="00740259">
        <w:trPr>
          <w:trHeight w:val="1349"/>
        </w:trPr>
        <w:tc>
          <w:tcPr>
            <w:tcW w:w="360" w:type="dxa"/>
            <w:tcBorders>
              <w:top w:val="single" w:sz="4" w:space="0" w:color="auto"/>
              <w:bottom w:val="single" w:sz="4" w:space="0" w:color="auto"/>
            </w:tcBorders>
          </w:tcPr>
          <w:p w:rsidR="00D63E2A" w:rsidRPr="00CB00D8" w:rsidRDefault="00D63E2A"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৪</w:t>
            </w:r>
          </w:p>
        </w:tc>
        <w:tc>
          <w:tcPr>
            <w:tcW w:w="810" w:type="dxa"/>
            <w:tcBorders>
              <w:top w:val="single" w:sz="4" w:space="0" w:color="auto"/>
              <w:bottom w:val="single" w:sz="4" w:space="0" w:color="auto"/>
            </w:tcBorders>
          </w:tcPr>
          <w:p w:rsidR="00D63E2A" w:rsidRPr="00CB00D8" w:rsidRDefault="00D63E2A"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মহিলাদের আত্মকর্মসংস্থানের জন্য ক্ষুদ্র ‍ঋণ প্রদান কর্মসূচি</w:t>
            </w:r>
          </w:p>
        </w:tc>
        <w:tc>
          <w:tcPr>
            <w:tcW w:w="2160" w:type="dxa"/>
            <w:tcBorders>
              <w:top w:val="single" w:sz="4" w:space="0" w:color="auto"/>
              <w:bottom w:val="single" w:sz="4" w:space="0" w:color="auto"/>
            </w:tcBorders>
          </w:tcPr>
          <w:p w:rsidR="00D63E2A" w:rsidRPr="00CB00D8" w:rsidRDefault="00D63E2A" w:rsidP="00266E67">
            <w:pPr>
              <w:pStyle w:val="ListParagraph"/>
              <w:ind w:left="0"/>
              <w:rPr>
                <w:rFonts w:ascii="NikoshBAN" w:hAnsi="NikoshBAN" w:cs="NikoshBAN"/>
                <w:color w:val="000000" w:themeColor="text1"/>
                <w:sz w:val="16"/>
                <w:szCs w:val="16"/>
              </w:rPr>
            </w:pPr>
            <w:r w:rsidRPr="00CB00D8">
              <w:rPr>
                <w:rFonts w:ascii="NikoshBAN" w:hAnsi="NikoshBAN" w:cs="NikoshBAN"/>
                <w:color w:val="000000" w:themeColor="text1"/>
                <w:sz w:val="16"/>
                <w:szCs w:val="16"/>
              </w:rPr>
              <w:t xml:space="preserve">জেলা ও উপজেলা পর্যায়ে নির্ধারিত ফরমে আবেদন করে ৫০০০-১৫০০০/-টাকা </w:t>
            </w:r>
            <w:r w:rsidR="004D5517" w:rsidRPr="00CB00D8">
              <w:rPr>
                <w:rFonts w:ascii="NikoshBAN" w:hAnsi="NikoshBAN" w:cs="NikoshBAN"/>
                <w:color w:val="000000" w:themeColor="text1"/>
                <w:sz w:val="16"/>
                <w:szCs w:val="16"/>
              </w:rPr>
              <w:t>ঋন বিতরণ করা হয়।</w:t>
            </w:r>
          </w:p>
        </w:tc>
        <w:tc>
          <w:tcPr>
            <w:tcW w:w="2250" w:type="dxa"/>
            <w:tcBorders>
              <w:top w:val="single" w:sz="4" w:space="0" w:color="auto"/>
              <w:bottom w:val="single" w:sz="4" w:space="0" w:color="auto"/>
            </w:tcBorders>
          </w:tcPr>
          <w:p w:rsidR="00D63E2A" w:rsidRPr="00CB00D8" w:rsidRDefault="004D5517" w:rsidP="004D5517">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আবেদন ফরম,ভোটার আইডি কার্ড,৩কপি পাসপোর্ট সাইজ ছবি,ইউনিয়ন পরিষদ/পৌরসভার নাগরিকত্ব সনদ,৩০০/- মূল্যের নন জুডিসিয়াল ষ্ট্যাম্প, প্রাপ্তিস্থান উপজেলা মহিলা বিষয়ক অফিস,ভালুকা,ময়মনসিংহ।</w:t>
            </w:r>
          </w:p>
        </w:tc>
        <w:tc>
          <w:tcPr>
            <w:tcW w:w="1620" w:type="dxa"/>
            <w:tcBorders>
              <w:top w:val="single" w:sz="4" w:space="0" w:color="auto"/>
              <w:bottom w:val="single" w:sz="4" w:space="0" w:color="auto"/>
            </w:tcBorders>
          </w:tcPr>
          <w:p w:rsidR="00D63E2A" w:rsidRPr="00CB00D8" w:rsidRDefault="004D5517" w:rsidP="00D63E2A">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আবেদন ফরম বিনামূল্য,তিন কপি ছবি ৩০০/- মূল্যের নন জুডিসিয়াল ষ্ট্যাম্প সংশ্লিষ্ট উপকারভোগী কর্তৃক পরিশোধিত।</w:t>
            </w:r>
          </w:p>
        </w:tc>
        <w:tc>
          <w:tcPr>
            <w:tcW w:w="990" w:type="dxa"/>
            <w:tcBorders>
              <w:top w:val="single" w:sz="4" w:space="0" w:color="auto"/>
              <w:bottom w:val="single" w:sz="4" w:space="0" w:color="auto"/>
              <w:right w:val="single" w:sz="4" w:space="0" w:color="auto"/>
            </w:tcBorders>
          </w:tcPr>
          <w:p w:rsidR="00D63E2A" w:rsidRPr="00CB00D8" w:rsidRDefault="004D5517"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উপজেলা ও জেলা পর্যায়ে তহবিল সাপেক্ষে।</w:t>
            </w:r>
          </w:p>
        </w:tc>
        <w:tc>
          <w:tcPr>
            <w:tcW w:w="1260" w:type="dxa"/>
            <w:tcBorders>
              <w:top w:val="single" w:sz="4" w:space="0" w:color="auto"/>
              <w:left w:val="single" w:sz="4" w:space="0" w:color="auto"/>
              <w:bottom w:val="single" w:sz="4" w:space="0" w:color="auto"/>
              <w:right w:val="single" w:sz="4" w:space="0" w:color="auto"/>
            </w:tcBorders>
          </w:tcPr>
          <w:p w:rsidR="00740259" w:rsidRPr="00CB00D8" w:rsidRDefault="00740259" w:rsidP="00740259">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ভিজিডি কর্মসূচির দায়িত্বপ্রাপ্ত কর্মকর্তার নামঃ মোঃ মাহবুবুল আলম অফিস সহকারী কাম-কম্পিউটার মুদ্রাক্ষরিক</w:t>
            </w:r>
          </w:p>
          <w:p w:rsidR="00740259" w:rsidRPr="00CB00D8" w:rsidRDefault="00740259" w:rsidP="00740259">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01748-939939</w:t>
            </w:r>
          </w:p>
          <w:p w:rsidR="00D63E2A" w:rsidRPr="00CB00D8" w:rsidRDefault="00740259" w:rsidP="00740259">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4"/>
                <w:szCs w:val="16"/>
              </w:rPr>
              <w:t>email-mdalam</w:t>
            </w:r>
            <w:r w:rsidRPr="00CB00D8">
              <w:rPr>
                <w:rFonts w:ascii="Times New Roman" w:hAnsi="Times New Roman" w:cs="Times New Roman"/>
                <w:color w:val="000000" w:themeColor="text1"/>
                <w:sz w:val="14"/>
                <w:szCs w:val="16"/>
              </w:rPr>
              <w:t>1985gbd@gmail.com</w:t>
            </w:r>
          </w:p>
        </w:tc>
        <w:tc>
          <w:tcPr>
            <w:tcW w:w="1170" w:type="dxa"/>
            <w:tcBorders>
              <w:top w:val="single" w:sz="4" w:space="0" w:color="auto"/>
              <w:left w:val="single" w:sz="4" w:space="0" w:color="auto"/>
              <w:bottom w:val="single" w:sz="4" w:space="0" w:color="auto"/>
            </w:tcBorders>
          </w:tcPr>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জাহিদা ফেরদৌসী</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উপজেলা মহিলা বিষয়ক কর্মকর্তা</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ভালুকা,ময়মনসিংহ।</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01733338921</w:t>
            </w:r>
          </w:p>
          <w:p w:rsidR="00D63E2A"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email. jahidauwao@gmail.com</w:t>
            </w:r>
          </w:p>
        </w:tc>
      </w:tr>
      <w:tr w:rsidR="00443860" w:rsidRPr="00CB00D8" w:rsidTr="00740259">
        <w:trPr>
          <w:trHeight w:val="1349"/>
        </w:trPr>
        <w:tc>
          <w:tcPr>
            <w:tcW w:w="360" w:type="dxa"/>
            <w:tcBorders>
              <w:top w:val="single" w:sz="4" w:space="0" w:color="auto"/>
              <w:bottom w:val="single" w:sz="4" w:space="0" w:color="auto"/>
            </w:tcBorders>
          </w:tcPr>
          <w:p w:rsidR="00443860" w:rsidRPr="00CB00D8" w:rsidRDefault="00B932AE"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৫</w:t>
            </w:r>
          </w:p>
        </w:tc>
        <w:tc>
          <w:tcPr>
            <w:tcW w:w="810" w:type="dxa"/>
            <w:tcBorders>
              <w:top w:val="single" w:sz="4" w:space="0" w:color="auto"/>
              <w:bottom w:val="single" w:sz="4" w:space="0" w:color="auto"/>
            </w:tcBorders>
          </w:tcPr>
          <w:p w:rsidR="00443860" w:rsidRPr="00CB00D8" w:rsidRDefault="00B932AE"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স্বেচ্ছাসেবী মহিলা সমিতি নিবন্ধন ও অনুদান</w:t>
            </w:r>
          </w:p>
        </w:tc>
        <w:tc>
          <w:tcPr>
            <w:tcW w:w="2160" w:type="dxa"/>
            <w:tcBorders>
              <w:top w:val="single" w:sz="4" w:space="0" w:color="auto"/>
              <w:bottom w:val="single" w:sz="4" w:space="0" w:color="auto"/>
            </w:tcBorders>
          </w:tcPr>
          <w:p w:rsidR="00443860" w:rsidRPr="00CB00D8" w:rsidRDefault="00F90136" w:rsidP="00266E67">
            <w:pPr>
              <w:pStyle w:val="ListParagraph"/>
              <w:ind w:left="0"/>
              <w:rPr>
                <w:rFonts w:ascii="NikoshBAN" w:hAnsi="NikoshBAN" w:cs="NikoshBAN"/>
                <w:color w:val="000000" w:themeColor="text1"/>
                <w:sz w:val="16"/>
                <w:szCs w:val="16"/>
              </w:rPr>
            </w:pPr>
            <w:r w:rsidRPr="00CB00D8">
              <w:rPr>
                <w:rFonts w:ascii="NikoshBAN" w:hAnsi="NikoshBAN" w:cs="NikoshBAN"/>
                <w:color w:val="000000" w:themeColor="text1"/>
                <w:sz w:val="16"/>
                <w:szCs w:val="16"/>
              </w:rPr>
              <w:t xml:space="preserve">মহিলা বিষয়ক অধিদপ্তর কর্তৃক </w:t>
            </w:r>
            <w:r w:rsidR="0061704A" w:rsidRPr="00CB00D8">
              <w:rPr>
                <w:rFonts w:ascii="NikoshBAN" w:hAnsi="NikoshBAN" w:cs="NikoshBAN"/>
                <w:color w:val="000000" w:themeColor="text1"/>
                <w:sz w:val="16"/>
                <w:szCs w:val="16"/>
              </w:rPr>
              <w:t xml:space="preserve">নিবন্ধন </w:t>
            </w:r>
            <w:r w:rsidRPr="00CB00D8">
              <w:rPr>
                <w:rFonts w:ascii="NikoshBAN" w:hAnsi="NikoshBAN" w:cs="NikoshBAN"/>
                <w:color w:val="000000" w:themeColor="text1"/>
                <w:sz w:val="16"/>
                <w:szCs w:val="16"/>
              </w:rPr>
              <w:t>প্রাপ্তির ৩বছর পর স্বেচ্ছাসেবী</w:t>
            </w:r>
            <w:r w:rsidR="0061704A" w:rsidRPr="00CB00D8">
              <w:rPr>
                <w:rFonts w:ascii="NikoshBAN" w:hAnsi="NikoshBAN" w:cs="NikoshBAN"/>
                <w:color w:val="000000" w:themeColor="text1"/>
                <w:sz w:val="16"/>
                <w:szCs w:val="16"/>
              </w:rPr>
              <w:t xml:space="preserve"> মহিলা সমিতি সমূ</w:t>
            </w:r>
            <w:r w:rsidRPr="00CB00D8">
              <w:rPr>
                <w:rFonts w:ascii="NikoshBAN" w:hAnsi="NikoshBAN" w:cs="NikoshBAN"/>
                <w:color w:val="000000" w:themeColor="text1"/>
                <w:sz w:val="16"/>
                <w:szCs w:val="16"/>
              </w:rPr>
              <w:t>হের আবেদনের প্রেক্ষিতে ১৫,০০০-৩৫০০০/- টাকা</w:t>
            </w:r>
            <w:r w:rsidR="002B7795" w:rsidRPr="00CB00D8">
              <w:rPr>
                <w:rFonts w:ascii="NikoshBAN" w:hAnsi="NikoshBAN" w:cs="NikoshBAN"/>
                <w:color w:val="000000" w:themeColor="text1"/>
                <w:sz w:val="16"/>
                <w:szCs w:val="16"/>
              </w:rPr>
              <w:t xml:space="preserve"> বাংলাদেশ মহিলা কল্যাণ পরিষদ থেকে</w:t>
            </w:r>
            <w:r w:rsidRPr="00CB00D8">
              <w:rPr>
                <w:rFonts w:ascii="NikoshBAN" w:hAnsi="NikoshBAN" w:cs="NikoshBAN"/>
                <w:color w:val="000000" w:themeColor="text1"/>
                <w:sz w:val="16"/>
                <w:szCs w:val="16"/>
              </w:rPr>
              <w:t xml:space="preserve"> সাধারণ অনুদান হিসেবে প্রদান করা</w:t>
            </w:r>
            <w:r w:rsidR="002B7795" w:rsidRPr="00CB00D8">
              <w:rPr>
                <w:rFonts w:ascii="NikoshBAN" w:hAnsi="NikoshBAN" w:cs="NikoshBAN"/>
                <w:color w:val="000000" w:themeColor="text1"/>
                <w:sz w:val="16"/>
                <w:szCs w:val="16"/>
              </w:rPr>
              <w:t xml:space="preserve"> হয়।</w:t>
            </w:r>
          </w:p>
        </w:tc>
        <w:tc>
          <w:tcPr>
            <w:tcW w:w="2250" w:type="dxa"/>
            <w:tcBorders>
              <w:top w:val="single" w:sz="4" w:space="0" w:color="auto"/>
              <w:bottom w:val="single" w:sz="4" w:space="0" w:color="auto"/>
            </w:tcBorders>
          </w:tcPr>
          <w:p w:rsidR="00443860" w:rsidRPr="00CB00D8" w:rsidRDefault="00CB00E5" w:rsidP="004D5517">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 xml:space="preserve">রেজিষ্ট্রেশনের জন্য ৩কপি গঠনতন্ত্র,ক ফরমে পূরণ ,২বছরের সংগঠনের </w:t>
            </w:r>
            <w:r w:rsidRPr="00CB00D8">
              <w:rPr>
                <w:rFonts w:ascii="NikoshBAN" w:hAnsi="NikoshBAN" w:cs="NikoshBAN" w:hint="cs"/>
                <w:color w:val="000000" w:themeColor="text1"/>
                <w:sz w:val="16"/>
                <w:szCs w:val="16"/>
              </w:rPr>
              <w:t>কার্যক্রম</w:t>
            </w:r>
            <w:r w:rsidRPr="00CB00D8">
              <w:rPr>
                <w:rFonts w:ascii="NikoshBAN" w:hAnsi="NikoshBAN" w:cs="NikoshBAN"/>
                <w:color w:val="000000" w:themeColor="text1"/>
                <w:sz w:val="16"/>
                <w:szCs w:val="16"/>
              </w:rPr>
              <w:t xml:space="preserve"> </w:t>
            </w:r>
            <w:r w:rsidRPr="00CB00D8">
              <w:rPr>
                <w:rFonts w:ascii="NikoshBAN" w:hAnsi="NikoshBAN" w:cs="NikoshBAN" w:hint="cs"/>
                <w:color w:val="000000" w:themeColor="text1"/>
                <w:sz w:val="16"/>
                <w:szCs w:val="16"/>
              </w:rPr>
              <w:t>কার্য</w:t>
            </w:r>
            <w:r w:rsidRPr="00CB00D8">
              <w:rPr>
                <w:rFonts w:ascii="NikoshBAN" w:hAnsi="NikoshBAN" w:cs="NikoshBAN"/>
                <w:color w:val="000000" w:themeColor="text1"/>
                <w:sz w:val="16"/>
                <w:szCs w:val="16"/>
              </w:rPr>
              <w:t>করি কমিটির তালিকা সদস্যদের ভোটার আইডি ও ছবিবহ উপজেলা মহিলা বিষয়ক কর্মকর্তার পরির্শন প্রতিবেদন প্রেরন সাপেক্ষে উপপরিচালক ও নিবন্ধন কমিটি সভাপতি  সমিতির রেজিষ্ট্রেশন প্রদান করবে।</w:t>
            </w:r>
          </w:p>
        </w:tc>
        <w:tc>
          <w:tcPr>
            <w:tcW w:w="1620" w:type="dxa"/>
            <w:tcBorders>
              <w:top w:val="single" w:sz="4" w:space="0" w:color="auto"/>
              <w:bottom w:val="single" w:sz="4" w:space="0" w:color="auto"/>
            </w:tcBorders>
          </w:tcPr>
          <w:p w:rsidR="00443860" w:rsidRPr="00CB00D8" w:rsidRDefault="00C2487B" w:rsidP="00C2487B">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 xml:space="preserve">রেজিষ্ট্রেশন ফি বাবদ ২,০০০/- টাকা ট্রেজারী চালানের মাধ্যমে </w:t>
            </w:r>
            <w:r w:rsidR="00CB00E5" w:rsidRPr="00CB00D8">
              <w:rPr>
                <w:rFonts w:ascii="NikoshBAN" w:hAnsi="NikoshBAN" w:cs="NikoshBAN"/>
                <w:color w:val="000000" w:themeColor="text1"/>
                <w:sz w:val="16"/>
                <w:szCs w:val="16"/>
              </w:rPr>
              <w:t>সোনালী ব্যাং</w:t>
            </w:r>
            <w:r w:rsidRPr="00CB00D8">
              <w:rPr>
                <w:rFonts w:ascii="NikoshBAN" w:hAnsi="NikoshBAN" w:cs="NikoshBAN"/>
                <w:color w:val="000000" w:themeColor="text1"/>
                <w:sz w:val="16"/>
                <w:szCs w:val="16"/>
              </w:rPr>
              <w:t>কে পরিশোধ করতে হয়।</w:t>
            </w:r>
          </w:p>
        </w:tc>
        <w:tc>
          <w:tcPr>
            <w:tcW w:w="990" w:type="dxa"/>
            <w:tcBorders>
              <w:top w:val="single" w:sz="4" w:space="0" w:color="auto"/>
              <w:bottom w:val="single" w:sz="4" w:space="0" w:color="auto"/>
              <w:right w:val="single" w:sz="4" w:space="0" w:color="auto"/>
            </w:tcBorders>
          </w:tcPr>
          <w:p w:rsidR="00443860" w:rsidRPr="00CB00D8" w:rsidRDefault="00C2487B"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প্রতি বছর উপজেলা কর্মকর্তা কর্তৃক সংশ্লিষ্ট</w:t>
            </w:r>
            <w:r w:rsidR="00467B3E" w:rsidRPr="00CB00D8">
              <w:rPr>
                <w:rFonts w:ascii="NikoshBAN" w:hAnsi="NikoshBAN" w:cs="NikoshBAN"/>
                <w:color w:val="000000" w:themeColor="text1"/>
                <w:sz w:val="16"/>
                <w:szCs w:val="16"/>
              </w:rPr>
              <w:t xml:space="preserve"> স্বেচ্ছাসেবী সমিতির কল্যাণমুলক </w:t>
            </w:r>
            <w:r w:rsidR="00467B3E" w:rsidRPr="00CB00D8">
              <w:rPr>
                <w:rFonts w:ascii="NikoshBAN" w:hAnsi="NikoshBAN" w:cs="NikoshBAN" w:hint="cs"/>
                <w:color w:val="000000" w:themeColor="text1"/>
                <w:sz w:val="16"/>
                <w:szCs w:val="16"/>
              </w:rPr>
              <w:t>কার্যক্রম</w:t>
            </w:r>
            <w:r w:rsidR="00467B3E" w:rsidRPr="00CB00D8">
              <w:rPr>
                <w:rFonts w:ascii="NikoshBAN" w:hAnsi="NikoshBAN" w:cs="NikoshBAN"/>
                <w:color w:val="000000" w:themeColor="text1"/>
                <w:sz w:val="16"/>
                <w:szCs w:val="16"/>
              </w:rPr>
              <w:t xml:space="preserve"> সন্তোষজনক হলে অনুদানের জন্য সুপারিশ করা হবে।</w:t>
            </w:r>
          </w:p>
        </w:tc>
        <w:tc>
          <w:tcPr>
            <w:tcW w:w="1260" w:type="dxa"/>
            <w:tcBorders>
              <w:top w:val="single" w:sz="4" w:space="0" w:color="auto"/>
              <w:left w:val="single" w:sz="4" w:space="0" w:color="auto"/>
              <w:bottom w:val="single" w:sz="4" w:space="0" w:color="auto"/>
              <w:right w:val="single" w:sz="4" w:space="0" w:color="auto"/>
            </w:tcBorders>
          </w:tcPr>
          <w:p w:rsidR="00740259" w:rsidRPr="00CB00D8" w:rsidRDefault="00740259" w:rsidP="00740259">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ভিজিডি কর্মসূচির দায়িত্বপ্রাপ্ত কর্মকর্তার নামঃ মোঃ মাহবুবুল আলম অফিস সহকারী কাম-কম্পিউটার মুদ্রাক্ষরিক</w:t>
            </w:r>
          </w:p>
          <w:p w:rsidR="00740259" w:rsidRPr="00CB00D8" w:rsidRDefault="00740259" w:rsidP="00740259">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01748-939939</w:t>
            </w:r>
          </w:p>
          <w:p w:rsidR="00443860" w:rsidRPr="00CB00D8" w:rsidRDefault="00740259" w:rsidP="00740259">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4"/>
                <w:szCs w:val="16"/>
              </w:rPr>
              <w:t>email-mdalam</w:t>
            </w:r>
            <w:r w:rsidRPr="00CB00D8">
              <w:rPr>
                <w:rFonts w:ascii="Times New Roman" w:hAnsi="Times New Roman" w:cs="Times New Roman"/>
                <w:color w:val="000000" w:themeColor="text1"/>
                <w:sz w:val="14"/>
                <w:szCs w:val="16"/>
              </w:rPr>
              <w:t>1985gbd@gmail.com</w:t>
            </w:r>
          </w:p>
        </w:tc>
        <w:tc>
          <w:tcPr>
            <w:tcW w:w="1170" w:type="dxa"/>
            <w:tcBorders>
              <w:top w:val="single" w:sz="4" w:space="0" w:color="auto"/>
              <w:left w:val="single" w:sz="4" w:space="0" w:color="auto"/>
              <w:bottom w:val="single" w:sz="4" w:space="0" w:color="auto"/>
            </w:tcBorders>
          </w:tcPr>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জাহিদা ফেরদৌসী</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উপজেলা মহিলা বিষয়ক কর্মকর্তা</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ভালুকা,ময়মনসিংহ।</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01733338921</w:t>
            </w:r>
          </w:p>
          <w:p w:rsidR="00443860"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email. jahidauwao@gmail.com</w:t>
            </w:r>
          </w:p>
        </w:tc>
      </w:tr>
      <w:tr w:rsidR="00467B3E" w:rsidRPr="00CB00D8" w:rsidTr="00740259">
        <w:trPr>
          <w:trHeight w:val="1349"/>
        </w:trPr>
        <w:tc>
          <w:tcPr>
            <w:tcW w:w="360" w:type="dxa"/>
            <w:tcBorders>
              <w:top w:val="single" w:sz="4" w:space="0" w:color="auto"/>
              <w:bottom w:val="single" w:sz="4" w:space="0" w:color="auto"/>
            </w:tcBorders>
          </w:tcPr>
          <w:p w:rsidR="00467B3E" w:rsidRPr="00CB00D8" w:rsidRDefault="00467B3E"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৬</w:t>
            </w:r>
          </w:p>
        </w:tc>
        <w:tc>
          <w:tcPr>
            <w:tcW w:w="810" w:type="dxa"/>
            <w:tcBorders>
              <w:top w:val="single" w:sz="4" w:space="0" w:color="auto"/>
              <w:bottom w:val="single" w:sz="4" w:space="0" w:color="auto"/>
            </w:tcBorders>
          </w:tcPr>
          <w:p w:rsidR="00467B3E" w:rsidRPr="00CB00D8" w:rsidRDefault="00467B3E"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IGA পশিক্ষণ প্রদান কর্মসূচি</w:t>
            </w:r>
          </w:p>
        </w:tc>
        <w:tc>
          <w:tcPr>
            <w:tcW w:w="2160" w:type="dxa"/>
            <w:tcBorders>
              <w:top w:val="single" w:sz="4" w:space="0" w:color="auto"/>
              <w:bottom w:val="single" w:sz="4" w:space="0" w:color="auto"/>
            </w:tcBorders>
          </w:tcPr>
          <w:p w:rsidR="00467B3E" w:rsidRPr="00CB00D8" w:rsidRDefault="00467B3E" w:rsidP="00266E67">
            <w:pPr>
              <w:pStyle w:val="ListParagraph"/>
              <w:ind w:left="0"/>
              <w:rPr>
                <w:rFonts w:ascii="NikoshBAN" w:hAnsi="NikoshBAN" w:cs="NikoshBAN"/>
                <w:color w:val="000000" w:themeColor="text1"/>
                <w:sz w:val="16"/>
                <w:szCs w:val="16"/>
              </w:rPr>
            </w:pPr>
            <w:r w:rsidRPr="00CB00D8">
              <w:rPr>
                <w:rFonts w:ascii="NikoshBAN" w:hAnsi="NikoshBAN" w:cs="NikoshBAN"/>
                <w:color w:val="000000" w:themeColor="text1"/>
                <w:sz w:val="16"/>
                <w:szCs w:val="16"/>
              </w:rPr>
              <w:t>জেলা এবং উপজেলা ভিত্তিক চালুকৃত ট্রেডে অন লাইনে আবেন করে ৩ (তিন) মাস মেয়াদে প্রশিক্ষণ গ্রহণ করে দৈনিক যাতায়াত ভাতা বাবদ ১০০/-টাকা হারে তিন মাসে ৬,০০০/- টাকা প্রদান করা হয়।</w:t>
            </w:r>
          </w:p>
        </w:tc>
        <w:tc>
          <w:tcPr>
            <w:tcW w:w="2250" w:type="dxa"/>
            <w:tcBorders>
              <w:top w:val="single" w:sz="4" w:space="0" w:color="auto"/>
              <w:bottom w:val="single" w:sz="4" w:space="0" w:color="auto"/>
            </w:tcBorders>
          </w:tcPr>
          <w:p w:rsidR="00467B3E" w:rsidRPr="00CB00D8" w:rsidRDefault="00467B3E" w:rsidP="004D5517">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স্থানীয়ভাবে বিভিন্ন সরকারী দপ্তরে নোটিশ বোর্ডে বিজ্ঞপ্তি প্রকাশ হয়।</w:t>
            </w:r>
          </w:p>
        </w:tc>
        <w:tc>
          <w:tcPr>
            <w:tcW w:w="1620" w:type="dxa"/>
            <w:tcBorders>
              <w:top w:val="single" w:sz="4" w:space="0" w:color="auto"/>
              <w:bottom w:val="single" w:sz="4" w:space="0" w:color="auto"/>
            </w:tcBorders>
          </w:tcPr>
          <w:p w:rsidR="00467B3E" w:rsidRPr="00CB00D8" w:rsidRDefault="00467B3E" w:rsidP="00C2487B">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 xml:space="preserve">আবেদনের জন্য মহিলা বিষয়ক অধিদপ্তরের ওয়েব সাইড </w:t>
            </w:r>
            <w:hyperlink r:id="rId9" w:history="1">
              <w:r w:rsidR="0062627C" w:rsidRPr="00CB00D8">
                <w:rPr>
                  <w:rStyle w:val="Hyperlink"/>
                  <w:rFonts w:ascii="NikoshBAN" w:hAnsi="NikoshBAN" w:cs="NikoshBAN"/>
                  <w:color w:val="000000" w:themeColor="text1"/>
                  <w:sz w:val="16"/>
                  <w:szCs w:val="16"/>
                </w:rPr>
                <w:t>www.iga.proshikhon.nibondhon.com-এ</w:t>
              </w:r>
            </w:hyperlink>
            <w:r w:rsidR="0062627C" w:rsidRPr="00CB00D8">
              <w:rPr>
                <w:rFonts w:ascii="NikoshBAN" w:hAnsi="NikoshBAN" w:cs="NikoshBAN"/>
                <w:color w:val="000000" w:themeColor="text1"/>
                <w:sz w:val="16"/>
                <w:szCs w:val="16"/>
              </w:rPr>
              <w:t xml:space="preserve"> আবেদন করতে হবে সম্পূর্ণ বিনামূল্য।</w:t>
            </w:r>
          </w:p>
        </w:tc>
        <w:tc>
          <w:tcPr>
            <w:tcW w:w="990" w:type="dxa"/>
            <w:tcBorders>
              <w:top w:val="single" w:sz="4" w:space="0" w:color="auto"/>
              <w:bottom w:val="single" w:sz="4" w:space="0" w:color="auto"/>
              <w:right w:val="single" w:sz="4" w:space="0" w:color="auto"/>
            </w:tcBorders>
          </w:tcPr>
          <w:p w:rsidR="00467B3E" w:rsidRPr="00CB00D8" w:rsidRDefault="00C8345B"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বিনামূল্যে ৩মাস মেয়াদে প্রশিক্ষণ ভাতা ও সনদ প্রদান করা হয়।</w:t>
            </w:r>
          </w:p>
        </w:tc>
        <w:tc>
          <w:tcPr>
            <w:tcW w:w="1260" w:type="dxa"/>
            <w:tcBorders>
              <w:top w:val="single" w:sz="4" w:space="0" w:color="auto"/>
              <w:left w:val="single" w:sz="4" w:space="0" w:color="auto"/>
              <w:bottom w:val="single" w:sz="4" w:space="0" w:color="auto"/>
              <w:right w:val="single" w:sz="4" w:space="0" w:color="auto"/>
            </w:tcBorders>
          </w:tcPr>
          <w:p w:rsidR="00740259" w:rsidRPr="00CB00D8" w:rsidRDefault="00740259" w:rsidP="00740259">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ভিজিডি কর্মসূচির দায়িত্বপ্রাপ্ত কর্মকর্তার নামঃ মোঃ মাহবুবুল আলম অফিস সহকারী কাম-কম্পিউটার মুদ্রাক্ষরিক</w:t>
            </w:r>
          </w:p>
          <w:p w:rsidR="00740259" w:rsidRPr="00CB00D8" w:rsidRDefault="00740259" w:rsidP="00740259">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01748-939939</w:t>
            </w:r>
          </w:p>
          <w:p w:rsidR="00467B3E" w:rsidRPr="00CB00D8" w:rsidRDefault="00740259" w:rsidP="00740259">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4"/>
                <w:szCs w:val="16"/>
              </w:rPr>
              <w:t>email-mdalam</w:t>
            </w:r>
            <w:r w:rsidRPr="00CB00D8">
              <w:rPr>
                <w:rFonts w:ascii="Times New Roman" w:hAnsi="Times New Roman" w:cs="Times New Roman"/>
                <w:color w:val="000000" w:themeColor="text1"/>
                <w:sz w:val="14"/>
                <w:szCs w:val="16"/>
              </w:rPr>
              <w:t>1985gbd@gmail.com</w:t>
            </w:r>
          </w:p>
        </w:tc>
        <w:tc>
          <w:tcPr>
            <w:tcW w:w="1170" w:type="dxa"/>
            <w:tcBorders>
              <w:top w:val="single" w:sz="4" w:space="0" w:color="auto"/>
              <w:left w:val="single" w:sz="4" w:space="0" w:color="auto"/>
              <w:bottom w:val="single" w:sz="4" w:space="0" w:color="auto"/>
            </w:tcBorders>
          </w:tcPr>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জাহিদা ফেরদৌসী</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উপজেলা মহিলা বিষয়ক কর্মকর্তা</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ভালুকা,ময়মনসিংহ।</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01733338921</w:t>
            </w:r>
          </w:p>
          <w:p w:rsidR="00467B3E"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email. jahidauwao@gmail.com</w:t>
            </w:r>
          </w:p>
        </w:tc>
      </w:tr>
      <w:tr w:rsidR="00C8345B" w:rsidRPr="00CB00D8" w:rsidTr="00740259">
        <w:trPr>
          <w:trHeight w:val="1349"/>
        </w:trPr>
        <w:tc>
          <w:tcPr>
            <w:tcW w:w="360" w:type="dxa"/>
            <w:tcBorders>
              <w:top w:val="single" w:sz="4" w:space="0" w:color="auto"/>
            </w:tcBorders>
          </w:tcPr>
          <w:p w:rsidR="00C8345B" w:rsidRPr="00CB00D8" w:rsidRDefault="00C8345B"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৭</w:t>
            </w:r>
          </w:p>
        </w:tc>
        <w:tc>
          <w:tcPr>
            <w:tcW w:w="810" w:type="dxa"/>
            <w:tcBorders>
              <w:top w:val="single" w:sz="4" w:space="0" w:color="auto"/>
            </w:tcBorders>
          </w:tcPr>
          <w:p w:rsidR="00C8345B" w:rsidRPr="00CB00D8" w:rsidRDefault="00C8345B"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কিশোর-কিশোরী ক্লাব</w:t>
            </w:r>
          </w:p>
        </w:tc>
        <w:tc>
          <w:tcPr>
            <w:tcW w:w="2160" w:type="dxa"/>
            <w:tcBorders>
              <w:top w:val="single" w:sz="4" w:space="0" w:color="auto"/>
            </w:tcBorders>
          </w:tcPr>
          <w:p w:rsidR="00C8345B" w:rsidRPr="00CB00D8" w:rsidRDefault="00C8345B" w:rsidP="00C8345B">
            <w:pPr>
              <w:pStyle w:val="ListParagraph"/>
              <w:ind w:left="0"/>
              <w:rPr>
                <w:rFonts w:ascii="NikoshBAN" w:hAnsi="NikoshBAN" w:cs="NikoshBAN"/>
                <w:color w:val="000000" w:themeColor="text1"/>
                <w:sz w:val="16"/>
                <w:szCs w:val="16"/>
              </w:rPr>
            </w:pPr>
            <w:r w:rsidRPr="00CB00D8">
              <w:rPr>
                <w:rFonts w:ascii="NikoshBAN" w:hAnsi="NikoshBAN" w:cs="NikoshBAN"/>
                <w:color w:val="000000" w:themeColor="text1"/>
                <w:sz w:val="16"/>
                <w:szCs w:val="16"/>
              </w:rPr>
              <w:t>জেলা ও উপজেলায় তৃণমূল ক্লাবের মাধ্যমে সংগঠিত করে কিশোর-কিশোরীদের নেতৃত্ব</w:t>
            </w:r>
            <w:r w:rsidR="00E61049" w:rsidRPr="00CB00D8">
              <w:rPr>
                <w:rFonts w:ascii="NikoshBAN" w:hAnsi="NikoshBAN" w:cs="NikoshBAN"/>
                <w:color w:val="000000" w:themeColor="text1"/>
                <w:sz w:val="16"/>
                <w:szCs w:val="16"/>
              </w:rPr>
              <w:t xml:space="preserve"> বিকাশ সাধন।</w:t>
            </w:r>
          </w:p>
        </w:tc>
        <w:tc>
          <w:tcPr>
            <w:tcW w:w="2250" w:type="dxa"/>
            <w:tcBorders>
              <w:top w:val="single" w:sz="4" w:space="0" w:color="auto"/>
            </w:tcBorders>
          </w:tcPr>
          <w:p w:rsidR="00C8345B" w:rsidRPr="00CB00D8" w:rsidRDefault="00DD39CB" w:rsidP="004D5517">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১২-১৮ বছরের যে কোন কিশোর-কিশোরী সংশ্লিষ্ট ইউনিয়রে সং</w:t>
            </w:r>
            <w:r w:rsidR="00511B98" w:rsidRPr="00CB00D8">
              <w:rPr>
                <w:rFonts w:ascii="NikoshBAN" w:hAnsi="NikoshBAN" w:cs="NikoshBAN"/>
                <w:color w:val="000000" w:themeColor="text1"/>
                <w:sz w:val="16"/>
                <w:szCs w:val="16"/>
              </w:rPr>
              <w:t>শ্লিষ্ট ক্লাবের জেন্ডার প্রমোটরের মাধ্যমে আগ্রহী কিশোর-কিশোরীরা আবেদনের মাধ্যমে সদস্য হতে পারবে।</w:t>
            </w:r>
          </w:p>
        </w:tc>
        <w:tc>
          <w:tcPr>
            <w:tcW w:w="1620" w:type="dxa"/>
            <w:tcBorders>
              <w:top w:val="single" w:sz="4" w:space="0" w:color="auto"/>
            </w:tcBorders>
          </w:tcPr>
          <w:p w:rsidR="00C8345B" w:rsidRPr="00CB00D8" w:rsidRDefault="00511B98" w:rsidP="00C2487B">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উপজেলা ও জেলা</w:t>
            </w:r>
            <w:r w:rsidR="00B04A31" w:rsidRPr="00CB00D8">
              <w:rPr>
                <w:rFonts w:ascii="NikoshBAN" w:hAnsi="NikoshBAN" w:cs="NikoshBAN"/>
                <w:color w:val="000000" w:themeColor="text1"/>
                <w:sz w:val="16"/>
                <w:szCs w:val="16"/>
              </w:rPr>
              <w:t xml:space="preserve"> পর্যায়ে আবেদনের মাধ্যমে</w:t>
            </w:r>
          </w:p>
        </w:tc>
        <w:tc>
          <w:tcPr>
            <w:tcW w:w="990" w:type="dxa"/>
            <w:tcBorders>
              <w:top w:val="single" w:sz="4" w:space="0" w:color="auto"/>
              <w:right w:val="single" w:sz="4" w:space="0" w:color="auto"/>
            </w:tcBorders>
          </w:tcPr>
          <w:p w:rsidR="00C8345B" w:rsidRPr="00CB00D8" w:rsidRDefault="00B04A31" w:rsidP="005614D4">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১বছরের জন্য কিশোর-কিশোরীরা ক্লাবের সদস্য হয়ে প্রশিক্ষন প্রাপ্ত হবে।</w:t>
            </w:r>
          </w:p>
        </w:tc>
        <w:tc>
          <w:tcPr>
            <w:tcW w:w="1260" w:type="dxa"/>
            <w:tcBorders>
              <w:top w:val="single" w:sz="4" w:space="0" w:color="auto"/>
              <w:left w:val="single" w:sz="4" w:space="0" w:color="auto"/>
              <w:right w:val="single" w:sz="4" w:space="0" w:color="auto"/>
            </w:tcBorders>
          </w:tcPr>
          <w:p w:rsidR="00740259" w:rsidRPr="00CB00D8" w:rsidRDefault="00740259" w:rsidP="00740259">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ভিজিডি কর্মসূচির দায়িত্বপ্রাপ্ত কর্মকর্তার নামঃ মোঃ মাহবুবুল আলম অফিস সহকারী কাম-কম্পিউটার মুদ্রাক্ষরিক</w:t>
            </w:r>
          </w:p>
          <w:p w:rsidR="00740259" w:rsidRPr="00CB00D8" w:rsidRDefault="00740259" w:rsidP="00740259">
            <w:pPr>
              <w:pStyle w:val="ListParagraph"/>
              <w:ind w:left="0"/>
              <w:jc w:val="center"/>
              <w:rPr>
                <w:rFonts w:ascii="NikoshBAN" w:hAnsi="NikoshBAN" w:cs="NikoshBAN"/>
                <w:color w:val="000000" w:themeColor="text1"/>
                <w:sz w:val="14"/>
                <w:szCs w:val="16"/>
              </w:rPr>
            </w:pPr>
            <w:r w:rsidRPr="00CB00D8">
              <w:rPr>
                <w:rFonts w:ascii="NikoshBAN" w:hAnsi="NikoshBAN" w:cs="NikoshBAN"/>
                <w:color w:val="000000" w:themeColor="text1"/>
                <w:sz w:val="14"/>
                <w:szCs w:val="16"/>
              </w:rPr>
              <w:t>01748-939939</w:t>
            </w:r>
          </w:p>
          <w:p w:rsidR="00C8345B" w:rsidRPr="00CB00D8" w:rsidRDefault="00740259" w:rsidP="00740259">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4"/>
                <w:szCs w:val="16"/>
              </w:rPr>
              <w:t>email-mdalam</w:t>
            </w:r>
            <w:r w:rsidRPr="00CB00D8">
              <w:rPr>
                <w:rFonts w:ascii="Times New Roman" w:hAnsi="Times New Roman" w:cs="Times New Roman"/>
                <w:color w:val="000000" w:themeColor="text1"/>
                <w:sz w:val="14"/>
                <w:szCs w:val="16"/>
              </w:rPr>
              <w:t>1985gbd@gmail.com</w:t>
            </w:r>
          </w:p>
        </w:tc>
        <w:tc>
          <w:tcPr>
            <w:tcW w:w="1170" w:type="dxa"/>
            <w:tcBorders>
              <w:top w:val="single" w:sz="4" w:space="0" w:color="auto"/>
              <w:left w:val="single" w:sz="4" w:space="0" w:color="auto"/>
            </w:tcBorders>
          </w:tcPr>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জাহিদা ফেরদৌসী</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উপজেলা মহিলা বিষয়ক কর্মকর্তা</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ভালুকা,ময়মনসিংহ।</w:t>
            </w:r>
          </w:p>
          <w:p w:rsidR="00693338"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01733338921</w:t>
            </w:r>
          </w:p>
          <w:p w:rsidR="00C8345B" w:rsidRPr="00CB00D8" w:rsidRDefault="00693338" w:rsidP="00693338">
            <w:pPr>
              <w:pStyle w:val="ListParagraph"/>
              <w:ind w:left="0"/>
              <w:jc w:val="center"/>
              <w:rPr>
                <w:rFonts w:ascii="NikoshBAN" w:hAnsi="NikoshBAN" w:cs="NikoshBAN"/>
                <w:color w:val="000000" w:themeColor="text1"/>
                <w:sz w:val="16"/>
                <w:szCs w:val="16"/>
              </w:rPr>
            </w:pPr>
            <w:r w:rsidRPr="00CB00D8">
              <w:rPr>
                <w:rFonts w:ascii="NikoshBAN" w:hAnsi="NikoshBAN" w:cs="NikoshBAN"/>
                <w:color w:val="000000" w:themeColor="text1"/>
                <w:sz w:val="16"/>
                <w:szCs w:val="16"/>
              </w:rPr>
              <w:t>email. jahidauwao@gmail.com</w:t>
            </w:r>
          </w:p>
        </w:tc>
      </w:tr>
    </w:tbl>
    <w:p w:rsidR="00111A52" w:rsidRPr="00CB00D8" w:rsidRDefault="00111A52" w:rsidP="00111A52">
      <w:pPr>
        <w:tabs>
          <w:tab w:val="left" w:pos="9228"/>
        </w:tabs>
        <w:spacing w:after="0"/>
        <w:ind w:left="8640"/>
        <w:jc w:val="center"/>
        <w:rPr>
          <w:rFonts w:ascii="NikoshBAN" w:hAnsi="NikoshBAN" w:cs="NikoshBAN"/>
          <w:color w:val="000000" w:themeColor="text1"/>
          <w:sz w:val="14"/>
          <w:szCs w:val="18"/>
        </w:rPr>
      </w:pPr>
    </w:p>
    <w:p w:rsidR="00111A52" w:rsidRPr="00CB00D8" w:rsidRDefault="00111A52" w:rsidP="00111A52">
      <w:pPr>
        <w:tabs>
          <w:tab w:val="left" w:pos="9228"/>
        </w:tabs>
        <w:spacing w:after="0"/>
        <w:ind w:left="8640"/>
        <w:jc w:val="center"/>
        <w:rPr>
          <w:rFonts w:ascii="NikoshBAN" w:hAnsi="NikoshBAN" w:cs="NikoshBAN"/>
          <w:color w:val="000000" w:themeColor="text1"/>
          <w:sz w:val="14"/>
          <w:szCs w:val="18"/>
        </w:rPr>
      </w:pPr>
    </w:p>
    <w:p w:rsidR="00111A52" w:rsidRPr="00CB00D8" w:rsidRDefault="00111A52" w:rsidP="00111A52">
      <w:pPr>
        <w:tabs>
          <w:tab w:val="left" w:pos="9228"/>
        </w:tabs>
        <w:spacing w:after="0"/>
        <w:ind w:left="8640"/>
        <w:jc w:val="center"/>
        <w:rPr>
          <w:rFonts w:ascii="NikoshBAN" w:hAnsi="NikoshBAN" w:cs="NikoshBAN"/>
          <w:color w:val="000000" w:themeColor="text1"/>
          <w:sz w:val="14"/>
          <w:szCs w:val="18"/>
        </w:rPr>
      </w:pPr>
      <w:r w:rsidRPr="00CB00D8">
        <w:rPr>
          <w:rFonts w:ascii="NikoshBAN" w:hAnsi="NikoshBAN" w:cs="NikoshBAN"/>
          <w:color w:val="000000" w:themeColor="text1"/>
          <w:sz w:val="14"/>
          <w:szCs w:val="18"/>
        </w:rPr>
        <w:t>(জাহিদা ফেরদৌসী)</w:t>
      </w:r>
    </w:p>
    <w:p w:rsidR="00111A52" w:rsidRPr="00CB00D8" w:rsidRDefault="00111A52" w:rsidP="00111A52">
      <w:pPr>
        <w:tabs>
          <w:tab w:val="left" w:pos="9228"/>
        </w:tabs>
        <w:spacing w:after="0"/>
        <w:ind w:left="8640"/>
        <w:jc w:val="center"/>
        <w:rPr>
          <w:rFonts w:ascii="NikoshBAN" w:hAnsi="NikoshBAN" w:cs="NikoshBAN"/>
          <w:color w:val="000000" w:themeColor="text1"/>
          <w:sz w:val="14"/>
          <w:szCs w:val="18"/>
        </w:rPr>
      </w:pPr>
      <w:r w:rsidRPr="00CB00D8">
        <w:rPr>
          <w:rFonts w:ascii="NikoshBAN" w:hAnsi="NikoshBAN" w:cs="NikoshBAN"/>
          <w:color w:val="000000" w:themeColor="text1"/>
          <w:sz w:val="14"/>
          <w:szCs w:val="18"/>
        </w:rPr>
        <w:t>উপজেলা মহিলা বিষয়ক কর্মকর্তা</w:t>
      </w:r>
    </w:p>
    <w:p w:rsidR="00111A52" w:rsidRPr="00CB00D8" w:rsidRDefault="00111A52" w:rsidP="00111A52">
      <w:pPr>
        <w:tabs>
          <w:tab w:val="left" w:pos="9228"/>
        </w:tabs>
        <w:spacing w:after="0"/>
        <w:ind w:left="8640"/>
        <w:jc w:val="center"/>
        <w:rPr>
          <w:rFonts w:ascii="NikoshBAN" w:hAnsi="NikoshBAN" w:cs="NikoshBAN"/>
          <w:color w:val="000000" w:themeColor="text1"/>
          <w:sz w:val="14"/>
          <w:szCs w:val="18"/>
        </w:rPr>
      </w:pPr>
      <w:r w:rsidRPr="00CB00D8">
        <w:rPr>
          <w:rFonts w:ascii="NikoshBAN" w:hAnsi="NikoshBAN" w:cs="NikoshBAN"/>
          <w:color w:val="000000" w:themeColor="text1"/>
          <w:sz w:val="14"/>
          <w:szCs w:val="18"/>
        </w:rPr>
        <w:t>ভালুকা,ময়মনসিংহ।</w:t>
      </w:r>
    </w:p>
    <w:p w:rsidR="00111A52" w:rsidRPr="00CB00D8" w:rsidRDefault="00111A52" w:rsidP="00111A52">
      <w:pPr>
        <w:tabs>
          <w:tab w:val="left" w:pos="9228"/>
        </w:tabs>
        <w:spacing w:after="0"/>
        <w:ind w:left="8640"/>
        <w:jc w:val="center"/>
        <w:rPr>
          <w:rFonts w:ascii="NikoshBAN" w:hAnsi="NikoshBAN" w:cs="NikoshBAN"/>
          <w:color w:val="000000" w:themeColor="text1"/>
          <w:sz w:val="14"/>
          <w:szCs w:val="18"/>
        </w:rPr>
      </w:pPr>
      <w:r w:rsidRPr="00CB00D8">
        <w:rPr>
          <w:rFonts w:ascii="NikoshBAN" w:hAnsi="NikoshBAN" w:cs="NikoshBAN"/>
          <w:color w:val="000000" w:themeColor="text1"/>
          <w:sz w:val="14"/>
          <w:szCs w:val="18"/>
        </w:rPr>
        <w:t>01733338921</w:t>
      </w:r>
    </w:p>
    <w:p w:rsidR="00111A52" w:rsidRPr="00CB00D8" w:rsidRDefault="00111A52" w:rsidP="00111A52">
      <w:pPr>
        <w:tabs>
          <w:tab w:val="left" w:pos="9228"/>
        </w:tabs>
        <w:spacing w:after="0"/>
        <w:ind w:left="8640"/>
        <w:jc w:val="center"/>
        <w:rPr>
          <w:rFonts w:ascii="NikoshBAN" w:hAnsi="NikoshBAN" w:cs="NikoshBAN"/>
          <w:color w:val="000000" w:themeColor="text1"/>
          <w:sz w:val="14"/>
          <w:szCs w:val="18"/>
        </w:rPr>
      </w:pPr>
      <w:r w:rsidRPr="00CB00D8">
        <w:rPr>
          <w:rFonts w:ascii="NikoshBAN" w:hAnsi="NikoshBAN" w:cs="NikoshBAN"/>
          <w:color w:val="000000" w:themeColor="text1"/>
          <w:sz w:val="14"/>
          <w:szCs w:val="18"/>
        </w:rPr>
        <w:t>email-jahidauwao@gmail.co</w:t>
      </w:r>
    </w:p>
    <w:p w:rsidR="00BF68A0" w:rsidRPr="00111A52" w:rsidRDefault="00111A52" w:rsidP="006177EB">
      <w:pPr>
        <w:pStyle w:val="ListParagraph"/>
        <w:spacing w:before="240" w:after="0"/>
        <w:ind w:left="7920"/>
        <w:jc w:val="center"/>
        <w:rPr>
          <w:rFonts w:ascii="NikoshBAN" w:hAnsi="NikoshBAN" w:cs="NikoshBAN"/>
          <w:color w:val="002060"/>
          <w:sz w:val="16"/>
          <w:szCs w:val="16"/>
        </w:rPr>
        <w:sectPr w:rsidR="00BF68A0" w:rsidRPr="00111A52" w:rsidSect="0061704A">
          <w:pgSz w:w="12240" w:h="20160" w:code="5"/>
          <w:pgMar w:top="720" w:right="864" w:bottom="576" w:left="720" w:header="720" w:footer="720" w:gutter="0"/>
          <w:cols w:space="720"/>
          <w:docGrid w:linePitch="360"/>
        </w:sectPr>
      </w:pPr>
      <w:r>
        <w:rPr>
          <w:rFonts w:ascii="NikoshBAN" w:hAnsi="NikoshBAN" w:cs="NikoshBAN"/>
          <w:color w:val="002060"/>
          <w:sz w:val="16"/>
          <w:szCs w:val="16"/>
        </w:rPr>
        <w:lastRenderedPageBreak/>
        <w:br/>
      </w:r>
    </w:p>
    <w:p w:rsidR="00A3756F" w:rsidRDefault="00A3756F" w:rsidP="00482B32">
      <w:pPr>
        <w:pStyle w:val="ListParagraph"/>
        <w:ind w:left="1080"/>
        <w:rPr>
          <w:rFonts w:ascii="NikoshBAN" w:hAnsi="NikoshBAN" w:cs="NikoshBAN"/>
          <w:sz w:val="28"/>
          <w:szCs w:val="28"/>
        </w:rPr>
      </w:pPr>
    </w:p>
    <w:p w:rsidR="00A3756F" w:rsidRDefault="00A3756F" w:rsidP="00482B32">
      <w:pPr>
        <w:pStyle w:val="ListParagraph"/>
        <w:ind w:left="1080"/>
        <w:rPr>
          <w:rFonts w:ascii="NikoshBAN" w:hAnsi="NikoshBAN" w:cs="NikoshBAN"/>
          <w:sz w:val="28"/>
          <w:szCs w:val="28"/>
        </w:rPr>
      </w:pPr>
    </w:p>
    <w:p w:rsidR="00796EAF" w:rsidRDefault="00C12B2E" w:rsidP="00482B32">
      <w:pPr>
        <w:pStyle w:val="ListParagraph"/>
        <w:ind w:left="1080"/>
        <w:rPr>
          <w:rFonts w:ascii="NikoshBAN" w:hAnsi="NikoshBAN" w:cs="NikoshBAN"/>
          <w:sz w:val="28"/>
          <w:szCs w:val="28"/>
        </w:rPr>
      </w:pPr>
      <w:r>
        <w:rPr>
          <w:rFonts w:ascii="NikoshBAN" w:hAnsi="NikoshBAN" w:cs="NikoshBAN"/>
          <w:sz w:val="28"/>
          <w:szCs w:val="28"/>
        </w:rPr>
        <w:t xml:space="preserve">1। </w:t>
      </w:r>
      <w:r w:rsidR="00DF2E5C">
        <w:rPr>
          <w:rFonts w:ascii="NikoshBAN" w:hAnsi="NikoshBAN" w:cs="NikoshBAN"/>
          <w:sz w:val="28"/>
          <w:szCs w:val="28"/>
        </w:rPr>
        <w:t>জাহিদা ফেরদৌসী</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উপজেলা মহিলা বিষয়ক কর্মকর্তা</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ভালুকা,ময়মনসিংহ।</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জন্ম তারিখঃ</w:t>
      </w:r>
      <w:r w:rsidR="00C12B2E">
        <w:rPr>
          <w:rFonts w:ascii="NikoshBAN" w:hAnsi="NikoshBAN" w:cs="NikoshBAN"/>
          <w:sz w:val="28"/>
          <w:szCs w:val="28"/>
        </w:rPr>
        <w:t>17/04/1986</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জাতীয় পরিচয়িপত্র নম্বরঃ</w:t>
      </w:r>
      <w:r w:rsidR="00C12B2E">
        <w:rPr>
          <w:rFonts w:ascii="NikoshBAN" w:hAnsi="NikoshBAN" w:cs="NikoshBAN"/>
          <w:sz w:val="28"/>
          <w:szCs w:val="28"/>
        </w:rPr>
        <w:t xml:space="preserve"> 19863318685458622</w:t>
      </w:r>
    </w:p>
    <w:p w:rsidR="00DF2E5C" w:rsidRDefault="00C12B2E" w:rsidP="00482B32">
      <w:pPr>
        <w:pStyle w:val="ListParagraph"/>
        <w:ind w:left="1080"/>
        <w:rPr>
          <w:rFonts w:ascii="NikoshBAN" w:hAnsi="NikoshBAN" w:cs="NikoshBAN"/>
          <w:sz w:val="28"/>
          <w:szCs w:val="28"/>
        </w:rPr>
      </w:pPr>
      <w:r>
        <w:rPr>
          <w:rFonts w:ascii="NikoshBAN" w:hAnsi="NikoshBAN" w:cs="NikoshBAN"/>
          <w:sz w:val="28"/>
          <w:szCs w:val="28"/>
        </w:rPr>
        <w:t xml:space="preserve">2। </w:t>
      </w:r>
      <w:r w:rsidR="00DF2E5C">
        <w:rPr>
          <w:rFonts w:ascii="NikoshBAN" w:hAnsi="NikoshBAN" w:cs="NikoshBAN"/>
          <w:sz w:val="28"/>
          <w:szCs w:val="28"/>
        </w:rPr>
        <w:t>মোঃ মাহবুবুল আলম</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অফিস সহকারী কাম কম্পিউটার অপারেটর</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উপজেলা মহিলা বিষয়ক অফিস</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ভালুকা,ময়মনসিংহ।</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জন্ম তারিখঃ 30/11/1985</w:t>
      </w:r>
    </w:p>
    <w:p w:rsidR="00C12B2E" w:rsidRDefault="00C12B2E" w:rsidP="00482B32">
      <w:pPr>
        <w:pStyle w:val="ListParagraph"/>
        <w:ind w:left="1080"/>
        <w:rPr>
          <w:rFonts w:ascii="NikoshBAN" w:hAnsi="NikoshBAN" w:cs="NikoshBAN"/>
          <w:sz w:val="28"/>
          <w:szCs w:val="28"/>
        </w:rPr>
      </w:pPr>
      <w:r>
        <w:rPr>
          <w:rFonts w:ascii="NikoshBAN" w:hAnsi="NikoshBAN" w:cs="NikoshBAN"/>
          <w:sz w:val="28"/>
          <w:szCs w:val="28"/>
        </w:rPr>
        <w:t>জাতীয় পরিচয়পত্র নম্বরঃ19856112211103201</w:t>
      </w:r>
    </w:p>
    <w:p w:rsidR="00DF2E5C" w:rsidRDefault="00B2436B" w:rsidP="00482B32">
      <w:pPr>
        <w:pStyle w:val="ListParagraph"/>
        <w:ind w:left="1080"/>
        <w:rPr>
          <w:rFonts w:ascii="NikoshBAN" w:hAnsi="NikoshBAN" w:cs="NikoshBAN"/>
          <w:sz w:val="28"/>
          <w:szCs w:val="28"/>
        </w:rPr>
      </w:pPr>
      <w:r>
        <w:rPr>
          <w:rFonts w:ascii="NikoshBAN" w:hAnsi="NikoshBAN" w:cs="NikoshBAN"/>
          <w:sz w:val="28"/>
          <w:szCs w:val="28"/>
        </w:rPr>
        <w:t xml:space="preserve">3। </w:t>
      </w:r>
      <w:r w:rsidR="00DF2E5C">
        <w:rPr>
          <w:rFonts w:ascii="NikoshBAN" w:hAnsi="NikoshBAN" w:cs="NikoshBAN"/>
          <w:sz w:val="28"/>
          <w:szCs w:val="28"/>
        </w:rPr>
        <w:t>মাহমুদা বেগম</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ট্রেড ইন্সট্রাকটর</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উপজেলা মহিলা বিষয়ক কর্মকর্তার কার্যালয়</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সংযুক্তি বেগম রোকেয়া প্রশিক্ষণ কেন্দ্র</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ময়মনসিংহ।</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জন্ম তারিখঃ 15/10/1977</w:t>
      </w:r>
    </w:p>
    <w:p w:rsidR="00DF2E5C" w:rsidRDefault="00DF2E5C" w:rsidP="00482B32">
      <w:pPr>
        <w:pStyle w:val="ListParagraph"/>
        <w:ind w:left="1080"/>
        <w:rPr>
          <w:rFonts w:ascii="NikoshBAN" w:hAnsi="NikoshBAN" w:cs="NikoshBAN"/>
          <w:sz w:val="28"/>
          <w:szCs w:val="28"/>
        </w:rPr>
      </w:pPr>
      <w:r>
        <w:rPr>
          <w:rFonts w:ascii="NikoshBAN" w:hAnsi="NikoshBAN" w:cs="NikoshBAN"/>
          <w:sz w:val="28"/>
          <w:szCs w:val="28"/>
        </w:rPr>
        <w:t>জাতীয় পরিচয়পত্র নম্বরঃ19776111314704242</w:t>
      </w:r>
    </w:p>
    <w:p w:rsidR="00DF2E5C" w:rsidRDefault="00B2436B" w:rsidP="00482B32">
      <w:pPr>
        <w:pStyle w:val="ListParagraph"/>
        <w:ind w:left="1080"/>
        <w:rPr>
          <w:rFonts w:ascii="NikoshBAN" w:hAnsi="NikoshBAN" w:cs="NikoshBAN"/>
          <w:sz w:val="28"/>
          <w:szCs w:val="28"/>
        </w:rPr>
      </w:pPr>
      <w:r>
        <w:rPr>
          <w:rFonts w:ascii="NikoshBAN" w:hAnsi="NikoshBAN" w:cs="NikoshBAN"/>
          <w:sz w:val="28"/>
          <w:szCs w:val="28"/>
        </w:rPr>
        <w:t xml:space="preserve">4। </w:t>
      </w:r>
      <w:r w:rsidR="007567BF">
        <w:rPr>
          <w:rFonts w:ascii="NikoshBAN" w:hAnsi="NikoshBAN" w:cs="NikoshBAN"/>
          <w:sz w:val="28"/>
          <w:szCs w:val="28"/>
        </w:rPr>
        <w:t>মোঃ গোলাপ খান</w:t>
      </w:r>
    </w:p>
    <w:p w:rsidR="007567BF" w:rsidRDefault="007567BF" w:rsidP="00482B32">
      <w:pPr>
        <w:pStyle w:val="ListParagraph"/>
        <w:ind w:left="1080"/>
        <w:rPr>
          <w:rFonts w:ascii="NikoshBAN" w:hAnsi="NikoshBAN" w:cs="NikoshBAN"/>
          <w:sz w:val="28"/>
          <w:szCs w:val="28"/>
        </w:rPr>
      </w:pPr>
      <w:r>
        <w:rPr>
          <w:rFonts w:ascii="NikoshBAN" w:hAnsi="NikoshBAN" w:cs="NikoshBAN"/>
          <w:sz w:val="28"/>
          <w:szCs w:val="28"/>
        </w:rPr>
        <w:t>অফিস সহায়ক</w:t>
      </w:r>
    </w:p>
    <w:p w:rsidR="007567BF" w:rsidRDefault="007567BF" w:rsidP="007567BF">
      <w:pPr>
        <w:pStyle w:val="ListParagraph"/>
        <w:ind w:left="1080"/>
        <w:rPr>
          <w:rFonts w:ascii="NikoshBAN" w:hAnsi="NikoshBAN" w:cs="NikoshBAN"/>
          <w:sz w:val="28"/>
          <w:szCs w:val="28"/>
        </w:rPr>
      </w:pPr>
      <w:r>
        <w:rPr>
          <w:rFonts w:ascii="NikoshBAN" w:hAnsi="NikoshBAN" w:cs="NikoshBAN"/>
          <w:sz w:val="28"/>
          <w:szCs w:val="28"/>
        </w:rPr>
        <w:t>উপজেলা মহিলা বিষয়ক অফিস</w:t>
      </w:r>
    </w:p>
    <w:p w:rsidR="007567BF" w:rsidRDefault="007567BF" w:rsidP="007567BF">
      <w:pPr>
        <w:pStyle w:val="ListParagraph"/>
        <w:ind w:left="1080"/>
        <w:rPr>
          <w:rFonts w:ascii="NikoshBAN" w:hAnsi="NikoshBAN" w:cs="NikoshBAN"/>
          <w:sz w:val="28"/>
          <w:szCs w:val="28"/>
        </w:rPr>
      </w:pPr>
      <w:r>
        <w:rPr>
          <w:rFonts w:ascii="NikoshBAN" w:hAnsi="NikoshBAN" w:cs="NikoshBAN"/>
          <w:sz w:val="28"/>
          <w:szCs w:val="28"/>
        </w:rPr>
        <w:t>ভালুকা,ময়মনসিংহ।</w:t>
      </w:r>
    </w:p>
    <w:p w:rsidR="004317B4" w:rsidRPr="004317B4" w:rsidRDefault="007567BF" w:rsidP="004317B4">
      <w:pPr>
        <w:pStyle w:val="ListParagraph"/>
        <w:ind w:left="1080"/>
        <w:rPr>
          <w:rFonts w:ascii="NikoshBAN" w:hAnsi="NikoshBAN" w:cs="NikoshBAN"/>
          <w:sz w:val="28"/>
          <w:szCs w:val="28"/>
        </w:rPr>
      </w:pPr>
      <w:r>
        <w:rPr>
          <w:rFonts w:ascii="NikoshBAN" w:hAnsi="NikoshBAN" w:cs="NikoshBAN"/>
          <w:sz w:val="28"/>
          <w:szCs w:val="28"/>
        </w:rPr>
        <w:t>জন্ম তারিখঃ 01/01/1983</w:t>
      </w:r>
    </w:p>
    <w:p w:rsidR="007567BF" w:rsidRDefault="007567BF" w:rsidP="00482B32">
      <w:pPr>
        <w:pStyle w:val="ListParagraph"/>
        <w:ind w:left="1080"/>
        <w:rPr>
          <w:rFonts w:ascii="NikoshBAN" w:hAnsi="NikoshBAN" w:cs="NikoshBAN"/>
          <w:sz w:val="28"/>
          <w:szCs w:val="28"/>
        </w:rPr>
      </w:pPr>
      <w:r>
        <w:rPr>
          <w:rFonts w:ascii="NikoshBAN" w:hAnsi="NikoshBAN" w:cs="NikoshBAN"/>
          <w:sz w:val="28"/>
          <w:szCs w:val="28"/>
        </w:rPr>
        <w:t>জাতীয় পরিচয়পত্র নম্বরঃ 6111317656454</w:t>
      </w:r>
    </w:p>
    <w:p w:rsidR="007567BF" w:rsidRDefault="00B2436B" w:rsidP="007567BF">
      <w:pPr>
        <w:pStyle w:val="ListParagraph"/>
        <w:ind w:left="1080"/>
        <w:rPr>
          <w:rFonts w:ascii="NikoshBAN" w:hAnsi="NikoshBAN" w:cs="NikoshBAN"/>
          <w:sz w:val="28"/>
          <w:szCs w:val="28"/>
        </w:rPr>
      </w:pPr>
      <w:r>
        <w:rPr>
          <w:rFonts w:ascii="NikoshBAN" w:hAnsi="NikoshBAN" w:cs="NikoshBAN"/>
          <w:sz w:val="28"/>
          <w:szCs w:val="28"/>
        </w:rPr>
        <w:t xml:space="preserve">5। </w:t>
      </w:r>
      <w:r w:rsidR="007567BF">
        <w:rPr>
          <w:rFonts w:ascii="NikoshBAN" w:hAnsi="NikoshBAN" w:cs="NikoshBAN"/>
          <w:sz w:val="28"/>
          <w:szCs w:val="28"/>
        </w:rPr>
        <w:t>মোছাঃ মাসফুরা আক্তার</w:t>
      </w:r>
    </w:p>
    <w:p w:rsidR="007567BF" w:rsidRDefault="007567BF" w:rsidP="007567BF">
      <w:pPr>
        <w:pStyle w:val="ListParagraph"/>
        <w:ind w:left="1080"/>
        <w:rPr>
          <w:rFonts w:ascii="NikoshBAN" w:hAnsi="NikoshBAN" w:cs="NikoshBAN"/>
          <w:sz w:val="28"/>
          <w:szCs w:val="28"/>
        </w:rPr>
      </w:pPr>
      <w:r>
        <w:rPr>
          <w:rFonts w:ascii="NikoshBAN" w:hAnsi="NikoshBAN" w:cs="NikoshBAN"/>
          <w:sz w:val="28"/>
          <w:szCs w:val="28"/>
        </w:rPr>
        <w:t>অফিস সহায়ক</w:t>
      </w:r>
    </w:p>
    <w:p w:rsidR="007567BF" w:rsidRDefault="007567BF" w:rsidP="007567BF">
      <w:pPr>
        <w:pStyle w:val="ListParagraph"/>
        <w:ind w:left="1080"/>
        <w:rPr>
          <w:rFonts w:ascii="NikoshBAN" w:hAnsi="NikoshBAN" w:cs="NikoshBAN"/>
          <w:sz w:val="28"/>
          <w:szCs w:val="28"/>
        </w:rPr>
      </w:pPr>
      <w:r>
        <w:rPr>
          <w:rFonts w:ascii="NikoshBAN" w:hAnsi="NikoshBAN" w:cs="NikoshBAN"/>
          <w:sz w:val="28"/>
          <w:szCs w:val="28"/>
        </w:rPr>
        <w:t>উপজেলা মহিলা বিষয়ক অফিস</w:t>
      </w:r>
    </w:p>
    <w:p w:rsidR="007567BF" w:rsidRDefault="007567BF" w:rsidP="007567BF">
      <w:pPr>
        <w:pStyle w:val="ListParagraph"/>
        <w:ind w:left="1080"/>
        <w:rPr>
          <w:rFonts w:ascii="NikoshBAN" w:hAnsi="NikoshBAN" w:cs="NikoshBAN"/>
          <w:sz w:val="28"/>
          <w:szCs w:val="28"/>
        </w:rPr>
      </w:pPr>
      <w:r>
        <w:rPr>
          <w:rFonts w:ascii="NikoshBAN" w:hAnsi="NikoshBAN" w:cs="NikoshBAN"/>
          <w:sz w:val="28"/>
          <w:szCs w:val="28"/>
        </w:rPr>
        <w:t>ভালুকা,ময়মনসিংহ।</w:t>
      </w:r>
    </w:p>
    <w:p w:rsidR="007567BF" w:rsidRDefault="007567BF" w:rsidP="007567BF">
      <w:pPr>
        <w:pStyle w:val="ListParagraph"/>
        <w:ind w:left="1080"/>
        <w:rPr>
          <w:rFonts w:ascii="NikoshBAN" w:hAnsi="NikoshBAN" w:cs="NikoshBAN"/>
          <w:sz w:val="28"/>
          <w:szCs w:val="28"/>
        </w:rPr>
      </w:pPr>
      <w:r>
        <w:rPr>
          <w:rFonts w:ascii="NikoshBAN" w:hAnsi="NikoshBAN" w:cs="NikoshBAN"/>
          <w:sz w:val="28"/>
          <w:szCs w:val="28"/>
        </w:rPr>
        <w:t>জন্ম তারিখঃ 27/11/1978</w:t>
      </w:r>
    </w:p>
    <w:p w:rsidR="007567BF" w:rsidRDefault="007567BF" w:rsidP="007567BF">
      <w:pPr>
        <w:pStyle w:val="ListParagraph"/>
        <w:ind w:left="1080"/>
        <w:rPr>
          <w:rFonts w:ascii="NikoshBAN" w:hAnsi="NikoshBAN" w:cs="NikoshBAN"/>
          <w:sz w:val="28"/>
          <w:szCs w:val="28"/>
        </w:rPr>
      </w:pPr>
      <w:r>
        <w:rPr>
          <w:rFonts w:ascii="NikoshBAN" w:hAnsi="NikoshBAN" w:cs="NikoshBAN"/>
          <w:sz w:val="28"/>
          <w:szCs w:val="28"/>
        </w:rPr>
        <w:t>জাতীয় পরিচয়পত্র নম্বরঃ 5954642392</w:t>
      </w:r>
    </w:p>
    <w:p w:rsidR="007567BF" w:rsidRPr="00784AF5" w:rsidRDefault="007567BF" w:rsidP="007567BF">
      <w:pPr>
        <w:pStyle w:val="ListParagraph"/>
        <w:ind w:left="1080"/>
        <w:rPr>
          <w:rFonts w:ascii="NikoshBAN" w:hAnsi="NikoshBAN" w:cs="NikoshBAN"/>
          <w:sz w:val="28"/>
          <w:szCs w:val="28"/>
        </w:rPr>
      </w:pPr>
    </w:p>
    <w:p w:rsidR="007567BF" w:rsidRPr="00784AF5" w:rsidRDefault="007567BF" w:rsidP="00482B32">
      <w:pPr>
        <w:pStyle w:val="ListParagraph"/>
        <w:ind w:left="1080"/>
        <w:rPr>
          <w:rFonts w:ascii="NikoshBAN" w:hAnsi="NikoshBAN" w:cs="NikoshBAN"/>
          <w:sz w:val="28"/>
          <w:szCs w:val="28"/>
        </w:rPr>
      </w:pPr>
    </w:p>
    <w:sectPr w:rsidR="007567BF" w:rsidRPr="00784AF5" w:rsidSect="00784B18">
      <w:pgSz w:w="12240" w:h="15840"/>
      <w:pgMar w:top="720" w:right="864" w:bottom="576"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BA0EBA"/>
    <w:multiLevelType w:val="hybridMultilevel"/>
    <w:tmpl w:val="3F6ED7EA"/>
    <w:lvl w:ilvl="0" w:tplc="EC7E4B46">
      <w:numFmt w:val="bullet"/>
      <w:lvlText w:val=""/>
      <w:lvlJc w:val="left"/>
      <w:pPr>
        <w:ind w:left="1080" w:hanging="360"/>
      </w:pPr>
      <w:rPr>
        <w:rFonts w:ascii="Symbol" w:eastAsiaTheme="minorEastAsia" w:hAnsi="Symbol" w:cs="NikoshB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022C0D"/>
    <w:rsid w:val="00022C0D"/>
    <w:rsid w:val="00026FE5"/>
    <w:rsid w:val="000A56AB"/>
    <w:rsid w:val="000F3487"/>
    <w:rsid w:val="000F6737"/>
    <w:rsid w:val="00111A52"/>
    <w:rsid w:val="00166E61"/>
    <w:rsid w:val="00196B30"/>
    <w:rsid w:val="001A3F75"/>
    <w:rsid w:val="00244AD8"/>
    <w:rsid w:val="00250055"/>
    <w:rsid w:val="00266E67"/>
    <w:rsid w:val="002937B8"/>
    <w:rsid w:val="002A2E7B"/>
    <w:rsid w:val="002B4EE5"/>
    <w:rsid w:val="002B7795"/>
    <w:rsid w:val="002D68D3"/>
    <w:rsid w:val="002E5011"/>
    <w:rsid w:val="002F2E11"/>
    <w:rsid w:val="002F4D6D"/>
    <w:rsid w:val="002F67B1"/>
    <w:rsid w:val="00332B71"/>
    <w:rsid w:val="00357764"/>
    <w:rsid w:val="003606AC"/>
    <w:rsid w:val="00375E82"/>
    <w:rsid w:val="0038447D"/>
    <w:rsid w:val="003947CF"/>
    <w:rsid w:val="0039653E"/>
    <w:rsid w:val="003E1018"/>
    <w:rsid w:val="003F3439"/>
    <w:rsid w:val="004113C2"/>
    <w:rsid w:val="004139EA"/>
    <w:rsid w:val="0041682D"/>
    <w:rsid w:val="004216BC"/>
    <w:rsid w:val="004317B4"/>
    <w:rsid w:val="00432E42"/>
    <w:rsid w:val="00443860"/>
    <w:rsid w:val="00450E6F"/>
    <w:rsid w:val="004649AD"/>
    <w:rsid w:val="00467B3E"/>
    <w:rsid w:val="00482B32"/>
    <w:rsid w:val="004C7A0A"/>
    <w:rsid w:val="004D190C"/>
    <w:rsid w:val="004D5517"/>
    <w:rsid w:val="004E36A3"/>
    <w:rsid w:val="004E36BC"/>
    <w:rsid w:val="00511B98"/>
    <w:rsid w:val="005536BA"/>
    <w:rsid w:val="005614D4"/>
    <w:rsid w:val="00566EBB"/>
    <w:rsid w:val="005679A1"/>
    <w:rsid w:val="00585B50"/>
    <w:rsid w:val="005A0636"/>
    <w:rsid w:val="005C7FEB"/>
    <w:rsid w:val="005E1EBC"/>
    <w:rsid w:val="005F3108"/>
    <w:rsid w:val="0061704A"/>
    <w:rsid w:val="006177EB"/>
    <w:rsid w:val="0062627C"/>
    <w:rsid w:val="00650ED6"/>
    <w:rsid w:val="00654F97"/>
    <w:rsid w:val="00693338"/>
    <w:rsid w:val="006954BA"/>
    <w:rsid w:val="006A0FEF"/>
    <w:rsid w:val="006D5F27"/>
    <w:rsid w:val="00740259"/>
    <w:rsid w:val="007422EF"/>
    <w:rsid w:val="007567BF"/>
    <w:rsid w:val="00784AF5"/>
    <w:rsid w:val="00784B18"/>
    <w:rsid w:val="00796EAF"/>
    <w:rsid w:val="007B030E"/>
    <w:rsid w:val="008250C4"/>
    <w:rsid w:val="00891CD5"/>
    <w:rsid w:val="008B1E1C"/>
    <w:rsid w:val="008E44F4"/>
    <w:rsid w:val="008E54A7"/>
    <w:rsid w:val="00923973"/>
    <w:rsid w:val="009D11DC"/>
    <w:rsid w:val="009E1ACA"/>
    <w:rsid w:val="009F0BFD"/>
    <w:rsid w:val="00A3756F"/>
    <w:rsid w:val="00A45AE8"/>
    <w:rsid w:val="00A674DD"/>
    <w:rsid w:val="00AF6CC7"/>
    <w:rsid w:val="00B00D6B"/>
    <w:rsid w:val="00B01154"/>
    <w:rsid w:val="00B04A31"/>
    <w:rsid w:val="00B10F4E"/>
    <w:rsid w:val="00B12685"/>
    <w:rsid w:val="00B2436B"/>
    <w:rsid w:val="00B31E0A"/>
    <w:rsid w:val="00B3627B"/>
    <w:rsid w:val="00B932AE"/>
    <w:rsid w:val="00BE7541"/>
    <w:rsid w:val="00BF68A0"/>
    <w:rsid w:val="00C054D3"/>
    <w:rsid w:val="00C12B2E"/>
    <w:rsid w:val="00C2487B"/>
    <w:rsid w:val="00C6103C"/>
    <w:rsid w:val="00C8345B"/>
    <w:rsid w:val="00C918B0"/>
    <w:rsid w:val="00CA262B"/>
    <w:rsid w:val="00CB00D8"/>
    <w:rsid w:val="00CB00E5"/>
    <w:rsid w:val="00CB28F5"/>
    <w:rsid w:val="00CF5799"/>
    <w:rsid w:val="00D041C0"/>
    <w:rsid w:val="00D045EC"/>
    <w:rsid w:val="00D113FC"/>
    <w:rsid w:val="00D22B6E"/>
    <w:rsid w:val="00D512EE"/>
    <w:rsid w:val="00D63E2A"/>
    <w:rsid w:val="00DB0996"/>
    <w:rsid w:val="00DB6E03"/>
    <w:rsid w:val="00DC655D"/>
    <w:rsid w:val="00DD0D5D"/>
    <w:rsid w:val="00DD39CB"/>
    <w:rsid w:val="00DF2E5C"/>
    <w:rsid w:val="00DF5951"/>
    <w:rsid w:val="00E24B81"/>
    <w:rsid w:val="00E37AC2"/>
    <w:rsid w:val="00E55E21"/>
    <w:rsid w:val="00E61049"/>
    <w:rsid w:val="00E71C18"/>
    <w:rsid w:val="00E85FA1"/>
    <w:rsid w:val="00E90A95"/>
    <w:rsid w:val="00ED6C7A"/>
    <w:rsid w:val="00EE59A1"/>
    <w:rsid w:val="00F37B31"/>
    <w:rsid w:val="00F62F59"/>
    <w:rsid w:val="00F75657"/>
    <w:rsid w:val="00F87B23"/>
    <w:rsid w:val="00F90136"/>
    <w:rsid w:val="00F9759E"/>
    <w:rsid w:val="00FA3B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5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0C4"/>
    <w:pPr>
      <w:ind w:left="720"/>
      <w:contextualSpacing/>
    </w:pPr>
  </w:style>
  <w:style w:type="table" w:styleId="TableGrid">
    <w:name w:val="Table Grid"/>
    <w:basedOn w:val="TableNormal"/>
    <w:uiPriority w:val="59"/>
    <w:rsid w:val="00566E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D5F2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wa.vgd.gov.bd" TargetMode="External"/><Relationship Id="rId3" Type="http://schemas.openxmlformats.org/officeDocument/2006/relationships/settings" Target="settings.xml"/><Relationship Id="rId7" Type="http://schemas.openxmlformats.org/officeDocument/2006/relationships/hyperlink" Target="http://www.dwa.bhaluka.gov.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ga.proshikhon.nibondhon.com-&#24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12</Pages>
  <Words>2693</Words>
  <Characters>15355</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C</dc:creator>
  <cp:keywords/>
  <dc:description/>
  <cp:lastModifiedBy>H.A C</cp:lastModifiedBy>
  <cp:revision>96</cp:revision>
  <cp:lastPrinted>2021-06-03T05:14:00Z</cp:lastPrinted>
  <dcterms:created xsi:type="dcterms:W3CDTF">2021-03-23T09:14:00Z</dcterms:created>
  <dcterms:modified xsi:type="dcterms:W3CDTF">2021-06-03T05:54:00Z</dcterms:modified>
</cp:coreProperties>
</file>