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কালের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স্বাক্ষী বহনকারী 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 xml:space="preserve">ভদ্রা নদীর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তীরে গড়ে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 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উঠা 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>ডুমুরিয়া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 উপজেলার একটি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ঐতিহ্যবাহী অঞ্চল হলো 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 xml:space="preserve">ডুমুরিয়া সদর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ইউনিয়ন ।কাল পরিক্রমায় আজ 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>ডুমুরিয়া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 ইউনিয়ন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শিক্ষা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,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সংস্কৃতি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,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ধর্মীয় অনুষ্ঠান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,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খেলাধুলা সহ বিভিন্ন ক্ষেত্রে তার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নিজস্ব স্বকীয়তা আজও সমুজ্জ্বল।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ক) নাম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–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১১নং ডুমুরিয়া ইউনিয়ন পরিষদ।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 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খ) আয়তন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–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১৮.৭১ (বর্গ কিঃ মিঃ)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গ) লোকসংখ্যা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–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২৯২০৩ জন (প্রায়) (২০১১ সালের আদম শুমারি অনুযায়ী)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ঘ) গ্রামের সংখ্যা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–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০৯ টি।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 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ঙ) মৌজার সংখ্যা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–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০৯ টি।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 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চ) হাট/বাজার সংখ্যা -০২ টি।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 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ছ) উপজেলা সদর থেকে যোগাযোগ মাধ্যম -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>ভ্যান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/রিক্সা।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জ) শিক্ষার হার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>–</w:t>
      </w:r>
      <w:r>
        <w:rPr>
          <w:rFonts w:ascii="Times New Roman" w:eastAsia="Times New Roman" w:hAnsi="Times New Roman" w:cs="Vrinda" w:hint="cs"/>
          <w:sz w:val="21"/>
          <w:szCs w:val="26"/>
          <w:cs/>
          <w:lang w:bidi="bn-BD"/>
        </w:rPr>
        <w:t>৫২.৬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%</w:t>
      </w:r>
      <w:r w:rsidRPr="00555105">
        <w:rPr>
          <w:rFonts w:ascii="Times New Roman" w:eastAsia="Times New Roman" w:hAnsi="Times New Roman" w:cs="Mangal"/>
          <w:sz w:val="21"/>
          <w:szCs w:val="21"/>
          <w:cs/>
          <w:lang w:bidi="hi-IN"/>
        </w:rPr>
        <w:t xml:space="preserve">।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(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IN"/>
        </w:rPr>
        <w:t xml:space="preserve">২০০১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এর শিক্ষা জরীপ অনুযায়ী)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>    </w:t>
      </w:r>
      <w:r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সরকারী প্রাথমিক বিদ্যালয়- 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>১১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টি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>,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   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উচ্চ বিদ্যালয়ঃ 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>৪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টি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>,</w:t>
      </w:r>
      <w:r>
        <w:rPr>
          <w:rFonts w:ascii="Times New Roman" w:eastAsia="Times New Roman" w:hAnsi="Times New Roman" w:hint="cs"/>
          <w:sz w:val="21"/>
          <w:szCs w:val="21"/>
          <w:cs/>
          <w:lang w:bidi="bn-BD"/>
        </w:rPr>
        <w:t>(১টি সরকারি বালিকা  উচ্চ বিদ্যালয় এবং ৩টি বে-সরকারি উচ্চ বিদ্যালয়)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   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মাদ্রাসা- 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>০৫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টি।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ঝ) দায়িত্বরত চেয়ারম্যান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>–</w:t>
      </w:r>
      <w:r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জনাব 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>মোল্যা মোশাররফ হোসেন মফিজ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ঞ</w:t>
      </w:r>
      <w:r>
        <w:rPr>
          <w:rFonts w:ascii="Times New Roman" w:eastAsia="Times New Roman" w:hAnsi="Times New Roman" w:cs="Vrinda"/>
          <w:sz w:val="21"/>
          <w:szCs w:val="21"/>
          <w:cs/>
          <w:lang w:bidi="bn-BD"/>
        </w:rPr>
        <w:t>) গুরুত্বর্পূণ ধর্মীয় স্থান- ২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টি।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 xml:space="preserve"> (সাজিয়াড়া শামছুল উলুম মাদ্রাসা এবং জোয়ার্দ্দার বাড়ি জামে মসজিদ)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ট) ঐতিহাসিক/পর্যটন স্থান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–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নাই।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ঠ) ইউপি ভবন স্থাপন কাল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– 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ড) নব গঠিত পরিষদের বিবরণ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>–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                                   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১) শপথ গ্রহণের তারিখ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– 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>১২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/০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>৫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/২০১১ইং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                                   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২) প্রথম সভার তারিখ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– </w:t>
      </w:r>
      <w:r w:rsidR="00D77AA5"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>১২/০৫/২০১১ইং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ঢ) গ্রাম সমূহের নাম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>–</w:t>
      </w:r>
    </w:p>
    <w:p w:rsidR="00D5776D" w:rsidRDefault="00D5776D" w:rsidP="00555105">
      <w:pPr>
        <w:spacing w:after="225" w:line="330" w:lineRule="atLeast"/>
        <w:jc w:val="both"/>
        <w:rPr>
          <w:rFonts w:ascii="Times New Roman" w:eastAsia="Times New Roman" w:hAnsi="Times New Roman" w:cs="Vrinda" w:hint="cs"/>
          <w:sz w:val="21"/>
          <w:szCs w:val="21"/>
          <w:lang w:bidi="bn-BD"/>
        </w:rPr>
      </w:pPr>
      <w:r>
        <w:rPr>
          <w:rFonts w:ascii="Times New Roman" w:eastAsia="Times New Roman" w:hAnsi="Times New Roman" w:cs="Times New Roman"/>
          <w:sz w:val="21"/>
          <w:szCs w:val="21"/>
          <w:lang w:bidi="bn-BD"/>
        </w:rPr>
        <w:t>       </w:t>
      </w:r>
      <w:r>
        <w:rPr>
          <w:rFonts w:ascii="Times New Roman" w:eastAsia="Times New Roman" w:hAnsi="Times New Roman" w:hint="cs"/>
          <w:sz w:val="21"/>
          <w:szCs w:val="21"/>
          <w:cs/>
          <w:lang w:bidi="bn-BD"/>
        </w:rPr>
        <w:t>গোলনা</w:t>
      </w:r>
      <w:r>
        <w:rPr>
          <w:rFonts w:ascii="Times New Roman" w:eastAsia="Times New Roman" w:hAnsi="Times New Roman" w:hint="cs"/>
          <w:sz w:val="21"/>
          <w:szCs w:val="21"/>
          <w:cs/>
          <w:lang w:bidi="bn-BD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bidi="bn-BD"/>
        </w:rPr>
        <w:t> </w:t>
      </w:r>
      <w:r w:rsidR="00555105"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>        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>হাজিডাংগা</w:t>
      </w:r>
      <w:r w:rsidR="00555105"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               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>খলশী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ab/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ab/>
        <w:t>খাজুরা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ab/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ab/>
        <w:t xml:space="preserve">সাজিয়াড়া, মির্জাপুর, </w:t>
      </w:r>
    </w:p>
    <w:p w:rsidR="00555105" w:rsidRPr="00555105" w:rsidRDefault="00D5776D" w:rsidP="00D5776D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 xml:space="preserve">   আরাজি ডুমুরিয়া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ab/>
        <w:t>আরাজি সাজিয়াড়া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ab/>
        <w:t>ডুমুরিয়া</w:t>
      </w: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ab/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lastRenderedPageBreak/>
        <w:t xml:space="preserve">ণ) ইউনিয়ন পরিষদ জনবল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>–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              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১) নির্বাচিত পরিষদ সদস্য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–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১৩ জন।</w:t>
      </w:r>
    </w:p>
    <w:p w:rsidR="00555105" w:rsidRPr="00555105" w:rsidRDefault="00555105" w:rsidP="00555105">
      <w:pPr>
        <w:spacing w:after="225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              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২) ইউনিয়ন পরিষদ সচি</w:t>
      </w:r>
      <w:bookmarkStart w:id="0" w:name="_GoBack"/>
      <w:bookmarkEnd w:id="0"/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ব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– </w:t>
      </w:r>
      <w:r w:rsidR="00D5776D">
        <w:rPr>
          <w:rFonts w:ascii="Times New Roman" w:eastAsia="Times New Roman" w:hAnsi="Times New Roman" w:cs="Vrinda" w:hint="cs"/>
          <w:sz w:val="21"/>
          <w:szCs w:val="26"/>
          <w:cs/>
          <w:lang w:bidi="bn-BD"/>
        </w:rPr>
        <w:t>০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১ জন।</w:t>
      </w:r>
    </w:p>
    <w:p w:rsidR="00555105" w:rsidRDefault="00555105" w:rsidP="00555105">
      <w:pPr>
        <w:spacing w:line="330" w:lineRule="atLeast"/>
        <w:jc w:val="both"/>
        <w:rPr>
          <w:rFonts w:ascii="Times New Roman" w:eastAsia="Times New Roman" w:hAnsi="Times New Roman" w:cs="Vrinda" w:hint="cs"/>
          <w:sz w:val="21"/>
          <w:szCs w:val="21"/>
          <w:lang w:bidi="bn-BD"/>
        </w:rPr>
      </w:pP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              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>৩) ইউনিয়ন গ্রাম পুলিশ</w:t>
      </w:r>
      <w:r w:rsidR="00D5776D"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 xml:space="preserve"> প্রধান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 </w:t>
      </w:r>
      <w:r w:rsidRPr="00555105">
        <w:rPr>
          <w:rFonts w:ascii="Times New Roman" w:eastAsia="Times New Roman" w:hAnsi="Times New Roman" w:cs="Times New Roman"/>
          <w:sz w:val="21"/>
          <w:szCs w:val="21"/>
          <w:lang w:bidi="bn-BD"/>
        </w:rPr>
        <w:t xml:space="preserve">– </w:t>
      </w:r>
      <w:r w:rsidR="00D5776D">
        <w:rPr>
          <w:rFonts w:ascii="Times New Roman" w:eastAsia="Times New Roman" w:hAnsi="Times New Roman" w:cs="Vrinda" w:hint="cs"/>
          <w:sz w:val="21"/>
          <w:szCs w:val="26"/>
          <w:cs/>
          <w:lang w:bidi="bn-BD"/>
        </w:rPr>
        <w:t>০</w:t>
      </w:r>
      <w:r w:rsidR="00D5776D"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>১</w:t>
      </w:r>
      <w:r w:rsidRPr="00555105">
        <w:rPr>
          <w:rFonts w:ascii="Times New Roman" w:eastAsia="Times New Roman" w:hAnsi="Times New Roman" w:cs="Vrinda"/>
          <w:sz w:val="21"/>
          <w:szCs w:val="21"/>
          <w:cs/>
          <w:lang w:bidi="bn-BD"/>
        </w:rPr>
        <w:t xml:space="preserve"> জন।</w:t>
      </w:r>
    </w:p>
    <w:p w:rsidR="00D5776D" w:rsidRPr="00555105" w:rsidRDefault="00D5776D" w:rsidP="00555105">
      <w:pPr>
        <w:spacing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bidi="bn-BD"/>
        </w:rPr>
      </w:pPr>
      <w:r>
        <w:rPr>
          <w:rFonts w:ascii="Times New Roman" w:eastAsia="Times New Roman" w:hAnsi="Times New Roman" w:cs="Vrinda" w:hint="cs"/>
          <w:sz w:val="21"/>
          <w:szCs w:val="21"/>
          <w:cs/>
          <w:lang w:bidi="bn-BD"/>
        </w:rPr>
        <w:tab/>
        <w:t xml:space="preserve">৪)  গ্রাম পুলিশ -০৯ জন। </w:t>
      </w:r>
    </w:p>
    <w:sectPr w:rsidR="00D5776D" w:rsidRPr="00555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9C"/>
    <w:rsid w:val="00011B15"/>
    <w:rsid w:val="000A2978"/>
    <w:rsid w:val="000D199C"/>
    <w:rsid w:val="0014173F"/>
    <w:rsid w:val="00147DE8"/>
    <w:rsid w:val="00161E5E"/>
    <w:rsid w:val="00195BEB"/>
    <w:rsid w:val="002C7D91"/>
    <w:rsid w:val="002D2DC8"/>
    <w:rsid w:val="0033391E"/>
    <w:rsid w:val="003350DD"/>
    <w:rsid w:val="0034089B"/>
    <w:rsid w:val="003B6377"/>
    <w:rsid w:val="00460AB7"/>
    <w:rsid w:val="004F3E23"/>
    <w:rsid w:val="00534E10"/>
    <w:rsid w:val="00555105"/>
    <w:rsid w:val="005B5C3A"/>
    <w:rsid w:val="005C7A5D"/>
    <w:rsid w:val="005D0632"/>
    <w:rsid w:val="005E76BC"/>
    <w:rsid w:val="006F6AD8"/>
    <w:rsid w:val="007242BB"/>
    <w:rsid w:val="007A34EA"/>
    <w:rsid w:val="0084751A"/>
    <w:rsid w:val="0086162E"/>
    <w:rsid w:val="00866419"/>
    <w:rsid w:val="008A747C"/>
    <w:rsid w:val="008C558E"/>
    <w:rsid w:val="008D311A"/>
    <w:rsid w:val="008E7BF3"/>
    <w:rsid w:val="00AF7477"/>
    <w:rsid w:val="00B22445"/>
    <w:rsid w:val="00BE7D98"/>
    <w:rsid w:val="00BF78F1"/>
    <w:rsid w:val="00D5776D"/>
    <w:rsid w:val="00D77AA5"/>
    <w:rsid w:val="00DE55F3"/>
    <w:rsid w:val="00E71A6B"/>
    <w:rsid w:val="00F16711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66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869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620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8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3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4424">
                  <w:marLeft w:val="1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62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3513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635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05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9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6514">
                  <w:marLeft w:val="1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TSS</cp:lastModifiedBy>
  <cp:revision>3</cp:revision>
  <dcterms:created xsi:type="dcterms:W3CDTF">2013-07-18T04:23:00Z</dcterms:created>
  <dcterms:modified xsi:type="dcterms:W3CDTF">2013-07-18T04:52:00Z</dcterms:modified>
</cp:coreProperties>
</file>