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B0" w:rsidRPr="008259B0" w:rsidRDefault="008259B0" w:rsidP="006E0CA4">
      <w:pPr>
        <w:spacing w:after="200" w:line="276" w:lineRule="auto"/>
        <w:rPr>
          <w:rFonts w:ascii="Bangla" w:eastAsia="Nikosh" w:hAnsi="Bangla" w:cs="Bangla"/>
          <w:bCs/>
          <w:cs/>
          <w:lang w:val="de-DE" w:bidi="bn-BD"/>
        </w:rPr>
      </w:pPr>
      <w:bookmarkStart w:id="0" w:name="_GoBack"/>
      <w:bookmarkEnd w:id="0"/>
      <w:r w:rsidRPr="008259B0">
        <w:rPr>
          <w:rFonts w:ascii="Bangla" w:eastAsia="Nikosh" w:hAnsi="Bangla" w:cs="Bangla"/>
          <w:bCs/>
          <w:cs/>
          <w:lang w:val="de-DE" w:bidi="bn-BD"/>
        </w:rPr>
        <w:t>ভূমিকা</w:t>
      </w:r>
      <w:r w:rsidRPr="008259B0">
        <w:rPr>
          <w:rFonts w:ascii="Bangla" w:eastAsia="Nikosh" w:hAnsi="Bangla" w:cs="Bangla"/>
          <w:bCs/>
          <w:lang w:val="de-DE" w:bidi="bn-BD"/>
        </w:rPr>
        <w:t>:</w:t>
      </w:r>
      <w:r w:rsidRPr="008259B0">
        <w:rPr>
          <w:rFonts w:ascii="Bangla" w:eastAsia="Nikosh" w:hAnsi="Bangla" w:cs="Bangla"/>
          <w:bCs/>
          <w:cs/>
          <w:lang w:val="de-DE" w:bidi="bn-BD"/>
        </w:rPr>
        <w:t xml:space="preserve"> </w:t>
      </w:r>
    </w:p>
    <w:p w:rsidR="008259B0" w:rsidRPr="008259B0" w:rsidRDefault="008259B0" w:rsidP="008259B0">
      <w:pPr>
        <w:jc w:val="both"/>
        <w:rPr>
          <w:rFonts w:ascii="Bangla" w:hAnsi="Bangla" w:cs="Bangla"/>
          <w:bCs/>
          <w:sz w:val="4"/>
          <w:szCs w:val="4"/>
          <w:lang w:val="de-DE"/>
        </w:rPr>
      </w:pPr>
    </w:p>
    <w:p w:rsidR="008259B0" w:rsidRPr="008259B0" w:rsidRDefault="008259B0" w:rsidP="008259B0">
      <w:pPr>
        <w:jc w:val="both"/>
        <w:rPr>
          <w:rFonts w:ascii="Bangla" w:eastAsia="Nikosh" w:hAnsi="Bangla" w:cs="Bangla"/>
          <w:lang w:val="de-DE" w:bidi="bn-BD"/>
        </w:rPr>
      </w:pPr>
      <w:r w:rsidRPr="008259B0">
        <w:rPr>
          <w:rFonts w:ascii="Bangla" w:eastAsia="Nikosh" w:hAnsi="Bangla" w:cs="Bangla"/>
          <w:cs/>
          <w:lang w:val="de-DE" w:bidi="bn-BD"/>
        </w:rPr>
        <w:t>ঢাকা, নারায়ণগঞ্জ, মুন্সীগঞ্জ, মানিকগঞ্জ, গা</w:t>
      </w:r>
      <w:r w:rsidRPr="008259B0">
        <w:rPr>
          <w:rFonts w:ascii="Bangla" w:eastAsia="Nikosh" w:hAnsi="Bangla" w:cs="Bangla" w:hint="cs"/>
          <w:cs/>
          <w:lang w:val="de-DE" w:bidi="bn-BD"/>
        </w:rPr>
        <w:t>জী</w:t>
      </w:r>
      <w:r w:rsidRPr="008259B0">
        <w:rPr>
          <w:rFonts w:ascii="Bangla" w:eastAsia="Nikosh" w:hAnsi="Bangla" w:cs="Bangla"/>
          <w:cs/>
          <w:lang w:val="de-DE" w:bidi="bn-BD"/>
        </w:rPr>
        <w:t>পুর</w:t>
      </w:r>
      <w:r w:rsidRPr="008259B0">
        <w:rPr>
          <w:rFonts w:ascii="Bangla" w:eastAsia="Nikosh" w:hAnsi="Bangla" w:cs="Bangla" w:hint="cs"/>
          <w:cs/>
          <w:lang w:val="de-DE" w:bidi="bn-BD"/>
        </w:rPr>
        <w:t>,</w:t>
      </w:r>
      <w:r w:rsidRPr="008259B0">
        <w:rPr>
          <w:rFonts w:ascii="Bangla" w:eastAsia="Nikosh" w:hAnsi="Bangla" w:cs="Bangla"/>
          <w:cs/>
          <w:lang w:val="de-DE" w:bidi="bn-BD"/>
        </w:rPr>
        <w:t xml:space="preserve"> নরসিংদী জেলা</w:t>
      </w:r>
      <w:r w:rsidRPr="008259B0">
        <w:rPr>
          <w:rFonts w:ascii="Bangla" w:eastAsia="Nikosh" w:hAnsi="Bangla" w:cs="Bangla" w:hint="cs"/>
          <w:cs/>
          <w:lang w:val="de-DE" w:bidi="bn-BD"/>
        </w:rPr>
        <w:t>,</w:t>
      </w:r>
      <w:r w:rsidRPr="008259B0">
        <w:rPr>
          <w:rFonts w:ascii="Bangla" w:eastAsia="Nikosh" w:hAnsi="Bangla" w:cs="Bangla"/>
          <w:cs/>
          <w:lang w:val="de-DE" w:bidi="bn-BD"/>
        </w:rPr>
        <w:t xml:space="preserve"> </w:t>
      </w:r>
      <w:r w:rsidRPr="008259B0">
        <w:rPr>
          <w:rFonts w:ascii="Bangla" w:eastAsia="Nikosh" w:hAnsi="Bangla" w:cs="Bangla" w:hint="cs"/>
          <w:cs/>
          <w:lang w:val="de-DE" w:bidi="bn-BD"/>
        </w:rPr>
        <w:t xml:space="preserve">ঢাকা উত্তর ও দক্ষিণ সিটি কর্পোরেশন, গাজীপুর সিটি কর্পোরেশন এবং নারায়ণঞ্জ সিটি কর্পোরেশন এলাকার পরিবহন সংশ্লিষ্ট সকল উন্নয়ন পরিকল্পনা প্রণয়ন, অনুমোদন, সমন্বয় ও পরিবীক্ষণ করার লক্ষ্যে ঢাকা পরিবহন সমন্বয় কর্তৃপক্ষ আইন, ২০১২ এর আওতায় ঢাকা পরিবহন সমন্বয় কর্তৃপক্ষ (ডিটিসিএ) গঠিত হয়। </w:t>
      </w:r>
      <w:r w:rsidRPr="008259B0">
        <w:rPr>
          <w:rFonts w:ascii="Bangla" w:eastAsia="Nikosh" w:hAnsi="Bangla" w:cs="Bangla"/>
          <w:cs/>
          <w:lang w:val="de-DE" w:bidi="bn-BD"/>
        </w:rPr>
        <w:t>বর্তমানে ডিটিসিএ</w:t>
      </w:r>
      <w:r w:rsidRPr="008259B0">
        <w:rPr>
          <w:rFonts w:ascii="Bangla" w:eastAsia="Nikosh" w:hAnsi="Bangla"/>
          <w:cs/>
          <w:lang w:val="de-DE" w:bidi="bn-BD"/>
        </w:rPr>
        <w:t>’</w:t>
      </w:r>
      <w:r w:rsidRPr="008259B0">
        <w:rPr>
          <w:rFonts w:ascii="Bangla" w:eastAsia="Nikosh" w:hAnsi="Bangla" w:cs="Bangla"/>
          <w:cs/>
          <w:lang w:val="de-DE" w:bidi="bn-BD"/>
        </w:rPr>
        <w:t>র আওতাভূক্ত এলাকার আয়তন ৭,৪০০ বর্গ</w:t>
      </w:r>
      <w:r w:rsidRPr="008259B0">
        <w:rPr>
          <w:rFonts w:ascii="Bangla" w:eastAsia="Nikosh" w:hAnsi="Bangla" w:cs="Bangla"/>
          <w:lang w:val="de-DE" w:bidi="bn-BD"/>
        </w:rPr>
        <w:t xml:space="preserve"> </w:t>
      </w:r>
      <w:r w:rsidRPr="008259B0">
        <w:rPr>
          <w:rFonts w:ascii="Bangla" w:eastAsia="Nikosh" w:hAnsi="Bangla" w:cs="Bangla"/>
          <w:cs/>
          <w:lang w:val="de-DE" w:bidi="bn-BD"/>
        </w:rPr>
        <w:t>কিলোমিটার।</w:t>
      </w:r>
    </w:p>
    <w:p w:rsidR="008259B0" w:rsidRPr="008259B0" w:rsidRDefault="008259B0" w:rsidP="008259B0">
      <w:pPr>
        <w:spacing w:line="276" w:lineRule="auto"/>
        <w:jc w:val="both"/>
        <w:rPr>
          <w:rFonts w:eastAsia="Nikosh" w:cs="Bangla"/>
          <w:b/>
          <w:bCs/>
          <w:lang w:bidi="bn-BD"/>
        </w:rPr>
      </w:pPr>
    </w:p>
    <w:p w:rsidR="008259B0" w:rsidRPr="008259B0" w:rsidRDefault="008259B0" w:rsidP="008259B0">
      <w:pPr>
        <w:spacing w:line="276" w:lineRule="auto"/>
        <w:jc w:val="both"/>
        <w:rPr>
          <w:b/>
          <w:cs/>
          <w:lang w:bidi="bn-BD"/>
        </w:rPr>
      </w:pPr>
      <w:r w:rsidRPr="008259B0">
        <w:rPr>
          <w:rFonts w:eastAsia="Nikosh" w:cs="Bangla"/>
          <w:b/>
          <w:bCs/>
          <w:cs/>
          <w:lang w:bidi="bn-BD"/>
        </w:rPr>
        <w:t>রূপকল্প</w:t>
      </w:r>
      <w:r w:rsidRPr="008259B0">
        <w:rPr>
          <w:rFonts w:eastAsia="Nikosh" w:cs="Bangla" w:hint="cs"/>
          <w:b/>
          <w:bCs/>
          <w:cs/>
          <w:lang w:bidi="bn-BD"/>
        </w:rPr>
        <w:t>:</w:t>
      </w:r>
      <w:r w:rsidRPr="008259B0">
        <w:rPr>
          <w:rFonts w:eastAsia="Nikosh"/>
          <w:b/>
          <w:bCs/>
          <w:cs/>
          <w:lang w:bidi="bn-BD"/>
        </w:rPr>
        <w:t xml:space="preserve">  </w:t>
      </w:r>
    </w:p>
    <w:p w:rsidR="008259B0" w:rsidRPr="008259B0" w:rsidRDefault="008259B0" w:rsidP="008259B0">
      <w:pPr>
        <w:jc w:val="both"/>
        <w:rPr>
          <w:rFonts w:ascii="SutonnyMJ" w:hAnsi="SutonnyMJ" w:cstheme="minorBidi"/>
          <w:szCs w:val="31"/>
          <w:cs/>
          <w:lang w:bidi="bn-BD"/>
        </w:rPr>
      </w:pPr>
      <w:r w:rsidRPr="008259B0">
        <w:rPr>
          <w:rFonts w:ascii="Bangla" w:hAnsi="Bangla" w:cs="Bangla"/>
          <w:cs/>
          <w:lang w:bidi="bn-BD"/>
        </w:rPr>
        <w:t>বৃহত্তর ঢাকার পরিকল্পিত</w:t>
      </w:r>
      <w:r w:rsidRPr="008259B0">
        <w:rPr>
          <w:rFonts w:ascii="Bangla" w:hAnsi="Bangla" w:cs="Bangla" w:hint="cs"/>
          <w:cs/>
          <w:lang w:bidi="bn-BD"/>
        </w:rPr>
        <w:t xml:space="preserve">, </w:t>
      </w:r>
      <w:r w:rsidRPr="008259B0">
        <w:rPr>
          <w:rFonts w:ascii="Bangla" w:eastAsia="Nikosh" w:hAnsi="Bangla" w:cs="Bangla"/>
          <w:cs/>
          <w:lang w:val="de-DE" w:bidi="bn-BD"/>
        </w:rPr>
        <w:t>সমন্বিত</w:t>
      </w:r>
      <w:r w:rsidRPr="008259B0">
        <w:rPr>
          <w:rFonts w:ascii="Bangla" w:hAnsi="Bangla" w:cs="Bangla"/>
          <w:cs/>
          <w:lang w:bidi="bn-BD"/>
        </w:rPr>
        <w:t xml:space="preserve"> এবং আধুনিক</w:t>
      </w:r>
      <w:r w:rsidR="005D4A48">
        <w:rPr>
          <w:rFonts w:ascii="Bangla" w:hAnsi="Bangla" w:cs="Bangla" w:hint="cs"/>
          <w:cs/>
          <w:lang w:bidi="bn-BD"/>
        </w:rPr>
        <w:t xml:space="preserve"> ও টেকসই</w:t>
      </w:r>
      <w:r w:rsidRPr="008259B0">
        <w:rPr>
          <w:rFonts w:ascii="Bangla" w:hAnsi="Bangla" w:cs="Bangla"/>
          <w:cs/>
          <w:lang w:bidi="bn-BD"/>
        </w:rPr>
        <w:t xml:space="preserve"> পরিবহন ব্যবস্থা</w:t>
      </w:r>
      <w:r w:rsidRPr="008259B0">
        <w:rPr>
          <w:rFonts w:ascii="Bangla" w:hAnsi="Bangla" w:cs="Bangla" w:hint="cs"/>
          <w:cs/>
          <w:lang w:bidi="bn-BD"/>
        </w:rPr>
        <w:t xml:space="preserve"> গড়ে তোলা। </w:t>
      </w:r>
      <w:r w:rsidRPr="008259B0">
        <w:rPr>
          <w:rFonts w:ascii="SutonnyMJ" w:hAnsi="SutonnyMJ" w:cstheme="minorBidi" w:hint="cs"/>
          <w:szCs w:val="31"/>
          <w:cs/>
          <w:lang w:bidi="bn-BD"/>
        </w:rPr>
        <w:t xml:space="preserve"> </w:t>
      </w:r>
    </w:p>
    <w:p w:rsidR="008259B0" w:rsidRPr="008259B0" w:rsidRDefault="008259B0" w:rsidP="008259B0">
      <w:pPr>
        <w:jc w:val="both"/>
        <w:rPr>
          <w:rFonts w:ascii="SutonnyOMJ" w:hAnsi="SutonnyOMJ" w:cs="SutonnyOMJ"/>
          <w:sz w:val="18"/>
          <w:szCs w:val="18"/>
        </w:rPr>
      </w:pPr>
    </w:p>
    <w:p w:rsidR="008259B0" w:rsidRPr="008259B0" w:rsidRDefault="008259B0" w:rsidP="008259B0">
      <w:pPr>
        <w:spacing w:line="276" w:lineRule="auto"/>
        <w:jc w:val="both"/>
        <w:rPr>
          <w:bCs/>
          <w:lang w:bidi="bn-BD"/>
        </w:rPr>
      </w:pPr>
      <w:r w:rsidRPr="008259B0">
        <w:rPr>
          <w:rFonts w:cs="Bangla"/>
          <w:bCs/>
          <w:cs/>
          <w:lang w:bidi="bn-IN"/>
        </w:rPr>
        <w:t>অভিলক্ষ্য</w:t>
      </w:r>
      <w:r w:rsidRPr="008259B0">
        <w:rPr>
          <w:rFonts w:cs="Bangla" w:hint="cs"/>
          <w:bCs/>
          <w:cs/>
          <w:lang w:bidi="bn-BD"/>
        </w:rPr>
        <w:t>: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পরিবহন ব্যবস্থার সুষ্ঠু সমন্বয়, পরিবহন পরিকল্পনা এবং দ্রুতগামী গণপরিবহন ব্যবস্থা প্রবর্তনের মাধ্যমে জনসাধারনের জন্য নিরাপদ, নির্ভরযোগ্য এবং সহজলভ্য পরিবহন সেবা প্রদান</w:t>
      </w:r>
      <w:r w:rsidRPr="008259B0">
        <w:rPr>
          <w:rFonts w:ascii="Bangla" w:hAnsi="Bangla" w:cs="Bangla" w:hint="cs"/>
          <w:cs/>
          <w:lang w:bidi="hi-IN"/>
        </w:rPr>
        <w:t xml:space="preserve">। </w:t>
      </w:r>
    </w:p>
    <w:p w:rsidR="008259B0" w:rsidRPr="008259B0" w:rsidRDefault="008259B0" w:rsidP="008259B0">
      <w:pPr>
        <w:spacing w:line="276" w:lineRule="auto"/>
        <w:jc w:val="both"/>
        <w:rPr>
          <w:rFonts w:ascii="Bangla" w:hAnsi="Bangla" w:cs="Bangla"/>
          <w:bCs/>
          <w:lang w:bidi="bn-BD"/>
        </w:rPr>
      </w:pPr>
    </w:p>
    <w:p w:rsidR="008259B0" w:rsidRPr="008259B0" w:rsidRDefault="008259B0" w:rsidP="008259B0">
      <w:pPr>
        <w:spacing w:line="276" w:lineRule="auto"/>
        <w:jc w:val="both"/>
        <w:rPr>
          <w:rFonts w:ascii="Bangla" w:hAnsi="Bangla" w:cs="Bangla"/>
          <w:bCs/>
          <w:rtl/>
          <w:cs/>
        </w:rPr>
      </w:pPr>
      <w:r w:rsidRPr="008259B0">
        <w:rPr>
          <w:rFonts w:ascii="Bangla" w:hAnsi="Bangla" w:cs="Bangla"/>
          <w:bCs/>
          <w:cs/>
          <w:lang w:bidi="bn-IN"/>
        </w:rPr>
        <w:t>কৌশলগত</w:t>
      </w:r>
      <w:r w:rsidRPr="008259B0">
        <w:rPr>
          <w:rFonts w:ascii="Bangla" w:hAnsi="Bangla" w:cs="Bangla"/>
          <w:bCs/>
          <w:rtl/>
          <w:cs/>
        </w:rPr>
        <w:t xml:space="preserve"> </w:t>
      </w:r>
      <w:r w:rsidRPr="008259B0">
        <w:rPr>
          <w:rFonts w:ascii="Bangla" w:hAnsi="Bangla" w:cs="Bangla"/>
          <w:bCs/>
          <w:cs/>
          <w:lang w:bidi="bn-IN"/>
        </w:rPr>
        <w:t>উদ্দেশ্যসমূহ</w:t>
      </w:r>
      <w:r w:rsidRPr="008259B0">
        <w:rPr>
          <w:rFonts w:ascii="Bangla" w:hAnsi="Bangla" w:cs="Bangla" w:hint="cs"/>
          <w:bCs/>
          <w:cs/>
          <w:lang w:bidi="bn-BD"/>
        </w:rPr>
        <w:t>: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১। পরিবহন ব্যবস্থায় আন্তঃকর্তৃপক্ষ সমন্বয় ও সহযোগিতা জোরদারকরণ;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২। সমন্বিত পরিবহন পরিকল্পনা নিশ্চিতকরণ;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৩। দ্রুতগামী গণপরিবহন ব্যবস্থা প্রবর্তন;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৪। ট্রাফিক ব্যবস্থাপনার উন্নয়ন;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৫। সড়ক নিরাপত্তা এবং সুষ্ঠু সড়ক ব্যবস্থাপনা জোরদারকরণ;</w:t>
      </w:r>
    </w:p>
    <w:p w:rsidR="008259B0" w:rsidRPr="008259B0" w:rsidRDefault="008259B0" w:rsidP="008259B0">
      <w:pPr>
        <w:jc w:val="both"/>
        <w:rPr>
          <w:rFonts w:ascii="Bangla" w:hAnsi="Bangla" w:cs="Bangla"/>
          <w:lang w:bidi="bn-BD"/>
        </w:rPr>
      </w:pPr>
      <w:r w:rsidRPr="008259B0">
        <w:rPr>
          <w:rFonts w:ascii="Bangla" w:hAnsi="Bangla" w:cs="Bangla" w:hint="cs"/>
          <w:cs/>
          <w:lang w:bidi="bn-BD"/>
        </w:rPr>
        <w:t>৬। গণপরিবহনের যাতায়াত স্বাচ্ছন্দ্য ও নিরবছিন্নকরণ;</w:t>
      </w:r>
    </w:p>
    <w:p w:rsidR="008259B0" w:rsidRPr="008259B0" w:rsidRDefault="008259B0" w:rsidP="008259B0">
      <w:pPr>
        <w:jc w:val="both"/>
        <w:rPr>
          <w:rFonts w:ascii="Bangla" w:hAnsi="Bangla" w:cs="Bangla"/>
          <w:cs/>
          <w:lang w:bidi="bn-BD"/>
        </w:rPr>
      </w:pPr>
    </w:p>
    <w:p w:rsidR="008259B0" w:rsidRPr="008259B0" w:rsidRDefault="008259B0" w:rsidP="008259B0">
      <w:pPr>
        <w:spacing w:line="276" w:lineRule="auto"/>
        <w:jc w:val="both"/>
        <w:rPr>
          <w:rFonts w:eastAsia="Nikosh"/>
          <w:b/>
          <w:bCs/>
          <w:cs/>
          <w:lang w:bidi="bn-BD"/>
        </w:rPr>
      </w:pPr>
      <w:r w:rsidRPr="008259B0">
        <w:rPr>
          <w:rFonts w:eastAsia="Nikosh" w:cs="Bangla"/>
          <w:b/>
          <w:bCs/>
          <w:cs/>
          <w:lang w:bidi="bn-BD"/>
        </w:rPr>
        <w:t>পরিবহন</w:t>
      </w:r>
      <w:r w:rsidRPr="008259B0">
        <w:rPr>
          <w:rFonts w:eastAsia="Nikosh"/>
          <w:b/>
          <w:bCs/>
          <w:cs/>
          <w:lang w:bidi="bn-BD"/>
        </w:rPr>
        <w:t xml:space="preserve"> </w:t>
      </w:r>
      <w:r w:rsidRPr="008259B0">
        <w:rPr>
          <w:rFonts w:eastAsia="Nikosh" w:cs="Bangla"/>
          <w:b/>
          <w:bCs/>
          <w:cs/>
          <w:lang w:bidi="bn-BD"/>
        </w:rPr>
        <w:t>ব্যবস্থার</w:t>
      </w:r>
      <w:r w:rsidRPr="008259B0">
        <w:rPr>
          <w:rFonts w:eastAsia="Nikosh"/>
          <w:b/>
          <w:bCs/>
          <w:cs/>
          <w:lang w:bidi="bn-BD"/>
        </w:rPr>
        <w:t xml:space="preserve"> </w:t>
      </w:r>
      <w:r w:rsidRPr="008259B0">
        <w:rPr>
          <w:rFonts w:eastAsia="Nikosh" w:cs="Bangla"/>
          <w:b/>
          <w:bCs/>
          <w:cs/>
          <w:lang w:bidi="bn-BD"/>
        </w:rPr>
        <w:t>সমন্বয়ঃ</w:t>
      </w:r>
    </w:p>
    <w:p w:rsidR="008259B0" w:rsidRPr="008259B0" w:rsidRDefault="008259B0" w:rsidP="008259B0">
      <w:pPr>
        <w:jc w:val="both"/>
        <w:rPr>
          <w:rFonts w:ascii="Bangla" w:hAnsi="Bangla" w:cs="Bangla"/>
          <w:b/>
          <w:sz w:val="2"/>
          <w:szCs w:val="2"/>
          <w:lang w:bidi="bn-BD"/>
        </w:rPr>
      </w:pPr>
      <w:r w:rsidRPr="008259B0">
        <w:rPr>
          <w:rFonts w:eastAsia="Nikosh" w:cs="Bangla" w:hint="cs"/>
          <w:cs/>
          <w:lang w:bidi="bn-BD"/>
        </w:rPr>
        <w:t xml:space="preserve">ঢাকা পরিবহন সমন্বয় কর্তৃপক্ষ এর আওতাধীন এলাকায় পরিবহন ব্যবস্থা সুষ্ঠু সমন্বয় ও বহুমাধ্যমভিত্তিক পরিবহন ব্যবস্থা গড়ে তোলার লক্ষ্যে মাননীয় সড়ক পরিবহন ও সেতু মন্ত্রীর নেতৃত্বে </w:t>
      </w:r>
      <w:r w:rsidRPr="008259B0">
        <w:rPr>
          <w:rFonts w:eastAsia="Nikosh" w:cs="Bangla"/>
          <w:cs/>
          <w:lang w:bidi="bn-BD"/>
        </w:rPr>
        <w:t>ডিটিসিএ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এর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৩১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সদস্য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বিশিষ্ট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একটি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প</w:t>
      </w:r>
      <w:r w:rsidRPr="008259B0">
        <w:rPr>
          <w:rFonts w:eastAsia="Nikosh" w:cs="Bangla" w:hint="cs"/>
          <w:cs/>
          <w:lang w:bidi="bn-BD"/>
        </w:rPr>
        <w:t>রি</w:t>
      </w:r>
      <w:r w:rsidRPr="008259B0">
        <w:rPr>
          <w:rFonts w:eastAsia="Nikosh" w:cs="Bangla"/>
          <w:cs/>
          <w:lang w:bidi="bn-BD"/>
        </w:rPr>
        <w:t>চালনা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পরিষদ</w:t>
      </w:r>
      <w:r w:rsidRPr="008259B0">
        <w:rPr>
          <w:rFonts w:eastAsia="Nikosh"/>
          <w:cs/>
          <w:lang w:bidi="bn-BD"/>
        </w:rPr>
        <w:t xml:space="preserve"> </w:t>
      </w:r>
      <w:r w:rsidRPr="008259B0">
        <w:rPr>
          <w:rFonts w:eastAsia="Nikosh" w:cs="Bangla"/>
          <w:cs/>
          <w:lang w:bidi="bn-BD"/>
        </w:rPr>
        <w:t>রয়েছে</w:t>
      </w:r>
      <w:r w:rsidRPr="008259B0">
        <w:rPr>
          <w:rFonts w:eastAsia="Nikosh" w:cs="Bangla" w:hint="cs"/>
          <w:cs/>
          <w:lang w:bidi="hi-IN"/>
        </w:rPr>
        <w:t>।</w:t>
      </w:r>
    </w:p>
    <w:p w:rsidR="008259B0" w:rsidRDefault="008259B0" w:rsidP="00B82153">
      <w:pPr>
        <w:jc w:val="both"/>
        <w:rPr>
          <w:rFonts w:ascii="Bangla" w:hAnsi="Bangla" w:cs="Bangla"/>
          <w:b/>
          <w:sz w:val="6"/>
          <w:szCs w:val="6"/>
          <w:lang w:bidi="bn-BD"/>
        </w:rPr>
      </w:pPr>
    </w:p>
    <w:p w:rsidR="008259B0" w:rsidRDefault="008259B0" w:rsidP="00B82153">
      <w:pPr>
        <w:jc w:val="both"/>
        <w:rPr>
          <w:rFonts w:ascii="Bangla" w:hAnsi="Bangla" w:cs="Bangla"/>
          <w:b/>
          <w:sz w:val="6"/>
          <w:szCs w:val="6"/>
          <w:lang w:bidi="bn-BD"/>
        </w:rPr>
      </w:pPr>
    </w:p>
    <w:p w:rsidR="00DE5578" w:rsidRDefault="00DE5578" w:rsidP="00B82153">
      <w:pPr>
        <w:jc w:val="both"/>
        <w:rPr>
          <w:b/>
          <w:sz w:val="22"/>
          <w:szCs w:val="22"/>
          <w:lang w:bidi="bn-BD"/>
        </w:rPr>
      </w:pPr>
    </w:p>
    <w:p w:rsidR="00DE5578" w:rsidRDefault="00DE5578" w:rsidP="00DE5578">
      <w:pPr>
        <w:jc w:val="center"/>
        <w:rPr>
          <w:b/>
          <w:sz w:val="22"/>
          <w:szCs w:val="22"/>
          <w:lang w:bidi="bn-BD"/>
        </w:rPr>
      </w:pPr>
    </w:p>
    <w:p w:rsidR="00DE5578" w:rsidRDefault="00DE5578" w:rsidP="00DE5578">
      <w:pPr>
        <w:spacing w:after="200" w:line="276" w:lineRule="auto"/>
        <w:jc w:val="center"/>
        <w:rPr>
          <w:b/>
          <w:sz w:val="22"/>
          <w:szCs w:val="22"/>
          <w:lang w:bidi="bn-BD"/>
        </w:rPr>
      </w:pPr>
      <w:r w:rsidRPr="00DE5578">
        <w:rPr>
          <w:b/>
          <w:noProof/>
          <w:sz w:val="22"/>
          <w:szCs w:val="22"/>
        </w:rPr>
        <w:drawing>
          <wp:inline distT="0" distB="0" distL="0" distR="0">
            <wp:extent cx="4876800" cy="2672107"/>
            <wp:effectExtent l="19050" t="0" r="0" b="0"/>
            <wp:docPr id="7" name="Picture 2" descr="E:\Admin-2\Annual Report\New folder (3)\DSC_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dmin-2\Annual Report\New folder (3)\DSC_1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105" cy="267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78" w:rsidRPr="00682C1B" w:rsidRDefault="00DE5578" w:rsidP="00DE5578">
      <w:pPr>
        <w:jc w:val="center"/>
        <w:rPr>
          <w:rFonts w:cs="Vrinda"/>
          <w:sz w:val="22"/>
          <w:szCs w:val="22"/>
          <w:cs/>
          <w:lang w:bidi="bn-BD"/>
        </w:rPr>
      </w:pPr>
      <w:r w:rsidRPr="00682C1B">
        <w:rPr>
          <w:rFonts w:ascii="Bangla" w:eastAsia="Nikosh" w:hAnsi="Bangla" w:cs="Bangla"/>
          <w:sz w:val="22"/>
          <w:szCs w:val="22"/>
          <w:cs/>
          <w:lang w:bidi="bn-IN"/>
        </w:rPr>
        <w:t xml:space="preserve">ঢাকা পরিবহন সমন্বয় কর্তৃপক্ষ এর পরিচালনা পরিষদের ৯ম সভা </w:t>
      </w:r>
      <w:r w:rsidRPr="00682C1B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গত </w:t>
      </w:r>
      <w:r w:rsidRPr="00682C1B">
        <w:rPr>
          <w:rFonts w:ascii="Bangla" w:eastAsia="Nikosh" w:hAnsi="Bangla" w:cs="Bangla"/>
          <w:sz w:val="22"/>
          <w:szCs w:val="22"/>
          <w:cs/>
          <w:lang w:bidi="bn-IN"/>
        </w:rPr>
        <w:t>২৩ এপ্রিল ২০১৭</w:t>
      </w:r>
      <w:r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তারিখে অনুষ্ঠিত হয়।</w:t>
      </w:r>
    </w:p>
    <w:p w:rsidR="00DE5578" w:rsidRPr="00DE5578" w:rsidRDefault="00DE5578">
      <w:pPr>
        <w:spacing w:after="200" w:line="276" w:lineRule="auto"/>
        <w:rPr>
          <w:b/>
          <w:sz w:val="2"/>
          <w:szCs w:val="2"/>
          <w:lang w:bidi="bn-BD"/>
        </w:rPr>
      </w:pPr>
    </w:p>
    <w:p w:rsidR="00B82153" w:rsidRPr="00B650DC" w:rsidRDefault="00B82153" w:rsidP="00B82153">
      <w:pPr>
        <w:jc w:val="both"/>
        <w:rPr>
          <w:sz w:val="22"/>
          <w:szCs w:val="22"/>
        </w:rPr>
      </w:pPr>
      <w:r w:rsidRPr="00B650DC">
        <w:rPr>
          <w:b/>
          <w:sz w:val="22"/>
          <w:szCs w:val="22"/>
          <w:lang w:bidi="bn-BD"/>
        </w:rPr>
        <w:t xml:space="preserve">Dhaka </w:t>
      </w:r>
      <w:r w:rsidRPr="00B650DC">
        <w:rPr>
          <w:b/>
          <w:sz w:val="22"/>
          <w:szCs w:val="22"/>
        </w:rPr>
        <w:t>Mass Rapid Transit</w:t>
      </w:r>
      <w:r w:rsidRPr="00B650DC">
        <w:rPr>
          <w:rFonts w:cs="Vrinda" w:hint="cs"/>
          <w:b/>
          <w:sz w:val="22"/>
          <w:szCs w:val="22"/>
          <w:cs/>
          <w:lang w:bidi="bn-BD"/>
        </w:rPr>
        <w:t xml:space="preserve"> </w:t>
      </w:r>
      <w:r w:rsidRPr="00B650DC">
        <w:rPr>
          <w:b/>
          <w:sz w:val="22"/>
          <w:szCs w:val="22"/>
          <w:lang w:bidi="bn-BD"/>
        </w:rPr>
        <w:t>Development Project</w:t>
      </w:r>
      <w:r w:rsidRPr="00B650DC">
        <w:rPr>
          <w:b/>
          <w:sz w:val="22"/>
          <w:szCs w:val="22"/>
        </w:rPr>
        <w:t xml:space="preserve"> (MRT) Line-6</w:t>
      </w:r>
      <w:r w:rsidRPr="00B650DC">
        <w:rPr>
          <w:rFonts w:eastAsia="Nikosh"/>
          <w:sz w:val="22"/>
          <w:szCs w:val="22"/>
          <w:rtl/>
        </w:rPr>
        <w:t xml:space="preserve"> </w:t>
      </w:r>
    </w:p>
    <w:p w:rsidR="00B82153" w:rsidRDefault="00B82153" w:rsidP="00B82153">
      <w:pPr>
        <w:pStyle w:val="ListParagraph"/>
        <w:ind w:left="0"/>
        <w:jc w:val="both"/>
        <w:rPr>
          <w:rFonts w:ascii="Times New Roman" w:eastAsia="Nikosh" w:hAnsi="Times New Roman" w:cstheme="minorBidi"/>
          <w:lang w:bidi="bn-BD"/>
        </w:rPr>
      </w:pPr>
      <w:r w:rsidRPr="00B650DC">
        <w:rPr>
          <w:rFonts w:ascii="Times New Roman" w:hAnsi="Times New Roman"/>
        </w:rPr>
        <w:tab/>
      </w:r>
      <w:r w:rsidRPr="00B650DC">
        <w:rPr>
          <w:rFonts w:ascii="Times New Roman" w:eastAsia="Nikosh" w:hAnsi="Times New Roman" w:cs="Bangla"/>
          <w:cs/>
          <w:lang w:bidi="bn-BD"/>
        </w:rPr>
        <w:t>ঢাকা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মহানগরীর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যানজট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নিরসনে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২১</w:t>
      </w:r>
      <w:r w:rsidRPr="00B650DC">
        <w:rPr>
          <w:rFonts w:ascii="Times New Roman" w:eastAsia="Nikosh" w:hAnsi="Times New Roman"/>
          <w:cs/>
          <w:lang w:bidi="bn-BD"/>
        </w:rPr>
        <w:t>,</w:t>
      </w:r>
      <w:r w:rsidRPr="00B650DC">
        <w:rPr>
          <w:rFonts w:ascii="Times New Roman" w:eastAsia="Nikosh" w:hAnsi="Times New Roman" w:cs="Bangla"/>
          <w:cs/>
          <w:lang w:bidi="bn-BD"/>
        </w:rPr>
        <w:t>৯৮৫</w:t>
      </w:r>
      <w:r w:rsidRPr="00B650DC">
        <w:rPr>
          <w:rFonts w:ascii="Times New Roman" w:eastAsia="Nikosh" w:hAnsi="Times New Roman"/>
          <w:cs/>
          <w:lang w:bidi="bn-BD"/>
        </w:rPr>
        <w:t>.</w:t>
      </w:r>
      <w:r w:rsidRPr="00B650DC">
        <w:rPr>
          <w:rFonts w:ascii="Times New Roman" w:eastAsia="Nikosh" w:hAnsi="Times New Roman" w:cs="Bangla"/>
          <w:cs/>
          <w:lang w:bidi="bn-BD"/>
        </w:rPr>
        <w:t>০৭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কোটি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টাকা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ব্যয়ে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ডিসেম্বর</w:t>
      </w:r>
      <w:r w:rsidRPr="00B650DC">
        <w:rPr>
          <w:rFonts w:ascii="Times New Roman" w:eastAsia="Nikosh" w:hAnsi="Times New Roman"/>
          <w:cs/>
          <w:lang w:bidi="bn-BD"/>
        </w:rPr>
        <w:t xml:space="preserve">, </w:t>
      </w:r>
      <w:r w:rsidRPr="00B650DC">
        <w:rPr>
          <w:rFonts w:ascii="Times New Roman" w:eastAsia="Nikosh" w:hAnsi="Times New Roman" w:cs="Bangla"/>
          <w:cs/>
          <w:lang w:bidi="bn-BD"/>
        </w:rPr>
        <w:t>২০১২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মাসে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উত্তরা</w:t>
      </w:r>
      <w:r w:rsidRPr="00B650DC">
        <w:rPr>
          <w:rFonts w:ascii="Times New Roman" w:eastAsia="Nikosh" w:hAnsi="Times New Roman"/>
          <w:cs/>
          <w:lang w:bidi="bn-BD"/>
        </w:rPr>
        <w:t>-</w:t>
      </w:r>
      <w:r w:rsidRPr="00B650DC">
        <w:rPr>
          <w:rFonts w:ascii="Times New Roman" w:eastAsia="Nikosh" w:hAnsi="Times New Roman" w:cs="Bangla"/>
          <w:cs/>
          <w:lang w:bidi="bn-BD"/>
        </w:rPr>
        <w:t>বাংলাদেশ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ব্যাংক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পর্যন্ত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২০</w:t>
      </w:r>
      <w:r w:rsidRPr="00B650DC">
        <w:rPr>
          <w:rFonts w:ascii="Times New Roman" w:eastAsia="Nikosh" w:hAnsi="Times New Roman"/>
          <w:cs/>
          <w:lang w:bidi="bn-BD"/>
        </w:rPr>
        <w:t>.</w:t>
      </w:r>
      <w:r w:rsidRPr="00B650DC">
        <w:rPr>
          <w:rFonts w:ascii="Times New Roman" w:eastAsia="Nikosh" w:hAnsi="Times New Roman" w:cs="Bangla"/>
          <w:cs/>
          <w:lang w:bidi="bn-BD"/>
        </w:rPr>
        <w:t>১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কিলোমিটার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দীর্ঘ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এলিভেটেড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hAnsi="Times New Roman"/>
        </w:rPr>
        <w:t>MRT Line-6 (</w:t>
      </w:r>
      <w:r w:rsidRPr="00B650DC">
        <w:rPr>
          <w:rFonts w:ascii="Times New Roman" w:eastAsia="Nikosh" w:hAnsi="Times New Roman" w:cs="Bangla"/>
          <w:cs/>
          <w:lang w:bidi="bn-BD"/>
        </w:rPr>
        <w:t>মেট্রোরেল</w:t>
      </w:r>
      <w:r w:rsidRPr="00B650DC">
        <w:rPr>
          <w:rFonts w:ascii="Times New Roman" w:eastAsia="Nikosh" w:hAnsi="Times New Roman"/>
          <w:cs/>
          <w:lang w:bidi="bn-BD"/>
        </w:rPr>
        <w:t>)</w:t>
      </w:r>
      <w:r w:rsidRPr="00B650DC">
        <w:rPr>
          <w:rFonts w:ascii="Times New Roman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নির্মাণ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প্রকল্প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গ্রহণ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করা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হয়।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এটি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হবে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বাংলাদেশের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১ম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দ্রুতগতি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ও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উচ্চ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ক্ষমতাসম্পন্ন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গণপরিবহন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ব্যবস্থা।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এ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গণপরিবহনে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প্রতি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ঘন্টায়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উভয়দিকে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৬০</w:t>
      </w:r>
      <w:r w:rsidRPr="00B650DC">
        <w:rPr>
          <w:rFonts w:ascii="Times New Roman" w:eastAsia="Nikosh" w:hAnsi="Times New Roman"/>
          <w:cs/>
          <w:lang w:bidi="bn-BD"/>
        </w:rPr>
        <w:t>,</w:t>
      </w:r>
      <w:r w:rsidRPr="00B650DC">
        <w:rPr>
          <w:rFonts w:ascii="Times New Roman" w:eastAsia="Nikosh" w:hAnsi="Times New Roman" w:cs="Bangla"/>
          <w:cs/>
          <w:lang w:bidi="bn-BD"/>
        </w:rPr>
        <w:t>০০০</w:t>
      </w:r>
      <w:r w:rsidRPr="00B650DC">
        <w:rPr>
          <w:rFonts w:ascii="Times New Roman" w:eastAsia="Nikosh" w:hAnsi="Times New Roman"/>
          <w:cs/>
          <w:lang w:bidi="bn-BD"/>
        </w:rPr>
        <w:t xml:space="preserve"> (</w:t>
      </w:r>
      <w:r w:rsidRPr="00B650DC">
        <w:rPr>
          <w:rFonts w:ascii="Times New Roman" w:eastAsia="Nikosh" w:hAnsi="Times New Roman" w:cs="Bangla"/>
          <w:cs/>
          <w:lang w:bidi="bn-BD"/>
        </w:rPr>
        <w:t>ষাট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হাজার</w:t>
      </w:r>
      <w:r w:rsidRPr="00B650DC">
        <w:rPr>
          <w:rFonts w:ascii="Times New Roman" w:eastAsia="Nikosh" w:hAnsi="Times New Roman"/>
          <w:cs/>
          <w:lang w:bidi="bn-BD"/>
        </w:rPr>
        <w:t xml:space="preserve">) </w:t>
      </w:r>
      <w:r w:rsidRPr="00B650DC">
        <w:rPr>
          <w:rFonts w:ascii="Times New Roman" w:eastAsia="Nikosh" w:hAnsi="Times New Roman" w:cs="Bangla"/>
          <w:cs/>
          <w:lang w:bidi="bn-BD"/>
        </w:rPr>
        <w:t>যাত্রী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পরিবহন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করা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যাবে।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শতভাগ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সরকারি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মালিকানাধীন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hAnsi="Times New Roman"/>
          <w:lang w:val="de-DE"/>
        </w:rPr>
        <w:t xml:space="preserve">Dhaka Mass Transit Company Limited (DMTCL) </w:t>
      </w:r>
      <w:r w:rsidRPr="00B650DC">
        <w:rPr>
          <w:rFonts w:ascii="Times New Roman" w:eastAsia="Nikosh" w:hAnsi="Times New Roman" w:cs="Bangla"/>
          <w:cs/>
          <w:lang w:bidi="bn-BD"/>
        </w:rPr>
        <w:t>মেট্রোরেল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পরিচালনা</w:t>
      </w:r>
      <w:r w:rsidRPr="00B650DC">
        <w:rPr>
          <w:rFonts w:ascii="Times New Roman" w:eastAsia="Nikosh" w:hAnsi="Times New Roman"/>
          <w:cs/>
          <w:lang w:bidi="bn-BD"/>
        </w:rPr>
        <w:t xml:space="preserve">, </w:t>
      </w:r>
      <w:r w:rsidRPr="00B650DC">
        <w:rPr>
          <w:rFonts w:ascii="Times New Roman" w:eastAsia="Nikosh" w:hAnsi="Times New Roman" w:cs="Bangla"/>
          <w:cs/>
          <w:lang w:bidi="bn-BD"/>
        </w:rPr>
        <w:t>ব্যবস্থাপনা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ও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রক্ষণাবেক্ষণ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  <w:r w:rsidRPr="00B650DC">
        <w:rPr>
          <w:rFonts w:ascii="Times New Roman" w:eastAsia="Nikosh" w:hAnsi="Times New Roman" w:cs="Bangla"/>
          <w:cs/>
          <w:lang w:bidi="bn-BD"/>
        </w:rPr>
        <w:t>করবে।</w:t>
      </w:r>
      <w:r w:rsidRPr="00B650DC">
        <w:rPr>
          <w:rFonts w:ascii="Times New Roman" w:eastAsia="Nikosh" w:hAnsi="Times New Roman"/>
          <w:cs/>
          <w:lang w:bidi="bn-BD"/>
        </w:rPr>
        <w:t xml:space="preserve"> </w:t>
      </w:r>
    </w:p>
    <w:p w:rsidR="00A55C9D" w:rsidRPr="00F73BCB" w:rsidRDefault="00A55C9D" w:rsidP="00A55C9D">
      <w:pPr>
        <w:pStyle w:val="ListParagraph"/>
        <w:ind w:left="0" w:firstLine="0"/>
        <w:jc w:val="both"/>
        <w:rPr>
          <w:rFonts w:ascii="Bangla" w:eastAsia="Nikosh" w:hAnsi="Bangla" w:cs="Bangla"/>
          <w:sz w:val="10"/>
          <w:szCs w:val="10"/>
          <w:lang w:bidi="bn-BD"/>
        </w:rPr>
      </w:pPr>
    </w:p>
    <w:p w:rsidR="007339C4" w:rsidRDefault="007339C4" w:rsidP="00A55C9D">
      <w:pPr>
        <w:pStyle w:val="ListParagraph"/>
        <w:ind w:left="0" w:firstLine="0"/>
        <w:jc w:val="both"/>
        <w:rPr>
          <w:rFonts w:ascii="Bangla" w:eastAsia="Nikosh" w:hAnsi="Bangla" w:cs="Bangla"/>
          <w:b/>
          <w:bCs/>
          <w:lang w:bidi="bn-BD"/>
        </w:rPr>
      </w:pPr>
    </w:p>
    <w:p w:rsidR="00A55C9D" w:rsidRPr="007339C4" w:rsidRDefault="007339C4" w:rsidP="00A55C9D">
      <w:pPr>
        <w:pStyle w:val="ListParagraph"/>
        <w:ind w:left="0" w:firstLine="0"/>
        <w:jc w:val="both"/>
        <w:rPr>
          <w:rFonts w:ascii="Bangla" w:eastAsia="Nikosh" w:hAnsi="Bangla" w:cs="Bangla"/>
          <w:b/>
          <w:bCs/>
          <w:lang w:bidi="bn-BD"/>
        </w:rPr>
      </w:pPr>
      <w:r w:rsidRPr="007339C4">
        <w:rPr>
          <w:rFonts w:ascii="Bangla" w:eastAsia="Nikosh" w:hAnsi="Bangla" w:cs="Bangla" w:hint="cs"/>
          <w:b/>
          <w:bCs/>
          <w:cs/>
          <w:lang w:bidi="bn-BD"/>
        </w:rPr>
        <w:t>প্যাকেজ ভিত্তিক বাস্তবায়ন অগ্রগতি:</w:t>
      </w:r>
    </w:p>
    <w:p w:rsidR="007339C4" w:rsidRPr="007339C4" w:rsidRDefault="007339C4" w:rsidP="00A55C9D">
      <w:pPr>
        <w:pStyle w:val="ListParagraph"/>
        <w:ind w:left="0" w:firstLine="0"/>
        <w:jc w:val="both"/>
        <w:rPr>
          <w:rFonts w:ascii="Bangla" w:eastAsia="Nikosh" w:hAnsi="Bangla" w:cs="Bangla"/>
          <w:sz w:val="10"/>
          <w:szCs w:val="10"/>
          <w:lang w:bidi="bn-BD"/>
        </w:rPr>
      </w:pPr>
    </w:p>
    <w:p w:rsidR="008259B0" w:rsidRDefault="008259B0" w:rsidP="008259B0">
      <w:pPr>
        <w:pStyle w:val="ListParagraph"/>
        <w:numPr>
          <w:ilvl w:val="0"/>
          <w:numId w:val="29"/>
        </w:numPr>
        <w:ind w:left="360"/>
        <w:jc w:val="both"/>
        <w:rPr>
          <w:rFonts w:ascii="Nikosh" w:eastAsia="Nikosh" w:hAnsi="Nikosh" w:cs="Nikosh"/>
        </w:rPr>
      </w:pPr>
      <w:r w:rsidRPr="007230B5">
        <w:rPr>
          <w:rFonts w:ascii="Times New Roman" w:eastAsia="Nikosh" w:hAnsi="Times New Roman"/>
          <w:bCs/>
          <w:sz w:val="20"/>
          <w:szCs w:val="20"/>
        </w:rPr>
        <w:t>CP-01</w:t>
      </w:r>
      <w:r w:rsidRPr="007230B5">
        <w:rPr>
          <w:rFonts w:ascii="Times New Roman" w:eastAsia="Nikosh" w:hAnsi="Times New Roman"/>
          <w:b/>
          <w:sz w:val="20"/>
          <w:szCs w:val="20"/>
        </w:rPr>
        <w:t xml:space="preserve"> (</w:t>
      </w:r>
      <w:r w:rsidRPr="007230B5">
        <w:rPr>
          <w:rFonts w:ascii="Times New Roman" w:eastAsia="Nikosh" w:hAnsi="Times New Roman"/>
          <w:sz w:val="20"/>
          <w:szCs w:val="20"/>
        </w:rPr>
        <w:t>Construction of civil works for Soil Improvement, Land Development and Retaining Wall etc. at Uttara Depot of MRT Line-6):</w:t>
      </w:r>
      <w:r w:rsidRPr="007230B5">
        <w:rPr>
          <w:rFonts w:ascii="Nikosh" w:eastAsia="Nikosh" w:hAnsi="Nikosh" w:cs="Nikosh"/>
          <w:sz w:val="20"/>
          <w:szCs w:val="20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২৭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০৩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Tokyu Construction Ltd</w:t>
      </w:r>
      <w:r w:rsidRPr="00A56882">
        <w:rPr>
          <w:rFonts w:eastAsia="Nikosh"/>
        </w:rPr>
        <w:t>.</w:t>
      </w:r>
      <w:r w:rsidR="007230B5">
        <w:rPr>
          <w:rFonts w:eastAsia="Nikosh" w:cstheme="minorBidi" w:hint="cs"/>
          <w:szCs w:val="28"/>
          <w:cs/>
          <w:lang w:bidi="bn-BD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সাথে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DMTCL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 ৫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৬৭০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৬৭৪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৪০৯</w:t>
      </w:r>
      <w:r w:rsidRPr="00A56882">
        <w:rPr>
          <w:rFonts w:ascii="Nikosh" w:eastAsia="Nikosh" w:hAnsi="Nikosh" w:cs="Nikosh"/>
        </w:rPr>
        <w:t xml:space="preserve"> (</w:t>
      </w:r>
      <w:r w:rsidRPr="00A56882">
        <w:rPr>
          <w:rFonts w:ascii="Nikosh" w:eastAsia="Nikosh" w:hAnsi="Nikosh" w:cs="Nikosh"/>
          <w:cs/>
          <w:lang w:bidi="bn-IN"/>
        </w:rPr>
        <w:t>ভ্যাট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ট্যাক্সসহ</w:t>
      </w:r>
      <w:r w:rsidRPr="00A56882">
        <w:rPr>
          <w:rFonts w:ascii="Nikosh" w:eastAsia="Nikosh" w:hAnsi="Nikosh" w:cs="Nikosh"/>
        </w:rPr>
        <w:t>) (</w:t>
      </w:r>
      <w:r w:rsidRPr="00A56882">
        <w:rPr>
          <w:rFonts w:ascii="Nikosh" w:eastAsia="Nikosh" w:hAnsi="Nikosh" w:cs="Nikosh"/>
          <w:cs/>
          <w:lang w:bidi="bn-IN"/>
        </w:rPr>
        <w:t>পাঁচশত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সাতষট্টি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কোটি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ছয়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লক্ষ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চুয়াত্তর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হাজার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চারশত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নয়</w:t>
      </w:r>
      <w:r w:rsidRPr="00A56882">
        <w:rPr>
          <w:rFonts w:ascii="Nikosh" w:eastAsia="Nikosh" w:hAnsi="Nikosh" w:cs="Nikosh"/>
        </w:rPr>
        <w:t xml:space="preserve">) </w:t>
      </w:r>
      <w:r w:rsidRPr="00A56882">
        <w:rPr>
          <w:rFonts w:ascii="Nikosh" w:eastAsia="Nikosh" w:hAnsi="Nikosh" w:cs="Nikosh"/>
          <w:cs/>
          <w:lang w:bidi="bn-IN"/>
        </w:rPr>
        <w:t>টাকার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ক্রয়চুক্তি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স্বাক্ষরিত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উক্ত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প্যাকেজের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বাস্তবায়নকাল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অক্টোবর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থেকে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অক্টোবর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২০১৮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 ২৬ জুন</w:t>
      </w:r>
      <w:r w:rsidRPr="00A56882">
        <w:rPr>
          <w:rFonts w:ascii="Nikosh" w:eastAsia="Nikosh" w:hAnsi="Nikosh" w:cs="Nikosh"/>
          <w:rtl/>
          <w:cs/>
        </w:rPr>
        <w:t xml:space="preserve">, </w:t>
      </w:r>
      <w:r w:rsidRPr="00A56882">
        <w:rPr>
          <w:rFonts w:ascii="Nikosh" w:eastAsia="Nikosh" w:hAnsi="Nikosh" w:cs="Nikosh"/>
          <w:rtl/>
          <w:cs/>
          <w:lang w:bidi="bn-IN"/>
        </w:rPr>
        <w:t xml:space="preserve">২০১৬ তারিখ মাননীয় প্রধানমন্ত্রী </w:t>
      </w:r>
      <w:r w:rsidRPr="007230B5">
        <w:rPr>
          <w:rFonts w:ascii="Times New Roman" w:eastAsia="Nikosh" w:hAnsi="Times New Roman"/>
          <w:sz w:val="20"/>
          <w:szCs w:val="20"/>
        </w:rPr>
        <w:t>CP-01-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নির্মাণ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কাজের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শুভ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উদ্বোধন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করেন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উক্ত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প্যাকেজের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বাস্তব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কাজ</w:t>
      </w:r>
      <w:r w:rsidRPr="00A56882">
        <w:rPr>
          <w:rFonts w:ascii="Nikosh" w:eastAsia="Nikosh" w:hAnsi="Nikosh" w:cs="Nikosh"/>
        </w:rPr>
        <w:t xml:space="preserve"> </w:t>
      </w:r>
      <w:r w:rsidR="007230B5">
        <w:rPr>
          <w:rFonts w:ascii="Nikosh" w:eastAsia="Nikosh" w:hAnsi="Nikosh" w:cs="Nikosh" w:hint="cs"/>
          <w:cs/>
          <w:lang w:bidi="bn-BD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০৮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০৯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শুরু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ইতোমধ্যে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Sand Compaction Pile (SCP), Dynamic Compaction (DC)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Pre-fabricated Vertical Drain (PVD)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কাজ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যথাক্রমে</w:t>
      </w:r>
      <w:r w:rsidRPr="00A56882">
        <w:rPr>
          <w:rFonts w:ascii="Nikosh" w:eastAsia="Nikosh" w:hAnsi="Nikosh" w:cs="Nikosh"/>
        </w:rPr>
        <w:t xml:space="preserve">- </w:t>
      </w:r>
      <w:r w:rsidRPr="00A56882">
        <w:rPr>
          <w:rFonts w:ascii="Nikosh" w:eastAsia="Nikosh" w:hAnsi="Nikosh" w:cs="Nikosh"/>
          <w:cs/>
          <w:lang w:bidi="bn-IN"/>
        </w:rPr>
        <w:t>৭০</w:t>
      </w:r>
      <w:r w:rsidRPr="00A56882">
        <w:rPr>
          <w:rFonts w:ascii="Nikosh" w:eastAsia="Nikosh" w:hAnsi="Nikosh" w:cs="Nikosh"/>
        </w:rPr>
        <w:t xml:space="preserve">%, </w:t>
      </w:r>
      <w:r w:rsidRPr="00A56882">
        <w:rPr>
          <w:rFonts w:ascii="Nikosh" w:eastAsia="Nikosh" w:hAnsi="Nikosh" w:cs="Nikosh"/>
          <w:cs/>
          <w:lang w:bidi="bn-IN"/>
        </w:rPr>
        <w:t>৬০</w:t>
      </w:r>
      <w:r w:rsidRPr="00A56882">
        <w:rPr>
          <w:rFonts w:ascii="Nikosh" w:eastAsia="Nikosh" w:hAnsi="Nikosh" w:cs="Nikosh"/>
        </w:rPr>
        <w:t xml:space="preserve">%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১০০</w:t>
      </w:r>
      <w:r w:rsidRPr="00A56882">
        <w:rPr>
          <w:rFonts w:ascii="Nikosh" w:eastAsia="Nikosh" w:hAnsi="Nikosh" w:cs="Nikosh"/>
        </w:rPr>
        <w:t xml:space="preserve">% </w:t>
      </w:r>
      <w:r w:rsidRPr="00A56882">
        <w:rPr>
          <w:rFonts w:ascii="Nikosh" w:eastAsia="Nikosh" w:hAnsi="Nikosh" w:cs="Nikosh"/>
          <w:cs/>
          <w:lang w:bidi="bn-IN"/>
        </w:rPr>
        <w:t>সম্পন্ন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হয়েছে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২৩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জুলাই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পর্যন্ত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প্যাকেজের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বাস্তব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অগ্রগতি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৫০</w:t>
      </w:r>
      <w:r w:rsidRPr="00A56882">
        <w:rPr>
          <w:rFonts w:ascii="Nikosh" w:eastAsia="Nikosh" w:hAnsi="Nikosh" w:cs="Nikosh"/>
        </w:rPr>
        <w:t>%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 w:hint="cs"/>
        </w:rPr>
        <w:t xml:space="preserve"> </w:t>
      </w:r>
      <w:r w:rsidRPr="00A56882">
        <w:rPr>
          <w:rFonts w:ascii="Nikosh" w:eastAsia="Nikosh" w:hAnsi="Nikosh" w:cs="Nikosh"/>
        </w:rPr>
        <w:t xml:space="preserve"> </w:t>
      </w:r>
    </w:p>
    <w:p w:rsidR="008259B0" w:rsidRPr="00207330" w:rsidRDefault="008259B0" w:rsidP="008259B0">
      <w:pPr>
        <w:pStyle w:val="ListParagraph"/>
        <w:ind w:left="360"/>
        <w:jc w:val="both"/>
        <w:rPr>
          <w:rFonts w:ascii="Nikosh" w:eastAsia="Nikosh" w:hAnsi="Nikosh" w:cs="Nikosh"/>
          <w:sz w:val="8"/>
          <w:szCs w:val="8"/>
        </w:rPr>
      </w:pPr>
    </w:p>
    <w:p w:rsidR="008259B0" w:rsidRPr="002A50FA" w:rsidRDefault="008259B0" w:rsidP="008259B0">
      <w:pPr>
        <w:pStyle w:val="ListParagraph"/>
        <w:ind w:left="360"/>
        <w:jc w:val="both"/>
        <w:rPr>
          <w:rFonts w:ascii="Nikosh" w:eastAsia="Nikosh" w:hAnsi="Nikosh" w:cs="Nikosh"/>
          <w:sz w:val="2"/>
          <w:szCs w:val="12"/>
        </w:rPr>
      </w:pPr>
    </w:p>
    <w:p w:rsidR="008259B0" w:rsidRDefault="008259B0" w:rsidP="008259B0">
      <w:pPr>
        <w:pStyle w:val="ListParagraph"/>
        <w:numPr>
          <w:ilvl w:val="0"/>
          <w:numId w:val="29"/>
        </w:numPr>
        <w:ind w:left="360"/>
        <w:jc w:val="both"/>
        <w:rPr>
          <w:rFonts w:ascii="Nikosh" w:eastAsia="Nikosh" w:hAnsi="Nikosh" w:cs="Nikosh"/>
        </w:rPr>
      </w:pPr>
      <w:r w:rsidRPr="0020208C">
        <w:rPr>
          <w:rFonts w:ascii="Times New Roman" w:hAnsi="Times New Roman"/>
          <w:bCs/>
          <w:sz w:val="20"/>
          <w:szCs w:val="20"/>
        </w:rPr>
        <w:t>CP-2</w:t>
      </w:r>
      <w:r w:rsidRPr="007230B5">
        <w:rPr>
          <w:rFonts w:ascii="Times New Roman" w:hAnsi="Times New Roman"/>
          <w:b/>
          <w:sz w:val="20"/>
          <w:szCs w:val="20"/>
        </w:rPr>
        <w:t xml:space="preserve"> (</w:t>
      </w:r>
      <w:r w:rsidRPr="007230B5">
        <w:rPr>
          <w:rFonts w:ascii="Times New Roman" w:eastAsia="Nikosh" w:hAnsi="Times New Roman"/>
          <w:sz w:val="20"/>
          <w:szCs w:val="20"/>
        </w:rPr>
        <w:t xml:space="preserve">Construction of Civil </w:t>
      </w:r>
      <w:r w:rsidRPr="007230B5">
        <w:rPr>
          <w:rFonts w:ascii="Times New Roman" w:hAnsi="Times New Roman"/>
          <w:sz w:val="20"/>
          <w:szCs w:val="20"/>
        </w:rPr>
        <w:t>and Building Works of Uttara Depot for MRT Line-6):</w:t>
      </w:r>
      <w:r w:rsidRPr="00A56882"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০৩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মে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ITD-Sinohydro JV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সাথে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DMTCL</w:t>
      </w:r>
      <w:r w:rsidR="007230B5">
        <w:rPr>
          <w:rFonts w:ascii="Times New Roman" w:eastAsia="Nikosh" w:hAnsi="Times New Roman" w:cstheme="minorBidi" w:hint="cs"/>
          <w:sz w:val="20"/>
          <w:szCs w:val="25"/>
          <w:cs/>
          <w:lang w:bidi="bn-BD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১৫৯৫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৫৬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৯৯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২৩০</w:t>
      </w:r>
      <w:r w:rsidRPr="00A56882">
        <w:rPr>
          <w:rFonts w:ascii="Nikosh" w:eastAsia="Nikosh" w:hAnsi="Nikosh" w:cs="Nikosh"/>
        </w:rPr>
        <w:t>/-(</w:t>
      </w:r>
      <w:r w:rsidRPr="00A56882">
        <w:rPr>
          <w:rFonts w:ascii="Nikosh" w:eastAsia="Nikosh" w:hAnsi="Nikosh" w:cs="Nikosh"/>
          <w:cs/>
          <w:lang w:bidi="bn-IN"/>
        </w:rPr>
        <w:t>ভ্যাট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ট্যাক্সসহ</w:t>
      </w:r>
      <w:r w:rsidRPr="00A56882">
        <w:rPr>
          <w:rFonts w:ascii="Nikosh" w:eastAsia="Nikosh" w:hAnsi="Nikosh" w:cs="Nikosh"/>
        </w:rPr>
        <w:t>) (</w:t>
      </w:r>
      <w:r w:rsidRPr="00A56882">
        <w:rPr>
          <w:rFonts w:ascii="Nikosh" w:eastAsia="Nikosh" w:hAnsi="Nikosh" w:cs="Nikosh"/>
          <w:cs/>
          <w:lang w:bidi="bn-IN"/>
        </w:rPr>
        <w:t>এক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হাজার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পাঁচশত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পঁচানব্বই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কোটি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ছাপ্পান্ন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লক্ষ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নিরানব্বই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হাজার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দুইশত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ত্রিশ</w:t>
      </w:r>
      <w:r w:rsidRPr="00A56882">
        <w:rPr>
          <w:rFonts w:ascii="Nikosh" w:eastAsia="Nikosh" w:hAnsi="Nikosh" w:cs="Nikosh"/>
        </w:rPr>
        <w:t xml:space="preserve">) </w:t>
      </w:r>
      <w:r w:rsidRPr="00A56882">
        <w:rPr>
          <w:rFonts w:ascii="Nikosh" w:eastAsia="Nikosh" w:hAnsi="Nikosh" w:cs="Nikosh"/>
          <w:cs/>
          <w:lang w:bidi="bn-IN"/>
        </w:rPr>
        <w:t>টাকার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ক্রয়চুক্তি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স্বাক্ষরিত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ইতোমধ্যে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আংশিক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Mobilization Advance payment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হিসাবে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18"/>
          <w:szCs w:val="18"/>
        </w:rPr>
        <w:t>JPY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৭৭৯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মিলিয়ন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পরিশোধ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হয়েছে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অবশিষ্ট</w:t>
      </w:r>
      <w:r w:rsidRPr="00A56882">
        <w:rPr>
          <w:rFonts w:ascii="Nikosh" w:eastAsia="Nikosh" w:hAnsi="Nikosh" w:cs="Nikosh"/>
        </w:rPr>
        <w:t xml:space="preserve"> </w:t>
      </w:r>
      <w:r w:rsidRPr="007230B5">
        <w:rPr>
          <w:rFonts w:ascii="Times New Roman" w:eastAsia="Nikosh" w:hAnsi="Times New Roman"/>
          <w:sz w:val="20"/>
          <w:szCs w:val="20"/>
        </w:rPr>
        <w:t>Mobilization  Advance</w:t>
      </w:r>
      <w:r w:rsidRPr="007230B5">
        <w:rPr>
          <w:rFonts w:ascii="Nikosh" w:eastAsia="Nikosh" w:hAnsi="Nikosh" w:cs="Nikosh"/>
          <w:sz w:val="20"/>
          <w:szCs w:val="20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হিসেবে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BDT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৮০৬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মিলিয়ন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জুলাই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মাসে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পরিশোধ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হবে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ডিপোতে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যে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স্থাপনার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নির্মাণ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কাজ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সম্পন্ন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হবে</w:t>
      </w:r>
      <w:r w:rsidRPr="00A56882">
        <w:rPr>
          <w:rFonts w:ascii="Nikosh" w:eastAsia="Nikosh" w:hAnsi="Nikosh" w:cs="Nikosh"/>
        </w:rPr>
        <w:t xml:space="preserve">- </w:t>
      </w:r>
      <w:r w:rsidRPr="00A56882">
        <w:rPr>
          <w:rFonts w:ascii="Nikosh" w:eastAsia="Nikosh" w:hAnsi="Nikosh" w:cs="Nikosh"/>
          <w:cs/>
          <w:lang w:bidi="bn-IN"/>
        </w:rPr>
        <w:t>১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স্ট্যাবলিং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ইয়ার্ড</w:t>
      </w:r>
      <w:r w:rsidRPr="00A56882">
        <w:rPr>
          <w:rFonts w:ascii="Nikosh" w:eastAsia="Nikosh" w:hAnsi="Nikosh" w:cs="Nikosh"/>
        </w:rPr>
        <w:t xml:space="preserve"> (</w:t>
      </w:r>
      <w:r w:rsidRPr="00A56882">
        <w:rPr>
          <w:rFonts w:ascii="Nikosh" w:eastAsia="Nikosh" w:hAnsi="Nikosh" w:cs="Nikosh"/>
          <w:cs/>
          <w:lang w:bidi="bn-IN"/>
        </w:rPr>
        <w:t>বিরতিতে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রাখার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স্থান</w:t>
      </w:r>
      <w:r w:rsidRPr="00A56882">
        <w:rPr>
          <w:rFonts w:ascii="Nikosh" w:eastAsia="Nikosh" w:hAnsi="Nikosh" w:cs="Nikosh"/>
        </w:rPr>
        <w:t xml:space="preserve">) </w:t>
      </w:r>
      <w:r w:rsidRPr="00A56882">
        <w:rPr>
          <w:rFonts w:ascii="Nikosh" w:eastAsia="Nikosh" w:hAnsi="Nikosh" w:cs="Nikosh"/>
          <w:cs/>
          <w:lang w:bidi="bn-IN"/>
        </w:rPr>
        <w:t>২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মেরামত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ওভারহলের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মালামালের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গুদামঘর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৩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মেরামত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ওভারহল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স্থান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৪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প্রধান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ওয়ার্কশপ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৫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অপারেশন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কন্ট্রোল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সেন্টার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৬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ইন্সপেকশন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৭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জেনারেটর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এব্ং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ইলেকট্রিক্যাল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ভবন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৮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ওয়াশ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স্থাপনা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৯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ম্যানুয়াল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ট্রেন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ওয়াশিং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১০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বহুতল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বিশিষ্ট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পার্কিং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১১</w:t>
      </w:r>
      <w:r w:rsidRPr="00A56882">
        <w:rPr>
          <w:rFonts w:ascii="Nikosh" w:eastAsia="Nikosh" w:hAnsi="Nikosh" w:cs="Nikosh"/>
        </w:rPr>
        <w:t xml:space="preserve">. </w:t>
      </w:r>
      <w:r w:rsidRPr="00A56882">
        <w:rPr>
          <w:rFonts w:ascii="Nikosh" w:eastAsia="Nikosh" w:hAnsi="Nikosh" w:cs="Nikosh"/>
          <w:cs/>
          <w:lang w:bidi="bn-IN"/>
        </w:rPr>
        <w:t>গ্রিন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স্পেস</w:t>
      </w:r>
      <w:r w:rsidRPr="00A56882">
        <w:rPr>
          <w:rFonts w:ascii="Nikosh" w:eastAsia="Nikosh" w:hAnsi="Nikosh" w:cs="Nikosh"/>
          <w:cs/>
          <w:lang w:bidi="hi-IN"/>
        </w:rPr>
        <w:t>।</w:t>
      </w:r>
    </w:p>
    <w:p w:rsidR="008259B0" w:rsidRPr="00207330" w:rsidRDefault="008259B0" w:rsidP="008259B0">
      <w:pPr>
        <w:pStyle w:val="ListParagraph"/>
        <w:ind w:left="360"/>
        <w:jc w:val="both"/>
        <w:rPr>
          <w:rFonts w:ascii="Nikosh" w:eastAsia="Nikosh" w:hAnsi="Nikosh" w:cs="Nikosh"/>
          <w:sz w:val="8"/>
          <w:szCs w:val="8"/>
        </w:rPr>
      </w:pPr>
    </w:p>
    <w:p w:rsidR="008259B0" w:rsidRDefault="008259B0" w:rsidP="008259B0">
      <w:pPr>
        <w:pStyle w:val="ListParagraph"/>
        <w:numPr>
          <w:ilvl w:val="0"/>
          <w:numId w:val="29"/>
        </w:numPr>
        <w:ind w:left="360"/>
        <w:jc w:val="both"/>
        <w:rPr>
          <w:rFonts w:ascii="Nikosh" w:eastAsia="Nikosh" w:hAnsi="Nikosh" w:cs="Nikosh"/>
        </w:rPr>
      </w:pPr>
      <w:r w:rsidRPr="0020208C">
        <w:rPr>
          <w:rFonts w:ascii="Times New Roman" w:eastAsia="Nikosh" w:hAnsi="Times New Roman"/>
          <w:b/>
          <w:sz w:val="20"/>
          <w:szCs w:val="20"/>
        </w:rPr>
        <w:t>CP-03</w:t>
      </w:r>
      <w:r w:rsidRPr="0020208C">
        <w:rPr>
          <w:rFonts w:ascii="Times New Roman" w:eastAsia="Nikosh" w:hAnsi="Times New Roman"/>
          <w:sz w:val="20"/>
          <w:szCs w:val="20"/>
        </w:rPr>
        <w:t xml:space="preserve"> (Construction of Viaducts and Elevated Stations  between Uttara North and Pallabi) </w:t>
      </w:r>
      <w:r w:rsidRPr="0020208C">
        <w:rPr>
          <w:rFonts w:ascii="Times New Roman" w:eastAsia="Nikosh" w:hAnsi="Times New Roman" w:cs="Nikosh"/>
          <w:sz w:val="20"/>
          <w:szCs w:val="20"/>
          <w:cs/>
          <w:lang w:bidi="bn-IN"/>
        </w:rPr>
        <w:t>এবং</w:t>
      </w:r>
      <w:r w:rsidRPr="0020208C">
        <w:rPr>
          <w:rFonts w:ascii="Times New Roman" w:eastAsia="Nikosh" w:hAnsi="Times New Roman"/>
          <w:sz w:val="20"/>
          <w:szCs w:val="20"/>
        </w:rPr>
        <w:t xml:space="preserve"> CP-04 (Construction of Viaducts and Elevated Stations between Pallabi and and Agargaon):</w:t>
      </w:r>
      <w:r w:rsidRPr="0020208C">
        <w:rPr>
          <w:rFonts w:ascii="Nikosh" w:eastAsia="Nikosh" w:hAnsi="Nikosh" w:cs="Nikosh"/>
          <w:sz w:val="20"/>
          <w:szCs w:val="20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০৩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মে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Italian-Thai Development Public Company Limited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সাথে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DMTCL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৪২৩০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৫৫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১৯</w:t>
      </w:r>
      <w:r w:rsidRPr="00A56882">
        <w:rPr>
          <w:rFonts w:ascii="Nikosh" w:eastAsia="Nikosh" w:hAnsi="Nikosh" w:cs="Nikosh"/>
        </w:rPr>
        <w:t>,</w:t>
      </w:r>
      <w:r w:rsidRPr="00A56882">
        <w:rPr>
          <w:rFonts w:ascii="Nikosh" w:eastAsia="Nikosh" w:hAnsi="Nikosh" w:cs="Nikosh"/>
          <w:cs/>
          <w:lang w:bidi="bn-IN"/>
        </w:rPr>
        <w:t>৬৫৩</w:t>
      </w:r>
      <w:r w:rsidRPr="00A56882">
        <w:rPr>
          <w:rFonts w:ascii="Nikosh" w:eastAsia="Nikosh" w:hAnsi="Nikosh" w:cs="Nikosh"/>
        </w:rPr>
        <w:t>/- (</w:t>
      </w:r>
      <w:r w:rsidRPr="00A56882">
        <w:rPr>
          <w:rFonts w:ascii="Nikosh" w:eastAsia="Nikosh" w:hAnsi="Nikosh" w:cs="Nikosh"/>
          <w:cs/>
          <w:lang w:bidi="bn-IN"/>
        </w:rPr>
        <w:t>ভ্যাট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ট্যাক্সসহ</w:t>
      </w:r>
      <w:r w:rsidRPr="00A56882">
        <w:rPr>
          <w:rFonts w:ascii="Nikosh" w:eastAsia="Nikosh" w:hAnsi="Nikosh" w:cs="Nikosh"/>
        </w:rPr>
        <w:t>) (</w:t>
      </w:r>
      <w:r w:rsidRPr="00A56882">
        <w:rPr>
          <w:rFonts w:ascii="Nikosh" w:eastAsia="Nikosh" w:hAnsi="Nikosh" w:cs="Nikosh"/>
          <w:cs/>
          <w:lang w:bidi="bn-IN"/>
        </w:rPr>
        <w:t>চার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হাজার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দুইশত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ত্রিশ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কোটি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পঞ্চান্ন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লক্ষ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উনিশ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হাজার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ছয়শত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তিপ্পান্ন</w:t>
      </w:r>
      <w:r w:rsidRPr="00A56882">
        <w:rPr>
          <w:rFonts w:ascii="Nikosh" w:eastAsia="Nikosh" w:hAnsi="Nikosh" w:cs="Nikosh"/>
        </w:rPr>
        <w:t xml:space="preserve">) </w:t>
      </w:r>
      <w:r w:rsidRPr="00A56882">
        <w:rPr>
          <w:rFonts w:ascii="Nikosh" w:eastAsia="Nikosh" w:hAnsi="Nikosh" w:cs="Nikosh"/>
          <w:cs/>
          <w:lang w:bidi="bn-IN"/>
        </w:rPr>
        <w:t>টাকার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ক্রয়চুক্তি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স্বাক্ষরিত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চুক্তি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অনুযায়ী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কার্যক্রম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চলমান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Mobilization Advance</w:t>
      </w:r>
      <w:r w:rsidRPr="0020208C">
        <w:rPr>
          <w:rFonts w:ascii="Nikosh" w:eastAsia="Nikosh" w:hAnsi="Nikosh" w:cs="Nikosh"/>
          <w:sz w:val="20"/>
          <w:szCs w:val="20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হিসেবে</w:t>
      </w:r>
      <w:r w:rsidRPr="0020208C">
        <w:rPr>
          <w:rFonts w:ascii="Times New Roman" w:eastAsia="Nikosh" w:hAnsi="Times New Roman"/>
          <w:sz w:val="18"/>
          <w:szCs w:val="18"/>
        </w:rPr>
        <w:t xml:space="preserve"> JPY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২৭৯৯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18"/>
          <w:szCs w:val="18"/>
        </w:rPr>
        <w:t xml:space="preserve">BDT </w:t>
      </w:r>
      <w:r w:rsidRPr="00A56882">
        <w:rPr>
          <w:rFonts w:ascii="Nikosh" w:eastAsia="Nikosh" w:hAnsi="Nikosh" w:cs="Nikosh"/>
          <w:cs/>
          <w:lang w:bidi="bn-IN"/>
        </w:rPr>
        <w:t>৩৪৭২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মিলিয়ন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ইতোমধ্যে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পরিশোধ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হয়েছে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প্যাকেজদ্বয়ের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আওতায়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১১</w:t>
      </w:r>
      <w:r w:rsidRPr="00A56882">
        <w:rPr>
          <w:rFonts w:ascii="Nikosh" w:eastAsia="Nikosh" w:hAnsi="Nikosh" w:cs="Nikosh"/>
        </w:rPr>
        <w:t>.</w:t>
      </w:r>
      <w:r w:rsidRPr="00A56882">
        <w:rPr>
          <w:rFonts w:ascii="Nikosh" w:eastAsia="Nikosh" w:hAnsi="Nikosh" w:cs="Nikosh"/>
          <w:cs/>
          <w:lang w:bidi="bn-IN"/>
        </w:rPr>
        <w:t>৭০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কিলোমিটার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ভায়াডাক্ট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ও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৯টি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স্টেশন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নির্মাণ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অন্তর্ভুক্ত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রয়েছে</w:t>
      </w:r>
      <w:r w:rsidRPr="00A56882">
        <w:rPr>
          <w:rFonts w:ascii="Nikosh" w:eastAsia="Nikosh" w:hAnsi="Nikosh" w:cs="Nikosh"/>
          <w:cs/>
          <w:lang w:bidi="hi-IN"/>
        </w:rPr>
        <w:t>।</w:t>
      </w:r>
    </w:p>
    <w:p w:rsidR="008259B0" w:rsidRPr="00207330" w:rsidRDefault="008259B0" w:rsidP="008259B0">
      <w:pPr>
        <w:pStyle w:val="ListParagraph"/>
        <w:rPr>
          <w:rFonts w:ascii="Nikosh" w:eastAsia="Nikosh" w:hAnsi="Nikosh" w:cs="Nikosh"/>
          <w:sz w:val="8"/>
          <w:szCs w:val="8"/>
          <w:rtl/>
          <w:cs/>
        </w:rPr>
      </w:pPr>
    </w:p>
    <w:p w:rsidR="008259B0" w:rsidRDefault="008259B0" w:rsidP="008259B0">
      <w:pPr>
        <w:pStyle w:val="ListParagraph"/>
        <w:numPr>
          <w:ilvl w:val="0"/>
          <w:numId w:val="29"/>
        </w:numPr>
        <w:ind w:left="360"/>
        <w:jc w:val="both"/>
        <w:rPr>
          <w:rFonts w:ascii="Nikosh" w:eastAsia="Nikosh" w:hAnsi="Nikosh" w:cs="Nikosh"/>
        </w:rPr>
      </w:pPr>
      <w:r w:rsidRPr="0020208C">
        <w:rPr>
          <w:rFonts w:ascii="Times New Roman" w:eastAsia="Nikosh" w:hAnsi="Times New Roman"/>
          <w:b/>
          <w:sz w:val="20"/>
          <w:szCs w:val="20"/>
        </w:rPr>
        <w:t>CP-05</w:t>
      </w:r>
      <w:r w:rsidRPr="0020208C">
        <w:rPr>
          <w:rFonts w:ascii="Times New Roman" w:eastAsia="Nikosh" w:hAnsi="Times New Roman"/>
          <w:sz w:val="20"/>
          <w:szCs w:val="20"/>
        </w:rPr>
        <w:t xml:space="preserve"> </w:t>
      </w:r>
      <w:r w:rsidRPr="0020208C">
        <w:rPr>
          <w:rFonts w:ascii="Times New Roman" w:eastAsia="Nikosh" w:hAnsi="Times New Roman"/>
          <w:b/>
          <w:sz w:val="20"/>
          <w:szCs w:val="20"/>
        </w:rPr>
        <w:t>(</w:t>
      </w:r>
      <w:r w:rsidRPr="0020208C">
        <w:rPr>
          <w:rFonts w:ascii="Times New Roman" w:eastAsia="Nikosh" w:hAnsi="Times New Roman"/>
          <w:sz w:val="20"/>
          <w:szCs w:val="20"/>
        </w:rPr>
        <w:t>Construction of Viaducts and Elevated Stations  between Agargaon and Karwan Bazer)</w:t>
      </w:r>
      <w:r w:rsidRPr="0020208C">
        <w:rPr>
          <w:rFonts w:ascii="Nikosh" w:eastAsia="Nikosh" w:hAnsi="Nikosh" w:cs="Nikosh"/>
          <w:sz w:val="20"/>
          <w:szCs w:val="20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এবং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CP-06 (Construction of Viaducts and Elevated Stations between Karwan Bazer and Motijheel):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জুন</w:t>
      </w:r>
      <w:r w:rsidRPr="00A56882">
        <w:rPr>
          <w:rFonts w:ascii="Nikosh" w:eastAsia="Nikosh" w:hAnsi="Nikosh" w:cs="Nikosh"/>
        </w:rPr>
        <w:t xml:space="preserve">, 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খসড়া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PQ Document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উপর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JICA</w:t>
      </w:r>
      <w:r w:rsidRPr="00A56882">
        <w:rPr>
          <w:rFonts w:ascii="Nikosh" w:eastAsia="Nikosh" w:hAnsi="Nikosh" w:cs="Nikosh"/>
        </w:rPr>
        <w:t>'</w:t>
      </w:r>
      <w:r w:rsidRPr="00A56882">
        <w:rPr>
          <w:rFonts w:ascii="Nikosh" w:eastAsia="Nikosh" w:hAnsi="Nikosh" w:cs="Nikosh"/>
          <w:cs/>
          <w:lang w:bidi="bn-IN"/>
        </w:rPr>
        <w:t>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concurrence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পাওয়া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যায়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PQ Document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২৫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০৯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অনুষ্ঠিত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বোর্ড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সভায়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অনুমোদিত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০১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১১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18"/>
          <w:szCs w:val="18"/>
        </w:rPr>
        <w:t>PQ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আহ্বান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18"/>
          <w:szCs w:val="18"/>
        </w:rPr>
        <w:t>PQ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গ্রহণের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শেষ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ছিল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১৭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০১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এবং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২৪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সিডিউল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বিক্রয়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১৭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০১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দরপত্র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(PQ)</w:t>
      </w:r>
      <w:r w:rsidRPr="0020208C">
        <w:rPr>
          <w:rFonts w:ascii="Nikosh" w:eastAsia="Nikosh" w:hAnsi="Nikosh" w:cs="Nikosh"/>
          <w:sz w:val="20"/>
          <w:szCs w:val="20"/>
        </w:rPr>
        <w:t xml:space="preserve">  </w:t>
      </w:r>
      <w:r w:rsidRPr="00A56882">
        <w:rPr>
          <w:rFonts w:ascii="Nikosh" w:eastAsia="Nikosh" w:hAnsi="Nikosh" w:cs="Nikosh"/>
          <w:cs/>
          <w:lang w:bidi="bn-IN"/>
        </w:rPr>
        <w:t>খোলা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এবং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০৬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টি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দরপত্র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18"/>
          <w:szCs w:val="18"/>
        </w:rPr>
        <w:t>(PQ)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জমা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পড়ে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18"/>
          <w:szCs w:val="18"/>
        </w:rPr>
        <w:t>PQ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মূল্যায়ন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কার্যক্রম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৩০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০৩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শেষ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১৩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০৭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২০১৭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Pre-Qualified bidder-</w:t>
      </w:r>
      <w:r w:rsidRPr="00A56882">
        <w:rPr>
          <w:rFonts w:ascii="Nikosh" w:eastAsia="Nikosh" w:hAnsi="Nikosh" w:cs="Nikosh"/>
          <w:cs/>
          <w:lang w:bidi="bn-IN"/>
        </w:rPr>
        <w:t>দের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অনুকূলে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দরপত্র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আহ্বান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</w:p>
    <w:p w:rsidR="008259B0" w:rsidRPr="00207330" w:rsidRDefault="008259B0" w:rsidP="008259B0">
      <w:pPr>
        <w:pStyle w:val="ListParagraph"/>
        <w:rPr>
          <w:rFonts w:ascii="Nikosh" w:eastAsia="Nikosh" w:hAnsi="Nikosh" w:cs="Nikosh"/>
          <w:sz w:val="8"/>
          <w:szCs w:val="8"/>
          <w:rtl/>
          <w:cs/>
        </w:rPr>
      </w:pPr>
    </w:p>
    <w:p w:rsidR="008259B0" w:rsidRPr="00207330" w:rsidRDefault="008259B0" w:rsidP="008259B0">
      <w:pPr>
        <w:pStyle w:val="ListParagraph"/>
        <w:numPr>
          <w:ilvl w:val="0"/>
          <w:numId w:val="29"/>
        </w:numPr>
        <w:ind w:left="360"/>
        <w:jc w:val="both"/>
        <w:rPr>
          <w:rFonts w:ascii="Nikosh" w:eastAsia="Nikosh" w:hAnsi="Nikosh" w:cs="Nikosh"/>
        </w:rPr>
      </w:pPr>
      <w:r w:rsidRPr="0020208C">
        <w:rPr>
          <w:rFonts w:ascii="Times New Roman" w:eastAsia="Nikosh" w:hAnsi="Times New Roman"/>
          <w:b/>
        </w:rPr>
        <w:t>CP-07 (</w:t>
      </w:r>
      <w:r w:rsidRPr="0020208C">
        <w:rPr>
          <w:rFonts w:ascii="Times New Roman" w:eastAsia="Nikosh" w:hAnsi="Times New Roman"/>
        </w:rPr>
        <w:t>Procurement of Electrical &amp; Mechanical (E &amp; M) System for MRT Line-6):</w:t>
      </w:r>
      <w:r w:rsidRPr="00A56882">
        <w:rPr>
          <w:rFonts w:eastAsia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২৮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০৪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</w:rPr>
        <w:t>CP-07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  <w:sz w:val="20"/>
          <w:szCs w:val="20"/>
        </w:rPr>
        <w:t>Bid Document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এর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উপর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</w:rPr>
        <w:t>JICA</w:t>
      </w:r>
      <w:r w:rsidRPr="00A56882">
        <w:rPr>
          <w:rFonts w:ascii="Nikosh" w:eastAsia="Nikosh" w:hAnsi="Nikosh" w:cs="Nikosh"/>
        </w:rPr>
        <w:t>'</w:t>
      </w:r>
      <w:r w:rsidRPr="00A56882">
        <w:rPr>
          <w:rFonts w:ascii="Nikosh" w:eastAsia="Nikosh" w:hAnsi="Nikosh" w:cs="Nikosh"/>
          <w:cs/>
          <w:lang w:bidi="bn-IN"/>
        </w:rPr>
        <w:t>র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</w:rPr>
        <w:t>concurrence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পাওয়া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যায়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১৯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০৫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20208C">
        <w:rPr>
          <w:rFonts w:ascii="Times New Roman" w:eastAsia="Nikosh" w:hAnsi="Times New Roman"/>
        </w:rPr>
        <w:t>DMTCL</w:t>
      </w:r>
      <w:r w:rsidRPr="00A56882">
        <w:rPr>
          <w:rFonts w:ascii="Nikosh" w:eastAsia="Nikosh" w:hAnsi="Nikosh" w:cs="Nikosh"/>
        </w:rPr>
        <w:t>'</w:t>
      </w:r>
      <w:r w:rsidRPr="00A56882">
        <w:rPr>
          <w:rFonts w:ascii="Nikosh" w:eastAsia="Nikosh" w:hAnsi="Nikosh" w:cs="Nikosh"/>
          <w:cs/>
          <w:lang w:bidi="bn-IN"/>
        </w:rPr>
        <w:t>র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বোর্ড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সভায়</w:t>
      </w:r>
      <w:r w:rsidRPr="00A56882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 xml:space="preserve">Bid Document </w:t>
      </w:r>
      <w:r w:rsidRPr="00A56882">
        <w:rPr>
          <w:rFonts w:ascii="Nikosh" w:eastAsia="Nikosh" w:hAnsi="Nikosh" w:cs="Nikosh"/>
          <w:cs/>
          <w:lang w:bidi="bn-IN"/>
        </w:rPr>
        <w:t>অনুমোদিত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গত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২৬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০৫</w:t>
      </w:r>
      <w:r w:rsidRPr="00A56882">
        <w:rPr>
          <w:rFonts w:ascii="Nikosh" w:eastAsia="Nikosh" w:hAnsi="Nikosh" w:cs="Nikosh"/>
        </w:rPr>
        <w:t>-</w:t>
      </w:r>
      <w:r w:rsidRPr="00A56882">
        <w:rPr>
          <w:rFonts w:ascii="Nikosh" w:eastAsia="Nikosh" w:hAnsi="Nikosh" w:cs="Nikosh"/>
          <w:cs/>
          <w:lang w:bidi="bn-IN"/>
        </w:rPr>
        <w:t>২০১৬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তারিখ</w:t>
      </w:r>
      <w:r w:rsidRPr="00A56882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Bid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আহ্বান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করা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হয়</w:t>
      </w:r>
      <w:r w:rsidRPr="00A56882">
        <w:rPr>
          <w:rFonts w:ascii="Nikosh" w:eastAsia="Nikosh" w:hAnsi="Nikosh" w:cs="Nikosh"/>
          <w:cs/>
          <w:lang w:bidi="hi-IN"/>
        </w:rPr>
        <w:t>।</w:t>
      </w:r>
      <w:r w:rsidRPr="00A56882">
        <w:rPr>
          <w:rFonts w:ascii="Nikosh" w:eastAsia="Nikosh" w:hAnsi="Nikosh" w:cs="Nikosh"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গত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cs/>
          <w:lang w:bidi="bn-IN"/>
        </w:rPr>
        <w:t>৩০</w:t>
      </w:r>
      <w:r w:rsidRPr="00A56882">
        <w:rPr>
          <w:rFonts w:ascii="Nikosh" w:eastAsia="Nikosh" w:hAnsi="Nikosh" w:cs="Nikosh"/>
          <w:bCs/>
        </w:rPr>
        <w:t>-</w:t>
      </w:r>
      <w:r w:rsidRPr="00A56882">
        <w:rPr>
          <w:rFonts w:ascii="Nikosh" w:eastAsia="Nikosh" w:hAnsi="Nikosh" w:cs="Nikosh"/>
          <w:bCs/>
          <w:cs/>
          <w:lang w:bidi="bn-IN"/>
        </w:rPr>
        <w:t>০১</w:t>
      </w:r>
      <w:r w:rsidRPr="00A56882">
        <w:rPr>
          <w:rFonts w:ascii="Nikosh" w:eastAsia="Nikosh" w:hAnsi="Nikosh" w:cs="Nikosh"/>
          <w:bCs/>
        </w:rPr>
        <w:t>-</w:t>
      </w:r>
      <w:r w:rsidRPr="00A56882">
        <w:rPr>
          <w:rFonts w:ascii="Nikosh" w:eastAsia="Nikosh" w:hAnsi="Nikosh" w:cs="Nikosh"/>
          <w:bCs/>
          <w:cs/>
          <w:lang w:bidi="bn-IN"/>
        </w:rPr>
        <w:t>২০১৭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তারিখ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দরপত্র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খোলা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হয়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এবং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০১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টি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দরপত্র</w:t>
      </w:r>
      <w:r w:rsidRPr="00A56882">
        <w:rPr>
          <w:rFonts w:ascii="Nikosh" w:eastAsia="Nikosh" w:hAnsi="Nikosh" w:cs="Nikosh"/>
          <w:bCs/>
        </w:rPr>
        <w:t xml:space="preserve">  </w:t>
      </w:r>
      <w:r w:rsidRPr="00A56882">
        <w:rPr>
          <w:rFonts w:ascii="Nikosh" w:eastAsia="Nikosh" w:hAnsi="Nikosh" w:cs="Nikosh"/>
          <w:bCs/>
          <w:cs/>
          <w:lang w:bidi="bn-IN"/>
        </w:rPr>
        <w:t>জমা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পড়ে</w:t>
      </w:r>
      <w:r w:rsidRPr="00A56882">
        <w:rPr>
          <w:rFonts w:ascii="Nikosh" w:eastAsia="Nikosh" w:hAnsi="Nikosh" w:cs="Nikosh"/>
          <w:bCs/>
          <w:cs/>
          <w:lang w:bidi="hi-IN"/>
        </w:rPr>
        <w:t>।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বর্তমানে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দরপত্র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মূল্যায়ন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কার্যক্রম</w:t>
      </w:r>
      <w:r w:rsidRPr="00A56882">
        <w:rPr>
          <w:rFonts w:ascii="Nikosh" w:eastAsia="Nikosh" w:hAnsi="Nikosh" w:cs="Nikosh"/>
          <w:bCs/>
        </w:rPr>
        <w:t xml:space="preserve"> </w:t>
      </w:r>
      <w:r w:rsidRPr="00A56882">
        <w:rPr>
          <w:rFonts w:ascii="Nikosh" w:eastAsia="Nikosh" w:hAnsi="Nikosh" w:cs="Nikosh"/>
          <w:bCs/>
          <w:cs/>
          <w:lang w:bidi="bn-IN"/>
        </w:rPr>
        <w:t>চলমান</w:t>
      </w:r>
      <w:r w:rsidRPr="00A56882">
        <w:rPr>
          <w:rFonts w:ascii="Nikosh" w:eastAsia="Nikosh" w:hAnsi="Nikosh" w:cs="Nikosh"/>
          <w:bCs/>
          <w:cs/>
          <w:lang w:bidi="hi-IN"/>
        </w:rPr>
        <w:t>।</w:t>
      </w:r>
    </w:p>
    <w:p w:rsidR="008259B0" w:rsidRPr="00207330" w:rsidRDefault="008259B0" w:rsidP="008259B0">
      <w:pPr>
        <w:pStyle w:val="ListParagraph"/>
        <w:rPr>
          <w:rFonts w:ascii="Nikosh" w:eastAsia="Nikosh" w:hAnsi="Nikosh" w:cs="Nikosh"/>
          <w:sz w:val="8"/>
          <w:szCs w:val="8"/>
          <w:rtl/>
          <w:cs/>
        </w:rPr>
      </w:pPr>
    </w:p>
    <w:p w:rsidR="008259B0" w:rsidRPr="002A50FA" w:rsidRDefault="008259B0" w:rsidP="008259B0">
      <w:pPr>
        <w:pStyle w:val="ListParagraph"/>
        <w:numPr>
          <w:ilvl w:val="0"/>
          <w:numId w:val="31"/>
        </w:numPr>
        <w:ind w:left="360"/>
        <w:jc w:val="both"/>
        <w:rPr>
          <w:rFonts w:ascii="Bangla" w:hAnsi="Bangla" w:cs="Bangla"/>
          <w:sz w:val="26"/>
          <w:szCs w:val="26"/>
          <w:rtl/>
          <w:cs/>
        </w:rPr>
      </w:pPr>
      <w:r w:rsidRPr="00AA7C32">
        <w:rPr>
          <w:rFonts w:ascii="Times New Roman" w:eastAsia="Nikosh" w:hAnsi="Times New Roman"/>
          <w:bCs/>
          <w:sz w:val="20"/>
          <w:szCs w:val="20"/>
        </w:rPr>
        <w:t>CP-08 (Procurement of Rolling Stock and Equipment of Uttara Depot for MRT Line-6):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১০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১২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২০১৫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CP-08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এর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Bid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আহ্বান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করা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bCs/>
          <w:cs/>
          <w:lang w:bidi="bn-IN"/>
        </w:rPr>
        <w:t>৯</w:t>
      </w:r>
      <w:r w:rsidRPr="002A50FA">
        <w:rPr>
          <w:rFonts w:ascii="Nikosh" w:eastAsia="Nikosh" w:hAnsi="Nikosh" w:cs="Nikosh"/>
          <w:bCs/>
        </w:rPr>
        <w:t>-</w:t>
      </w:r>
      <w:r w:rsidRPr="002A50FA">
        <w:rPr>
          <w:rFonts w:ascii="Nikosh" w:eastAsia="Nikosh" w:hAnsi="Nikosh" w:cs="Nikosh"/>
          <w:bCs/>
          <w:cs/>
          <w:lang w:bidi="bn-IN"/>
        </w:rPr>
        <w:t>০৮</w:t>
      </w:r>
      <w:r w:rsidRPr="002A50FA">
        <w:rPr>
          <w:rFonts w:ascii="Nikosh" w:eastAsia="Nikosh" w:hAnsi="Nikosh" w:cs="Nikosh"/>
          <w:bCs/>
        </w:rPr>
        <w:t>-</w:t>
      </w:r>
      <w:r w:rsidRPr="002A50FA">
        <w:rPr>
          <w:rFonts w:ascii="Nikosh" w:eastAsia="Nikosh" w:hAnsi="Nikosh" w:cs="Nikosh"/>
          <w:bCs/>
          <w:cs/>
          <w:lang w:bidi="bn-IN"/>
        </w:rPr>
        <w:t>২০১৬</w:t>
      </w:r>
      <w:r w:rsidRPr="002A50FA">
        <w:rPr>
          <w:rFonts w:ascii="Nikosh" w:eastAsia="Nikosh" w:hAnsi="Nikosh" w:cs="Nikosh"/>
          <w:bCs/>
        </w:rPr>
        <w:t xml:space="preserve"> </w:t>
      </w:r>
      <w:r w:rsidRPr="002A50FA">
        <w:rPr>
          <w:rFonts w:ascii="Nikosh" w:eastAsia="Nikosh" w:hAnsi="Nikosh" w:cs="Nikosh"/>
          <w:bCs/>
          <w:cs/>
          <w:lang w:bidi="bn-IN"/>
        </w:rPr>
        <w:t>তারিখ</w:t>
      </w:r>
      <w:r w:rsidRPr="002A50FA">
        <w:rPr>
          <w:rFonts w:ascii="Nikosh" w:eastAsia="Nikosh" w:hAnsi="Nikosh" w:cs="Nikosh"/>
          <w:bCs/>
        </w:rPr>
        <w:t xml:space="preserve"> </w:t>
      </w:r>
      <w:r w:rsidRPr="00AA7C32">
        <w:rPr>
          <w:rFonts w:ascii="Times New Roman" w:eastAsia="Nikosh" w:hAnsi="Times New Roman"/>
          <w:bCs/>
          <w:sz w:val="20"/>
          <w:szCs w:val="20"/>
        </w:rPr>
        <w:t>Bid opening Committee</w:t>
      </w:r>
      <w:r w:rsidRPr="00AA7C32">
        <w:rPr>
          <w:rFonts w:ascii="Nikosh" w:eastAsia="Nikosh" w:hAnsi="Nikosh" w:cs="Nikosh"/>
          <w:bCs/>
          <w:sz w:val="20"/>
          <w:szCs w:val="20"/>
        </w:rPr>
        <w:t xml:space="preserve"> </w:t>
      </w:r>
      <w:r w:rsidRPr="002A50FA">
        <w:rPr>
          <w:rFonts w:ascii="Nikosh" w:eastAsia="Nikosh" w:hAnsi="Nikosh" w:cs="Nikosh"/>
          <w:bCs/>
          <w:cs/>
          <w:lang w:bidi="bn-IN"/>
        </w:rPr>
        <w:t>কর্তৃক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Bid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খোলা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২৮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১২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২০১৬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কারিগরী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মূল্যায়ন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প্রতিবেদন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বোর্ড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সভায়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অনুমোদিত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এবং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আর্থিক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প্রস্তাব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খোলার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ও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মূল্যায়নের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সিদ্ধান্ত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০৯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০১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আর্থিক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প্রস্তাব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খোলা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৩১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০১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TEC</w:t>
      </w:r>
      <w:r w:rsidRPr="002A50FA">
        <w:rPr>
          <w:rFonts w:ascii="Nikosh" w:eastAsia="Nikosh" w:hAnsi="Nikosh" w:cs="Nikosh"/>
        </w:rPr>
        <w:t>'</w:t>
      </w:r>
      <w:r w:rsidRPr="002A50FA">
        <w:rPr>
          <w:rFonts w:ascii="Nikosh" w:eastAsia="Nikosh" w:hAnsi="Nikosh" w:cs="Nikosh"/>
          <w:cs/>
          <w:lang w:bidi="bn-IN"/>
        </w:rPr>
        <w:t>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আর্থিক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মূল্যায়ন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প্রতিবেদনের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উপর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</w:t>
      </w:r>
      <w:r w:rsidRPr="002A50FA">
        <w:rPr>
          <w:rFonts w:ascii="Nikosh" w:eastAsia="Nikosh" w:hAnsi="Nikosh" w:cs="Nikosh"/>
        </w:rPr>
        <w:t>'</w:t>
      </w:r>
      <w:r w:rsidRPr="002A50FA">
        <w:rPr>
          <w:rFonts w:ascii="Nikosh" w:eastAsia="Nikosh" w:hAnsi="Nikosh" w:cs="Nikosh"/>
          <w:cs/>
          <w:lang w:bidi="bn-IN"/>
        </w:rPr>
        <w:t>র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concurrence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প্রাপ্তির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জন্য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কে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অনুরোধপত্র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প্রেরণ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করা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CP-08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প্যাকেজের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আর্থিক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মূল্যায়ন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প্রতিবেদনের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উপর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০৬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০২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</w:t>
      </w:r>
      <w:r w:rsidRPr="002A50FA">
        <w:rPr>
          <w:rFonts w:ascii="Nikosh" w:eastAsia="Nikosh" w:hAnsi="Nikosh" w:cs="Nikosh"/>
        </w:rPr>
        <w:t>'</w:t>
      </w:r>
      <w:r w:rsidRPr="002A50FA">
        <w:rPr>
          <w:rFonts w:ascii="Nikosh" w:eastAsia="Nikosh" w:hAnsi="Nikosh" w:cs="Nikosh"/>
          <w:cs/>
          <w:lang w:bidi="bn-IN"/>
        </w:rPr>
        <w:t>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অনাপত্তি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পাওয়া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যায়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পরবর্তীতে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বোর্ডের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অনুমোদন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প্রাপ্তির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পর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Pre-Contract Negotiation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কার্যক্রম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২২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০২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শুরু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এবং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০৮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০৬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সমাপ্ত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Pre-Contract Negotiation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সভার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কার্যবিবরণী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এবং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দরপত্র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মূল্যায়ন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কমিটির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সুপারিশ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এর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উপর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</w:t>
      </w:r>
      <w:r w:rsidRPr="002A50FA">
        <w:rPr>
          <w:rFonts w:ascii="Nikosh" w:eastAsia="Nikosh" w:hAnsi="Nikosh" w:cs="Nikosh"/>
        </w:rPr>
        <w:t>'</w:t>
      </w:r>
      <w:r w:rsidRPr="002A50FA">
        <w:rPr>
          <w:rFonts w:ascii="Nikosh" w:eastAsia="Nikosh" w:hAnsi="Nikosh" w:cs="Nikosh"/>
          <w:cs/>
          <w:lang w:bidi="bn-IN"/>
        </w:rPr>
        <w:t>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সম্মতির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জন্য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১৯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০৬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তারিখে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JICA/Bangladesh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দপ্তরে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প্রেরণ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করা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উক্ত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প্রতিবেদনের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উপর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০৯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০৭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JICA</w:t>
      </w:r>
      <w:r w:rsidRPr="002A50FA">
        <w:rPr>
          <w:rFonts w:ascii="Nikosh" w:eastAsia="Nikosh" w:hAnsi="Nikosh" w:cs="Nikosh"/>
          <w:cs/>
          <w:lang w:bidi="bn-IN"/>
        </w:rPr>
        <w:t>অনাপত্তি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প্রদান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করে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গত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১৬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০৭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অনুষ্ঠিত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বোর্ড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সভায়</w:t>
      </w:r>
      <w:r w:rsidRPr="002A50FA">
        <w:rPr>
          <w:rFonts w:ascii="Nikosh" w:eastAsia="Nikosh" w:hAnsi="Nikosh" w:cs="Nikosh"/>
        </w:rPr>
        <w:t xml:space="preserve"> </w:t>
      </w:r>
      <w:r w:rsidRPr="00AA7C32">
        <w:rPr>
          <w:rFonts w:ascii="Times New Roman" w:eastAsia="Nikosh" w:hAnsi="Times New Roman"/>
          <w:sz w:val="20"/>
          <w:szCs w:val="20"/>
        </w:rPr>
        <w:t>CP-08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প্যাকেজের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মোট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৪২৫৭</w:t>
      </w:r>
      <w:r w:rsidRPr="002A50FA">
        <w:rPr>
          <w:rFonts w:ascii="Nikosh" w:eastAsia="Nikosh" w:hAnsi="Nikosh" w:cs="Nikosh"/>
        </w:rPr>
        <w:t>,</w:t>
      </w:r>
      <w:r w:rsidRPr="002A50FA">
        <w:rPr>
          <w:rFonts w:ascii="Nikosh" w:eastAsia="Nikosh" w:hAnsi="Nikosh" w:cs="Nikosh"/>
          <w:cs/>
          <w:lang w:bidi="bn-IN"/>
        </w:rPr>
        <w:t>৩৪</w:t>
      </w:r>
      <w:r w:rsidRPr="002A50FA">
        <w:rPr>
          <w:rFonts w:ascii="Nikosh" w:eastAsia="Nikosh" w:hAnsi="Nikosh" w:cs="Nikosh"/>
        </w:rPr>
        <w:t>,</w:t>
      </w:r>
      <w:r w:rsidRPr="002A50FA">
        <w:rPr>
          <w:rFonts w:ascii="Nikosh" w:eastAsia="Nikosh" w:hAnsi="Nikosh" w:cs="Nikosh"/>
          <w:cs/>
          <w:lang w:bidi="bn-IN"/>
        </w:rPr>
        <w:t>৫৫</w:t>
      </w:r>
      <w:r w:rsidRPr="002A50FA">
        <w:rPr>
          <w:rFonts w:ascii="Nikosh" w:eastAsia="Nikosh" w:hAnsi="Nikosh" w:cs="Nikosh"/>
        </w:rPr>
        <w:t>,</w:t>
      </w:r>
      <w:r w:rsidRPr="002A50FA">
        <w:rPr>
          <w:rFonts w:ascii="Nikosh" w:eastAsia="Nikosh" w:hAnsi="Nikosh" w:cs="Nikosh"/>
          <w:cs/>
          <w:lang w:bidi="bn-IN"/>
        </w:rPr>
        <w:t>৪৫৬</w:t>
      </w:r>
      <w:r w:rsidRPr="002A50FA">
        <w:rPr>
          <w:rFonts w:ascii="Nikosh" w:eastAsia="Nikosh" w:hAnsi="Nikosh" w:cs="Nikosh"/>
        </w:rPr>
        <w:t>/- (</w:t>
      </w:r>
      <w:r w:rsidRPr="002A50FA">
        <w:rPr>
          <w:rFonts w:ascii="Nikosh" w:eastAsia="Nikosh" w:hAnsi="Nikosh" w:cs="Nikosh"/>
          <w:cs/>
          <w:lang w:bidi="bn-IN"/>
        </w:rPr>
        <w:t>চার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হাজার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দুইশত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সাতান্ন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কোটি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চৌত্রিশ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লক্ষ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পঞ্চান্ন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হাজার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চারশত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ছাপ্পান্ন</w:t>
      </w:r>
      <w:r w:rsidRPr="002A50FA">
        <w:rPr>
          <w:rFonts w:ascii="Nikosh" w:eastAsia="Nikosh" w:hAnsi="Nikosh" w:cs="Nikosh"/>
        </w:rPr>
        <w:t xml:space="preserve">) </w:t>
      </w:r>
      <w:r w:rsidRPr="002A50FA">
        <w:rPr>
          <w:rFonts w:ascii="Nikosh" w:eastAsia="Nikosh" w:hAnsi="Nikosh" w:cs="Nikosh"/>
          <w:cs/>
          <w:lang w:bidi="bn-IN"/>
        </w:rPr>
        <w:t>টাকার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ক্রয়প্রস্তাব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অনুমোদিত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আগামী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০৬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০৮</w:t>
      </w:r>
      <w:r w:rsidRPr="002A50FA">
        <w:rPr>
          <w:rFonts w:ascii="Nikosh" w:eastAsia="Nikosh" w:hAnsi="Nikosh" w:cs="Nikosh"/>
        </w:rPr>
        <w:t>-</w:t>
      </w:r>
      <w:r w:rsidRPr="002A50FA">
        <w:rPr>
          <w:rFonts w:ascii="Nikosh" w:eastAsia="Nikosh" w:hAnsi="Nikosh" w:cs="Nikosh"/>
          <w:cs/>
          <w:lang w:bidi="bn-IN"/>
        </w:rPr>
        <w:t>২০১৭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তারিখ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চুক্তি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সম্পন্ন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হবে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বলে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আশা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করা</w:t>
      </w:r>
      <w:r w:rsidRPr="002A50FA">
        <w:rPr>
          <w:rFonts w:ascii="Nikosh" w:eastAsia="Nikosh" w:hAnsi="Nikosh" w:cs="Nikosh"/>
        </w:rPr>
        <w:t xml:space="preserve"> </w:t>
      </w:r>
      <w:r w:rsidRPr="002A50FA">
        <w:rPr>
          <w:rFonts w:ascii="Nikosh" w:eastAsia="Nikosh" w:hAnsi="Nikosh" w:cs="Nikosh"/>
          <w:cs/>
          <w:lang w:bidi="bn-IN"/>
        </w:rPr>
        <w:t>যায়</w:t>
      </w:r>
      <w:r w:rsidRPr="002A50FA">
        <w:rPr>
          <w:rFonts w:ascii="Nikosh" w:eastAsia="Nikosh" w:hAnsi="Nikosh" w:cs="Nikosh"/>
          <w:cs/>
          <w:lang w:bidi="hi-IN"/>
        </w:rPr>
        <w:t>।</w:t>
      </w:r>
      <w:r w:rsidRPr="002A50FA">
        <w:rPr>
          <w:rFonts w:ascii="Nikosh" w:eastAsia="Nikosh" w:hAnsi="Nikosh" w:cs="Nikosh"/>
        </w:rPr>
        <w:t xml:space="preserve">  </w:t>
      </w:r>
    </w:p>
    <w:p w:rsidR="00B82153" w:rsidRPr="00F73BCB" w:rsidRDefault="00B82153" w:rsidP="00B82153">
      <w:pPr>
        <w:pStyle w:val="ListParagraph"/>
        <w:ind w:left="0"/>
        <w:jc w:val="both"/>
        <w:rPr>
          <w:rFonts w:ascii="Times New Roman" w:eastAsia="Nikosh" w:hAnsi="Times New Roman"/>
          <w:sz w:val="6"/>
          <w:szCs w:val="6"/>
          <w:lang w:bidi="bn-BD"/>
        </w:rPr>
      </w:pPr>
      <w:r w:rsidRPr="00B650DC">
        <w:rPr>
          <w:rFonts w:ascii="Times New Roman" w:eastAsia="Nikosh" w:hAnsi="Times New Roman"/>
          <w:cs/>
          <w:lang w:bidi="bn-BD"/>
        </w:rPr>
        <w:t xml:space="preserve">      </w:t>
      </w:r>
    </w:p>
    <w:p w:rsidR="00A45E00" w:rsidRDefault="00A45E00" w:rsidP="00A45E00">
      <w:pPr>
        <w:jc w:val="both"/>
        <w:rPr>
          <w:rFonts w:cstheme="minorBidi"/>
          <w:b/>
          <w:sz w:val="22"/>
          <w:szCs w:val="28"/>
          <w:lang w:bidi="bn-BD"/>
        </w:rPr>
      </w:pPr>
      <w:r w:rsidRPr="00B650DC">
        <w:rPr>
          <w:b/>
          <w:sz w:val="22"/>
          <w:szCs w:val="22"/>
        </w:rPr>
        <w:t xml:space="preserve">Strategic Transport Plan (STP) </w:t>
      </w:r>
    </w:p>
    <w:p w:rsidR="00A45E00" w:rsidRDefault="00A45E00" w:rsidP="00A45E00">
      <w:pPr>
        <w:jc w:val="both"/>
        <w:rPr>
          <w:rFonts w:ascii="Bangla" w:eastAsia="Nikosh" w:hAnsi="Bangla" w:cs="Bangla"/>
          <w:sz w:val="22"/>
          <w:szCs w:val="22"/>
          <w:lang w:bidi="bn-BD"/>
        </w:rPr>
      </w:pPr>
      <w:r w:rsidRPr="001F4306">
        <w:rPr>
          <w:rFonts w:eastAsia="Nikosh" w:cs="Bangla"/>
          <w:sz w:val="22"/>
          <w:szCs w:val="22"/>
          <w:cs/>
          <w:lang w:val="de-DE" w:bidi="bn-BD"/>
        </w:rPr>
        <w:t>ডিটিসিএ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এর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অধিক্ষেত্র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বৃদ্ধি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,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দ্রুত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নগরায়ন</w:t>
      </w:r>
      <w:r w:rsidRPr="001F4306">
        <w:rPr>
          <w:rFonts w:eastAsia="Nikosh" w:cs="Bangla" w:hint="cs"/>
          <w:sz w:val="22"/>
          <w:szCs w:val="22"/>
          <w:cs/>
          <w:lang w:val="de-DE" w:bidi="bn-BD"/>
        </w:rPr>
        <w:t>,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ascii="Bangla" w:eastAsia="Nikosh" w:hAnsi="Bangla" w:cs="Bangla" w:hint="cs"/>
          <w:sz w:val="22"/>
          <w:szCs w:val="22"/>
          <w:cs/>
          <w:lang w:val="de-DE" w:bidi="bn-BD"/>
        </w:rPr>
        <w:t xml:space="preserve">শিল্পায়ন,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নাগরিক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জীবনযাত্রার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মান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উন্নয়ন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ইত্যাদি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কারণে</w:t>
      </w:r>
      <w:r w:rsidRPr="001F4306">
        <w:rPr>
          <w:rFonts w:eastAsia="Nikosh" w:cs="Bangla" w:hint="cs"/>
          <w:sz w:val="22"/>
          <w:szCs w:val="22"/>
          <w:cs/>
          <w:lang w:val="de-DE" w:bidi="bn-BD"/>
        </w:rPr>
        <w:t xml:space="preserve"> ২০০৫ সালে প্রণীত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/>
          <w:sz w:val="22"/>
          <w:szCs w:val="22"/>
          <w:lang w:val="de-DE" w:bidi="bn-BD"/>
        </w:rPr>
        <w:t>Strategic Transport Plan (STP)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/>
          <w:sz w:val="22"/>
          <w:szCs w:val="22"/>
          <w:lang w:val="de-DE" w:bidi="bn-BD"/>
        </w:rPr>
        <w:t xml:space="preserve">Revision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এর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প্রয়োজনীয়তা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দেখা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দেয়।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এ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প্রেক্ষাপটে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একটি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কারিগরি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সহায়তা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প্রকল্পের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আওতায়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/>
          <w:sz w:val="22"/>
          <w:szCs w:val="22"/>
          <w:lang w:val="de-DE" w:bidi="bn-BD"/>
        </w:rPr>
        <w:t xml:space="preserve">Strategic Transport Plan (STP) </w:t>
      </w:r>
      <w:r w:rsidRPr="001F4306">
        <w:rPr>
          <w:rFonts w:eastAsia="Nikosh" w:cs="Bangla"/>
          <w:sz w:val="22"/>
          <w:szCs w:val="22"/>
          <w:cs/>
          <w:lang w:val="de-DE" w:bidi="bn-BD"/>
        </w:rPr>
        <w:t>এর</w:t>
      </w:r>
      <w:r w:rsidRPr="001F4306">
        <w:rPr>
          <w:rFonts w:eastAsia="Nikosh"/>
          <w:sz w:val="22"/>
          <w:szCs w:val="22"/>
          <w:cs/>
          <w:lang w:val="de-DE" w:bidi="bn-BD"/>
        </w:rPr>
        <w:t xml:space="preserve"> </w:t>
      </w:r>
      <w:r w:rsidRPr="001F4306">
        <w:rPr>
          <w:rFonts w:eastAsia="Nikosh"/>
          <w:sz w:val="22"/>
          <w:szCs w:val="22"/>
          <w:lang w:bidi="bn-BD"/>
        </w:rPr>
        <w:t xml:space="preserve">Revision </w:t>
      </w:r>
      <w:r w:rsidRPr="001F4306">
        <w:rPr>
          <w:rFonts w:eastAsia="Nikosh" w:cs="Bangla"/>
          <w:sz w:val="22"/>
          <w:szCs w:val="22"/>
          <w:cs/>
          <w:lang w:bidi="bn-BD"/>
        </w:rPr>
        <w:t>কাজ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মে</w:t>
      </w:r>
      <w:r w:rsidRPr="001F4306">
        <w:rPr>
          <w:rFonts w:eastAsia="Nikosh"/>
          <w:sz w:val="22"/>
          <w:szCs w:val="22"/>
          <w:cs/>
          <w:lang w:bidi="bn-BD"/>
        </w:rPr>
        <w:t xml:space="preserve">, </w:t>
      </w:r>
      <w:r w:rsidRPr="001F4306">
        <w:rPr>
          <w:rFonts w:eastAsia="Nikosh" w:cs="Bangla"/>
          <w:sz w:val="22"/>
          <w:szCs w:val="22"/>
          <w:cs/>
          <w:lang w:bidi="bn-BD"/>
        </w:rPr>
        <w:t>২০১৪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মাসে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শুরু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করা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>
        <w:rPr>
          <w:rFonts w:eastAsia="Nikosh" w:cs="Bangla"/>
          <w:sz w:val="22"/>
          <w:szCs w:val="22"/>
          <w:cs/>
          <w:lang w:bidi="bn-BD"/>
        </w:rPr>
        <w:t>হয়</w:t>
      </w:r>
      <w:r w:rsidRPr="001F4306">
        <w:rPr>
          <w:rFonts w:eastAsia="Nikosh" w:cs="Bangla"/>
          <w:sz w:val="22"/>
          <w:szCs w:val="22"/>
          <w:cs/>
          <w:lang w:bidi="hi-IN"/>
        </w:rPr>
        <w:t>।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>
        <w:rPr>
          <w:rFonts w:eastAsia="Nikosh" w:cs="Bangla" w:hint="cs"/>
          <w:sz w:val="22"/>
          <w:szCs w:val="22"/>
          <w:cs/>
          <w:lang w:bidi="bn-BD"/>
        </w:rPr>
        <w:t>২৯ আগষ্ট, ২০১৬ তারিখ মন্ত্রিপরিষদ</w:t>
      </w:r>
      <w:r w:rsidRPr="003F799B">
        <w:rPr>
          <w:rFonts w:eastAsia="Nikosh" w:cs="Bangla" w:hint="cs"/>
          <w:sz w:val="22"/>
          <w:szCs w:val="22"/>
          <w:cs/>
          <w:lang w:bidi="bn-BD"/>
        </w:rPr>
        <w:t xml:space="preserve"> বৈঠকে সংশোধিত কৌশলগত পরিবহন পরিকল্পনা, ২০১৫-২০৩৫ (</w:t>
      </w:r>
      <w:r w:rsidRPr="003F799B">
        <w:rPr>
          <w:rFonts w:eastAsia="Nikosh" w:cs="Bangla"/>
          <w:sz w:val="22"/>
          <w:szCs w:val="22"/>
          <w:lang w:bidi="bn-BD"/>
        </w:rPr>
        <w:t>Revised STP</w:t>
      </w:r>
      <w:r w:rsidRPr="003F799B">
        <w:rPr>
          <w:rFonts w:eastAsia="Nikosh" w:cs="Bangla" w:hint="cs"/>
          <w:sz w:val="22"/>
          <w:szCs w:val="22"/>
          <w:cs/>
          <w:lang w:bidi="bn-BD"/>
        </w:rPr>
        <w:t xml:space="preserve"> ২০১৫-২০৩৫), </w:t>
      </w:r>
      <w:r w:rsidRPr="003F799B">
        <w:rPr>
          <w:rFonts w:eastAsia="Nikosh" w:cs="Bangla"/>
          <w:sz w:val="22"/>
          <w:szCs w:val="22"/>
          <w:lang w:bidi="bn-BD"/>
        </w:rPr>
        <w:t>Urban Transport Policy 2015</w:t>
      </w:r>
      <w:r w:rsidRPr="003F799B">
        <w:rPr>
          <w:rFonts w:eastAsia="Nikosh" w:cs="Bangla" w:hint="cs"/>
          <w:sz w:val="22"/>
          <w:szCs w:val="22"/>
          <w:cs/>
          <w:lang w:bidi="bn-BD"/>
        </w:rPr>
        <w:t xml:space="preserve"> এবং</w:t>
      </w:r>
      <w:r w:rsidRPr="003F799B">
        <w:rPr>
          <w:rFonts w:eastAsia="Nikosh" w:cs="Bangla"/>
          <w:sz w:val="22"/>
          <w:szCs w:val="22"/>
          <w:lang w:bidi="bn-BD"/>
        </w:rPr>
        <w:t xml:space="preserve"> Institutional Development Report 2015</w:t>
      </w:r>
      <w:r w:rsidRPr="003F799B">
        <w:rPr>
          <w:rFonts w:eastAsia="Nikosh" w:cs="Bangla" w:hint="cs"/>
          <w:sz w:val="22"/>
          <w:szCs w:val="22"/>
          <w:cs/>
          <w:lang w:bidi="bn-BD"/>
        </w:rPr>
        <w:t xml:space="preserve"> অনুমোদিত হয়েছে। উক্ত অনুমোদনের আলোকে সংশোধিত কৌশলগত পরিবহন পরিকল্পনা মুদ্রণ পূর্বক প্রকাশ করা হয়েছে</w:t>
      </w:r>
      <w:r w:rsidRPr="003F799B">
        <w:rPr>
          <w:rFonts w:eastAsia="Nikosh" w:cs="Bangla" w:hint="cs"/>
          <w:sz w:val="22"/>
          <w:szCs w:val="22"/>
          <w:cs/>
          <w:lang w:bidi="hi-IN"/>
        </w:rPr>
        <w:t xml:space="preserve">। </w:t>
      </w:r>
      <w:r w:rsidRPr="003F799B">
        <w:rPr>
          <w:rFonts w:eastAsia="Nikosh" w:cs="Bangla" w:hint="cs"/>
          <w:sz w:val="22"/>
          <w:szCs w:val="22"/>
          <w:cs/>
          <w:lang w:bidi="bn-IN"/>
        </w:rPr>
        <w:t>মুদ্রণকৃত সংশোধিত কৌশলগত পরিবহন পরিকল্পনা পরিবহন অবকাঠামো উন্নয়ন কার্যক্রমের সাথে সংশ্লিষ্ট স্টেকহোল্ডার</w:t>
      </w:r>
      <w:r w:rsidRPr="003F799B">
        <w:rPr>
          <w:rFonts w:eastAsia="Nikosh" w:cs="Bangla" w:hint="cs"/>
          <w:sz w:val="22"/>
          <w:szCs w:val="22"/>
          <w:cs/>
          <w:lang w:bidi="bn-BD"/>
        </w:rPr>
        <w:t xml:space="preserve">, </w:t>
      </w:r>
      <w:r w:rsidRPr="003F799B">
        <w:rPr>
          <w:rFonts w:ascii="Bangla" w:eastAsia="Nikosh" w:hAnsi="Bangla" w:cs="Bangla" w:hint="cs"/>
          <w:sz w:val="22"/>
          <w:szCs w:val="22"/>
          <w:cs/>
          <w:lang w:bidi="bn-BD"/>
        </w:rPr>
        <w:t>জাতীয় সংসদ ভবন লাইব্রেরীসহ বিভিন্ন প্রকৌশল বিশ্ববিদ্যালয়ের মধ্যে</w:t>
      </w:r>
      <w:r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বিতরণ করা হয়েছে। </w:t>
      </w:r>
    </w:p>
    <w:p w:rsidR="00A257C9" w:rsidRDefault="00A257C9" w:rsidP="00A45E00">
      <w:pPr>
        <w:jc w:val="both"/>
        <w:rPr>
          <w:rFonts w:ascii="Bangla" w:eastAsia="Nikosh" w:hAnsi="Bangla" w:cs="Bangla"/>
          <w:sz w:val="22"/>
          <w:szCs w:val="22"/>
          <w:lang w:bidi="bn-BD"/>
        </w:rPr>
      </w:pPr>
    </w:p>
    <w:p w:rsidR="002C2DDD" w:rsidRDefault="00DE5578" w:rsidP="00DE5578">
      <w:pPr>
        <w:jc w:val="center"/>
        <w:rPr>
          <w:rFonts w:ascii="Bangla" w:eastAsia="Nikosh" w:hAnsi="Bangla" w:cs="Bangla"/>
          <w:sz w:val="22"/>
          <w:szCs w:val="22"/>
          <w:lang w:bidi="bn-BD"/>
        </w:rPr>
      </w:pPr>
      <w:r w:rsidRPr="00DE5578">
        <w:rPr>
          <w:rFonts w:ascii="Bangla" w:eastAsia="Nikosh" w:hAnsi="Bangla" w:cs="Bangla"/>
          <w:noProof/>
          <w:sz w:val="22"/>
          <w:szCs w:val="22"/>
        </w:rPr>
        <w:lastRenderedPageBreak/>
        <w:drawing>
          <wp:inline distT="0" distB="0" distL="0" distR="0">
            <wp:extent cx="4832350" cy="2876550"/>
            <wp:effectExtent l="19050" t="0" r="6350" b="0"/>
            <wp:docPr id="2" name="Picture 4" descr="C:\Users\Hp\Desktop\RANA\IMG_7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RANA\IMG_71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06" cy="287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578" w:rsidRPr="00DE5578" w:rsidRDefault="00DE5578" w:rsidP="00A45E00">
      <w:pPr>
        <w:jc w:val="both"/>
        <w:rPr>
          <w:rFonts w:ascii="Bangla" w:eastAsia="Nikosh" w:hAnsi="Bangla" w:cs="Bangla"/>
          <w:sz w:val="12"/>
          <w:szCs w:val="12"/>
          <w:lang w:bidi="bn-BD"/>
        </w:rPr>
      </w:pPr>
    </w:p>
    <w:p w:rsidR="00DE5578" w:rsidRPr="00682C1B" w:rsidRDefault="00DE5578" w:rsidP="00DE5578">
      <w:pPr>
        <w:spacing w:after="200" w:line="276" w:lineRule="auto"/>
        <w:jc w:val="center"/>
        <w:rPr>
          <w:rFonts w:eastAsia="Nikosh" w:cs="Bangla"/>
          <w:noProof/>
          <w:sz w:val="22"/>
          <w:szCs w:val="22"/>
          <w:lang w:bidi="bn-BD"/>
        </w:rPr>
      </w:pPr>
      <w:r w:rsidRPr="00682C1B">
        <w:rPr>
          <w:rFonts w:eastAsia="Nikosh" w:cs="Bangla" w:hint="cs"/>
          <w:noProof/>
          <w:sz w:val="22"/>
          <w:szCs w:val="22"/>
          <w:cs/>
          <w:lang w:bidi="bn-BD"/>
        </w:rPr>
        <w:t xml:space="preserve">৩০ মে ২০১৭ তারিখে সিরডাপ অডিটরিয়ামে সংশোধিত কৌশলগত পরিবহন পরিকল্পনা ২০১৫-২০৩৫ অংশীজন সভা অনুষ্ঠিত হয়। </w:t>
      </w:r>
    </w:p>
    <w:p w:rsidR="00571905" w:rsidRPr="00BF65EB" w:rsidRDefault="00BF65EB" w:rsidP="00A45E00">
      <w:pPr>
        <w:jc w:val="both"/>
        <w:rPr>
          <w:rFonts w:ascii="Bangla" w:eastAsia="Nikosh" w:hAnsi="Bangla" w:cs="Bangla"/>
          <w:bCs/>
          <w:sz w:val="22"/>
          <w:szCs w:val="22"/>
          <w:lang w:bidi="bn-BD"/>
        </w:rPr>
      </w:pPr>
      <w:r w:rsidRPr="00BF65EB">
        <w:rPr>
          <w:b/>
          <w:sz w:val="20"/>
          <w:szCs w:val="20"/>
        </w:rPr>
        <w:t>Strategic Transport Plan (STP)</w:t>
      </w:r>
      <w:r w:rsidRPr="00BF65EB">
        <w:rPr>
          <w:bCs/>
          <w:sz w:val="22"/>
          <w:szCs w:val="22"/>
        </w:rPr>
        <w:t xml:space="preserve"> </w:t>
      </w:r>
      <w:r w:rsidRPr="00BF65EB">
        <w:rPr>
          <w:rFonts w:ascii="Bangla" w:hAnsi="Bangla" w:cs="Bangla"/>
          <w:bCs/>
          <w:sz w:val="22"/>
          <w:szCs w:val="22"/>
          <w:cs/>
          <w:lang w:bidi="bn-BD"/>
        </w:rPr>
        <w:t xml:space="preserve">এর </w:t>
      </w:r>
      <w:r w:rsidR="00E45AB1" w:rsidRPr="00BF65EB">
        <w:rPr>
          <w:rFonts w:ascii="Bangla" w:eastAsia="Nikosh" w:hAnsi="Bangla" w:cs="Bangla" w:hint="cs"/>
          <w:bCs/>
          <w:sz w:val="22"/>
          <w:szCs w:val="22"/>
          <w:cs/>
          <w:lang w:bidi="bn-BD"/>
        </w:rPr>
        <w:t>সুপারিশ</w:t>
      </w:r>
      <w:r w:rsidR="007A0C53" w:rsidRPr="00BF65EB">
        <w:rPr>
          <w:rFonts w:ascii="Bangla" w:eastAsia="Nikosh" w:hAnsi="Bangla" w:cs="Bangla" w:hint="cs"/>
          <w:bCs/>
          <w:sz w:val="22"/>
          <w:szCs w:val="22"/>
          <w:cs/>
          <w:lang w:bidi="bn-BD"/>
        </w:rPr>
        <w:t xml:space="preserve"> সমূহ</w:t>
      </w:r>
      <w:r w:rsidR="00E45AB1" w:rsidRPr="00BF65EB">
        <w:rPr>
          <w:rFonts w:ascii="Bangla" w:eastAsia="Nikosh" w:hAnsi="Bangla" w:cs="Bangla" w:hint="cs"/>
          <w:bCs/>
          <w:sz w:val="22"/>
          <w:szCs w:val="22"/>
          <w:cs/>
          <w:lang w:bidi="bn-BD"/>
        </w:rPr>
        <w:t xml:space="preserve">: </w:t>
      </w:r>
    </w:p>
    <w:p w:rsidR="00E45AB1" w:rsidRDefault="00B02BEA" w:rsidP="00AE5711">
      <w:pPr>
        <w:jc w:val="both"/>
        <w:rPr>
          <w:rFonts w:cstheme="minorBidi"/>
          <w:b/>
          <w:sz w:val="22"/>
          <w:szCs w:val="28"/>
          <w:cs/>
          <w:lang w:bidi="bn-BD"/>
        </w:rPr>
      </w:pPr>
      <w:r>
        <w:rPr>
          <w:rFonts w:ascii="Bangla" w:eastAsia="Nikosh" w:hAnsi="Bangla" w:cs="Bangla" w:hint="cs"/>
          <w:sz w:val="22"/>
          <w:szCs w:val="22"/>
          <w:cs/>
          <w:lang w:bidi="bn-BD"/>
        </w:rPr>
        <w:t>ঢাকা মহানগরী ও পার্শ্ববর্তী এলাকায় প্রতিদিন প্রায় ৩০ মিলিয়ন ট্রিপ তৈরী হয়। সংশোধিত</w:t>
      </w:r>
      <w:r w:rsidR="00073967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073967" w:rsidRPr="00073967">
        <w:rPr>
          <w:rFonts w:eastAsia="Nikosh" w:cs="Bangla"/>
          <w:sz w:val="20"/>
          <w:szCs w:val="20"/>
          <w:lang w:bidi="bn-BD"/>
        </w:rPr>
        <w:t>STP</w:t>
      </w:r>
      <w:r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অনুযায়ী </w:t>
      </w:r>
      <w:r w:rsidR="00C10871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২০২৫ সালে ৪২ মিলিয়ন ট্রিপ এবং ২০৩৫ সালে ৫২ মিলিয়ন ট্রিপ তৈরী হবে। এই বিশাল পরিবহন চাহিদা মেটানোর জন্য সংশোধিত </w:t>
      </w:r>
      <w:r w:rsidR="00073967" w:rsidRPr="00073967">
        <w:rPr>
          <w:rFonts w:eastAsia="Nikosh" w:cs="Bangla"/>
          <w:sz w:val="20"/>
          <w:szCs w:val="20"/>
          <w:lang w:bidi="bn-BD"/>
        </w:rPr>
        <w:t>STP</w:t>
      </w:r>
      <w:r w:rsidR="00073967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C10871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তে স্বল্প, মধ্য ও দীর্ঘমেয়াদী প্রকল্প গ্রহণের সুপারিশ করা হয়েছে। </w:t>
      </w:r>
      <w:r w:rsidR="00D1600D">
        <w:rPr>
          <w:rFonts w:ascii="Bangla" w:eastAsia="Nikosh" w:hAnsi="Bangla" w:cs="Bangla" w:hint="cs"/>
          <w:sz w:val="22"/>
          <w:szCs w:val="22"/>
          <w:cs/>
          <w:lang w:bidi="bn-BD"/>
        </w:rPr>
        <w:t>সংশোধিত</w:t>
      </w:r>
      <w:r w:rsidR="00073967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073967" w:rsidRPr="00073967">
        <w:rPr>
          <w:rFonts w:eastAsia="Nikosh" w:cs="Bangla"/>
          <w:sz w:val="20"/>
          <w:szCs w:val="20"/>
          <w:lang w:bidi="bn-BD"/>
        </w:rPr>
        <w:t>STP</w:t>
      </w:r>
      <w:r w:rsidR="00073967">
        <w:rPr>
          <w:rFonts w:eastAsia="Nikosh" w:hint="cs"/>
          <w:sz w:val="22"/>
          <w:szCs w:val="22"/>
          <w:cs/>
          <w:lang w:bidi="bn-BD"/>
        </w:rPr>
        <w:t xml:space="preserve"> </w:t>
      </w:r>
      <w:r w:rsidR="00D1600D">
        <w:rPr>
          <w:rFonts w:ascii="Bangla" w:eastAsia="Nikosh" w:hAnsi="Bangla" w:cs="Bangla" w:hint="cs"/>
          <w:sz w:val="22"/>
          <w:szCs w:val="22"/>
          <w:cs/>
          <w:lang w:bidi="bn-BD"/>
        </w:rPr>
        <w:t>আওতায় পর্যায়ক্রমে ৫টি</w:t>
      </w:r>
      <w:r w:rsidR="00073967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073967" w:rsidRPr="00073967">
        <w:rPr>
          <w:rFonts w:ascii="Bangla" w:eastAsia="Nikosh" w:hAnsi="Bangla" w:hint="cs"/>
          <w:sz w:val="20"/>
          <w:szCs w:val="20"/>
          <w:cs/>
          <w:lang w:bidi="bn-BD"/>
        </w:rPr>
        <w:t>Mass Rapid Trans</w:t>
      </w:r>
      <w:r w:rsidR="00073967" w:rsidRPr="00073967">
        <w:rPr>
          <w:rFonts w:eastAsia="Nikosh"/>
          <w:sz w:val="20"/>
          <w:szCs w:val="20"/>
          <w:cs/>
          <w:lang w:bidi="bn-BD"/>
        </w:rPr>
        <w:t>it (MRT)</w:t>
      </w:r>
      <w:r w:rsidR="00D1600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, ২টি </w:t>
      </w:r>
      <w:r w:rsidR="002F31C4" w:rsidRPr="002F31C4">
        <w:rPr>
          <w:rFonts w:eastAsia="Nikosh"/>
          <w:sz w:val="20"/>
          <w:szCs w:val="20"/>
          <w:cs/>
          <w:lang w:bidi="bn-BD"/>
        </w:rPr>
        <w:t>Bus Rapid Transit (BRT)</w:t>
      </w:r>
      <w:r w:rsidR="002F31C4">
        <w:rPr>
          <w:rFonts w:eastAsia="Nikosh" w:cstheme="minorBidi" w:hint="cs"/>
          <w:sz w:val="20"/>
          <w:szCs w:val="20"/>
          <w:cs/>
          <w:lang w:bidi="bn-BD"/>
        </w:rPr>
        <w:t xml:space="preserve">, </w:t>
      </w:r>
      <w:r w:rsidR="00D1600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৩টি রিং রোড, ৮টি রেডিয়াল সড়ক, ৬টি এক্সপ্রেসওয়ে, ২১টি ট্রান্সপোর্টেশান হাব নির্মাণ করা হবে এবং ট্রাফিক ম্যানেজমেন্ট, ট্রাফিক সেফটি ব্যবস্থা উন্নয়ন করা হবে ও বাস পরিবহন সেক্টর পুনর্গঠন করা হবে। </w:t>
      </w:r>
    </w:p>
    <w:p w:rsidR="00B82153" w:rsidRPr="002848AB" w:rsidRDefault="00B82153" w:rsidP="00B82153">
      <w:pPr>
        <w:jc w:val="both"/>
        <w:rPr>
          <w:rFonts w:ascii="Bangla" w:hAnsi="Bangla" w:cs="Bangla"/>
          <w:b/>
          <w:sz w:val="8"/>
          <w:szCs w:val="8"/>
          <w:lang w:bidi="bn-BD"/>
        </w:rPr>
      </w:pPr>
    </w:p>
    <w:p w:rsidR="00B82153" w:rsidRPr="00E22581" w:rsidRDefault="00B82153" w:rsidP="00B82153">
      <w:pPr>
        <w:jc w:val="both"/>
        <w:rPr>
          <w:rFonts w:cstheme="minorBidi"/>
          <w:b/>
          <w:sz w:val="22"/>
          <w:szCs w:val="28"/>
          <w:cs/>
          <w:lang w:bidi="bn-BD"/>
        </w:rPr>
      </w:pPr>
      <w:r w:rsidRPr="00B650DC">
        <w:rPr>
          <w:b/>
          <w:sz w:val="22"/>
          <w:szCs w:val="22"/>
        </w:rPr>
        <w:t>Bus Rapid Transit (BRT) Line-3</w:t>
      </w:r>
    </w:p>
    <w:p w:rsidR="00CA2AC3" w:rsidRPr="00D34D6E" w:rsidRDefault="00CA2AC3" w:rsidP="00CA2AC3">
      <w:pPr>
        <w:jc w:val="both"/>
        <w:rPr>
          <w:rFonts w:eastAsia="Nikosh" w:cstheme="minorBidi"/>
          <w:sz w:val="22"/>
          <w:szCs w:val="22"/>
          <w:cs/>
          <w:lang w:bidi="bn-BD"/>
        </w:rPr>
      </w:pPr>
      <w:r w:rsidRPr="00CA2AC3">
        <w:rPr>
          <w:rFonts w:eastAsia="Nikosh" w:cs="Bangla"/>
          <w:sz w:val="22"/>
          <w:szCs w:val="22"/>
          <w:cs/>
          <w:lang w:bidi="bn-BD"/>
        </w:rPr>
        <w:t>হযরত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শাহজালাল</w:t>
      </w:r>
      <w:r w:rsidRPr="00CA2AC3">
        <w:rPr>
          <w:rFonts w:eastAsia="Nikosh"/>
          <w:sz w:val="22"/>
          <w:szCs w:val="22"/>
          <w:cs/>
          <w:lang w:bidi="bn-BD"/>
        </w:rPr>
        <w:t xml:space="preserve"> (</w:t>
      </w:r>
      <w:r w:rsidRPr="00CA2AC3">
        <w:rPr>
          <w:rFonts w:eastAsia="Nikosh" w:cs="Bangla"/>
          <w:sz w:val="22"/>
          <w:szCs w:val="22"/>
          <w:cs/>
          <w:lang w:bidi="bn-BD"/>
        </w:rPr>
        <w:t>রঃ</w:t>
      </w:r>
      <w:r w:rsidRPr="00CA2AC3">
        <w:rPr>
          <w:rFonts w:eastAsia="Nikosh"/>
          <w:sz w:val="22"/>
          <w:szCs w:val="22"/>
          <w:cs/>
          <w:lang w:bidi="bn-BD"/>
        </w:rPr>
        <w:t xml:space="preserve">) </w:t>
      </w:r>
      <w:r w:rsidRPr="00CA2AC3">
        <w:rPr>
          <w:rFonts w:eastAsia="Nikosh" w:cs="Bangla"/>
          <w:sz w:val="22"/>
          <w:szCs w:val="22"/>
          <w:cs/>
          <w:lang w:bidi="bn-BD"/>
        </w:rPr>
        <w:t>আন্তর্জাতিক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বিমানবন্দর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হতে</w:t>
      </w:r>
      <w:r w:rsidRPr="00CA2AC3">
        <w:rPr>
          <w:rFonts w:eastAsia="Nikosh" w:cs="Bangla" w:hint="cs"/>
          <w:sz w:val="22"/>
          <w:szCs w:val="22"/>
          <w:cs/>
          <w:lang w:bidi="bn-BD"/>
        </w:rPr>
        <w:t xml:space="preserve"> বুড়িগঙ্গা নদীর দক্ষিণে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কেরানীগঞ্জের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ঝিলমিল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পর্যন্ত</w:t>
      </w:r>
      <w:r w:rsidRPr="00CA2AC3">
        <w:rPr>
          <w:rFonts w:eastAsia="Nikosh" w:cs="Bangla" w:hint="cs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২২</w:t>
      </w:r>
      <w:r w:rsidRPr="00CA2AC3">
        <w:rPr>
          <w:rFonts w:eastAsia="Nikosh"/>
          <w:sz w:val="22"/>
          <w:szCs w:val="22"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কিলোমিটার</w:t>
      </w:r>
      <w:r w:rsidRPr="00CA2AC3">
        <w:rPr>
          <w:rFonts w:eastAsia="Nikosh"/>
          <w:sz w:val="22"/>
          <w:szCs w:val="22"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দীর্ঘ</w:t>
      </w:r>
      <w:r w:rsidRPr="00CA2AC3">
        <w:rPr>
          <w:rFonts w:eastAsia="Nikosh"/>
          <w:sz w:val="22"/>
          <w:szCs w:val="22"/>
          <w:lang w:bidi="bn-BD"/>
        </w:rPr>
        <w:t xml:space="preserve"> BRT Line-3 </w:t>
      </w:r>
      <w:r w:rsidRPr="00CA2AC3">
        <w:rPr>
          <w:rFonts w:eastAsia="Nikosh" w:cs="Bangla"/>
          <w:sz w:val="22"/>
          <w:szCs w:val="22"/>
          <w:cs/>
          <w:lang w:bidi="bn-BD"/>
        </w:rPr>
        <w:t>নির্মাণ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প্রকল্প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গ্রহণ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করা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হয়েছে।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এ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গণপরিবহনে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উভয়দিকে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প্রতিঘন্টায়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৩০</w:t>
      </w:r>
      <w:r w:rsidRPr="00CA2AC3">
        <w:rPr>
          <w:rFonts w:eastAsia="Nikosh"/>
          <w:sz w:val="22"/>
          <w:szCs w:val="22"/>
          <w:cs/>
          <w:lang w:bidi="bn-BD"/>
        </w:rPr>
        <w:t>,</w:t>
      </w:r>
      <w:r w:rsidRPr="00CA2AC3">
        <w:rPr>
          <w:rFonts w:eastAsia="Nikosh" w:cs="Bangla"/>
          <w:sz w:val="22"/>
          <w:szCs w:val="22"/>
          <w:cs/>
          <w:lang w:bidi="bn-BD"/>
        </w:rPr>
        <w:t>০০০</w:t>
      </w:r>
      <w:r w:rsidRPr="00CA2AC3">
        <w:rPr>
          <w:rFonts w:eastAsia="Nikosh"/>
          <w:sz w:val="22"/>
          <w:szCs w:val="22"/>
          <w:cs/>
          <w:lang w:bidi="bn-BD"/>
        </w:rPr>
        <w:t xml:space="preserve"> (</w:t>
      </w:r>
      <w:r w:rsidRPr="00CA2AC3">
        <w:rPr>
          <w:rFonts w:eastAsia="Nikosh" w:cs="Bangla"/>
          <w:sz w:val="22"/>
          <w:szCs w:val="22"/>
          <w:cs/>
          <w:lang w:bidi="bn-BD"/>
        </w:rPr>
        <w:t>ত্রিশ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হাজার</w:t>
      </w:r>
      <w:r w:rsidRPr="00CA2AC3">
        <w:rPr>
          <w:rFonts w:eastAsia="Nikosh"/>
          <w:sz w:val="22"/>
          <w:szCs w:val="22"/>
          <w:cs/>
          <w:lang w:bidi="bn-BD"/>
        </w:rPr>
        <w:t xml:space="preserve">) </w:t>
      </w:r>
      <w:r w:rsidRPr="00CA2AC3">
        <w:rPr>
          <w:rFonts w:eastAsia="Nikosh" w:cs="Bangla"/>
          <w:sz w:val="22"/>
          <w:szCs w:val="22"/>
          <w:cs/>
          <w:lang w:bidi="bn-BD"/>
        </w:rPr>
        <w:t>যাত্রী</w:t>
      </w:r>
      <w:r w:rsidRPr="00CA2AC3">
        <w:rPr>
          <w:rFonts w:eastAsia="Nikosh" w:cs="Bangla" w:hint="cs"/>
          <w:sz w:val="22"/>
          <w:szCs w:val="22"/>
          <w:cs/>
          <w:lang w:bidi="bn-BD"/>
        </w:rPr>
        <w:t xml:space="preserve"> স্বাচ্ছন্দ্যে ও </w:t>
      </w:r>
      <w:r w:rsidRPr="00CA2AC3">
        <w:rPr>
          <w:rFonts w:eastAsia="Nikosh" w:cs="Bangla"/>
          <w:sz w:val="22"/>
          <w:szCs w:val="22"/>
          <w:cs/>
          <w:lang w:bidi="bn-BD"/>
        </w:rPr>
        <w:t>নিরবচ্ছিন্নভাবে</w:t>
      </w:r>
      <w:r w:rsidRPr="00CA2AC3">
        <w:rPr>
          <w:rFonts w:eastAsia="Nikosh" w:cs="Bangla" w:hint="cs"/>
          <w:sz w:val="22"/>
          <w:szCs w:val="22"/>
          <w:cs/>
          <w:lang w:bidi="bn-BD"/>
        </w:rPr>
        <w:t xml:space="preserve"> যাতায়াত করতে পারবে।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এ</w:t>
      </w:r>
      <w:r w:rsidRPr="00CA2AC3">
        <w:rPr>
          <w:rFonts w:eastAsia="Nikosh" w:cs="Bangla" w:hint="cs"/>
          <w:sz w:val="22"/>
          <w:szCs w:val="22"/>
          <w:cs/>
          <w:lang w:bidi="bn-BD"/>
        </w:rPr>
        <w:t xml:space="preserve"> রুটে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প্রস্তাবিত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স্টেশনের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সংখ্যা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১৬টি।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/>
          <w:sz w:val="22"/>
          <w:szCs w:val="22"/>
          <w:lang w:bidi="bn-BD"/>
        </w:rPr>
        <w:t xml:space="preserve">BRT Line-3 </w:t>
      </w:r>
      <w:r w:rsidRPr="00CA2AC3">
        <w:rPr>
          <w:rFonts w:eastAsia="Nikosh" w:cs="Bangla"/>
          <w:sz w:val="22"/>
          <w:szCs w:val="22"/>
          <w:cs/>
          <w:lang w:bidi="bn-BD"/>
        </w:rPr>
        <w:t>এবং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সড়ক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ও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জনপথ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অধিদপ্তর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কর্তৃক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বাস্তবায়নাধীন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গাজীপুর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হতে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হযরত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শাহজালাল</w:t>
      </w:r>
      <w:r w:rsidRPr="00CA2AC3">
        <w:rPr>
          <w:rFonts w:eastAsia="Nikosh"/>
          <w:sz w:val="22"/>
          <w:szCs w:val="22"/>
          <w:cs/>
          <w:lang w:bidi="bn-BD"/>
        </w:rPr>
        <w:t xml:space="preserve"> (</w:t>
      </w:r>
      <w:r w:rsidRPr="00CA2AC3">
        <w:rPr>
          <w:rFonts w:eastAsia="Nikosh" w:cs="Bangla"/>
          <w:sz w:val="22"/>
          <w:szCs w:val="22"/>
          <w:cs/>
          <w:lang w:bidi="bn-BD"/>
        </w:rPr>
        <w:t>রঃ</w:t>
      </w:r>
      <w:r w:rsidRPr="00CA2AC3">
        <w:rPr>
          <w:rFonts w:eastAsia="Nikosh"/>
          <w:sz w:val="22"/>
          <w:szCs w:val="22"/>
          <w:cs/>
          <w:lang w:bidi="bn-BD"/>
        </w:rPr>
        <w:t xml:space="preserve">) </w:t>
      </w:r>
      <w:r w:rsidRPr="00CA2AC3">
        <w:rPr>
          <w:rFonts w:eastAsia="Nikosh" w:cs="Bangla"/>
          <w:sz w:val="22"/>
          <w:szCs w:val="22"/>
          <w:cs/>
          <w:lang w:bidi="bn-BD"/>
        </w:rPr>
        <w:t>আন্তর্জাতিক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বিমানবন্দর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পর্যন্ত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/>
          <w:sz w:val="22"/>
          <w:szCs w:val="22"/>
          <w:lang w:bidi="bn-BD"/>
        </w:rPr>
        <w:t xml:space="preserve">BRT </w:t>
      </w:r>
      <w:r w:rsidRPr="00CA2AC3">
        <w:rPr>
          <w:rFonts w:eastAsia="Nikosh" w:cs="Bangla"/>
          <w:sz w:val="22"/>
          <w:szCs w:val="22"/>
          <w:cs/>
          <w:lang w:bidi="bn-BD"/>
        </w:rPr>
        <w:t>রুটের</w:t>
      </w:r>
      <w:r w:rsidRPr="00CA2AC3">
        <w:rPr>
          <w:rFonts w:eastAsia="Nikosh"/>
          <w:sz w:val="22"/>
          <w:szCs w:val="22"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আন্তঃসংযোগের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ব্যবস্থা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রাখা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হয়েছে।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এতে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নিরবচ্ছিন্নভাবে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গাজীপুর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হতে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ঝিলমিল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পর্যন্ত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/>
          <w:sz w:val="22"/>
          <w:szCs w:val="22"/>
          <w:lang w:bidi="bn-BD"/>
        </w:rPr>
        <w:t xml:space="preserve">BRT System </w:t>
      </w:r>
      <w:r w:rsidRPr="00CA2AC3">
        <w:rPr>
          <w:rFonts w:eastAsia="Nikosh" w:cs="Bangla"/>
          <w:sz w:val="22"/>
          <w:szCs w:val="22"/>
          <w:cs/>
          <w:lang w:bidi="bn-BD"/>
        </w:rPr>
        <w:t>ব্যবহার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করে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যাতায়াত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করা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 w:cs="Bangla"/>
          <w:sz w:val="22"/>
          <w:szCs w:val="22"/>
          <w:cs/>
          <w:lang w:bidi="bn-BD"/>
        </w:rPr>
        <w:t>যাবে।</w:t>
      </w:r>
      <w:r w:rsidRPr="00CA2AC3">
        <w:rPr>
          <w:rFonts w:eastAsia="Nikosh"/>
          <w:sz w:val="22"/>
          <w:szCs w:val="22"/>
          <w:cs/>
          <w:lang w:bidi="bn-BD"/>
        </w:rPr>
        <w:t xml:space="preserve"> </w:t>
      </w:r>
      <w:r w:rsidRPr="00CA2AC3">
        <w:rPr>
          <w:rFonts w:eastAsia="Nikosh"/>
          <w:sz w:val="22"/>
          <w:szCs w:val="22"/>
          <w:lang w:bidi="bn-BD"/>
        </w:rPr>
        <w:t xml:space="preserve"> </w:t>
      </w:r>
    </w:p>
    <w:p w:rsidR="00CA2AC3" w:rsidRPr="002848AB" w:rsidRDefault="00CA2AC3" w:rsidP="00B82153">
      <w:pPr>
        <w:jc w:val="both"/>
        <w:rPr>
          <w:rFonts w:eastAsia="Nikosh" w:cstheme="minorBidi"/>
          <w:sz w:val="8"/>
          <w:szCs w:val="8"/>
          <w:lang w:val="it-IT" w:bidi="bn-BD"/>
        </w:rPr>
      </w:pPr>
    </w:p>
    <w:p w:rsidR="00B82153" w:rsidRPr="009F721C" w:rsidRDefault="00B82153" w:rsidP="00B82153">
      <w:pPr>
        <w:pStyle w:val="ListParagraph"/>
        <w:ind w:left="0" w:firstLine="0"/>
        <w:jc w:val="both"/>
        <w:rPr>
          <w:rFonts w:ascii="Times New Roman" w:eastAsia="Nikosh" w:hAnsi="Times New Roman" w:cstheme="minorBidi"/>
          <w:b/>
          <w:bCs/>
          <w:u w:val="single"/>
          <w:rtl/>
          <w:cs/>
          <w:lang w:bidi="bn-BD"/>
        </w:rPr>
      </w:pPr>
      <w:r w:rsidRPr="00B650DC">
        <w:rPr>
          <w:rFonts w:ascii="Times New Roman" w:eastAsia="Nikosh" w:hAnsi="Times New Roman" w:cs="Bangla"/>
          <w:b/>
          <w:bCs/>
          <w:u w:val="single"/>
          <w:cs/>
          <w:lang w:bidi="bn-BD"/>
        </w:rPr>
        <w:t>অগ্রগতি</w:t>
      </w:r>
      <w:r w:rsidR="009F721C">
        <w:rPr>
          <w:rFonts w:ascii="Times New Roman" w:eastAsia="Nikosh" w:hAnsi="Times New Roman" w:cs="Bangla" w:hint="cs"/>
          <w:b/>
          <w:bCs/>
          <w:u w:val="single"/>
          <w:cs/>
          <w:lang w:bidi="bn-BD"/>
        </w:rPr>
        <w:t>:</w:t>
      </w:r>
    </w:p>
    <w:p w:rsidR="001F4306" w:rsidRPr="001F4306" w:rsidRDefault="001F4306" w:rsidP="001F4306">
      <w:pPr>
        <w:pStyle w:val="ListParagraph"/>
        <w:numPr>
          <w:ilvl w:val="0"/>
          <w:numId w:val="26"/>
        </w:numPr>
        <w:ind w:left="270" w:hanging="270"/>
        <w:contextualSpacing w:val="0"/>
        <w:jc w:val="both"/>
        <w:rPr>
          <w:rFonts w:ascii="Times New Roman" w:eastAsia="NikoshBAN" w:hAnsi="Times New Roman"/>
          <w:rtl/>
          <w:cs/>
        </w:rPr>
      </w:pPr>
      <w:r w:rsidRPr="001F4306">
        <w:rPr>
          <w:rFonts w:ascii="Times New Roman" w:hAnsi="Times New Roman"/>
        </w:rPr>
        <w:t>Detail Engineering Design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 w:hint="cs"/>
          <w:cs/>
          <w:lang w:bidi="bn-BD"/>
        </w:rPr>
        <w:t>সমাপ্ত হয়েছে।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</w:p>
    <w:p w:rsidR="001F4306" w:rsidRPr="001F4306" w:rsidRDefault="001F4306" w:rsidP="001F4306">
      <w:pPr>
        <w:pStyle w:val="ListParagraph"/>
        <w:numPr>
          <w:ilvl w:val="0"/>
          <w:numId w:val="26"/>
        </w:numPr>
        <w:ind w:left="270" w:hanging="270"/>
        <w:contextualSpacing w:val="0"/>
        <w:jc w:val="both"/>
        <w:rPr>
          <w:rFonts w:ascii="Times New Roman" w:eastAsia="NikoshBAN" w:hAnsi="Times New Roman"/>
          <w:rtl/>
          <w:cs/>
        </w:rPr>
      </w:pPr>
      <w:r w:rsidRPr="001F4306">
        <w:rPr>
          <w:rFonts w:ascii="Times New Roman" w:hAnsi="Times New Roman"/>
        </w:rPr>
        <w:t>BRT Line-3</w:t>
      </w:r>
      <w:r w:rsidRPr="001F4306">
        <w:rPr>
          <w:rFonts w:ascii="Times New Roman" w:eastAsia="Nikosh" w:hAnsi="Times New Roman"/>
          <w:lang w:bidi="bn-IN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প্রকল্প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বাস্তবায়নে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IN"/>
        </w:rPr>
        <w:t>অর্থায়নের</w:t>
      </w:r>
      <w:r w:rsidRPr="001F4306">
        <w:rPr>
          <w:rFonts w:ascii="Times New Roman" w:eastAsia="Nikosh" w:hAnsi="Times New Roman"/>
          <w:rtl/>
          <w:cs/>
          <w:lang w:bidi="bn-IN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IN"/>
        </w:rPr>
        <w:t>জন্য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তিনটি</w:t>
      </w:r>
      <w:r w:rsidRPr="001F4306">
        <w:rPr>
          <w:rFonts w:ascii="Times New Roman" w:eastAsia="Nikosh" w:hAnsi="Times New Roman"/>
          <w:lang w:bidi="bn-BD"/>
        </w:rPr>
        <w:t xml:space="preserve"> Phase </w:t>
      </w:r>
      <w:r w:rsidRPr="001F4306">
        <w:rPr>
          <w:rFonts w:ascii="Times New Roman" w:eastAsia="Nikosh" w:hAnsi="Times New Roman" w:cs="Bangla"/>
          <w:cs/>
          <w:lang w:bidi="bn-BD"/>
        </w:rPr>
        <w:t>এ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বিভক্ত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করা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হয়েছে।</w:t>
      </w:r>
      <w:r w:rsidRPr="001F4306">
        <w:rPr>
          <w:rFonts w:ascii="Times New Roman" w:eastAsia="Nikosh" w:hAnsi="Times New Roman" w:cs="Bangla" w:hint="cs"/>
          <w:cs/>
          <w:lang w:bidi="bn-BD"/>
        </w:rPr>
        <w:t xml:space="preserve"> প্রকল্পটি অর্থায়নের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জন্য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দাতা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সংস্থার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সাথে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যোগাযোগ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অব্যহত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 w:cs="Bangla"/>
          <w:cs/>
          <w:lang w:bidi="bn-BD"/>
        </w:rPr>
        <w:t>আছে।</w:t>
      </w:r>
      <w:r w:rsidRPr="001F4306">
        <w:rPr>
          <w:rFonts w:ascii="Times New Roman" w:eastAsia="Nikosh" w:hAnsi="Times New Roman"/>
          <w:cs/>
          <w:lang w:bidi="bn-BD"/>
        </w:rPr>
        <w:t xml:space="preserve"> </w:t>
      </w:r>
      <w:r w:rsidRPr="001F4306">
        <w:rPr>
          <w:rFonts w:ascii="Times New Roman" w:eastAsia="Nikosh" w:hAnsi="Times New Roman"/>
          <w:rtl/>
          <w:cs/>
          <w:lang w:bidi="bn-IN"/>
        </w:rPr>
        <w:t xml:space="preserve"> </w:t>
      </w:r>
    </w:p>
    <w:p w:rsidR="001F4306" w:rsidRPr="002848AB" w:rsidRDefault="001F4306" w:rsidP="00B82153">
      <w:pPr>
        <w:ind w:left="90"/>
        <w:contextualSpacing/>
        <w:jc w:val="both"/>
        <w:rPr>
          <w:rFonts w:ascii="Bangla" w:eastAsia="Nikosh" w:hAnsi="Bangla" w:cs="Bangla"/>
          <w:b/>
          <w:bCs/>
          <w:sz w:val="8"/>
          <w:szCs w:val="8"/>
          <w:lang w:bidi="bn-BD"/>
        </w:rPr>
      </w:pPr>
    </w:p>
    <w:p w:rsidR="00B82153" w:rsidRPr="00B650DC" w:rsidRDefault="00B82153" w:rsidP="00B82153">
      <w:pPr>
        <w:contextualSpacing/>
        <w:jc w:val="both"/>
        <w:rPr>
          <w:rFonts w:eastAsia="Nikosh"/>
          <w:b/>
          <w:bCs/>
          <w:sz w:val="22"/>
          <w:szCs w:val="22"/>
          <w:rtl/>
        </w:rPr>
      </w:pPr>
      <w:r w:rsidRPr="00B650DC">
        <w:rPr>
          <w:rFonts w:eastAsia="Nikosh"/>
          <w:b/>
          <w:bCs/>
          <w:sz w:val="22"/>
          <w:szCs w:val="22"/>
        </w:rPr>
        <w:t xml:space="preserve">Traffic Management </w:t>
      </w:r>
    </w:p>
    <w:p w:rsidR="001F4306" w:rsidRPr="00A72DE6" w:rsidRDefault="001F4306" w:rsidP="001F4306">
      <w:pPr>
        <w:ind w:hanging="450"/>
        <w:contextualSpacing/>
        <w:jc w:val="both"/>
        <w:rPr>
          <w:rFonts w:eastAsia="Nikosh" w:cstheme="minorBidi"/>
          <w:b/>
          <w:bCs/>
          <w:sz w:val="4"/>
          <w:szCs w:val="22"/>
          <w:lang w:bidi="bn-BD"/>
        </w:rPr>
      </w:pPr>
    </w:p>
    <w:p w:rsidR="001F4306" w:rsidRPr="001F4306" w:rsidRDefault="001F4306" w:rsidP="001F4306">
      <w:pPr>
        <w:jc w:val="both"/>
        <w:rPr>
          <w:sz w:val="22"/>
          <w:szCs w:val="22"/>
          <w:lang w:bidi="bn-BD"/>
        </w:rPr>
      </w:pPr>
      <w:r w:rsidRPr="001F4306">
        <w:rPr>
          <w:rFonts w:cs="Bangla"/>
          <w:sz w:val="22"/>
          <w:szCs w:val="22"/>
          <w:cs/>
          <w:lang w:bidi="bn-BD"/>
        </w:rPr>
        <w:t>ঢাকা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মহানগরীর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৪টি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ইন্টারসেকশনের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যানজট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নিরসনে</w:t>
      </w:r>
      <w:r w:rsidRPr="001F4306">
        <w:rPr>
          <w:sz w:val="22"/>
          <w:szCs w:val="22"/>
          <w:lang w:bidi="bn-BD"/>
        </w:rPr>
        <w:t xml:space="preserve"> </w:t>
      </w:r>
      <w:r w:rsidRPr="000263CD">
        <w:rPr>
          <w:sz w:val="20"/>
          <w:szCs w:val="20"/>
          <w:lang w:bidi="bn-BD"/>
        </w:rPr>
        <w:t>Dhaka Integrated Traffic Management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কারিগরি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প্রকল্পের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আওতায়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গুলিস্তান</w:t>
      </w:r>
      <w:r w:rsidRPr="001F4306">
        <w:rPr>
          <w:sz w:val="22"/>
          <w:szCs w:val="22"/>
          <w:lang w:bidi="bn-BD"/>
        </w:rPr>
        <w:t xml:space="preserve">, </w:t>
      </w:r>
      <w:r w:rsidRPr="001F4306">
        <w:rPr>
          <w:rFonts w:cs="Bangla"/>
          <w:sz w:val="22"/>
          <w:szCs w:val="22"/>
          <w:cs/>
          <w:lang w:bidi="bn-BD"/>
        </w:rPr>
        <w:t>পল্টন</w:t>
      </w:r>
      <w:r w:rsidRPr="001F4306">
        <w:rPr>
          <w:sz w:val="22"/>
          <w:szCs w:val="22"/>
          <w:lang w:bidi="bn-BD"/>
        </w:rPr>
        <w:t xml:space="preserve">, </w:t>
      </w:r>
      <w:r w:rsidRPr="001F4306">
        <w:rPr>
          <w:rFonts w:cs="Bangla"/>
          <w:sz w:val="22"/>
          <w:szCs w:val="22"/>
          <w:cs/>
          <w:lang w:bidi="bn-BD"/>
        </w:rPr>
        <w:t>গুলশান</w:t>
      </w:r>
      <w:r w:rsidRPr="001F4306">
        <w:rPr>
          <w:sz w:val="22"/>
          <w:szCs w:val="22"/>
          <w:lang w:bidi="bn-BD"/>
        </w:rPr>
        <w:t>-</w:t>
      </w:r>
      <w:r w:rsidRPr="001F4306">
        <w:rPr>
          <w:rFonts w:cs="Bangla"/>
          <w:sz w:val="22"/>
          <w:szCs w:val="22"/>
          <w:cs/>
          <w:lang w:bidi="bn-BD"/>
        </w:rPr>
        <w:t>১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ও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মহাখালী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ইন্টারসেকশন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উন্নয়নের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লক্ষ্যে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নকশা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প্রণয়ন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সম্পন্ন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হয়েছে।</w:t>
      </w:r>
      <w:r w:rsidR="000263CD">
        <w:rPr>
          <w:rFonts w:cs="Bangla" w:hint="cs"/>
          <w:sz w:val="22"/>
          <w:szCs w:val="22"/>
          <w:cs/>
          <w:lang w:bidi="bn-BD"/>
        </w:rPr>
        <w:t xml:space="preserve"> ইতোমধ্যে দরপত্র আহবান করা হয়েছে।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বাস্তব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কাজ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সহসাই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শুরু</w:t>
      </w:r>
      <w:r w:rsidRPr="001F4306">
        <w:rPr>
          <w:sz w:val="22"/>
          <w:szCs w:val="22"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হবে।</w:t>
      </w:r>
      <w:r w:rsidRPr="001F4306">
        <w:rPr>
          <w:sz w:val="22"/>
          <w:szCs w:val="22"/>
          <w:lang w:bidi="bn-BD"/>
        </w:rPr>
        <w:t xml:space="preserve"> </w:t>
      </w:r>
    </w:p>
    <w:p w:rsidR="001F4306" w:rsidRPr="002848AB" w:rsidRDefault="001F4306" w:rsidP="00B82153">
      <w:pPr>
        <w:ind w:left="450"/>
        <w:jc w:val="both"/>
        <w:rPr>
          <w:rFonts w:eastAsia="Nikosh" w:cstheme="minorBidi"/>
          <w:sz w:val="8"/>
          <w:szCs w:val="8"/>
          <w:lang w:bidi="bn-BD"/>
        </w:rPr>
      </w:pPr>
    </w:p>
    <w:p w:rsidR="00B82153" w:rsidRPr="00B650DC" w:rsidRDefault="00B82153" w:rsidP="00B82153">
      <w:pPr>
        <w:jc w:val="both"/>
        <w:rPr>
          <w:rFonts w:cs="Vrinda"/>
          <w:b/>
          <w:sz w:val="22"/>
          <w:szCs w:val="22"/>
          <w:cs/>
          <w:lang w:bidi="bn-BD"/>
        </w:rPr>
      </w:pPr>
      <w:r w:rsidRPr="00B650DC">
        <w:rPr>
          <w:b/>
          <w:sz w:val="22"/>
          <w:szCs w:val="22"/>
        </w:rPr>
        <w:t>Clearing House</w:t>
      </w:r>
    </w:p>
    <w:p w:rsidR="00B1315B" w:rsidRDefault="001F4306" w:rsidP="001F4306">
      <w:pPr>
        <w:jc w:val="both"/>
        <w:rPr>
          <w:rFonts w:eastAsia="Nikosh" w:cs="Bangla"/>
          <w:sz w:val="22"/>
          <w:szCs w:val="22"/>
          <w:lang w:val="de-DE" w:bidi="bn-BD"/>
        </w:rPr>
      </w:pPr>
      <w:r w:rsidRPr="001F4306">
        <w:rPr>
          <w:rFonts w:eastAsia="Nikosh"/>
          <w:sz w:val="22"/>
          <w:szCs w:val="22"/>
          <w:lang w:bidi="bn-BD"/>
        </w:rPr>
        <w:t>e-Clearing House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এর মাধ্যমে </w:t>
      </w:r>
      <w:r w:rsidRPr="001F4306">
        <w:rPr>
          <w:rFonts w:eastAsia="Nikosh" w:cs="Bangla"/>
          <w:sz w:val="22"/>
          <w:szCs w:val="22"/>
          <w:cs/>
          <w:lang w:bidi="bn-BD"/>
        </w:rPr>
        <w:t>বিভিন্ন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পরিবহন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মাধ্যম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যেমন</w:t>
      </w:r>
      <w:r w:rsidRPr="001F4306">
        <w:rPr>
          <w:rFonts w:eastAsia="Nikosh"/>
          <w:sz w:val="22"/>
          <w:szCs w:val="22"/>
          <w:cs/>
          <w:lang w:bidi="bn-BD"/>
        </w:rPr>
        <w:t>-</w:t>
      </w:r>
      <w:r w:rsidRPr="001F4306">
        <w:rPr>
          <w:rFonts w:eastAsia="Nikosh" w:cs="Bangla"/>
          <w:sz w:val="22"/>
          <w:szCs w:val="22"/>
          <w:cs/>
          <w:lang w:bidi="bn-BD"/>
        </w:rPr>
        <w:t>মেট্রোরেল</w:t>
      </w:r>
      <w:r w:rsidRPr="001F4306">
        <w:rPr>
          <w:rFonts w:eastAsia="Nikosh"/>
          <w:sz w:val="22"/>
          <w:szCs w:val="22"/>
          <w:cs/>
          <w:lang w:bidi="bn-BD"/>
        </w:rPr>
        <w:t xml:space="preserve">, </w:t>
      </w:r>
      <w:r w:rsidRPr="001F4306">
        <w:rPr>
          <w:rFonts w:eastAsia="Nikosh" w:cs="Bangla"/>
          <w:sz w:val="22"/>
          <w:szCs w:val="22"/>
          <w:cs/>
          <w:lang w:bidi="bn-BD"/>
        </w:rPr>
        <w:t>বাস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ascii="Bangla" w:eastAsia="Nikosh" w:hAnsi="Bangla" w:cs="Bangla"/>
          <w:sz w:val="22"/>
          <w:szCs w:val="22"/>
          <w:cs/>
          <w:lang w:bidi="bn-BD"/>
        </w:rPr>
        <w:t>র‌্যাপিড ট্রানজিট,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বাংলাদেশ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রেলওয়ে</w:t>
      </w:r>
      <w:r w:rsidRPr="001F4306">
        <w:rPr>
          <w:rFonts w:eastAsia="Nikosh"/>
          <w:sz w:val="22"/>
          <w:szCs w:val="22"/>
          <w:cs/>
          <w:lang w:bidi="bn-BD"/>
        </w:rPr>
        <w:t xml:space="preserve">, </w:t>
      </w:r>
      <w:r w:rsidRPr="001F4306">
        <w:rPr>
          <w:rFonts w:eastAsia="Nikosh" w:cs="Bangla"/>
          <w:sz w:val="22"/>
          <w:szCs w:val="22"/>
          <w:cs/>
          <w:lang w:bidi="bn-BD"/>
        </w:rPr>
        <w:t>বিআরটিসি</w:t>
      </w:r>
      <w:r w:rsidRPr="001F4306">
        <w:rPr>
          <w:rFonts w:eastAsia="Nikosh"/>
          <w:sz w:val="22"/>
          <w:szCs w:val="22"/>
          <w:cs/>
          <w:lang w:bidi="bn-BD"/>
        </w:rPr>
        <w:t>’</w:t>
      </w:r>
      <w:r w:rsidRPr="001F4306">
        <w:rPr>
          <w:rFonts w:eastAsia="Nikosh" w:cs="Bangla"/>
          <w:sz w:val="22"/>
          <w:szCs w:val="22"/>
          <w:cs/>
          <w:lang w:bidi="bn-BD"/>
        </w:rPr>
        <w:t>র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বাস</w:t>
      </w:r>
      <w:r w:rsidRPr="001F4306">
        <w:rPr>
          <w:rFonts w:eastAsia="Nikosh"/>
          <w:sz w:val="22"/>
          <w:szCs w:val="22"/>
          <w:cs/>
          <w:lang w:bidi="bn-BD"/>
        </w:rPr>
        <w:t xml:space="preserve">, </w:t>
      </w:r>
      <w:r w:rsidRPr="001F4306">
        <w:rPr>
          <w:rFonts w:eastAsia="Nikosh" w:cs="Bangla"/>
          <w:sz w:val="22"/>
          <w:szCs w:val="22"/>
          <w:cs/>
          <w:lang w:bidi="bn-BD"/>
        </w:rPr>
        <w:t>বিআইডব্লিউটিসি</w:t>
      </w:r>
      <w:r w:rsidRPr="001F4306">
        <w:rPr>
          <w:rFonts w:eastAsia="Nikosh"/>
          <w:sz w:val="22"/>
          <w:szCs w:val="22"/>
          <w:cs/>
          <w:lang w:bidi="bn-BD"/>
        </w:rPr>
        <w:t>’</w:t>
      </w:r>
      <w:r w:rsidRPr="001F4306">
        <w:rPr>
          <w:rFonts w:eastAsia="Nikosh" w:cs="Bangla"/>
          <w:sz w:val="22"/>
          <w:szCs w:val="22"/>
          <w:cs/>
          <w:lang w:bidi="bn-BD"/>
        </w:rPr>
        <w:t>র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নৌ</w:t>
      </w:r>
      <w:r w:rsidRPr="001F4306">
        <w:rPr>
          <w:rFonts w:eastAsia="Nikosh"/>
          <w:sz w:val="22"/>
          <w:szCs w:val="22"/>
          <w:cs/>
          <w:lang w:bidi="bn-BD"/>
        </w:rPr>
        <w:t>-</w:t>
      </w:r>
      <w:r w:rsidRPr="001F4306">
        <w:rPr>
          <w:rFonts w:eastAsia="Nikosh" w:cs="Bangla"/>
          <w:sz w:val="22"/>
          <w:szCs w:val="22"/>
          <w:cs/>
          <w:lang w:bidi="bn-BD"/>
        </w:rPr>
        <w:t>যান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ও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চুক্তিবদ্ধ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বেসরকারি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বাসে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স্বাচ্ছন্দ্যে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ও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নিরবচ্ছিন্নভাবে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যাতায়াতের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লক্ষ্যে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F3253A">
        <w:rPr>
          <w:rFonts w:eastAsia="Nikosh"/>
          <w:sz w:val="20"/>
          <w:szCs w:val="20"/>
          <w:cs/>
          <w:lang w:bidi="bn-BD"/>
        </w:rPr>
        <w:t>SMART Card</w:t>
      </w:r>
      <w:r w:rsidRPr="00F3253A">
        <w:rPr>
          <w:rFonts w:eastAsia="Nikosh"/>
          <w:sz w:val="20"/>
          <w:szCs w:val="20"/>
          <w:lang w:bidi="bn-BD"/>
        </w:rPr>
        <w:t xml:space="preserve"> (</w:t>
      </w:r>
      <w:r w:rsidRPr="00F3253A">
        <w:rPr>
          <w:rFonts w:eastAsia="Nikosh"/>
          <w:sz w:val="20"/>
          <w:szCs w:val="20"/>
          <w:lang w:bidi="bn-IN"/>
        </w:rPr>
        <w:t>Rapid Pass)</w:t>
      </w:r>
      <w:r w:rsidRPr="00F3253A">
        <w:rPr>
          <w:rFonts w:eastAsia="Nikosh" w:cstheme="minorBidi" w:hint="cs"/>
          <w:sz w:val="20"/>
          <w:szCs w:val="20"/>
          <w:cs/>
          <w:lang w:bidi="bn-BD"/>
        </w:rPr>
        <w:t xml:space="preserve"> </w:t>
      </w:r>
      <w:r w:rsidRPr="001F4306">
        <w:rPr>
          <w:rFonts w:ascii="Bangla" w:eastAsia="Nikosh" w:hAnsi="Bangla" w:cs="Bangla"/>
          <w:sz w:val="22"/>
          <w:szCs w:val="22"/>
          <w:cs/>
          <w:lang w:bidi="bn-BD"/>
        </w:rPr>
        <w:t xml:space="preserve">প্রবর্তনের </w:t>
      </w:r>
      <w:r w:rsidRPr="001F4306">
        <w:rPr>
          <w:rFonts w:ascii="Bangla" w:eastAsia="Nikosh" w:hAnsi="Bangla" w:cs="Bangla" w:hint="cs"/>
          <w:sz w:val="22"/>
          <w:szCs w:val="22"/>
          <w:cs/>
          <w:lang w:bidi="bn-BD"/>
        </w:rPr>
        <w:t>কার্যক্রম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শুরু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Pr="001F4306">
        <w:rPr>
          <w:rFonts w:eastAsia="Nikosh" w:cs="Bangla"/>
          <w:sz w:val="22"/>
          <w:szCs w:val="22"/>
          <w:cs/>
          <w:lang w:bidi="bn-BD"/>
        </w:rPr>
        <w:t>হয়েছে।</w:t>
      </w:r>
      <w:r w:rsidRPr="001F4306">
        <w:rPr>
          <w:rFonts w:eastAsia="Nikosh"/>
          <w:sz w:val="22"/>
          <w:szCs w:val="22"/>
          <w:cs/>
          <w:lang w:bidi="bn-BD"/>
        </w:rPr>
        <w:t xml:space="preserve"> </w:t>
      </w:r>
      <w:r w:rsidR="00B1315B" w:rsidRPr="0044158F">
        <w:rPr>
          <w:rFonts w:ascii="Bangla" w:eastAsia="Nikosh" w:hAnsi="Bangla" w:cs="Bangla" w:hint="cs"/>
          <w:sz w:val="22"/>
          <w:szCs w:val="22"/>
          <w:cs/>
          <w:lang w:val="de-DE" w:bidi="bn-BD"/>
        </w:rPr>
        <w:t>আব্দুলাহপুর</w:t>
      </w:r>
      <w:r w:rsidR="00B1315B">
        <w:rPr>
          <w:rFonts w:ascii="Bangla" w:eastAsia="Nikosh" w:hAnsi="Bangla" w:cs="Bangla" w:hint="cs"/>
          <w:sz w:val="22"/>
          <w:szCs w:val="22"/>
          <w:cs/>
          <w:lang w:val="de-DE" w:bidi="bn-BD"/>
        </w:rPr>
        <w:t>-</w:t>
      </w:r>
      <w:r w:rsidR="00B1315B" w:rsidRPr="0044158F">
        <w:rPr>
          <w:rFonts w:ascii="Bangla" w:eastAsia="Nikosh" w:hAnsi="Bangla" w:cs="Bangla" w:hint="cs"/>
          <w:sz w:val="22"/>
          <w:szCs w:val="22"/>
          <w:cs/>
          <w:lang w:val="de-DE" w:bidi="bn-BD"/>
        </w:rPr>
        <w:t>মতিঝিল রুটে</w:t>
      </w:r>
      <w:r w:rsidR="00B1315B">
        <w:rPr>
          <w:rFonts w:ascii="Bangla" w:eastAsia="Nikosh" w:hAnsi="Bangla" w:cs="Bangla" w:hint="cs"/>
          <w:sz w:val="22"/>
          <w:szCs w:val="22"/>
          <w:cs/>
          <w:lang w:val="de-DE" w:bidi="bn-BD"/>
        </w:rPr>
        <w:t xml:space="preserve"> এসি বাসে</w:t>
      </w:r>
      <w:r w:rsidR="00B1315B" w:rsidRPr="0044158F">
        <w:rPr>
          <w:rFonts w:ascii="Bangla" w:eastAsia="Nikosh" w:hAnsi="Bangla" w:cs="Bangla" w:hint="cs"/>
          <w:sz w:val="22"/>
          <w:szCs w:val="22"/>
          <w:cs/>
          <w:lang w:val="de-DE" w:bidi="bn-BD"/>
        </w:rPr>
        <w:t xml:space="preserve"> </w:t>
      </w:r>
      <w:r w:rsidR="00B1315B" w:rsidRPr="00C35D30">
        <w:rPr>
          <w:rFonts w:eastAsia="Nikosh"/>
          <w:sz w:val="20"/>
          <w:szCs w:val="20"/>
          <w:lang w:bidi="bn-BD"/>
        </w:rPr>
        <w:t>Rapid Pass</w:t>
      </w:r>
      <w:r w:rsidR="00B1315B" w:rsidRPr="0044158F">
        <w:rPr>
          <w:rFonts w:eastAsia="Nikosh"/>
          <w:sz w:val="22"/>
          <w:szCs w:val="22"/>
          <w:lang w:bidi="bn-BD"/>
        </w:rPr>
        <w:t xml:space="preserve"> </w:t>
      </w:r>
      <w:r w:rsidR="00B1315B" w:rsidRPr="0044158F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এর মাধ্যমে ই-টিকেটিং সিস্টেম মে, ২০১৭ হতে পরীক্ষামূলকভাবে চালু করার লক্ষ্যে </w:t>
      </w:r>
      <w:r w:rsidR="00B1315B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বিআরটিসি, ডিটিসিএ ও </w:t>
      </w:r>
      <w:r w:rsidR="00B1315B" w:rsidRPr="00751259">
        <w:rPr>
          <w:rFonts w:eastAsia="Nikosh"/>
          <w:sz w:val="20"/>
          <w:szCs w:val="20"/>
          <w:lang w:bidi="bn-BD"/>
        </w:rPr>
        <w:t xml:space="preserve">JICA </w:t>
      </w:r>
      <w:r w:rsidR="00B1315B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কর্তৃক গত </w:t>
      </w:r>
      <w:r w:rsidR="00AB6041">
        <w:rPr>
          <w:rFonts w:ascii="Bangla" w:eastAsia="Nikosh" w:hAnsi="Bangla" w:cs="Bangla" w:hint="cs"/>
          <w:sz w:val="22"/>
          <w:szCs w:val="22"/>
          <w:cs/>
          <w:lang w:bidi="bn-BD"/>
        </w:rPr>
        <w:t>১১-০৪-২০১৭</w:t>
      </w:r>
      <w:r w:rsidR="00457BDF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তারিখে</w:t>
      </w:r>
      <w:r w:rsidR="00AB6041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এবং </w:t>
      </w:r>
      <w:r w:rsidR="00E7152E">
        <w:rPr>
          <w:rFonts w:ascii="Bangla" w:eastAsia="Nikosh" w:hAnsi="Bangla" w:cs="Bangla" w:hint="cs"/>
          <w:sz w:val="22"/>
          <w:szCs w:val="22"/>
          <w:cs/>
          <w:lang w:bidi="bn-BD"/>
        </w:rPr>
        <w:t>মতিঝিল-কাওলা রুটে</w:t>
      </w:r>
      <w:r w:rsidR="006B512C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6B512C">
        <w:rPr>
          <w:rFonts w:ascii="Bangla" w:eastAsia="Nikosh" w:hAnsi="Bangla" w:cs="Bangla" w:hint="cs"/>
          <w:sz w:val="22"/>
          <w:szCs w:val="22"/>
          <w:cs/>
          <w:lang w:val="de-DE" w:bidi="bn-BD"/>
        </w:rPr>
        <w:t>এসি বাসে</w:t>
      </w:r>
      <w:r w:rsidR="006B512C" w:rsidRPr="0044158F">
        <w:rPr>
          <w:rFonts w:ascii="Bangla" w:eastAsia="Nikosh" w:hAnsi="Bangla" w:cs="Bangla" w:hint="cs"/>
          <w:sz w:val="22"/>
          <w:szCs w:val="22"/>
          <w:cs/>
          <w:lang w:val="de-DE" w:bidi="bn-BD"/>
        </w:rPr>
        <w:t xml:space="preserve"> </w:t>
      </w:r>
      <w:r w:rsidR="00AB6041">
        <w:rPr>
          <w:rFonts w:ascii="Bangla" w:eastAsia="Nikosh" w:hAnsi="Bangla" w:cs="Bangla" w:hint="cs"/>
          <w:sz w:val="22"/>
          <w:szCs w:val="22"/>
          <w:cs/>
          <w:lang w:bidi="bn-BD"/>
        </w:rPr>
        <w:t>বেসরকারি বাস</w:t>
      </w:r>
      <w:r w:rsidR="000B4DA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কোম্পানী </w:t>
      </w:r>
      <w:r w:rsidR="00AB6041">
        <w:rPr>
          <w:rFonts w:ascii="Bangla" w:eastAsia="Nikosh" w:hAnsi="Bangla" w:cs="Bangla" w:hint="cs"/>
          <w:sz w:val="22"/>
          <w:szCs w:val="22"/>
          <w:cs/>
          <w:lang w:bidi="bn-BD"/>
        </w:rPr>
        <w:t>ওমামা</w:t>
      </w:r>
      <w:r w:rsidR="000B4DA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লিমিটেড এর সাথে</w:t>
      </w:r>
      <w:r w:rsidR="00B26CA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0B4DAD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ডিটিসিএ ও </w:t>
      </w:r>
      <w:r w:rsidR="000B4DAD" w:rsidRPr="00751259">
        <w:rPr>
          <w:rFonts w:eastAsia="Nikosh"/>
          <w:sz w:val="20"/>
          <w:szCs w:val="20"/>
          <w:lang w:bidi="bn-BD"/>
        </w:rPr>
        <w:t xml:space="preserve">JICA </w:t>
      </w:r>
      <w:r w:rsidR="000B4DAD">
        <w:rPr>
          <w:rFonts w:ascii="Bangla" w:eastAsia="Nikosh" w:hAnsi="Bangla" w:cs="Bangla" w:hint="cs"/>
          <w:sz w:val="22"/>
          <w:szCs w:val="22"/>
          <w:cs/>
          <w:lang w:bidi="bn-BD"/>
        </w:rPr>
        <w:t>কর্তৃক গত ১৬-০৫-২০১৭ তারিখে</w:t>
      </w:r>
      <w:r w:rsidR="00CE4A20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="00CE4A20" w:rsidRPr="004262D0">
        <w:rPr>
          <w:rFonts w:eastAsia="Nikosh"/>
          <w:sz w:val="20"/>
          <w:szCs w:val="20"/>
          <w:lang w:bidi="bn-BD"/>
        </w:rPr>
        <w:t>MoU</w:t>
      </w:r>
      <w:r w:rsidR="00B1315B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স্বাক্ষরিত হয়েছে। 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৬০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>,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০০০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পিস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ED38C3">
        <w:rPr>
          <w:sz w:val="20"/>
          <w:szCs w:val="20"/>
        </w:rPr>
        <w:t>Rapid Pass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সহ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অন্যান্য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rFonts w:eastAsia="Nikosh" w:cs="Bangla"/>
          <w:sz w:val="22"/>
          <w:szCs w:val="22"/>
          <w:cs/>
          <w:lang w:val="de-DE" w:bidi="bn-BD"/>
        </w:rPr>
        <w:t>যন্ত্রাংশ</w:t>
      </w:r>
      <w:r w:rsidR="00B1315B" w:rsidRPr="0044158F">
        <w:rPr>
          <w:rFonts w:eastAsia="Nikosh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sz w:val="22"/>
          <w:szCs w:val="22"/>
          <w:lang w:val="de-DE"/>
        </w:rPr>
        <w:t xml:space="preserve">(G-2 Package) </w:t>
      </w:r>
      <w:r w:rsidR="00CD6EA3">
        <w:rPr>
          <w:rFonts w:ascii="Bangla" w:hAnsi="Bangla" w:cs="Bangla" w:hint="cs"/>
          <w:sz w:val="22"/>
          <w:szCs w:val="22"/>
          <w:cs/>
          <w:lang w:val="de-DE" w:bidi="bn-BD"/>
        </w:rPr>
        <w:t xml:space="preserve">ইতোমধ্যে সংগ্রহ পূর্বক পরীক্ষামূলকভাবে কার্যক্রম শুরু হয়েছে। </w:t>
      </w:r>
      <w:r w:rsidR="00B1315B" w:rsidRPr="0044158F">
        <w:rPr>
          <w:rFonts w:eastAsia="Nikosh" w:cs="Bangla" w:hint="cs"/>
          <w:sz w:val="22"/>
          <w:szCs w:val="22"/>
          <w:cs/>
          <w:lang w:val="de-DE" w:bidi="bn-BD"/>
        </w:rPr>
        <w:t>জাইকা প্রতিনিধি সমম্বয়ে</w:t>
      </w:r>
      <w:r w:rsidR="00B1315B">
        <w:rPr>
          <w:rFonts w:eastAsia="Nikosh" w:cs="Bangla" w:hint="cs"/>
          <w:sz w:val="22"/>
          <w:szCs w:val="22"/>
          <w:cs/>
          <w:lang w:val="de-DE" w:bidi="bn-BD"/>
        </w:rPr>
        <w:t xml:space="preserve"> গঠিত</w:t>
      </w:r>
      <w:r w:rsidR="00B1315B" w:rsidRPr="0044158F">
        <w:rPr>
          <w:rFonts w:eastAsia="Nikosh" w:cs="Bangla" w:hint="cs"/>
          <w:sz w:val="22"/>
          <w:szCs w:val="22"/>
          <w:cs/>
          <w:lang w:val="de-DE" w:bidi="bn-BD"/>
        </w:rPr>
        <w:t xml:space="preserve"> কারিগরি কমিটি</w:t>
      </w:r>
      <w:r w:rsidR="00CD6EA3">
        <w:rPr>
          <w:rFonts w:eastAsia="Nikosh" w:cs="Bangla" w:hint="cs"/>
          <w:sz w:val="22"/>
          <w:szCs w:val="22"/>
          <w:cs/>
          <w:lang w:val="de-DE" w:bidi="bn-BD"/>
        </w:rPr>
        <w:t xml:space="preserve"> পরীক্ষামূলক কার্যক্রমটি পরিচালনা করছে।</w:t>
      </w:r>
      <w:r w:rsidR="00E73EB6">
        <w:rPr>
          <w:rFonts w:eastAsia="Nikosh" w:cs="Bangla" w:hint="cs"/>
          <w:sz w:val="22"/>
          <w:szCs w:val="22"/>
          <w:cs/>
          <w:lang w:val="de-DE" w:bidi="bn-BD"/>
        </w:rPr>
        <w:t xml:space="preserve"> মাননীয় প্রধান মন্ত্রীর সানুগ্রহ সম্মতি সাপেক্ষে সহসাই </w:t>
      </w:r>
      <w:r w:rsidR="00E73EB6" w:rsidRPr="00E73EB6">
        <w:rPr>
          <w:rFonts w:eastAsia="Nikosh"/>
          <w:sz w:val="20"/>
          <w:szCs w:val="20"/>
          <w:cs/>
          <w:lang w:bidi="bn-BD"/>
        </w:rPr>
        <w:t>SMART Card</w:t>
      </w:r>
      <w:r w:rsidR="00E73EB6" w:rsidRPr="00E73EB6">
        <w:rPr>
          <w:rFonts w:eastAsia="Nikosh"/>
          <w:sz w:val="20"/>
          <w:szCs w:val="20"/>
          <w:lang w:bidi="bn-BD"/>
        </w:rPr>
        <w:t xml:space="preserve"> (</w:t>
      </w:r>
      <w:r w:rsidR="00E73EB6" w:rsidRPr="00E73EB6">
        <w:rPr>
          <w:rFonts w:eastAsia="Nikosh"/>
          <w:sz w:val="20"/>
          <w:szCs w:val="20"/>
          <w:lang w:bidi="bn-IN"/>
        </w:rPr>
        <w:t>Rapid Pass)</w:t>
      </w:r>
      <w:r w:rsidR="00E73EB6">
        <w:rPr>
          <w:rFonts w:eastAsia="Nikosh" w:cs="Bangla" w:hint="cs"/>
          <w:sz w:val="22"/>
          <w:szCs w:val="22"/>
          <w:cs/>
          <w:lang w:val="de-DE" w:bidi="bn-BD"/>
        </w:rPr>
        <w:t xml:space="preserve"> কার্যক্রমটি উদ্ধোধন করা হবে। </w:t>
      </w:r>
      <w:r w:rsidR="00B1315B">
        <w:rPr>
          <w:rFonts w:eastAsia="Nikosh" w:cs="Bangla" w:hint="cs"/>
          <w:sz w:val="22"/>
          <w:szCs w:val="22"/>
          <w:cs/>
          <w:lang w:val="de-DE" w:bidi="bn-BD"/>
        </w:rPr>
        <w:t xml:space="preserve"> </w:t>
      </w:r>
      <w:r w:rsidR="00B1315B" w:rsidRPr="0044158F">
        <w:rPr>
          <w:rFonts w:eastAsia="Nikosh" w:cs="Bangla" w:hint="cs"/>
          <w:sz w:val="22"/>
          <w:szCs w:val="22"/>
          <w:cs/>
          <w:lang w:val="de-DE" w:bidi="bn-BD"/>
        </w:rPr>
        <w:t xml:space="preserve"> </w:t>
      </w:r>
    </w:p>
    <w:p w:rsidR="00B82153" w:rsidRPr="002848AB" w:rsidRDefault="00B82153" w:rsidP="00B82153">
      <w:pPr>
        <w:ind w:left="450"/>
        <w:jc w:val="both"/>
        <w:rPr>
          <w:rFonts w:ascii="Bangla" w:eastAsia="Nikosh" w:hAnsi="Bangla" w:cs="Bangla"/>
          <w:sz w:val="8"/>
          <w:szCs w:val="8"/>
          <w:lang w:bidi="bn-IN"/>
        </w:rPr>
      </w:pPr>
    </w:p>
    <w:p w:rsidR="001F4306" w:rsidRPr="001F4306" w:rsidRDefault="001F4306" w:rsidP="009F721C">
      <w:pPr>
        <w:jc w:val="both"/>
        <w:rPr>
          <w:rFonts w:eastAsia="Nikosh" w:cs="Bangla"/>
          <w:b/>
          <w:bCs/>
          <w:sz w:val="22"/>
          <w:szCs w:val="22"/>
          <w:cs/>
          <w:lang w:val="it-IT" w:bidi="bn-BD"/>
        </w:rPr>
      </w:pPr>
      <w:r w:rsidRPr="001F4306">
        <w:rPr>
          <w:rFonts w:eastAsia="Nikosh" w:cs="Bangla"/>
          <w:b/>
          <w:bCs/>
          <w:sz w:val="22"/>
          <w:szCs w:val="22"/>
          <w:cs/>
          <w:lang w:val="it-IT" w:bidi="bn-BD"/>
        </w:rPr>
        <w:t xml:space="preserve">আইন, বিধি ও টেকনিক্যাল স্টান্ডার্ড প্রণয়নঃ </w:t>
      </w:r>
    </w:p>
    <w:p w:rsidR="001F4306" w:rsidRDefault="001F4306" w:rsidP="001F4306">
      <w:pPr>
        <w:jc w:val="both"/>
        <w:rPr>
          <w:rFonts w:ascii="Bangla" w:hAnsi="Bangla" w:cs="Bangla"/>
          <w:b/>
          <w:sz w:val="22"/>
          <w:szCs w:val="22"/>
          <w:lang w:bidi="bn-BD"/>
        </w:rPr>
      </w:pPr>
      <w:r w:rsidRPr="001F4306">
        <w:rPr>
          <w:rFonts w:ascii="Bangla" w:hAnsi="Bangla" w:cs="Bangla"/>
          <w:b/>
          <w:sz w:val="22"/>
          <w:szCs w:val="22"/>
          <w:cs/>
          <w:lang w:bidi="bn-BD"/>
        </w:rPr>
        <w:t>মেট্রোরেল আইন ২০১৫</w:t>
      </w:r>
      <w:r w:rsidRPr="001F4306">
        <w:rPr>
          <w:rFonts w:ascii="Bangla" w:hAnsi="Bangla" w:cs="Bangla" w:hint="cs"/>
          <w:b/>
          <w:sz w:val="22"/>
          <w:szCs w:val="22"/>
          <w:cs/>
          <w:lang w:bidi="bn-BD"/>
        </w:rPr>
        <w:t xml:space="preserve"> এর আলোকে </w:t>
      </w:r>
      <w:r w:rsidRPr="001F4306">
        <w:rPr>
          <w:rFonts w:ascii="Bangla" w:hAnsi="Bangla" w:cs="Bangla"/>
          <w:b/>
          <w:sz w:val="22"/>
          <w:szCs w:val="22"/>
          <w:cs/>
          <w:lang w:bidi="bn-BD"/>
        </w:rPr>
        <w:t>মেট্রোরেল সুষ্ঠুভাবে</w:t>
      </w:r>
      <w:r w:rsidRPr="001F4306">
        <w:rPr>
          <w:rFonts w:ascii="Bangla" w:hAnsi="Bangla" w:cs="Bangla" w:hint="cs"/>
          <w:b/>
          <w:sz w:val="22"/>
          <w:szCs w:val="22"/>
          <w:cs/>
          <w:lang w:bidi="bn-BD"/>
        </w:rPr>
        <w:t xml:space="preserve"> নির্মাণ,</w:t>
      </w:r>
      <w:r w:rsidRPr="001F4306">
        <w:rPr>
          <w:rFonts w:ascii="Bangla" w:hAnsi="Bangla" w:cs="Bangla"/>
          <w:b/>
          <w:sz w:val="22"/>
          <w:szCs w:val="22"/>
          <w:cs/>
          <w:lang w:bidi="bn-BD"/>
        </w:rPr>
        <w:t xml:space="preserve"> পরিচালনা ও রক্ষণাবেক্ষনের জন্য </w:t>
      </w:r>
      <w:r w:rsidRPr="001F4306">
        <w:rPr>
          <w:rFonts w:ascii="Bangla" w:hAnsi="Bangla" w:cs="Bangla" w:hint="cs"/>
          <w:b/>
          <w:sz w:val="22"/>
          <w:szCs w:val="22"/>
          <w:cs/>
          <w:lang w:bidi="bn-BD"/>
        </w:rPr>
        <w:t>মেট্রোরেল বিধিমালা ২০১</w:t>
      </w:r>
      <w:r w:rsidR="00026750">
        <w:rPr>
          <w:rFonts w:ascii="Bangla" w:hAnsi="Bangla" w:cs="Bangla" w:hint="cs"/>
          <w:b/>
          <w:sz w:val="22"/>
          <w:szCs w:val="22"/>
          <w:cs/>
          <w:lang w:bidi="bn-BD"/>
        </w:rPr>
        <w:t>৬</w:t>
      </w:r>
      <w:r w:rsidR="003F3E35">
        <w:rPr>
          <w:rFonts w:ascii="Bangla" w:hAnsi="Bangla" w:cs="Bangla" w:hint="cs"/>
          <w:b/>
          <w:sz w:val="22"/>
          <w:szCs w:val="22"/>
          <w:cs/>
          <w:lang w:bidi="bn-BD"/>
        </w:rPr>
        <w:t xml:space="preserve"> প্রণয়ণ</w:t>
      </w:r>
      <w:r w:rsidRPr="001F4306">
        <w:rPr>
          <w:rFonts w:ascii="Bangla" w:hAnsi="Bangla" w:cs="Bangla" w:hint="cs"/>
          <w:b/>
          <w:sz w:val="22"/>
          <w:szCs w:val="22"/>
          <w:cs/>
          <w:lang w:bidi="bn-BD"/>
        </w:rPr>
        <w:t xml:space="preserve"> করা হয়েছে</w:t>
      </w:r>
      <w:r w:rsidRPr="001F4306">
        <w:rPr>
          <w:rFonts w:ascii="Bangla" w:hAnsi="Bangla" w:cs="Bangla" w:hint="cs"/>
          <w:b/>
          <w:sz w:val="22"/>
          <w:szCs w:val="22"/>
          <w:cs/>
          <w:lang w:bidi="hi-IN"/>
        </w:rPr>
        <w:t xml:space="preserve">। </w:t>
      </w:r>
      <w:r w:rsidRPr="001F4306">
        <w:rPr>
          <w:rFonts w:ascii="Bangla" w:hAnsi="Bangla" w:cs="Bangla" w:hint="cs"/>
          <w:b/>
          <w:sz w:val="22"/>
          <w:szCs w:val="22"/>
          <w:cs/>
          <w:lang w:bidi="bn-BD"/>
        </w:rPr>
        <w:t xml:space="preserve"> </w:t>
      </w:r>
    </w:p>
    <w:p w:rsidR="000F20FD" w:rsidRDefault="000F20FD" w:rsidP="001F4306">
      <w:pPr>
        <w:jc w:val="both"/>
        <w:rPr>
          <w:rFonts w:ascii="Bangla" w:hAnsi="Bangla" w:cs="Bangla"/>
          <w:b/>
          <w:sz w:val="22"/>
          <w:szCs w:val="22"/>
          <w:lang w:bidi="bn-BD"/>
        </w:rPr>
      </w:pPr>
    </w:p>
    <w:p w:rsidR="000751A7" w:rsidRPr="002848AB" w:rsidRDefault="000751A7" w:rsidP="00B82153">
      <w:pPr>
        <w:ind w:left="450" w:hanging="450"/>
        <w:contextualSpacing/>
        <w:jc w:val="both"/>
        <w:rPr>
          <w:rFonts w:ascii="Bangla" w:eastAsia="Nikosh" w:hAnsi="Bangla" w:cs="Bangla"/>
          <w:sz w:val="8"/>
          <w:szCs w:val="8"/>
          <w:lang w:bidi="bn-BD"/>
        </w:rPr>
      </w:pPr>
    </w:p>
    <w:p w:rsidR="00B82153" w:rsidRPr="00B650DC" w:rsidRDefault="00B82153" w:rsidP="00B82153">
      <w:pPr>
        <w:ind w:left="450" w:hanging="450"/>
        <w:contextualSpacing/>
        <w:jc w:val="both"/>
        <w:rPr>
          <w:rFonts w:ascii="Bangla" w:eastAsia="Nikosh" w:hAnsi="Bangla" w:cs="Bangla"/>
          <w:b/>
          <w:bCs/>
          <w:sz w:val="22"/>
          <w:szCs w:val="22"/>
          <w:lang w:bidi="bn-BD"/>
        </w:rPr>
      </w:pP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lastRenderedPageBreak/>
        <w:t>ডিটিসিএ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অফিস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ভবন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নির্মাণ</w:t>
      </w:r>
    </w:p>
    <w:p w:rsidR="005B3CDF" w:rsidRPr="00B85665" w:rsidRDefault="001F4306" w:rsidP="005B3CDF">
      <w:pPr>
        <w:jc w:val="both"/>
        <w:rPr>
          <w:rFonts w:cstheme="minorBidi"/>
          <w:sz w:val="28"/>
          <w:szCs w:val="28"/>
          <w:lang w:bidi="bn-BD"/>
        </w:rPr>
      </w:pPr>
      <w:r w:rsidRPr="001F4306">
        <w:rPr>
          <w:rFonts w:cs="Bangla"/>
          <w:sz w:val="22"/>
          <w:szCs w:val="22"/>
          <w:cs/>
          <w:lang w:bidi="bn-BD"/>
        </w:rPr>
        <w:t>সড়ক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ও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জনপথ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অধিদপ্তর</w:t>
      </w:r>
      <w:r w:rsidRPr="001F4306">
        <w:rPr>
          <w:rFonts w:cs="Bangla"/>
          <w:sz w:val="22"/>
          <w:szCs w:val="22"/>
          <w:lang w:bidi="bn-BD"/>
        </w:rPr>
        <w:t xml:space="preserve"> </w:t>
      </w:r>
      <w:r w:rsidRPr="001F4306">
        <w:rPr>
          <w:rFonts w:cs="Bangla" w:hint="cs"/>
          <w:sz w:val="22"/>
          <w:szCs w:val="22"/>
          <w:cs/>
          <w:lang w:bidi="bn-BD"/>
        </w:rPr>
        <w:t>এর মালিকানাধীন ভুমি হতে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তেজগাঁও</w:t>
      </w:r>
      <w:r w:rsidRPr="001F4306">
        <w:rPr>
          <w:rFonts w:cs="Bangla" w:hint="cs"/>
          <w:sz w:val="22"/>
          <w:szCs w:val="22"/>
          <w:cs/>
          <w:lang w:bidi="bn-BD"/>
        </w:rPr>
        <w:t xml:space="preserve"> এ</w:t>
      </w:r>
      <w:r w:rsidRPr="001F4306">
        <w:rPr>
          <w:sz w:val="22"/>
          <w:szCs w:val="22"/>
          <w:cs/>
          <w:lang w:bidi="bn-BD"/>
        </w:rPr>
        <w:t xml:space="preserve">  </w:t>
      </w:r>
      <w:r w:rsidRPr="001F4306">
        <w:rPr>
          <w:rFonts w:cs="Bangla"/>
          <w:sz w:val="22"/>
          <w:szCs w:val="22"/>
          <w:cs/>
          <w:lang w:bidi="bn-BD"/>
        </w:rPr>
        <w:t>০২</w:t>
      </w:r>
      <w:r w:rsidRPr="001F4306">
        <w:rPr>
          <w:sz w:val="22"/>
          <w:szCs w:val="22"/>
          <w:cs/>
          <w:lang w:bidi="bn-BD"/>
        </w:rPr>
        <w:t xml:space="preserve"> (</w:t>
      </w:r>
      <w:r w:rsidRPr="001F4306">
        <w:rPr>
          <w:rFonts w:cs="Bangla"/>
          <w:sz w:val="22"/>
          <w:szCs w:val="22"/>
          <w:cs/>
          <w:lang w:bidi="bn-BD"/>
        </w:rPr>
        <w:t>দুই</w:t>
      </w:r>
      <w:r w:rsidRPr="001F4306">
        <w:rPr>
          <w:sz w:val="22"/>
          <w:szCs w:val="22"/>
          <w:cs/>
          <w:lang w:bidi="bn-BD"/>
        </w:rPr>
        <w:t xml:space="preserve">) </w:t>
      </w:r>
      <w:r w:rsidRPr="001F4306">
        <w:rPr>
          <w:rFonts w:cs="Bangla"/>
          <w:sz w:val="22"/>
          <w:szCs w:val="22"/>
          <w:cs/>
          <w:lang w:bidi="bn-BD"/>
        </w:rPr>
        <w:t>বিঘা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ভূমি</w:t>
      </w:r>
      <w:r w:rsidRPr="001F4306">
        <w:rPr>
          <w:rFonts w:cs="Bangla" w:hint="cs"/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ডিটিসিএ</w:t>
      </w:r>
      <w:r w:rsidRPr="001F4306">
        <w:rPr>
          <w:sz w:val="22"/>
          <w:szCs w:val="22"/>
          <w:cs/>
          <w:lang w:bidi="bn-BD"/>
        </w:rPr>
        <w:t>’</w:t>
      </w:r>
      <w:r w:rsidRPr="001F4306">
        <w:rPr>
          <w:rFonts w:cs="Bangla"/>
          <w:sz w:val="22"/>
          <w:szCs w:val="22"/>
          <w:cs/>
          <w:lang w:bidi="bn-BD"/>
        </w:rPr>
        <w:t>র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অফিস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ভবন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নির্মাণের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জন্য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বরাদ্দ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পাওয়া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গিয়াছে।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ডিটিসিএ</w:t>
      </w:r>
      <w:r w:rsidRPr="001F4306">
        <w:rPr>
          <w:sz w:val="22"/>
          <w:szCs w:val="22"/>
          <w:cs/>
          <w:lang w:bidi="bn-BD"/>
        </w:rPr>
        <w:t>’</w:t>
      </w:r>
      <w:r w:rsidRPr="001F4306">
        <w:rPr>
          <w:rFonts w:cs="Bangla"/>
          <w:sz w:val="22"/>
          <w:szCs w:val="22"/>
          <w:cs/>
          <w:lang w:bidi="bn-BD"/>
        </w:rPr>
        <w:t>র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১৩তলা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অফিস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ভবন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নির্মাণের</w:t>
      </w:r>
      <w:r w:rsidRPr="001F4306">
        <w:rPr>
          <w:sz w:val="22"/>
          <w:szCs w:val="22"/>
          <w:cs/>
          <w:lang w:bidi="bn-BD"/>
        </w:rPr>
        <w:t xml:space="preserve"> </w:t>
      </w:r>
      <w:r w:rsidRPr="001F4306">
        <w:rPr>
          <w:rFonts w:cs="Bangla"/>
          <w:sz w:val="22"/>
          <w:szCs w:val="22"/>
          <w:cs/>
          <w:lang w:bidi="bn-BD"/>
        </w:rPr>
        <w:t>লক্ষ্যে</w:t>
      </w:r>
      <w:r w:rsidRPr="001F4306">
        <w:rPr>
          <w:sz w:val="22"/>
          <w:szCs w:val="22"/>
          <w:cs/>
          <w:lang w:bidi="bn-BD"/>
        </w:rPr>
        <w:t xml:space="preserve"> </w:t>
      </w:r>
      <w:r w:rsidR="005B3CDF" w:rsidRPr="001F4B3D">
        <w:rPr>
          <w:sz w:val="20"/>
          <w:szCs w:val="20"/>
          <w:lang w:bidi="bn-BD"/>
        </w:rPr>
        <w:t>Construction of DTCA Headquarter Building at Tejgaon, Dhaka</w:t>
      </w:r>
      <w:r w:rsidR="005B3CDF" w:rsidRPr="001F4B3D">
        <w:rPr>
          <w:rFonts w:ascii="Bangla" w:hAnsi="Bangla" w:cs="Bangla"/>
          <w:sz w:val="20"/>
          <w:szCs w:val="20"/>
          <w:lang w:bidi="bn-BD"/>
        </w:rPr>
        <w:t xml:space="preserve"> </w:t>
      </w:r>
      <w:r w:rsidR="005B3CDF" w:rsidRPr="001F4B3D">
        <w:rPr>
          <w:rFonts w:ascii="Bangla" w:hAnsi="Bangla" w:cs="Bangla"/>
          <w:sz w:val="22"/>
          <w:szCs w:val="22"/>
          <w:cs/>
          <w:lang w:bidi="bn-BD"/>
        </w:rPr>
        <w:t>শীর্ষক কাজের ক্রয় প্রস্তাব সরকারি ক্রয় সংক্রান্ত মন্ত্রিসভা কমিটিতে গত ১৬</w:t>
      </w:r>
      <w:r w:rsidR="005B3CDF" w:rsidRPr="001F4B3D">
        <w:rPr>
          <w:rFonts w:ascii="Bangla" w:hAnsi="Bangla" w:cs="Bangla"/>
          <w:sz w:val="22"/>
          <w:szCs w:val="22"/>
          <w:lang w:bidi="bn-BD"/>
        </w:rPr>
        <w:t>/</w:t>
      </w:r>
      <w:r w:rsidR="005B3CDF" w:rsidRPr="001F4B3D">
        <w:rPr>
          <w:rFonts w:ascii="Bangla" w:hAnsi="Bangla" w:cs="Bangla"/>
          <w:sz w:val="22"/>
          <w:szCs w:val="22"/>
          <w:cs/>
          <w:lang w:bidi="bn-BD"/>
        </w:rPr>
        <w:t>০৪</w:t>
      </w:r>
      <w:r w:rsidR="005B3CDF" w:rsidRPr="001F4B3D">
        <w:rPr>
          <w:rFonts w:ascii="Bangla" w:hAnsi="Bangla" w:cs="Bangla"/>
          <w:sz w:val="22"/>
          <w:szCs w:val="22"/>
          <w:lang w:bidi="bn-BD"/>
        </w:rPr>
        <w:t>/</w:t>
      </w:r>
      <w:r w:rsidR="005B3CDF" w:rsidRPr="001F4B3D">
        <w:rPr>
          <w:rFonts w:ascii="Bangla" w:hAnsi="Bangla" w:cs="Bangla"/>
          <w:sz w:val="22"/>
          <w:szCs w:val="22"/>
          <w:cs/>
          <w:lang w:bidi="bn-BD"/>
        </w:rPr>
        <w:t>২০১৭ তারিখে অনুমোদিত হয়েছে।</w:t>
      </w:r>
      <w:r w:rsidR="00FC00B4">
        <w:rPr>
          <w:rFonts w:ascii="Bangla" w:hAnsi="Bangla" w:cs="Bangla" w:hint="cs"/>
          <w:sz w:val="22"/>
          <w:szCs w:val="22"/>
          <w:cs/>
          <w:lang w:bidi="bn-BD"/>
        </w:rPr>
        <w:t xml:space="preserve"> ভবন নির্মাণের জন্য</w:t>
      </w:r>
      <w:r w:rsidR="005B3CDF">
        <w:rPr>
          <w:rFonts w:ascii="Bangla" w:hAnsi="Bangla" w:cs="Bangla" w:hint="cs"/>
          <w:sz w:val="22"/>
          <w:szCs w:val="22"/>
          <w:cs/>
          <w:lang w:bidi="bn-BD"/>
        </w:rPr>
        <w:t xml:space="preserve"> গত ২৯-০৫-২০১৭ তারিখে</w:t>
      </w:r>
      <w:r w:rsidR="001B3DA9">
        <w:rPr>
          <w:rFonts w:ascii="Bangla" w:hAnsi="Bangla" w:cs="Bangla" w:hint="cs"/>
          <w:sz w:val="22"/>
          <w:szCs w:val="22"/>
          <w:cs/>
          <w:lang w:bidi="bn-BD"/>
        </w:rPr>
        <w:t xml:space="preserve"> প্রধান প্রকৌশলী,</w:t>
      </w:r>
      <w:r w:rsidR="005B3CDF">
        <w:rPr>
          <w:rFonts w:ascii="Bangla" w:hAnsi="Bangla" w:cs="Bangla" w:hint="cs"/>
          <w:sz w:val="22"/>
          <w:szCs w:val="22"/>
          <w:cs/>
          <w:lang w:bidi="bn-BD"/>
        </w:rPr>
        <w:t xml:space="preserve"> সড়ক ও জনপথ অধিদপ্তর এবং</w:t>
      </w:r>
      <w:r w:rsidR="001B3DA9">
        <w:rPr>
          <w:rFonts w:ascii="Bangla" w:hAnsi="Bangla" w:cs="Bangla" w:hint="cs"/>
          <w:sz w:val="22"/>
          <w:szCs w:val="22"/>
          <w:cs/>
          <w:lang w:bidi="bn-BD"/>
        </w:rPr>
        <w:t xml:space="preserve"> সংশ্লিষ্ট ঠিকাদার প্রতিষ্ঠান</w:t>
      </w:r>
      <w:r w:rsidR="005B3CDF">
        <w:rPr>
          <w:rFonts w:ascii="Bangla" w:hAnsi="Bangla" w:cs="Bangla" w:hint="cs"/>
          <w:sz w:val="22"/>
          <w:szCs w:val="22"/>
          <w:cs/>
          <w:lang w:bidi="bn-BD"/>
        </w:rPr>
        <w:t xml:space="preserve"> </w:t>
      </w:r>
      <w:r w:rsidR="005B3CDF" w:rsidRPr="00041573">
        <w:rPr>
          <w:sz w:val="20"/>
          <w:szCs w:val="20"/>
          <w:lang w:bidi="bn-BD"/>
        </w:rPr>
        <w:t>National Development Engineers Ltd</w:t>
      </w:r>
      <w:r w:rsidR="005B3CDF">
        <w:rPr>
          <w:rFonts w:ascii="Bangla" w:hAnsi="Bangla" w:cs="Bangla" w:hint="cs"/>
          <w:sz w:val="22"/>
          <w:szCs w:val="22"/>
          <w:cs/>
          <w:lang w:bidi="bn-BD"/>
        </w:rPr>
        <w:t xml:space="preserve"> এর মধ্যে চুক্তি স্বাক্ষরিত হয়েছে।</w:t>
      </w:r>
      <w:r w:rsidR="001B3DA9">
        <w:rPr>
          <w:rFonts w:ascii="Bangla" w:hAnsi="Bangla" w:cs="Bangla" w:hint="cs"/>
          <w:sz w:val="22"/>
          <w:szCs w:val="22"/>
          <w:cs/>
          <w:lang w:bidi="bn-BD"/>
        </w:rPr>
        <w:t xml:space="preserve"> পরবর্তীতে গত ০৪-০৬-২০১৭ তারিখে কার্যাদেশ প্রদান করা হয়েছে। </w:t>
      </w:r>
    </w:p>
    <w:p w:rsidR="005B3CDF" w:rsidRPr="002848AB" w:rsidRDefault="005B3CDF" w:rsidP="001F4306">
      <w:pPr>
        <w:jc w:val="both"/>
        <w:rPr>
          <w:rFonts w:cstheme="minorBidi"/>
          <w:sz w:val="8"/>
          <w:szCs w:val="8"/>
          <w:lang w:bidi="bn-BD"/>
        </w:rPr>
      </w:pPr>
    </w:p>
    <w:p w:rsidR="00B82153" w:rsidRPr="00B650DC" w:rsidRDefault="00B82153" w:rsidP="00B82153">
      <w:pPr>
        <w:ind w:left="450" w:hanging="450"/>
        <w:contextualSpacing/>
        <w:jc w:val="both"/>
        <w:rPr>
          <w:rFonts w:ascii="Bangla" w:eastAsia="Nikosh" w:hAnsi="Bangla" w:cs="Bangla"/>
          <w:b/>
          <w:bCs/>
          <w:sz w:val="22"/>
          <w:szCs w:val="22"/>
          <w:lang w:bidi="bn-BD"/>
        </w:rPr>
      </w:pP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ডিটিসিএ</w:t>
      </w:r>
      <w:r w:rsidRPr="00B650DC">
        <w:rPr>
          <w:rFonts w:eastAsia="Nikosh"/>
          <w:b/>
          <w:bCs/>
          <w:sz w:val="22"/>
          <w:szCs w:val="22"/>
          <w:lang w:bidi="bn-BD"/>
        </w:rPr>
        <w:t>’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র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রাজস্ব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খাতে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পদ</w:t>
      </w:r>
      <w:r w:rsidRPr="00B650DC">
        <w:rPr>
          <w:rFonts w:ascii="Bangla" w:eastAsia="Nikosh" w:hAnsi="Bangla" w:cs="Bangla"/>
          <w:b/>
          <w:bCs/>
          <w:sz w:val="22"/>
          <w:szCs w:val="22"/>
          <w:lang w:bidi="bn-BD"/>
        </w:rPr>
        <w:t xml:space="preserve"> </w:t>
      </w:r>
      <w:r w:rsidRPr="00B650DC">
        <w:rPr>
          <w:rFonts w:ascii="Bangla" w:eastAsia="Nikosh" w:hAnsi="Bangla" w:cs="Bangla"/>
          <w:b/>
          <w:bCs/>
          <w:sz w:val="22"/>
          <w:szCs w:val="22"/>
          <w:cs/>
          <w:lang w:bidi="bn-BD"/>
        </w:rPr>
        <w:t>সৃজন</w:t>
      </w:r>
    </w:p>
    <w:p w:rsidR="00832C6A" w:rsidRDefault="00B82153" w:rsidP="00534385">
      <w:pPr>
        <w:contextualSpacing/>
        <w:jc w:val="both"/>
        <w:rPr>
          <w:rFonts w:ascii="Nikosh" w:eastAsia="Nikosh" w:hAnsi="Nikosh" w:cs="Nikosh"/>
          <w:b/>
          <w:bCs/>
          <w:sz w:val="20"/>
          <w:lang w:bidi="bn-BD"/>
        </w:rPr>
      </w:pP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>ঢাকা পরিবহন সমন্বয় কর্তৃপক্ষ আইন, ২০১২ (২০১২ সনের ৮নং আইন) এর ধারা ২১ এর প্রদত্ত ক্ষমতাবলে ডিটিসিএ</w:t>
      </w:r>
      <w:r w:rsidRPr="00387794">
        <w:rPr>
          <w:rFonts w:eastAsia="Nikosh" w:hint="cs"/>
          <w:sz w:val="22"/>
          <w:szCs w:val="22"/>
          <w:cs/>
          <w:lang w:bidi="bn-BD"/>
        </w:rPr>
        <w:t>’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 xml:space="preserve">র জন্য বিদ্যমান 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৭০টি পদের অতিরিক্ত 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 xml:space="preserve">সর্বমোট 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>১৫০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 xml:space="preserve"> (একশত 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>পঞ্চাশ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>)টি পদ সৃজনে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>জনপ্রশাসন মন্ত্রণালয়ে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র অনুমোদন </w:t>
      </w:r>
      <w:r w:rsidR="002511CC">
        <w:rPr>
          <w:rFonts w:ascii="Bangla" w:eastAsia="Nikosh" w:hAnsi="Bangla" w:cs="Bangla" w:hint="cs"/>
          <w:sz w:val="22"/>
          <w:szCs w:val="22"/>
          <w:cs/>
          <w:lang w:bidi="bn-BD"/>
        </w:rPr>
        <w:t>পাওয়া যায়</w:t>
      </w:r>
      <w:r w:rsidRPr="00387794">
        <w:rPr>
          <w:rFonts w:ascii="Bangla" w:eastAsia="Nikosh" w:hAnsi="Bangla" w:cs="Bangla" w:hint="cs"/>
          <w:sz w:val="22"/>
          <w:szCs w:val="22"/>
          <w:cs/>
          <w:lang w:bidi="hi-IN"/>
        </w:rPr>
        <w:t xml:space="preserve">। </w:t>
      </w:r>
      <w:r w:rsidR="00A97B4B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পরবর্তীতে </w:t>
      </w:r>
      <w:r w:rsidR="00387794" w:rsidRPr="00387794">
        <w:rPr>
          <w:rFonts w:ascii="Bangla" w:hAnsi="Bangla" w:cs="Bangla" w:hint="cs"/>
          <w:sz w:val="22"/>
          <w:szCs w:val="22"/>
          <w:cs/>
          <w:lang w:bidi="bn-BD"/>
        </w:rPr>
        <w:t>ডিটিসিএ</w:t>
      </w:r>
      <w:r w:rsidR="00387794" w:rsidRPr="00387794">
        <w:rPr>
          <w:rFonts w:hint="cs"/>
          <w:sz w:val="22"/>
          <w:szCs w:val="22"/>
          <w:cs/>
          <w:lang w:bidi="bn-BD"/>
        </w:rPr>
        <w:t>’</w:t>
      </w:r>
      <w:r w:rsidR="00387794" w:rsidRPr="00387794">
        <w:rPr>
          <w:rFonts w:ascii="Bangla" w:hAnsi="Bangla" w:cs="Bangla" w:hint="cs"/>
          <w:sz w:val="22"/>
          <w:szCs w:val="22"/>
          <w:cs/>
          <w:lang w:bidi="bn-BD"/>
        </w:rPr>
        <w:t xml:space="preserve">র জন্য ৩ (তিন) ধাপে অর্থ বিভাগ, অর্থ মন্ত্রণালয় কর্তৃক বিভিন্ন গ্রেড এ ১৪৬ (একশত ছেচল্লিশ) টি পদ সৃজন এ সম্মতি জ্ঞাপন করেছেন। বর্তমানে স্কেল যাচাই/ভেটিং এর কার্যক্রম চলমান রয়েছে। </w:t>
      </w:r>
      <w:r w:rsidR="00387794" w:rsidRPr="00387794">
        <w:rPr>
          <w:rFonts w:ascii="Bangla" w:eastAsia="Nikosh" w:hAnsi="Bangla" w:cs="Bangla"/>
          <w:sz w:val="22"/>
          <w:szCs w:val="22"/>
          <w:cs/>
          <w:lang w:bidi="bn-IN"/>
        </w:rPr>
        <w:t>উক্ত পদ</w:t>
      </w:r>
      <w:r w:rsidR="00387794"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 সমূহের</w:t>
      </w:r>
      <w:r w:rsidRPr="00387794">
        <w:rPr>
          <w:rFonts w:ascii="Bangla" w:eastAsia="Nikosh" w:hAnsi="Bangla" w:cs="Bangla"/>
          <w:sz w:val="22"/>
          <w:szCs w:val="22"/>
          <w:cs/>
          <w:lang w:bidi="bn-IN"/>
        </w:rPr>
        <w:t xml:space="preserve"> অনুকুলে ঢাকা পরিবহন সমন্বয় কর্তৃপক্ষ </w:t>
      </w:r>
      <w:r w:rsidRPr="00387794">
        <w:rPr>
          <w:rFonts w:ascii="Bangla" w:eastAsia="Nikosh" w:hAnsi="Bangla" w:cs="Bangla"/>
          <w:sz w:val="22"/>
          <w:szCs w:val="22"/>
          <w:cs/>
          <w:lang w:bidi="bn-BD"/>
        </w:rPr>
        <w:t>(ডিটিসিএ) এর কর্মকর্তা ও কর্মচারী চাকুরি প্রবিধানমালা</w:t>
      </w:r>
      <w:r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র খসড়া প্রণয়ন </w:t>
      </w:r>
      <w:r w:rsidR="00387794" w:rsidRPr="00387794">
        <w:rPr>
          <w:rFonts w:ascii="Bangla" w:eastAsia="Nikosh" w:hAnsi="Bangla" w:cs="Bangla" w:hint="cs"/>
          <w:sz w:val="22"/>
          <w:szCs w:val="22"/>
          <w:cs/>
          <w:lang w:bidi="bn-BD"/>
        </w:rPr>
        <w:t xml:space="preserve">কার্যক্রম চলমান রয়েছে। </w:t>
      </w:r>
    </w:p>
    <w:p w:rsidR="00832C6A" w:rsidRDefault="00832C6A" w:rsidP="00832C6A">
      <w:pPr>
        <w:pStyle w:val="BodyText"/>
        <w:ind w:left="540"/>
        <w:jc w:val="center"/>
        <w:rPr>
          <w:rFonts w:ascii="Nikosh" w:hAnsi="Nikosh" w:cs="Nikosh"/>
          <w:lang w:bidi="bn-BD"/>
        </w:rPr>
      </w:pPr>
    </w:p>
    <w:sectPr w:rsidR="00832C6A" w:rsidSect="000F4FBB">
      <w:footerReference w:type="default" r:id="rId10"/>
      <w:pgSz w:w="12240" w:h="15840" w:code="1"/>
      <w:pgMar w:top="720" w:right="1152" w:bottom="144" w:left="1152" w:header="720" w:footer="288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BD" w:rsidRDefault="006359BD" w:rsidP="007B7ED2">
      <w:r>
        <w:separator/>
      </w:r>
    </w:p>
  </w:endnote>
  <w:endnote w:type="continuationSeparator" w:id="0">
    <w:p w:rsidR="006359BD" w:rsidRDefault="006359BD" w:rsidP="007B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Bangla">
    <w:altName w:val="Script MT Bold"/>
    <w:panose1 w:val="03000603000000000000"/>
    <w:charset w:val="00"/>
    <w:family w:val="script"/>
    <w:pitch w:val="variable"/>
    <w:sig w:usb0="80018003" w:usb1="00002000" w:usb2="00000000" w:usb3="00000000" w:csb0="00000001" w:csb1="00000000"/>
  </w:font>
  <w:font w:name="Vrinda">
    <w:altName w:val="AdorshoLipi"/>
    <w:panose1 w:val="01010600010101010101"/>
    <w:charset w:val="00"/>
    <w:family w:val="swiss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II">
    <w:altName w:val="Blackadder ITC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1A" w:rsidRPr="00430D3A" w:rsidRDefault="006359BD" w:rsidP="00430D3A">
    <w:pPr>
      <w:pStyle w:val="Footer"/>
      <w:rPr>
        <w:rFonts w:cstheme="minorBidi"/>
        <w:sz w:val="2"/>
        <w:szCs w:val="18"/>
        <w:cs/>
        <w:lang w:bidi="bn-BD"/>
      </w:rPr>
    </w:pPr>
    <w:r>
      <w:fldChar w:fldCharType="begin"/>
    </w:r>
    <w:r>
      <w:instrText xml:space="preserve"> FILENAME  \* Caps \p  \* MERGEFORMAT </w:instrText>
    </w:r>
    <w:r>
      <w:fldChar w:fldCharType="separate"/>
    </w:r>
    <w:r w:rsidR="000D18F8" w:rsidRPr="000D18F8">
      <w:rPr>
        <w:noProof/>
        <w:sz w:val="12"/>
        <w:szCs w:val="12"/>
      </w:rPr>
      <w:t>E:\Admin-2\Annual Report\Annual Report-2016-2017.Docx</w:t>
    </w:r>
    <w:r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BD" w:rsidRDefault="006359BD" w:rsidP="007B7ED2">
      <w:r>
        <w:separator/>
      </w:r>
    </w:p>
  </w:footnote>
  <w:footnote w:type="continuationSeparator" w:id="0">
    <w:p w:rsidR="006359BD" w:rsidRDefault="006359BD" w:rsidP="007B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AA"/>
    <w:multiLevelType w:val="hybridMultilevel"/>
    <w:tmpl w:val="C1709042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SutonnyMJ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0A7E"/>
    <w:multiLevelType w:val="multilevel"/>
    <w:tmpl w:val="573CF5D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861286"/>
    <w:multiLevelType w:val="hybridMultilevel"/>
    <w:tmpl w:val="2A52D88E"/>
    <w:lvl w:ilvl="0" w:tplc="FFFFFFFF">
      <w:start w:val="1"/>
      <w:numFmt w:val="bullet"/>
      <w:lvlText w:val=""/>
      <w:lvlJc w:val="left"/>
      <w:pPr>
        <w:ind w:left="1260" w:hanging="360"/>
      </w:pPr>
      <w:rPr>
        <w:rFonts w:ascii="Wingdings" w:eastAsia="NikoshBAN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D368A"/>
    <w:multiLevelType w:val="hybridMultilevel"/>
    <w:tmpl w:val="E9B66EB0"/>
    <w:lvl w:ilvl="0" w:tplc="F062A27C">
      <w:start w:val="1"/>
      <w:numFmt w:val="decimal"/>
      <w:lvlText w:val="(%1)"/>
      <w:lvlJc w:val="left"/>
      <w:pPr>
        <w:ind w:left="900" w:hanging="540"/>
      </w:pPr>
      <w:rPr>
        <w:rFonts w:ascii="SutonnyMJ" w:hAnsi="SutonnyMJ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2A0D"/>
    <w:multiLevelType w:val="multilevel"/>
    <w:tmpl w:val="6E7606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57149A"/>
    <w:multiLevelType w:val="multilevel"/>
    <w:tmpl w:val="42B8047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14716F00"/>
    <w:multiLevelType w:val="multilevel"/>
    <w:tmpl w:val="3970FB2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826E9E"/>
    <w:multiLevelType w:val="singleLevel"/>
    <w:tmpl w:val="35624E0A"/>
    <w:lvl w:ilvl="0">
      <w:start w:val="15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sz w:val="28"/>
        <w:szCs w:val="18"/>
      </w:rPr>
    </w:lvl>
  </w:abstractNum>
  <w:abstractNum w:abstractNumId="8" w15:restartNumberingAfterBreak="0">
    <w:nsid w:val="1CB7476B"/>
    <w:multiLevelType w:val="hybridMultilevel"/>
    <w:tmpl w:val="9B7C8CF0"/>
    <w:lvl w:ilvl="0" w:tplc="044E5F82">
      <w:start w:val="17"/>
      <w:numFmt w:val="none"/>
      <w:lvlText w:val="(%1)"/>
      <w:lvlJc w:val="left"/>
      <w:pPr>
        <w:tabs>
          <w:tab w:val="num" w:pos="1080"/>
        </w:tabs>
        <w:ind w:left="1080" w:hanging="720"/>
      </w:pPr>
      <w:rPr>
        <w:rFonts w:ascii="Nikosh" w:eastAsia="Nikosh" w:hAnsi="Nikosh" w:cs="Nikosh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215A45"/>
    <w:multiLevelType w:val="multilevel"/>
    <w:tmpl w:val="C1A8E994"/>
    <w:lvl w:ilvl="0">
      <w:start w:val="1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1AB5B18"/>
    <w:multiLevelType w:val="multilevel"/>
    <w:tmpl w:val="377E31C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Bangla" w:eastAsia="NikoshBAN" w:hAnsi="Bangla" w:cs="Bangl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470354"/>
    <w:multiLevelType w:val="multilevel"/>
    <w:tmpl w:val="A6768F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b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6"/>
      </w:rPr>
    </w:lvl>
  </w:abstractNum>
  <w:abstractNum w:abstractNumId="12" w15:restartNumberingAfterBreak="0">
    <w:nsid w:val="269C60DD"/>
    <w:multiLevelType w:val="multilevel"/>
    <w:tmpl w:val="B1D82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ascii="NikoshBAN" w:eastAsia="NikoshBAN" w:hAnsi="NikoshBAN" w:cs="NikoshB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93E7BD1"/>
    <w:multiLevelType w:val="hybridMultilevel"/>
    <w:tmpl w:val="4B54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0947"/>
    <w:multiLevelType w:val="multilevel"/>
    <w:tmpl w:val="A6768F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b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6"/>
      </w:rPr>
    </w:lvl>
  </w:abstractNum>
  <w:abstractNum w:abstractNumId="15" w15:restartNumberingAfterBreak="0">
    <w:nsid w:val="39C5010E"/>
    <w:multiLevelType w:val="hybridMultilevel"/>
    <w:tmpl w:val="6E6A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77F2B"/>
    <w:multiLevelType w:val="hybridMultilevel"/>
    <w:tmpl w:val="79A2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6029"/>
    <w:multiLevelType w:val="hybridMultilevel"/>
    <w:tmpl w:val="9A9CD29C"/>
    <w:lvl w:ilvl="0" w:tplc="08090001">
      <w:start w:val="1"/>
      <w:numFmt w:val="decimal"/>
      <w:lvlText w:val="%1."/>
      <w:lvlJc w:val="left"/>
      <w:pPr>
        <w:ind w:left="360" w:hanging="360"/>
      </w:pPr>
      <w:rPr>
        <w:rFonts w:ascii="SutonnyMJ" w:eastAsia="NikoshBAN" w:hAnsi="SutonnyMJ" w:cs="NikoshB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3E381D72"/>
    <w:multiLevelType w:val="multilevel"/>
    <w:tmpl w:val="9B2C6A22"/>
    <w:lvl w:ilvl="0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437E1A"/>
    <w:multiLevelType w:val="hybridMultilevel"/>
    <w:tmpl w:val="E9B66EB0"/>
    <w:lvl w:ilvl="0" w:tplc="F062A27C">
      <w:start w:val="1"/>
      <w:numFmt w:val="decimal"/>
      <w:lvlText w:val="(%1)"/>
      <w:lvlJc w:val="left"/>
      <w:pPr>
        <w:ind w:left="900" w:hanging="540"/>
      </w:pPr>
      <w:rPr>
        <w:rFonts w:ascii="SutonnyMJ" w:hAnsi="SutonnyMJ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477B7"/>
    <w:multiLevelType w:val="hybridMultilevel"/>
    <w:tmpl w:val="754A01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43F54"/>
    <w:multiLevelType w:val="multilevel"/>
    <w:tmpl w:val="8AEC081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002C5E"/>
    <w:multiLevelType w:val="multilevel"/>
    <w:tmpl w:val="9FE0BE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8086363"/>
    <w:multiLevelType w:val="hybridMultilevel"/>
    <w:tmpl w:val="2FB0C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92B6C"/>
    <w:multiLevelType w:val="multilevel"/>
    <w:tmpl w:val="F4282E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A85A7E"/>
    <w:multiLevelType w:val="hybridMultilevel"/>
    <w:tmpl w:val="DF78B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33EDD"/>
    <w:multiLevelType w:val="hybridMultilevel"/>
    <w:tmpl w:val="7F766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E27FF6"/>
    <w:multiLevelType w:val="hybridMultilevel"/>
    <w:tmpl w:val="C90E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15D45"/>
    <w:multiLevelType w:val="multilevel"/>
    <w:tmpl w:val="9B7C8CF0"/>
    <w:lvl w:ilvl="0">
      <w:start w:val="17"/>
      <w:numFmt w:val="none"/>
      <w:lvlText w:val="(%1)"/>
      <w:lvlJc w:val="left"/>
      <w:pPr>
        <w:tabs>
          <w:tab w:val="num" w:pos="1080"/>
        </w:tabs>
        <w:ind w:left="1080" w:hanging="720"/>
      </w:pPr>
      <w:rPr>
        <w:rFonts w:ascii="Nikosh" w:eastAsia="Nikosh" w:hAnsi="Nikosh" w:cs="Nikosh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16767B"/>
    <w:multiLevelType w:val="multilevel"/>
    <w:tmpl w:val="1AFEC6E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9F6775"/>
    <w:multiLevelType w:val="multilevel"/>
    <w:tmpl w:val="9348C8E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EF555BB"/>
    <w:multiLevelType w:val="multilevel"/>
    <w:tmpl w:val="774C107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24"/>
  </w:num>
  <w:num w:numId="2">
    <w:abstractNumId w:val="29"/>
  </w:num>
  <w:num w:numId="3">
    <w:abstractNumId w:val="30"/>
  </w:num>
  <w:num w:numId="4">
    <w:abstractNumId w:val="10"/>
  </w:num>
  <w:num w:numId="5">
    <w:abstractNumId w:val="5"/>
  </w:num>
  <w:num w:numId="6">
    <w:abstractNumId w:val="7"/>
  </w:num>
  <w:num w:numId="7">
    <w:abstractNumId w:val="18"/>
  </w:num>
  <w:num w:numId="8">
    <w:abstractNumId w:val="6"/>
  </w:num>
  <w:num w:numId="9">
    <w:abstractNumId w:val="9"/>
  </w:num>
  <w:num w:numId="10">
    <w:abstractNumId w:val="21"/>
  </w:num>
  <w:num w:numId="11">
    <w:abstractNumId w:val="1"/>
  </w:num>
  <w:num w:numId="12">
    <w:abstractNumId w:val="4"/>
  </w:num>
  <w:num w:numId="13">
    <w:abstractNumId w:val="22"/>
  </w:num>
  <w:num w:numId="14">
    <w:abstractNumId w:val="12"/>
  </w:num>
  <w:num w:numId="15">
    <w:abstractNumId w:val="11"/>
  </w:num>
  <w:num w:numId="16">
    <w:abstractNumId w:val="31"/>
  </w:num>
  <w:num w:numId="17">
    <w:abstractNumId w:val="14"/>
  </w:num>
  <w:num w:numId="18">
    <w:abstractNumId w:val="8"/>
  </w:num>
  <w:num w:numId="19">
    <w:abstractNumId w:val="28"/>
  </w:num>
  <w:num w:numId="20">
    <w:abstractNumId w:val="3"/>
  </w:num>
  <w:num w:numId="21">
    <w:abstractNumId w:val="19"/>
  </w:num>
  <w:num w:numId="22">
    <w:abstractNumId w:val="25"/>
  </w:num>
  <w:num w:numId="23">
    <w:abstractNumId w:val="27"/>
  </w:num>
  <w:num w:numId="24">
    <w:abstractNumId w:val="15"/>
  </w:num>
  <w:num w:numId="25">
    <w:abstractNumId w:val="26"/>
  </w:num>
  <w:num w:numId="26">
    <w:abstractNumId w:val="0"/>
  </w:num>
  <w:num w:numId="27">
    <w:abstractNumId w:val="20"/>
  </w:num>
  <w:num w:numId="28">
    <w:abstractNumId w:val="16"/>
  </w:num>
  <w:num w:numId="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691"/>
    <w:rsid w:val="000061C1"/>
    <w:rsid w:val="0000631A"/>
    <w:rsid w:val="000112CD"/>
    <w:rsid w:val="00017C3B"/>
    <w:rsid w:val="0002079A"/>
    <w:rsid w:val="00024129"/>
    <w:rsid w:val="000263CD"/>
    <w:rsid w:val="00026750"/>
    <w:rsid w:val="00027FF6"/>
    <w:rsid w:val="00030A90"/>
    <w:rsid w:val="000447D5"/>
    <w:rsid w:val="00047E4C"/>
    <w:rsid w:val="000664CB"/>
    <w:rsid w:val="0007307D"/>
    <w:rsid w:val="00073967"/>
    <w:rsid w:val="00074BCA"/>
    <w:rsid w:val="000751A7"/>
    <w:rsid w:val="000768B2"/>
    <w:rsid w:val="00086A77"/>
    <w:rsid w:val="00094198"/>
    <w:rsid w:val="000979FE"/>
    <w:rsid w:val="000A64BB"/>
    <w:rsid w:val="000B3EB4"/>
    <w:rsid w:val="000B4DAD"/>
    <w:rsid w:val="000B6D8E"/>
    <w:rsid w:val="000C7221"/>
    <w:rsid w:val="000D18F8"/>
    <w:rsid w:val="000D1A6C"/>
    <w:rsid w:val="000D2BEE"/>
    <w:rsid w:val="000E182E"/>
    <w:rsid w:val="000E4681"/>
    <w:rsid w:val="000F185D"/>
    <w:rsid w:val="000F20FD"/>
    <w:rsid w:val="000F4FBB"/>
    <w:rsid w:val="000F579F"/>
    <w:rsid w:val="000F7B16"/>
    <w:rsid w:val="00114EC8"/>
    <w:rsid w:val="0012662A"/>
    <w:rsid w:val="00133903"/>
    <w:rsid w:val="001353F8"/>
    <w:rsid w:val="00143DA6"/>
    <w:rsid w:val="00152831"/>
    <w:rsid w:val="00152C47"/>
    <w:rsid w:val="00156AFF"/>
    <w:rsid w:val="00175165"/>
    <w:rsid w:val="001755A8"/>
    <w:rsid w:val="001762E9"/>
    <w:rsid w:val="001957BF"/>
    <w:rsid w:val="00196FC2"/>
    <w:rsid w:val="001A3419"/>
    <w:rsid w:val="001A6AD3"/>
    <w:rsid w:val="001A7C07"/>
    <w:rsid w:val="001B3BD8"/>
    <w:rsid w:val="001B3DA9"/>
    <w:rsid w:val="001B79DD"/>
    <w:rsid w:val="001C1424"/>
    <w:rsid w:val="001C5A5C"/>
    <w:rsid w:val="001D0961"/>
    <w:rsid w:val="001D3230"/>
    <w:rsid w:val="001E411E"/>
    <w:rsid w:val="001F222E"/>
    <w:rsid w:val="001F4306"/>
    <w:rsid w:val="00201E50"/>
    <w:rsid w:val="0020208C"/>
    <w:rsid w:val="00203D50"/>
    <w:rsid w:val="00213302"/>
    <w:rsid w:val="00217B95"/>
    <w:rsid w:val="00226A0E"/>
    <w:rsid w:val="00236C13"/>
    <w:rsid w:val="00247154"/>
    <w:rsid w:val="00247168"/>
    <w:rsid w:val="002511CC"/>
    <w:rsid w:val="002519BE"/>
    <w:rsid w:val="002527C2"/>
    <w:rsid w:val="00253E45"/>
    <w:rsid w:val="00271691"/>
    <w:rsid w:val="0027221A"/>
    <w:rsid w:val="002848AB"/>
    <w:rsid w:val="00284CCF"/>
    <w:rsid w:val="00294273"/>
    <w:rsid w:val="00294E44"/>
    <w:rsid w:val="00296035"/>
    <w:rsid w:val="002A3C8A"/>
    <w:rsid w:val="002B7A0D"/>
    <w:rsid w:val="002B7FB2"/>
    <w:rsid w:val="002C172E"/>
    <w:rsid w:val="002C2DDD"/>
    <w:rsid w:val="002C3F9D"/>
    <w:rsid w:val="002D3F5E"/>
    <w:rsid w:val="002D52E1"/>
    <w:rsid w:val="002F2498"/>
    <w:rsid w:val="002F31C4"/>
    <w:rsid w:val="00315FE8"/>
    <w:rsid w:val="00321AD0"/>
    <w:rsid w:val="00323890"/>
    <w:rsid w:val="00324E9F"/>
    <w:rsid w:val="00341462"/>
    <w:rsid w:val="003450F0"/>
    <w:rsid w:val="00351F46"/>
    <w:rsid w:val="00356DA4"/>
    <w:rsid w:val="00362274"/>
    <w:rsid w:val="0036270E"/>
    <w:rsid w:val="0036394E"/>
    <w:rsid w:val="00364341"/>
    <w:rsid w:val="00365702"/>
    <w:rsid w:val="00370198"/>
    <w:rsid w:val="00387794"/>
    <w:rsid w:val="00392ED1"/>
    <w:rsid w:val="00395EB3"/>
    <w:rsid w:val="00397ED0"/>
    <w:rsid w:val="003B10BD"/>
    <w:rsid w:val="003B6F44"/>
    <w:rsid w:val="003C685F"/>
    <w:rsid w:val="003D6AC3"/>
    <w:rsid w:val="003E0EB5"/>
    <w:rsid w:val="003E4FC7"/>
    <w:rsid w:val="003F0A75"/>
    <w:rsid w:val="003F3E35"/>
    <w:rsid w:val="003F4396"/>
    <w:rsid w:val="003F799B"/>
    <w:rsid w:val="00411079"/>
    <w:rsid w:val="00430D3A"/>
    <w:rsid w:val="004313A6"/>
    <w:rsid w:val="00440B66"/>
    <w:rsid w:val="004512AB"/>
    <w:rsid w:val="004540CB"/>
    <w:rsid w:val="0045644F"/>
    <w:rsid w:val="00457BDF"/>
    <w:rsid w:val="0046452D"/>
    <w:rsid w:val="00471D5F"/>
    <w:rsid w:val="0048390F"/>
    <w:rsid w:val="00483BCA"/>
    <w:rsid w:val="004942EC"/>
    <w:rsid w:val="00495ACA"/>
    <w:rsid w:val="004B10BD"/>
    <w:rsid w:val="004D15E3"/>
    <w:rsid w:val="004E3196"/>
    <w:rsid w:val="004E75B7"/>
    <w:rsid w:val="004F20AE"/>
    <w:rsid w:val="004F2F97"/>
    <w:rsid w:val="004F7C81"/>
    <w:rsid w:val="00516039"/>
    <w:rsid w:val="00524C8B"/>
    <w:rsid w:val="00534385"/>
    <w:rsid w:val="005372AD"/>
    <w:rsid w:val="0054483F"/>
    <w:rsid w:val="0054766B"/>
    <w:rsid w:val="0056038B"/>
    <w:rsid w:val="005616C1"/>
    <w:rsid w:val="005649F6"/>
    <w:rsid w:val="00566200"/>
    <w:rsid w:val="00571905"/>
    <w:rsid w:val="005909E7"/>
    <w:rsid w:val="005B2DCF"/>
    <w:rsid w:val="005B3CDF"/>
    <w:rsid w:val="005B417E"/>
    <w:rsid w:val="005C3E55"/>
    <w:rsid w:val="005D4A48"/>
    <w:rsid w:val="005F0F76"/>
    <w:rsid w:val="005F38DD"/>
    <w:rsid w:val="00601F0B"/>
    <w:rsid w:val="00602386"/>
    <w:rsid w:val="00611344"/>
    <w:rsid w:val="00631608"/>
    <w:rsid w:val="006359BD"/>
    <w:rsid w:val="006508E7"/>
    <w:rsid w:val="00653834"/>
    <w:rsid w:val="00653D3C"/>
    <w:rsid w:val="00657C9B"/>
    <w:rsid w:val="006702AB"/>
    <w:rsid w:val="006721D2"/>
    <w:rsid w:val="00682C1B"/>
    <w:rsid w:val="00683076"/>
    <w:rsid w:val="0068543A"/>
    <w:rsid w:val="006A6284"/>
    <w:rsid w:val="006B512C"/>
    <w:rsid w:val="006B77C5"/>
    <w:rsid w:val="006C08B8"/>
    <w:rsid w:val="006C474C"/>
    <w:rsid w:val="006E0CA4"/>
    <w:rsid w:val="006E0D97"/>
    <w:rsid w:val="006F3448"/>
    <w:rsid w:val="00700124"/>
    <w:rsid w:val="00701F67"/>
    <w:rsid w:val="00703D48"/>
    <w:rsid w:val="007106BC"/>
    <w:rsid w:val="00710DAF"/>
    <w:rsid w:val="00715692"/>
    <w:rsid w:val="00715EB2"/>
    <w:rsid w:val="007230B5"/>
    <w:rsid w:val="0073341B"/>
    <w:rsid w:val="007339C4"/>
    <w:rsid w:val="00746F1F"/>
    <w:rsid w:val="007608B4"/>
    <w:rsid w:val="00782A4A"/>
    <w:rsid w:val="0078612B"/>
    <w:rsid w:val="00787194"/>
    <w:rsid w:val="007906B5"/>
    <w:rsid w:val="00792349"/>
    <w:rsid w:val="007925B7"/>
    <w:rsid w:val="00794BCC"/>
    <w:rsid w:val="0079739C"/>
    <w:rsid w:val="007A0C53"/>
    <w:rsid w:val="007B2E4C"/>
    <w:rsid w:val="007B7ED2"/>
    <w:rsid w:val="007C4E4B"/>
    <w:rsid w:val="007C597F"/>
    <w:rsid w:val="007D704C"/>
    <w:rsid w:val="007F3505"/>
    <w:rsid w:val="00800B94"/>
    <w:rsid w:val="008025C8"/>
    <w:rsid w:val="0080388D"/>
    <w:rsid w:val="00821544"/>
    <w:rsid w:val="0082403E"/>
    <w:rsid w:val="008259B0"/>
    <w:rsid w:val="00832C6A"/>
    <w:rsid w:val="008413D6"/>
    <w:rsid w:val="00856561"/>
    <w:rsid w:val="00856B55"/>
    <w:rsid w:val="00864122"/>
    <w:rsid w:val="008759B0"/>
    <w:rsid w:val="00886C39"/>
    <w:rsid w:val="008A6D5F"/>
    <w:rsid w:val="008C5F96"/>
    <w:rsid w:val="008D151F"/>
    <w:rsid w:val="008D56A9"/>
    <w:rsid w:val="008F6F67"/>
    <w:rsid w:val="00903C10"/>
    <w:rsid w:val="0092156E"/>
    <w:rsid w:val="00922A17"/>
    <w:rsid w:val="00924B8B"/>
    <w:rsid w:val="00925E7E"/>
    <w:rsid w:val="00930300"/>
    <w:rsid w:val="00937F04"/>
    <w:rsid w:val="00940EF0"/>
    <w:rsid w:val="00942C7D"/>
    <w:rsid w:val="00945AAF"/>
    <w:rsid w:val="00956D09"/>
    <w:rsid w:val="00962AE8"/>
    <w:rsid w:val="0096337A"/>
    <w:rsid w:val="00970C82"/>
    <w:rsid w:val="00997C20"/>
    <w:rsid w:val="009A2728"/>
    <w:rsid w:val="009A3278"/>
    <w:rsid w:val="009A330D"/>
    <w:rsid w:val="009B3C36"/>
    <w:rsid w:val="009C35C1"/>
    <w:rsid w:val="009C4176"/>
    <w:rsid w:val="009C4701"/>
    <w:rsid w:val="009D335C"/>
    <w:rsid w:val="009E194F"/>
    <w:rsid w:val="009E3691"/>
    <w:rsid w:val="009F231E"/>
    <w:rsid w:val="009F721C"/>
    <w:rsid w:val="00A0087E"/>
    <w:rsid w:val="00A109B5"/>
    <w:rsid w:val="00A23FAA"/>
    <w:rsid w:val="00A257C9"/>
    <w:rsid w:val="00A2632D"/>
    <w:rsid w:val="00A3047F"/>
    <w:rsid w:val="00A36A83"/>
    <w:rsid w:val="00A456DF"/>
    <w:rsid w:val="00A45E00"/>
    <w:rsid w:val="00A55C9D"/>
    <w:rsid w:val="00A5668B"/>
    <w:rsid w:val="00A66A4E"/>
    <w:rsid w:val="00A84F2F"/>
    <w:rsid w:val="00A94D86"/>
    <w:rsid w:val="00A95EA2"/>
    <w:rsid w:val="00A97B4B"/>
    <w:rsid w:val="00AA7543"/>
    <w:rsid w:val="00AA7908"/>
    <w:rsid w:val="00AA7C32"/>
    <w:rsid w:val="00AB6041"/>
    <w:rsid w:val="00AB72CB"/>
    <w:rsid w:val="00AC35CB"/>
    <w:rsid w:val="00AC77F4"/>
    <w:rsid w:val="00AD0877"/>
    <w:rsid w:val="00AE03BA"/>
    <w:rsid w:val="00AE4E0A"/>
    <w:rsid w:val="00AE5711"/>
    <w:rsid w:val="00AF4301"/>
    <w:rsid w:val="00AF61EF"/>
    <w:rsid w:val="00B02BEA"/>
    <w:rsid w:val="00B04ABE"/>
    <w:rsid w:val="00B061D4"/>
    <w:rsid w:val="00B1080F"/>
    <w:rsid w:val="00B1315B"/>
    <w:rsid w:val="00B26CAD"/>
    <w:rsid w:val="00B50292"/>
    <w:rsid w:val="00B50C2D"/>
    <w:rsid w:val="00B53D38"/>
    <w:rsid w:val="00B60678"/>
    <w:rsid w:val="00B650DC"/>
    <w:rsid w:val="00B66A19"/>
    <w:rsid w:val="00B67A0D"/>
    <w:rsid w:val="00B71E21"/>
    <w:rsid w:val="00B76782"/>
    <w:rsid w:val="00B82153"/>
    <w:rsid w:val="00B82B28"/>
    <w:rsid w:val="00B939E5"/>
    <w:rsid w:val="00BA3607"/>
    <w:rsid w:val="00BC750C"/>
    <w:rsid w:val="00BD6C61"/>
    <w:rsid w:val="00BE717F"/>
    <w:rsid w:val="00BE7827"/>
    <w:rsid w:val="00BF1FD7"/>
    <w:rsid w:val="00BF65EB"/>
    <w:rsid w:val="00C000DE"/>
    <w:rsid w:val="00C03F83"/>
    <w:rsid w:val="00C05468"/>
    <w:rsid w:val="00C10871"/>
    <w:rsid w:val="00C158CA"/>
    <w:rsid w:val="00C2767D"/>
    <w:rsid w:val="00C3632B"/>
    <w:rsid w:val="00C37342"/>
    <w:rsid w:val="00C47701"/>
    <w:rsid w:val="00C640B2"/>
    <w:rsid w:val="00C65EB2"/>
    <w:rsid w:val="00C811E4"/>
    <w:rsid w:val="00C875D8"/>
    <w:rsid w:val="00CA2AC3"/>
    <w:rsid w:val="00CA4837"/>
    <w:rsid w:val="00CB2940"/>
    <w:rsid w:val="00CC19FB"/>
    <w:rsid w:val="00CD4465"/>
    <w:rsid w:val="00CD47B9"/>
    <w:rsid w:val="00CD4B7D"/>
    <w:rsid w:val="00CD6EA3"/>
    <w:rsid w:val="00CE2490"/>
    <w:rsid w:val="00CE2799"/>
    <w:rsid w:val="00CE4A20"/>
    <w:rsid w:val="00CE5A07"/>
    <w:rsid w:val="00CF0FFB"/>
    <w:rsid w:val="00D0797B"/>
    <w:rsid w:val="00D13A9A"/>
    <w:rsid w:val="00D1600D"/>
    <w:rsid w:val="00D169D4"/>
    <w:rsid w:val="00D253E0"/>
    <w:rsid w:val="00D34449"/>
    <w:rsid w:val="00D34D6E"/>
    <w:rsid w:val="00D53681"/>
    <w:rsid w:val="00D53BA1"/>
    <w:rsid w:val="00D57245"/>
    <w:rsid w:val="00D617EB"/>
    <w:rsid w:val="00D842B0"/>
    <w:rsid w:val="00D96FCE"/>
    <w:rsid w:val="00DA4A36"/>
    <w:rsid w:val="00DB111A"/>
    <w:rsid w:val="00DB3E2F"/>
    <w:rsid w:val="00DB7100"/>
    <w:rsid w:val="00DC5D4B"/>
    <w:rsid w:val="00DC6A0C"/>
    <w:rsid w:val="00DD213E"/>
    <w:rsid w:val="00DE5024"/>
    <w:rsid w:val="00DE5578"/>
    <w:rsid w:val="00DF15D9"/>
    <w:rsid w:val="00E01D8E"/>
    <w:rsid w:val="00E22581"/>
    <w:rsid w:val="00E23184"/>
    <w:rsid w:val="00E2396A"/>
    <w:rsid w:val="00E363E8"/>
    <w:rsid w:val="00E406B2"/>
    <w:rsid w:val="00E45AB1"/>
    <w:rsid w:val="00E54568"/>
    <w:rsid w:val="00E5532D"/>
    <w:rsid w:val="00E56C2A"/>
    <w:rsid w:val="00E606BB"/>
    <w:rsid w:val="00E66166"/>
    <w:rsid w:val="00E67DEB"/>
    <w:rsid w:val="00E7152E"/>
    <w:rsid w:val="00E73EB6"/>
    <w:rsid w:val="00E77AC6"/>
    <w:rsid w:val="00E8611D"/>
    <w:rsid w:val="00E90DC6"/>
    <w:rsid w:val="00E94176"/>
    <w:rsid w:val="00E97445"/>
    <w:rsid w:val="00EC4979"/>
    <w:rsid w:val="00EC5AD0"/>
    <w:rsid w:val="00ED5A75"/>
    <w:rsid w:val="00EE40D9"/>
    <w:rsid w:val="00EF60E3"/>
    <w:rsid w:val="00EF7FE1"/>
    <w:rsid w:val="00F019DD"/>
    <w:rsid w:val="00F03CEA"/>
    <w:rsid w:val="00F04DD8"/>
    <w:rsid w:val="00F04F7B"/>
    <w:rsid w:val="00F16473"/>
    <w:rsid w:val="00F2790D"/>
    <w:rsid w:val="00F314E2"/>
    <w:rsid w:val="00F3253A"/>
    <w:rsid w:val="00F405FC"/>
    <w:rsid w:val="00F44963"/>
    <w:rsid w:val="00F45559"/>
    <w:rsid w:val="00F55006"/>
    <w:rsid w:val="00F7110E"/>
    <w:rsid w:val="00F73BCB"/>
    <w:rsid w:val="00F8697F"/>
    <w:rsid w:val="00F9361A"/>
    <w:rsid w:val="00FA560B"/>
    <w:rsid w:val="00FB582C"/>
    <w:rsid w:val="00FC00B4"/>
    <w:rsid w:val="00FC4562"/>
    <w:rsid w:val="00FD036C"/>
    <w:rsid w:val="00FD0683"/>
    <w:rsid w:val="00FD225D"/>
    <w:rsid w:val="00FD2A29"/>
    <w:rsid w:val="00FD3EAC"/>
    <w:rsid w:val="00FE64FB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5CA2"/>
  <w15:docId w15:val="{E420CF85-B952-4BA2-8CA6-CDA6A1B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82153"/>
    <w:pPr>
      <w:keepNext/>
      <w:outlineLvl w:val="0"/>
    </w:pPr>
    <w:rPr>
      <w:rFonts w:ascii="AdarshaLipiNormal" w:hAnsi="AdarshaLipiNorm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82153"/>
    <w:pPr>
      <w:keepNext/>
      <w:tabs>
        <w:tab w:val="left" w:pos="6570"/>
        <w:tab w:val="center" w:pos="8820"/>
      </w:tabs>
      <w:outlineLvl w:val="1"/>
    </w:pPr>
    <w:rPr>
      <w:rFonts w:ascii="SutonnyMJ" w:hAnsi="SutonnyMJ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B82153"/>
    <w:pPr>
      <w:spacing w:before="240" w:after="60"/>
      <w:outlineLvl w:val="4"/>
    </w:pPr>
    <w:rPr>
      <w:rFonts w:ascii="SutonnyII" w:hAnsi="SutonnyI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B8215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369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E36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69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unhideWhenUsed/>
    <w:rsid w:val="009E3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E369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7B7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ED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B7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ED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rsid w:val="00B82153"/>
    <w:rPr>
      <w:rFonts w:ascii="AdarshaLipiNormal" w:eastAsia="Times New Roman" w:hAnsi="AdarshaLipiNormal" w:cs="Times New Roman"/>
      <w:b/>
      <w:sz w:val="2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B82153"/>
    <w:rPr>
      <w:rFonts w:ascii="SutonnyMJ" w:eastAsia="Times New Roman" w:hAnsi="SutonnyMJ" w:cs="Times New Roman"/>
      <w:b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B82153"/>
    <w:rPr>
      <w:rFonts w:ascii="SutonnyII" w:eastAsia="Times New Roman" w:hAnsi="SutonnyII" w:cs="Times New Roman"/>
      <w:b/>
      <w:bCs/>
      <w:i/>
      <w:iCs/>
      <w:sz w:val="26"/>
      <w:szCs w:val="26"/>
      <w:lang w:bidi="ar-SA"/>
    </w:rPr>
  </w:style>
  <w:style w:type="character" w:customStyle="1" w:styleId="Heading8Char">
    <w:name w:val="Heading 8 Char"/>
    <w:basedOn w:val="DefaultParagraphFont"/>
    <w:link w:val="Heading8"/>
    <w:rsid w:val="00B82153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B82153"/>
    <w:pPr>
      <w:ind w:left="720" w:hanging="720"/>
    </w:pPr>
    <w:rPr>
      <w:rFonts w:ascii="SutonnyII" w:hAnsi="SutonnyII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82153"/>
    <w:rPr>
      <w:rFonts w:ascii="SutonnyII" w:eastAsia="Times New Roman" w:hAnsi="SutonnyII" w:cs="Times New Roman"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B82153"/>
    <w:pPr>
      <w:spacing w:line="360" w:lineRule="auto"/>
      <w:jc w:val="both"/>
    </w:pPr>
    <w:rPr>
      <w:rFonts w:ascii="SutonnyII" w:hAnsi="SutonnyII"/>
      <w:sz w:val="30"/>
      <w:szCs w:val="20"/>
    </w:rPr>
  </w:style>
  <w:style w:type="character" w:customStyle="1" w:styleId="BodyText2Char">
    <w:name w:val="Body Text 2 Char"/>
    <w:basedOn w:val="DefaultParagraphFont"/>
    <w:link w:val="BodyText2"/>
    <w:rsid w:val="00B82153"/>
    <w:rPr>
      <w:rFonts w:ascii="SutonnyII" w:eastAsia="Times New Roman" w:hAnsi="SutonnyII" w:cs="Times New Roman"/>
      <w:sz w:val="30"/>
      <w:szCs w:val="20"/>
      <w:lang w:bidi="ar-SA"/>
    </w:rPr>
  </w:style>
  <w:style w:type="paragraph" w:styleId="BodyText3">
    <w:name w:val="Body Text 3"/>
    <w:basedOn w:val="Normal"/>
    <w:link w:val="BodyText3Char"/>
    <w:rsid w:val="00B82153"/>
    <w:pPr>
      <w:tabs>
        <w:tab w:val="left" w:pos="5760"/>
        <w:tab w:val="left" w:pos="6660"/>
      </w:tabs>
      <w:spacing w:line="240" w:lineRule="exact"/>
    </w:pPr>
    <w:rPr>
      <w:rFonts w:ascii="SutonnyII" w:hAnsi="SutonnyII"/>
      <w:sz w:val="30"/>
      <w:szCs w:val="20"/>
    </w:rPr>
  </w:style>
  <w:style w:type="character" w:customStyle="1" w:styleId="BodyText3Char">
    <w:name w:val="Body Text 3 Char"/>
    <w:basedOn w:val="DefaultParagraphFont"/>
    <w:link w:val="BodyText3"/>
    <w:rsid w:val="00B82153"/>
    <w:rPr>
      <w:rFonts w:ascii="SutonnyII" w:eastAsia="Times New Roman" w:hAnsi="SutonnyII" w:cs="Times New Roman"/>
      <w:sz w:val="3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B82153"/>
    <w:pPr>
      <w:spacing w:line="360" w:lineRule="auto"/>
      <w:ind w:firstLine="720"/>
      <w:jc w:val="both"/>
    </w:pPr>
    <w:rPr>
      <w:rFonts w:ascii="SutonnyII" w:hAnsi="SutonnyI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82153"/>
    <w:rPr>
      <w:rFonts w:ascii="SutonnyII" w:eastAsia="Times New Roman" w:hAnsi="SutonnyII" w:cs="Times New Roman"/>
      <w:sz w:val="28"/>
      <w:szCs w:val="20"/>
      <w:lang w:bidi="ar-SA"/>
    </w:rPr>
  </w:style>
  <w:style w:type="paragraph" w:styleId="BlockText">
    <w:name w:val="Block Text"/>
    <w:basedOn w:val="Normal"/>
    <w:rsid w:val="00B82153"/>
    <w:pPr>
      <w:tabs>
        <w:tab w:val="left" w:pos="6480"/>
      </w:tabs>
      <w:ind w:left="7830" w:right="450" w:hanging="7200"/>
      <w:jc w:val="both"/>
    </w:pPr>
    <w:rPr>
      <w:rFonts w:ascii="SutonnyII" w:hAnsi="SutonnyII"/>
      <w:sz w:val="26"/>
      <w:szCs w:val="20"/>
    </w:rPr>
  </w:style>
  <w:style w:type="paragraph" w:styleId="Title">
    <w:name w:val="Title"/>
    <w:basedOn w:val="Normal"/>
    <w:link w:val="TitleChar"/>
    <w:qFormat/>
    <w:rsid w:val="00B82153"/>
    <w:pPr>
      <w:jc w:val="center"/>
    </w:pPr>
    <w:rPr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82153"/>
    <w:rPr>
      <w:rFonts w:ascii="Times New Roman" w:eastAsia="Times New Roman" w:hAnsi="Times New Roman" w:cs="Times New Roman"/>
      <w:sz w:val="40"/>
      <w:szCs w:val="20"/>
      <w:u w:val="single"/>
      <w:lang w:bidi="ar-SA"/>
    </w:rPr>
  </w:style>
  <w:style w:type="paragraph" w:styleId="FootnoteText">
    <w:name w:val="footnote text"/>
    <w:basedOn w:val="Normal"/>
    <w:link w:val="FootnoteTextChar"/>
    <w:semiHidden/>
    <w:rsid w:val="00B82153"/>
    <w:rPr>
      <w:rFonts w:ascii="SutonnyII" w:hAnsi="SutonnyI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2153"/>
    <w:rPr>
      <w:rFonts w:ascii="SutonnyII" w:eastAsia="Times New Roman" w:hAnsi="SutonnyI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B82153"/>
    <w:rPr>
      <w:vertAlign w:val="superscript"/>
    </w:rPr>
  </w:style>
  <w:style w:type="character" w:styleId="PageNumber">
    <w:name w:val="page number"/>
    <w:basedOn w:val="DefaultParagraphFont"/>
    <w:rsid w:val="00B82153"/>
  </w:style>
  <w:style w:type="character" w:styleId="Emphasis">
    <w:name w:val="Emphasis"/>
    <w:basedOn w:val="DefaultParagraphFont"/>
    <w:qFormat/>
    <w:rsid w:val="00B82153"/>
    <w:rPr>
      <w:i/>
      <w:iCs/>
    </w:rPr>
  </w:style>
  <w:style w:type="paragraph" w:customStyle="1" w:styleId="CharCharCharChar">
    <w:name w:val="Char Char Char Char"/>
    <w:basedOn w:val="Normal"/>
    <w:next w:val="Normal"/>
    <w:rsid w:val="00B82153"/>
    <w:pPr>
      <w:spacing w:after="160" w:line="240" w:lineRule="exact"/>
    </w:pPr>
    <w:rPr>
      <w:rFonts w:ascii="Tahoma" w:hAnsi="Tahoma"/>
      <w:szCs w:val="20"/>
    </w:rPr>
  </w:style>
  <w:style w:type="paragraph" w:customStyle="1" w:styleId="CharCharChar2CharCharCharCharCharCharCharCharCharCharCharCharCharCharCharCharCharChar">
    <w:name w:val="Char Char Char2 Char Char Char Char Char Char Char Char Char Char Char Char Char Char Char Char Char Char"/>
    <w:basedOn w:val="Normal"/>
    <w:next w:val="Normal"/>
    <w:rsid w:val="00B82153"/>
    <w:pPr>
      <w:spacing w:after="160" w:line="240" w:lineRule="exact"/>
    </w:pPr>
    <w:rPr>
      <w:rFonts w:ascii="Tahoma" w:hAnsi="Tahoma"/>
      <w:szCs w:val="20"/>
    </w:rPr>
  </w:style>
  <w:style w:type="table" w:styleId="TableGrid">
    <w:name w:val="Table Grid"/>
    <w:basedOn w:val="TableNormal"/>
    <w:rsid w:val="00B82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References,Source"/>
    <w:basedOn w:val="Normal"/>
    <w:link w:val="ListParagraphChar"/>
    <w:qFormat/>
    <w:rsid w:val="00B82153"/>
    <w:pPr>
      <w:ind w:left="720" w:hanging="36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82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15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List Paragraph (numbered (a)) Char,References Char,Source Char"/>
    <w:link w:val="ListParagraph"/>
    <w:locked/>
    <w:rsid w:val="001F4306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B70B-3DF0-4B26-BC2F-28F77A93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Mehedi</cp:lastModifiedBy>
  <cp:revision>118</cp:revision>
  <cp:lastPrinted>2018-02-25T04:24:00Z</cp:lastPrinted>
  <dcterms:created xsi:type="dcterms:W3CDTF">2017-07-31T06:03:00Z</dcterms:created>
  <dcterms:modified xsi:type="dcterms:W3CDTF">2018-03-15T05:37:00Z</dcterms:modified>
</cp:coreProperties>
</file>