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A5D" w:rsidRPr="00D83CA6" w:rsidRDefault="00290A5D" w:rsidP="00290A5D">
      <w:pPr>
        <w:jc w:val="center"/>
        <w:rPr>
          <w:sz w:val="32"/>
          <w:szCs w:val="32"/>
        </w:rPr>
      </w:pPr>
      <w:r w:rsidRPr="00D83CA6">
        <w:rPr>
          <w:rFonts w:ascii="Nikosh" w:eastAsia="Nikosh" w:hAnsi="Nikosh" w:cs="Nikosh"/>
          <w:sz w:val="32"/>
          <w:szCs w:val="32"/>
          <w:cs/>
          <w:lang w:bidi="bn-BD"/>
        </w:rPr>
        <w:t>ছক ‘‘গ’’ বিলুপ্ত স্বেচছাসেবী সংস্থা/ এতিমখানার তালিকা</w:t>
      </w:r>
    </w:p>
    <w:p w:rsidR="00290A5D" w:rsidRDefault="00290A5D" w:rsidP="00290A5D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"/>
        <w:gridCol w:w="1243"/>
        <w:gridCol w:w="3683"/>
        <w:gridCol w:w="2070"/>
        <w:gridCol w:w="2160"/>
        <w:gridCol w:w="1258"/>
        <w:gridCol w:w="1532"/>
        <w:gridCol w:w="1800"/>
      </w:tblGrid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ক্রঃ নং</w:t>
            </w:r>
          </w:p>
        </w:tc>
        <w:tc>
          <w:tcPr>
            <w:tcW w:w="1243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683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07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বিলুপ্ত হওয়ার প্রধান কারন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ইতোপূর্বে বিলুপ্তির আদেশ জারীর তারিখ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বিলুপ্তি করনের সুপারিশ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43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683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207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 xml:space="preserve">শহর 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স্বেচছাসেবী সমাজসেবা সংগঠন, পোঃ ও জেলা-জয়পুরহাট।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জয়-৪২/৮৮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ধানমন্ডি সমাজসেবা সংগঠন, শ্যামলিবাগ শহীদ জিয়া কলেজ রোড, ধানমন্ডি,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জয়-২৬৫/২০০১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বাংলাদেশ রম্নরাল ডেভেলপমেন্ট সোসাইটি, সদর হাসপাতাল রোড,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জয়-২০১/৯৯ তাং ১৬/০৫/৯৯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243" w:type="dxa"/>
          </w:tcPr>
          <w:p w:rsidR="00290A5D" w:rsidRPr="00847BB7" w:rsidRDefault="00290A5D" w:rsidP="00D015B2">
            <w:r>
              <w:rPr>
                <w:rFonts w:ascii="Nikosh" w:eastAsia="Nikosh" w:hAnsi="Nikosh" w:cs="Nikosh"/>
                <w:cs/>
                <w:lang w:bidi="bn-BD"/>
              </w:rPr>
              <w:t>ক্ষে</w:t>
            </w:r>
            <w:r w:rsidRPr="00847BB7">
              <w:rPr>
                <w:rFonts w:ascii="Nikosh" w:eastAsia="Nikosh" w:hAnsi="Nikosh" w:cs="Nikosh"/>
                <w:cs/>
                <w:lang w:bidi="bn-BD"/>
              </w:rPr>
              <w:t>তলাল</w:t>
            </w:r>
          </w:p>
        </w:tc>
        <w:tc>
          <w:tcPr>
            <w:tcW w:w="3683" w:type="dxa"/>
          </w:tcPr>
          <w:p w:rsidR="00290A5D" w:rsidRPr="00847BB7" w:rsidRDefault="00290A5D" w:rsidP="00D015B2">
            <w:r>
              <w:rPr>
                <w:rFonts w:ascii="Nikosh" w:eastAsia="Nikosh" w:hAnsi="Nikosh" w:cs="Nikosh"/>
                <w:cs/>
                <w:lang w:bidi="bn-BD"/>
              </w:rPr>
              <w:t>সবুজ বিপস্নব ক্লাব, দাশরা ক্ষে</w:t>
            </w:r>
            <w:r w:rsidRPr="00847BB7">
              <w:rPr>
                <w:rFonts w:ascii="Nikosh" w:eastAsia="Nikosh" w:hAnsi="Nikosh" w:cs="Nikosh"/>
                <w:cs/>
                <w:lang w:bidi="bn-BD"/>
              </w:rPr>
              <w:t>তলাল,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জয়-৬/৮৮তাং ১৯/৬/৮৮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বাখোড়া কোম</w:t>
            </w:r>
            <w:r>
              <w:rPr>
                <w:rFonts w:ascii="Nikosh" w:eastAsia="Nikosh" w:hAnsi="Nikosh" w:cs="Nikosh"/>
                <w:cs/>
                <w:lang w:bidi="bn-BD"/>
              </w:rPr>
              <w:t>লগাড়ী আদর্শ যুব উন্নয়ন ক্লাব, ক্ষে</w:t>
            </w:r>
            <w:r w:rsidRPr="00847BB7">
              <w:rPr>
                <w:rFonts w:ascii="Nikosh" w:eastAsia="Nikosh" w:hAnsi="Nikosh" w:cs="Nikosh"/>
                <w:cs/>
                <w:lang w:bidi="bn-BD"/>
              </w:rPr>
              <w:t>তলাল,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 ২৭৩/০১ তাং ১৯/০৯/০১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সদর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সাহাপুর উড়ি মাধবপাড়া, ইসলামী পাঠাগার ও সমাজকল্যঅণ সংস্থা, জামালগঞ্জ,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জয়-১৩/৮৬ তাং ৪/০৮/৮৬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পশ্চিম সহাপুর সাধনা সমাজকল্যাণ সংঘ, জামালগঞ্জ,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 ১৭/৮৬ তাং ১৩/০৯/৮৬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মিরগ্রাম পলিস্ন উন্নয়ন ক্লাব, কড়াইমাদ্রাসা,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জয়-৩৫/৮৬ তাং ১৩/০৯/৮৬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কেন্দুলি পূর্ব পাড়া, তরম্নন কৃষি ক্লাব ও লইব্রেরী, কেন্দুলি, আমদই,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 ৩৮/৮৬</w:t>
            </w:r>
          </w:p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তাং- ২৮/৯/৮৬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কেন্দুলী ইয়োথ ক্লাব, কেন্দুলী, ইমদই,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 ১২২/৯০তাং১৮/১২/৯০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প্রোগ্রাম ফর সাসটিনেবল ডেভলপমেন্ট, সাহাপুর, জামালগঞ্জ,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 ৩১৩/০২ তাং ১০/১০/০২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পাঁচবিবি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রতনপুর যুব সংঘ, কোতয়ালী বাগ, পাঁচবিবি,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জয় ১১৮/৯০ তাং ৩০/৫/৯০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হরেন্দা ক্লাব, বিরনগর, পাঁচবিবি,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রেজিঃ বগ ২০২/৮০ তাং ১১/২/৮০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lastRenderedPageBreak/>
              <w:t>১৪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পূর্ব উচনা সিমামত্ম শিখা ক্লাব ও পাঠাগার, উচনা ধরঞ্জী, পাঁচবিবি,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জয় ২৯৮/০২ তাং ২১/০৫/০২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সোসাল ওয়াকিং অর্গানাইজেশন, মাতাইশ মঞ্জিল, পাঁচবিবি,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জয় ২৬৯/০১/তাং১১/৭/০১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কুয়াতপুর ইসলামীক মাদ্রাসা ও শিশু সদন পাঁচবিবি, 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জয় ১৫২/৯৫ তাং ২৫/৬/৯৫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সেবাঙ্গন, পশ্চিম বালিঘাটা, পাঁচবিবি জয়পুরহাট,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জয় ৩২৩/০৯ তাং ২৪/৬/৯৫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কালাই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দেওগ্রাম আদর্শ পলিস্ন উন্নয়ন সমিতি, পুনট, কালাই,জয়পুরহাট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বগ ৯৩/৭৩ তাং ০৯/১১/৭৩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ব্যাসিক নিডস সার্ভিস সোসাইটি, হাতিয়র কালাই, 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বগ ২৫৪/৮৪তাং ২৭/০৪/৮৪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২০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দূর্বার ক্রিড়া ও সাংস্কৃতিক সংস্থা, কালাই,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৭/৮৯ তাং ০১/০৩/৮৯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থল ইয়থ ক্লাব, থল, শামিত্মনগর, কালাই,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১৮১/৯৮ তাং ২৯/৭/৯৮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এ্যাসোসিয়েশন ফর রম্নরাল পিডি সোসাইটি, কালাই, 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২৪৮/০০ তাং ১৩/১১/০০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পুনট গন উন্নয়ন সংস্থা, পুনট, কালাই,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২৫৩/০০তাং ৩১/১২/০০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পুনট মানব উন্নয়ন সংস্থা, পুনট কালাই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২৯৭/০২তাং২০/০৫/০২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আক্কেলপুর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চক বিজলী সেবা সংস্থা, চকবিজলী, আক্কেলপুর, জয়পুরহা</w:t>
            </w:r>
            <w:bookmarkStart w:id="0" w:name="_GoBack"/>
            <w:bookmarkEnd w:id="0"/>
            <w:r w:rsidRPr="00847BB7">
              <w:rPr>
                <w:rFonts w:ascii="Nikosh" w:eastAsia="Nikosh" w:hAnsi="Nikosh" w:cs="Nikosh"/>
                <w:cs/>
                <w:lang w:bidi="bn-BD"/>
              </w:rPr>
              <w:t>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২২৮/০০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২৬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জনকল্যাণ প্রসন্ন ক্রিড়া চক্র , আউয়লগাড়ী, সোনামূখী আক্কেলপুর,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০৮/৮৬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রম্নরাল হিউম্যান এন্ড এগ্রিকালচার ডেভেলপমেন্ট অর্গানাইজেশন, আক্কেলপুর বাজার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২৬৩/০১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বাংলাদেশ এনভাইরনমেন্ট এন্ড সোসাল টেম্প বেষ্ট, আক্কেলপুর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৩৯৪/০৪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গুরকী একতা সংসদ, গুরকী, আক্কেলপুর, জয়পুরহাট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১২/৮৬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মানবধীকার উন্নয়ন প্রকল্প, গুরকী , আক্কেলপুর,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১৪১/৯৩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lastRenderedPageBreak/>
              <w:t>৩১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অর্গানাইজেশন ফর সোসাল ডেভেলপমেন্ট এন্ড রিকনশট্রাকশন , গুরকি, আক্কেলপুর,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১৮৭/৯৮ তাং ১০/১১/৯৮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০৭/১২/১০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৩২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জীবন ধারা উন্নয়ন সংস্থা, আক্কেলপুর,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জয় ৪৯৬/০৭ তাং ১২/১১/০৭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১৯/০৩/০৮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  <w:tr w:rsidR="00290A5D" w:rsidRPr="00847BB7" w:rsidTr="00D015B2">
        <w:tc>
          <w:tcPr>
            <w:tcW w:w="474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24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ঐ</w:t>
            </w:r>
          </w:p>
        </w:tc>
        <w:tc>
          <w:tcPr>
            <w:tcW w:w="3683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আক্কেলপুর পলস্নী সেবা সংস্থা, আক্কেলপুর, জয়পুরহাট।</w:t>
            </w:r>
          </w:p>
        </w:tc>
        <w:tc>
          <w:tcPr>
            <w:tcW w:w="2070" w:type="dxa"/>
          </w:tcPr>
          <w:p w:rsidR="00290A5D" w:rsidRPr="00847BB7" w:rsidRDefault="00290A5D" w:rsidP="00D015B2">
            <w:r w:rsidRPr="00847BB7">
              <w:rPr>
                <w:rFonts w:ascii="Nikosh" w:eastAsia="Nikosh" w:hAnsi="Nikosh" w:cs="Nikosh"/>
                <w:cs/>
                <w:lang w:bidi="bn-BD"/>
              </w:rPr>
              <w:t>রেজি জয় ৪৮৯/০৭</w:t>
            </w:r>
          </w:p>
        </w:tc>
        <w:tc>
          <w:tcPr>
            <w:tcW w:w="216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258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১৯/০৩/০৮</w:t>
            </w:r>
          </w:p>
        </w:tc>
        <w:tc>
          <w:tcPr>
            <w:tcW w:w="1532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  <w:tc>
          <w:tcPr>
            <w:tcW w:w="1800" w:type="dxa"/>
          </w:tcPr>
          <w:p w:rsidR="00290A5D" w:rsidRPr="00847BB7" w:rsidRDefault="00290A5D" w:rsidP="00D015B2">
            <w:pPr>
              <w:jc w:val="center"/>
            </w:pPr>
            <w:r w:rsidRPr="00847BB7">
              <w:rPr>
                <w:rFonts w:ascii="Nikosh" w:eastAsia="Nikosh" w:hAnsi="Nikosh" w:cs="Nikosh"/>
                <w:cs/>
                <w:lang w:bidi="bn-BD"/>
              </w:rPr>
              <w:t>-</w:t>
            </w:r>
          </w:p>
        </w:tc>
      </w:tr>
    </w:tbl>
    <w:p w:rsidR="00290A5D" w:rsidRPr="00847BB7" w:rsidRDefault="00290A5D" w:rsidP="00290A5D"/>
    <w:p w:rsidR="00290A5D" w:rsidRPr="00847BB7" w:rsidRDefault="00290A5D" w:rsidP="00290A5D"/>
    <w:p w:rsidR="00290A5D" w:rsidRPr="00220C83" w:rsidRDefault="00290A5D" w:rsidP="00290A5D"/>
    <w:p w:rsidR="00B0181C" w:rsidRDefault="00B0181C"/>
    <w:sectPr w:rsidR="00B0181C" w:rsidSect="0055358D">
      <w:footerReference w:type="default" r:id="rId5"/>
      <w:pgSz w:w="16834" w:h="11909" w:orient="landscape" w:code="9"/>
      <w:pgMar w:top="1296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19" w:rsidRPr="00F157D7" w:rsidRDefault="00290A5D">
    <w:pPr>
      <w:pStyle w:val="Footer"/>
      <w:rPr>
        <w:sz w:val="10"/>
      </w:rPr>
    </w:pPr>
    <w:r w:rsidRPr="00F157D7">
      <w:rPr>
        <w:sz w:val="10"/>
      </w:rPr>
      <w:fldChar w:fldCharType="begin"/>
    </w:r>
    <w:r w:rsidRPr="00F157D7">
      <w:rPr>
        <w:sz w:val="10"/>
      </w:rPr>
      <w:instrText xml:space="preserve"> FILENAME  \p  \* MERGEFORMAT </w:instrText>
    </w:r>
    <w:r w:rsidRPr="00F157D7">
      <w:rPr>
        <w:sz w:val="10"/>
      </w:rPr>
      <w:fldChar w:fldCharType="separate"/>
    </w:r>
    <w:r>
      <w:rPr>
        <w:noProof/>
        <w:sz w:val="10"/>
      </w:rPr>
      <w:t>C:\Users\Tirtho\Desktop\</w:t>
    </w:r>
    <w:r>
      <w:rPr>
        <w:rFonts w:ascii="Vrinda" w:hAnsi="Vrinda" w:cs="Vrinda"/>
        <w:noProof/>
        <w:sz w:val="10"/>
      </w:rPr>
      <w:t>নিবন্ধন</w:t>
    </w:r>
    <w:r>
      <w:rPr>
        <w:noProof/>
        <w:sz w:val="10"/>
      </w:rPr>
      <w:t xml:space="preserve"> </w:t>
    </w:r>
    <w:r>
      <w:rPr>
        <w:rFonts w:ascii="Vrinda" w:hAnsi="Vrinda" w:cs="Vrinda"/>
        <w:noProof/>
        <w:sz w:val="10"/>
      </w:rPr>
      <w:t>সংক্রান্ত</w:t>
    </w:r>
    <w:r>
      <w:rPr>
        <w:noProof/>
        <w:sz w:val="10"/>
      </w:rPr>
      <w:t xml:space="preserve"> </w:t>
    </w:r>
    <w:r>
      <w:rPr>
        <w:rFonts w:ascii="Vrinda" w:hAnsi="Vrinda" w:cs="Vrinda"/>
        <w:noProof/>
        <w:sz w:val="10"/>
      </w:rPr>
      <w:t>তথ্য</w:t>
    </w:r>
    <w:r>
      <w:rPr>
        <w:noProof/>
        <w:sz w:val="10"/>
      </w:rPr>
      <w:t>\</w:t>
    </w:r>
    <w:r>
      <w:rPr>
        <w:rFonts w:ascii="Vrinda" w:hAnsi="Vrinda" w:cs="Vrinda"/>
        <w:noProof/>
        <w:sz w:val="10"/>
      </w:rPr>
      <w:t>শহর</w:t>
    </w:r>
    <w:r>
      <w:rPr>
        <w:noProof/>
        <w:sz w:val="10"/>
      </w:rPr>
      <w:t>.doc</w:t>
    </w:r>
    <w:r w:rsidRPr="00F157D7">
      <w:rPr>
        <w:sz w:val="10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67"/>
    <w:rsid w:val="00290A5D"/>
    <w:rsid w:val="00B0181C"/>
    <w:rsid w:val="00E5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90A5D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290A5D"/>
    <w:rPr>
      <w:rFonts w:ascii="Times New Roman" w:eastAsia="Times New Roman" w:hAnsi="Times New Roman" w:cs="Times New Roman"/>
      <w:sz w:val="24"/>
      <w:szCs w:val="30"/>
      <w:lang w:bidi="b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90A5D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290A5D"/>
    <w:rPr>
      <w:rFonts w:ascii="Times New Roman" w:eastAsia="Times New Roman" w:hAnsi="Times New Roman" w:cs="Times New Roman"/>
      <w:sz w:val="24"/>
      <w:szCs w:val="30"/>
      <w:lang w:bidi="b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2019-03-14T08:50:00Z</dcterms:created>
  <dcterms:modified xsi:type="dcterms:W3CDTF">2019-03-14T08:50:00Z</dcterms:modified>
</cp:coreProperties>
</file>