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F5" w:rsidRPr="004E5081" w:rsidRDefault="009E78F5" w:rsidP="009E78F5">
      <w:pPr>
        <w:spacing w:after="0"/>
        <w:jc w:val="right"/>
        <w:rPr>
          <w:rFonts w:ascii="Nikosh" w:hAnsi="Nikosh" w:cs="Nikosh"/>
          <w:b/>
          <w:bCs/>
          <w:sz w:val="28"/>
          <w:szCs w:val="28"/>
          <w:lang w:val="en-US"/>
        </w:rPr>
      </w:pPr>
      <w:bookmarkStart w:id="0" w:name="_GoBack"/>
      <w:bookmarkEnd w:id="0"/>
      <w:r w:rsidRPr="004E5081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প</w:t>
      </w:r>
      <w:r w:rsidR="00981862" w:rsidRPr="004E5081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রিশিষ্ট -</w:t>
      </w:r>
      <w:r w:rsidR="00DB612E" w:rsidRPr="004E5081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গ</w:t>
      </w:r>
    </w:p>
    <w:p w:rsidR="009E78F5" w:rsidRPr="009E78F5" w:rsidRDefault="009E78F5" w:rsidP="00F96D68">
      <w:pPr>
        <w:spacing w:after="0"/>
        <w:jc w:val="center"/>
        <w:rPr>
          <w:rFonts w:ascii="Nikosh" w:hAnsi="Nikosh" w:cs="Nikosh"/>
          <w:sz w:val="16"/>
          <w:szCs w:val="16"/>
          <w:lang w:val="en-US"/>
        </w:rPr>
      </w:pPr>
    </w:p>
    <w:p w:rsidR="000E6EC2" w:rsidRDefault="00CD5E1A" w:rsidP="00F96D68">
      <w:pPr>
        <w:spacing w:after="0"/>
        <w:jc w:val="center"/>
        <w:rPr>
          <w:rFonts w:ascii="Nikosh" w:hAnsi="Nikosh" w:cs="Nikosh"/>
          <w:sz w:val="32"/>
          <w:szCs w:val="32"/>
          <w:lang w:val="en-US"/>
        </w:rPr>
      </w:pPr>
      <w:r w:rsidRPr="00CD5E1A">
        <w:rPr>
          <w:rFonts w:ascii="Nikosh" w:hAnsi="Nikosh" w:cs="Nikosh"/>
          <w:sz w:val="32"/>
          <w:szCs w:val="32"/>
          <w:cs/>
          <w:lang w:val="en-US"/>
        </w:rPr>
        <w:t>মন্ত্রণালয়</w:t>
      </w:r>
      <w:r w:rsidRPr="00CD5E1A">
        <w:rPr>
          <w:rFonts w:ascii="Nikosh" w:hAnsi="Nikosh" w:cs="Nikosh"/>
          <w:sz w:val="32"/>
          <w:szCs w:val="32"/>
          <w:lang w:val="en-US"/>
        </w:rPr>
        <w:t>/</w:t>
      </w:r>
      <w:r w:rsidRPr="00CD5E1A">
        <w:rPr>
          <w:rFonts w:ascii="Nikosh" w:hAnsi="Nikosh" w:cs="Nikosh"/>
          <w:sz w:val="32"/>
          <w:szCs w:val="32"/>
          <w:cs/>
          <w:lang w:val="en-US"/>
        </w:rPr>
        <w:t>বিভাগ</w:t>
      </w:r>
      <w:r w:rsidR="00D61382">
        <w:rPr>
          <w:rFonts w:ascii="Nikosh" w:hAnsi="Nikosh" w:cs="Nikosh" w:hint="cs"/>
          <w:sz w:val="32"/>
          <w:szCs w:val="32"/>
          <w:cs/>
          <w:lang w:val="en-US"/>
        </w:rPr>
        <w:t>সমূহের</w:t>
      </w:r>
      <w:r w:rsidR="00FF6BF8">
        <w:rPr>
          <w:rFonts w:ascii="Nikosh" w:hAnsi="Nikosh" w:cs="Nikosh" w:hint="cs"/>
          <w:sz w:val="32"/>
          <w:szCs w:val="32"/>
          <w:cs/>
          <w:lang w:val="en-US"/>
        </w:rPr>
        <w:t xml:space="preserve"> </w:t>
      </w:r>
      <w:r w:rsidR="00D61382">
        <w:rPr>
          <w:rFonts w:ascii="Nikosh" w:hAnsi="Nikosh" w:cs="Nikosh" w:hint="cs"/>
          <w:sz w:val="32"/>
          <w:szCs w:val="32"/>
          <w:cs/>
          <w:lang w:val="en-US"/>
        </w:rPr>
        <w:t>এপিএ</w:t>
      </w:r>
      <w:r w:rsidR="00D61382">
        <w:rPr>
          <w:rFonts w:ascii="Nikosh" w:hAnsi="Nikosh" w:cs="Nikosh" w:hint="cs"/>
          <w:sz w:val="32"/>
          <w:szCs w:val="32"/>
          <w:lang w:val="en-US"/>
        </w:rPr>
        <w:t xml:space="preserve"> </w:t>
      </w:r>
      <w:r w:rsidR="00D61382">
        <w:rPr>
          <w:rFonts w:ascii="Nikosh" w:hAnsi="Nikosh" w:cs="Nikosh" w:hint="cs"/>
          <w:sz w:val="32"/>
          <w:szCs w:val="32"/>
          <w:cs/>
          <w:lang w:val="en-US"/>
        </w:rPr>
        <w:t>ক্যালেন্ডার</w:t>
      </w:r>
      <w:r w:rsidR="00A8390E">
        <w:rPr>
          <w:rFonts w:ascii="Nikosh" w:hAnsi="Nikosh" w:cs="Nikosh" w:hint="cs"/>
          <w:sz w:val="32"/>
          <w:szCs w:val="32"/>
          <w:cs/>
          <w:lang w:val="en-US"/>
        </w:rPr>
        <w:t xml:space="preserve">, </w:t>
      </w:r>
      <w:r w:rsidR="00D61382">
        <w:rPr>
          <w:rFonts w:ascii="Nikosh" w:hAnsi="Nikosh" w:cs="Nikosh" w:hint="cs"/>
          <w:sz w:val="32"/>
          <w:szCs w:val="32"/>
          <w:cs/>
          <w:lang w:val="en-US"/>
        </w:rPr>
        <w:t>২০১৮</w:t>
      </w:r>
      <w:r w:rsidR="00D61382">
        <w:rPr>
          <w:rFonts w:ascii="Nikosh" w:hAnsi="Nikosh" w:cs="Nikosh" w:hint="cs"/>
          <w:sz w:val="32"/>
          <w:szCs w:val="32"/>
          <w:lang w:val="en-US"/>
        </w:rPr>
        <w:t>-</w:t>
      </w:r>
      <w:r w:rsidR="00D61382">
        <w:rPr>
          <w:rFonts w:ascii="Nikosh" w:hAnsi="Nikosh" w:cs="Nikosh" w:hint="cs"/>
          <w:sz w:val="32"/>
          <w:szCs w:val="32"/>
          <w:cs/>
          <w:lang w:val="en-US"/>
        </w:rPr>
        <w:t>১৯</w:t>
      </w:r>
    </w:p>
    <w:p w:rsidR="008B7BE5" w:rsidRPr="009E78F5" w:rsidRDefault="008B7BE5" w:rsidP="00F96D68">
      <w:pPr>
        <w:spacing w:after="0"/>
        <w:jc w:val="center"/>
        <w:rPr>
          <w:rFonts w:ascii="Nikosh" w:hAnsi="Nikosh" w:cs="Nikosh"/>
          <w:sz w:val="16"/>
          <w:szCs w:val="16"/>
          <w:lang w:val="en-US"/>
        </w:rPr>
      </w:pPr>
    </w:p>
    <w:tbl>
      <w:tblPr>
        <w:tblW w:w="0" w:type="auto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4410"/>
        <w:gridCol w:w="2569"/>
      </w:tblGrid>
      <w:tr w:rsidR="00CD5E1A" w:rsidRPr="009E78F5" w:rsidTr="00595473">
        <w:trPr>
          <w:trHeight w:val="413"/>
          <w:tblHeader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78F5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সময়সীমা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val="en-US"/>
              </w:rPr>
            </w:pPr>
            <w:r w:rsidRPr="009E78F5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বিষয়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E78F5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বাস্তবায়নকারী কর্তৃপক্ষ</w:t>
            </w:r>
          </w:p>
        </w:tc>
      </w:tr>
      <w:tr w:rsidR="00CD5E1A" w:rsidRPr="009E78F5" w:rsidTr="00751D0C">
        <w:trPr>
          <w:jc w:val="center"/>
        </w:trPr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78F5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ক. বার্ষিক কর্মসম্পাদন চুক্তি প্রণয়ন ও অনুমোদন</w:t>
            </w:r>
          </w:p>
        </w:tc>
      </w:tr>
      <w:tr w:rsidR="00CD5E1A" w:rsidRPr="009E78F5" w:rsidTr="004C7449">
        <w:trPr>
          <w:trHeight w:val="50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170B0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১৫</w:t>
            </w:r>
            <w:r w:rsidR="00CD5E1A" w:rsidRPr="009E78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মার্চ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D61382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4C7449" w:rsidP="00A0078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 সংক্রান্ত</w:t>
            </w:r>
            <w:r w:rsidRPr="009E78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0078D" w:rsidRPr="009E78F5">
              <w:rPr>
                <w:rFonts w:ascii="Nikosh" w:hAnsi="Nikosh" w:cs="Nikosh" w:hint="cs"/>
                <w:sz w:val="24"/>
                <w:szCs w:val="24"/>
                <w:cs/>
              </w:rPr>
              <w:t>নির্দেশিকা</w:t>
            </w:r>
            <w:r w:rsidRPr="009E78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প্রণয়ন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5C28F9" w:rsidRPr="009E78F5" w:rsidTr="004C7449">
        <w:trPr>
          <w:trHeight w:val="50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8F9" w:rsidRPr="009E78F5" w:rsidRDefault="00392523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২৯</w:t>
            </w:r>
            <w:r w:rsidR="005C28F9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মার্চ,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8F9" w:rsidRPr="009E78F5" w:rsidRDefault="0072782A" w:rsidP="00A0078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মন্ত্রণালয়/বিভাগের</w:t>
            </w:r>
            <w:r w:rsidR="000330B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অধীনস্থ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দপ্তর/সংস্থাকে </w:t>
            </w:r>
            <w:r w:rsidR="00A14935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নিয়ে মন্ত্রণালয়/বিভাগের কৌশলগত অগ্রাধিকার </w:t>
            </w:r>
            <w:r w:rsidR="00A14935" w:rsidRPr="009E78F5">
              <w:rPr>
                <w:rFonts w:ascii="Nikosh" w:hAnsi="Nikosh" w:cs="Nikosh" w:hint="cs"/>
                <w:cs/>
              </w:rPr>
              <w:t>(</w:t>
            </w:r>
            <w:r w:rsidR="004E5081">
              <w:rPr>
                <w:rFonts w:ascii="Nikosh" w:hAnsi="Nikosh" w:cs="Nikosh" w:hint="cs"/>
                <w:cs/>
                <w:lang w:val="en-US"/>
              </w:rPr>
              <w:t>s</w:t>
            </w:r>
            <w:r w:rsidR="004E5081">
              <w:rPr>
                <w:rFonts w:ascii="Nikosh" w:hAnsi="Nikosh" w:cs="Nikosh"/>
                <w:lang w:val="en-US"/>
              </w:rPr>
              <w:t xml:space="preserve">trategic </w:t>
            </w:r>
            <w:r w:rsidR="004E5081">
              <w:rPr>
                <w:rFonts w:ascii="Nikosh" w:hAnsi="Nikosh" w:cs="Nikosh" w:hint="cs"/>
                <w:cs/>
                <w:lang w:val="en-US"/>
              </w:rPr>
              <w:t>p</w:t>
            </w:r>
            <w:r w:rsidR="00A14935" w:rsidRPr="009E78F5">
              <w:rPr>
                <w:rFonts w:ascii="Nikosh" w:hAnsi="Nikosh" w:cs="Nikosh"/>
                <w:lang w:val="en-US"/>
              </w:rPr>
              <w:t>riorities</w:t>
            </w:r>
            <w:r w:rsidR="00A14935" w:rsidRPr="009E78F5">
              <w:rPr>
                <w:rFonts w:ascii="Nikosh" w:hAnsi="Nikosh" w:cs="Nikosh" w:hint="cs"/>
                <w:cs/>
              </w:rPr>
              <w:t>)</w:t>
            </w:r>
            <w:r w:rsidR="008370A6" w:rsidRPr="009E78F5">
              <w:rPr>
                <w:rFonts w:ascii="Nikosh" w:hAnsi="Nikosh" w:cs="Nikosh" w:hint="cs"/>
                <w:cs/>
              </w:rPr>
              <w:t xml:space="preserve">* </w:t>
            </w:r>
            <w:r w:rsidR="001F5C50" w:rsidRPr="009E78F5">
              <w:rPr>
                <w:rFonts w:ascii="Nikosh" w:hAnsi="Nikosh" w:cs="Nikosh" w:hint="cs"/>
                <w:sz w:val="24"/>
                <w:szCs w:val="24"/>
                <w:cs/>
              </w:rPr>
              <w:t>অবহিতকরণ সংক্রান্ত কর্মশালা আয়োজন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8F9" w:rsidRPr="009E78F5" w:rsidRDefault="006E6BB4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সংশ্লিষ্ট মন্ত্রণালয়/বিভাগ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170B0" w:rsidP="00F170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১৭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এপ্রিল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বার্ষিক </w:t>
            </w:r>
            <w:r w:rsidR="00D1142C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কর্মসম্পাদন চুক্তির 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খসড়া প্রস্তুতকরণ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135F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মন্ত্রণালয়/বিভাগ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কর্মসম্পাদন ব্যবস্হাপনা টিম </w:t>
            </w:r>
          </w:p>
        </w:tc>
      </w:tr>
      <w:tr w:rsidR="00AE4DC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DCA" w:rsidRPr="009E78F5" w:rsidRDefault="00AE4DCA" w:rsidP="00E44A93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১৯ এপ্রিল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DCA" w:rsidRPr="009E78F5" w:rsidRDefault="00AE4DCA" w:rsidP="00E44A9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স্বাক্ষরের জন্য মাননীয় প্রধানমন্ত্রীর নিকট সারসংক্ষেপ প্রেরণ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DCA" w:rsidRPr="009E78F5" w:rsidRDefault="00AE4DCA" w:rsidP="00E44A9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5267B1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২৫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এপ্রিল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910045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বার্ষিক কর্মসম্পাদন চুক্তির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খসড়া পর্যালোচনা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বিশেষজ্ঞ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পুল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790FD5" w:rsidP="00790FD5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৩০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এপ্রিল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DC5" w:rsidRPr="009E78F5" w:rsidRDefault="00CD5E1A" w:rsidP="00C82B7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বিশেষজ্ঞ</w:t>
            </w:r>
            <w:r w:rsidR="00C82B72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পুলের পরামর্শসমূহ অন্তর্ভু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ক্ত করে বার্ষিক কর্মসম্</w:t>
            </w:r>
            <w:r w:rsidR="002376DB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পাদন চুক্তির </w:t>
            </w:r>
            <w:r w:rsidR="00910DC5" w:rsidRPr="009E78F5">
              <w:rPr>
                <w:rFonts w:ascii="Nikosh" w:hAnsi="Nikosh" w:cs="Nikosh" w:hint="cs"/>
                <w:sz w:val="24"/>
                <w:szCs w:val="24"/>
                <w:cs/>
              </w:rPr>
              <w:t>খসড়া চূড়ান্তকরণ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মন্ত্রণালয়/বিভাগসমূহের</w:t>
            </w:r>
          </w:p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042911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০৭ মে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B44DC2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বার্ষিক কর্মসম্পাদন চুক্তির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খসড়া অনুমোদন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বাজেট ব্যবস্হাপনা কমিটি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B0653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১০ মে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চুক্তির চূড়ান্ত খসড়া মন্ত্রিপরিষদ বিভাগে প্রেরণ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9A1748" w:rsidP="009A174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১৫</w:t>
            </w:r>
            <w:r w:rsidR="00EB1AA7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CD5E1A" w:rsidRPr="009E78F5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152EC2" w:rsidRPr="009E78F5"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  <w:r w:rsidR="00CD5E1A" w:rsidRPr="009E78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মে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কারিগরি কমিটির সভা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09229A" w:rsidP="0009229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৩০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মে-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০৪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জুন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অন্য মন্ত্রণালয়/বিভাগ/অধিদপ্তর/সংস্হার নিকট প্রত্যাশিত সহায়তাসমূহ চূড়ান্তকরণ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কারিগরি কমিটি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D357D4" w:rsidP="0021374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১০</w:t>
            </w:r>
            <w:r w:rsidR="00910DC5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213746" w:rsidRPr="009E78F5">
              <w:rPr>
                <w:rFonts w:ascii="Nikosh" w:hAnsi="Nikosh" w:cs="Nikosh" w:hint="cs"/>
                <w:sz w:val="24"/>
                <w:szCs w:val="24"/>
                <w:cs/>
              </w:rPr>
              <w:t>জুন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কারিগরি কমিটির সুপারিশ অন্তর্ভুক্ত করে সংশ্লিষ্ট মন্ত্রণালয়ের মাননীয় মন্ত্রীর অনুমোদন গ্রহণপূর্বক বার্ষিক কর্মসম্পাদন চুক্তি মন্ত্রিপরিষদ বিভাগে প্রেরণ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C234E" w:rsidP="006B1EF8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b/>
                <w:sz w:val="24"/>
                <w:szCs w:val="24"/>
                <w:cs/>
              </w:rPr>
              <w:t>১</w:t>
            </w:r>
            <w:r w:rsidR="006B1EF8" w:rsidRPr="009E78F5">
              <w:rPr>
                <w:rFonts w:ascii="Nikosh" w:hAnsi="Nikosh" w:cs="Nikosh" w:hint="cs"/>
                <w:b/>
                <w:sz w:val="24"/>
                <w:szCs w:val="24"/>
                <w:cs/>
              </w:rPr>
              <w:t>২</w:t>
            </w:r>
            <w:r w:rsidR="001C7643" w:rsidRPr="009E78F5">
              <w:rPr>
                <w:rFonts w:ascii="Nikosh" w:hAnsi="Nikosh" w:cs="Nikosh"/>
                <w:b/>
                <w:sz w:val="24"/>
                <w:szCs w:val="24"/>
                <w:cs/>
              </w:rPr>
              <w:t>-</w:t>
            </w:r>
            <w:r w:rsidR="006B1EF8" w:rsidRPr="009E78F5">
              <w:rPr>
                <w:rFonts w:ascii="Nikosh" w:hAnsi="Nikosh" w:cs="Nikosh" w:hint="cs"/>
                <w:b/>
                <w:sz w:val="24"/>
                <w:szCs w:val="24"/>
                <w:cs/>
              </w:rPr>
              <w:t>২১</w:t>
            </w:r>
            <w:r w:rsidR="001C7643" w:rsidRPr="009E78F5">
              <w:rPr>
                <w:rFonts w:ascii="Nikosh" w:hAnsi="Nikosh" w:cs="Nikosh"/>
                <w:b/>
                <w:sz w:val="24"/>
                <w:szCs w:val="24"/>
                <w:cs/>
              </w:rPr>
              <w:t xml:space="preserve"> জুন</w:t>
            </w:r>
            <w:r w:rsidR="001C7643" w:rsidRPr="009E78F5">
              <w:rPr>
                <w:rFonts w:ascii="Nikosh" w:hAnsi="Nikosh" w:cs="Nikosh" w:hint="cs"/>
                <w:b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চুক্তিসমূহের চূড়ান্ত যাচাই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2F6903" w:rsidP="002F690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৪-২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জুন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সরকারি কর্মসম্পাদন ব্যবস্হাপনা সংক্রান্ত জাতীয় কমিটির সভা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117CE7">
        <w:trPr>
          <w:trHeight w:val="431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DA25F2" w:rsidP="00DA25F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০১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>-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০৫ জুলাই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D613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বার্ষিক কর্মসম্পাদন চুক্তির </w:t>
            </w:r>
            <w:r w:rsidR="00D61382" w:rsidRPr="009E78F5">
              <w:rPr>
                <w:rFonts w:ascii="Nikosh" w:hAnsi="Nikosh" w:cs="Nikosh"/>
                <w:sz w:val="24"/>
                <w:szCs w:val="24"/>
                <w:cs/>
              </w:rPr>
              <w:t>খসড়া চূড়ান্ত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117CE7">
        <w:trPr>
          <w:trHeight w:val="47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DA25F2" w:rsidP="00DA25F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০৮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>-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১২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জুলাই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বার্ষিক কর্মসম্পাদন চুক্তি স্বাক্ষর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117CE7">
        <w:trPr>
          <w:trHeight w:val="692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DA25F2" w:rsidP="00DA25F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১৫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>-১</w:t>
            </w:r>
            <w:r w:rsidR="00EA212D" w:rsidRPr="009E78F5">
              <w:rPr>
                <w:rFonts w:ascii="Nikosh" w:hAnsi="Nikosh" w:cs="Nikosh" w:hint="cs"/>
                <w:sz w:val="24"/>
                <w:szCs w:val="24"/>
                <w:cs/>
              </w:rPr>
              <w:t>৭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জুলাই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787E3B" w:rsidP="00D6138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স্বাক্ষরিত </w:t>
            </w:r>
            <w:r w:rsidR="00D61382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বার্ষিক কর্মসম্পাদন চুক্তি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স্ব স্ব মন্ত্রণালয়/বিভাগের ওয়েবসাইটে প্রকাশ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  <w:r w:rsidR="00D61382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</w:tr>
      <w:tr w:rsidR="00CD5E1A" w:rsidRPr="009E78F5" w:rsidTr="00751D0C">
        <w:trPr>
          <w:jc w:val="center"/>
        </w:trPr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78F5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খ. কর্মসম্পাদন পরিবীক্ষণ</w:t>
            </w:r>
          </w:p>
        </w:tc>
      </w:tr>
      <w:tr w:rsidR="00CD5E1A" w:rsidRPr="009E78F5" w:rsidTr="007D2C26">
        <w:trPr>
          <w:trHeight w:val="1052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মধ্য-অক্টোবর</w:t>
            </w:r>
            <w:r w:rsidR="00117CE7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মধ্য-জানুয়ারি</w:t>
            </w:r>
            <w:r w:rsidR="00117CE7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</w:t>
            </w:r>
            <w:r w:rsidR="008B4116"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মধ্য-এপ্রিল</w:t>
            </w:r>
            <w:r w:rsidR="00117CE7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</w:t>
            </w:r>
            <w:r w:rsidR="008B4116"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লক্ষ্যমাত্রার বিপরীতে ত্রৈমাসিক অগ্রগতি পর্যালোচনা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বাজেট ব্যবস্হাপনা কমিটি</w:t>
            </w:r>
          </w:p>
        </w:tc>
      </w:tr>
      <w:tr w:rsidR="00CD5E1A" w:rsidRPr="009E78F5" w:rsidTr="00751D0C">
        <w:trPr>
          <w:jc w:val="center"/>
        </w:trPr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9E78F5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গ. কর্মসম্পাদন মূল্যায়ন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৩১ জুলাই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CD5E1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৭-১৮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কর্মসম্পাদন চুক্তির বার্ষিক মূল্যায়ন প্রতিবেদন প্রস্তুতকরণ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63042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6F3520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  <w:lang w:val="en-US"/>
              </w:rPr>
              <w:lastRenderedPageBreak/>
              <w:t>১২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আগস্ট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৭-১৮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কর্মসম্পাদন চুক্তির বার্ষিক মূল্যায়ন প্রতিবেদন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পর্যালোচনা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বিশেষজ্ঞ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পুল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C57A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</w:t>
            </w:r>
            <w:r w:rsidR="007C57AC"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আগস্ট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৭-১৮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মূল্যায়ন প্রতিবেদন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বাজেট ব্যবস্থাপনা কমিটির অনুমোদনক্রমে 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বিভাগে প্রেরণ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A72571" w:rsidP="00277E9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২০</w:t>
            </w:r>
            <w:r w:rsidR="00EB5481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আগস্ট</w:t>
            </w:r>
            <w:r w:rsidR="00277E96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  <w:r w:rsidR="00EB5481" w:rsidRPr="009E78F5">
              <w:rPr>
                <w:rFonts w:ascii="Nikosh" w:hAnsi="Nikosh" w:cs="Nikosh" w:hint="cs"/>
                <w:sz w:val="24"/>
                <w:szCs w:val="24"/>
                <w:cs/>
              </w:rPr>
              <w:t>-</w:t>
            </w:r>
            <w:r w:rsidR="00277E96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০৬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সেপ্টেম্বর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৭-১৮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মূল্যায়ন প্রতিবেদন পরীক্ষা ও যাচাইকরণ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286799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০৯</w:t>
            </w:r>
            <w:r w:rsidR="00874842" w:rsidRPr="009E78F5">
              <w:rPr>
                <w:rFonts w:ascii="Nikosh" w:hAnsi="Nikosh" w:cs="Nikosh" w:hint="cs"/>
                <w:sz w:val="24"/>
                <w:szCs w:val="24"/>
                <w:cs/>
              </w:rPr>
              <w:t>-২০ সেপ্টেম্বর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৭-১৮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বার্ষিক মূল্যায়ন প্রতিবেদন পর্যালোচনা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কারিগরি কমিটি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৩-২৭ সেপ্টেম্বর, 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৭-১৮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বার্ষিক কর্মসম্পাদন চুক্তির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সমন্বিত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মূল্যায়ন প্রতিবেদন জাতীয় কমিটির নিকট উপস্থাপন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মন্ত্রিপরিষদ বিভাগ 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০১ অক্টোবর, 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২০১৮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সমন্বিত মূল্যায়ন প্রতিবেদন  মাননীয় প্রধানমন্ত্রীর নিকট উপস্থাপন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১৫ জানুয়ারি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, 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৮-১৯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বার্ষিক কর্মসম্পাদন চুক্তির 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অর্ধবার্ষিক মূল্যায়ন প্রতিবেদন প্রস্তুত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টিম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২২ জানুয়ারি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,</w:t>
            </w:r>
            <w:r w:rsidR="001C7643"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২০১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৮-১৯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বার্ষিক কর্মসম্পাদন চুক্তির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অর্ধবার্ষিক মূল্যায়ন প্রতিবেদন পর্যালোচনা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কর্মসম্পাদন ব্যবস্হাপনা সংক্রান্ত বিশেষজ্ঞ</w:t>
            </w:r>
            <w:r w:rsidR="00CD5E1A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পুল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জানুয়ারি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, </w:t>
            </w:r>
            <w:r w:rsidR="001C7643"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৮-১৯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বার্ষিক কর্মসম্পাদন চুক্তির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অর্ধবার্ষিক মূল্যায়ন প্রতিবেদন পর্যালোচনা ও অনুমোদন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F079A9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মন্ত্রণালয়/বিভাগসমূহের </w:t>
            </w:r>
            <w:r w:rsidR="00CD5E1A" w:rsidRPr="009E78F5">
              <w:rPr>
                <w:rFonts w:ascii="Nikosh" w:hAnsi="Nikosh" w:cs="Nikosh"/>
                <w:sz w:val="24"/>
                <w:szCs w:val="24"/>
                <w:cs/>
              </w:rPr>
              <w:t>বাজেট ব্যবস্হাপনা কমিটি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৩১ জানুয়ারি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, </w:t>
            </w:r>
            <w:r w:rsidR="001C7643" w:rsidRPr="009E78F5">
              <w:rPr>
                <w:rFonts w:ascii="Nikosh" w:hAnsi="Nikosh" w:cs="Nikosh" w:hint="cs"/>
                <w:sz w:val="24"/>
                <w:szCs w:val="24"/>
                <w:cs/>
              </w:rPr>
              <w:t>২০১৯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৮-১৯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বার্ষিক কর্মসম্পাদন চুক্তির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অর্ধবার্ষিক মূল্যায়ন প্রতিবেদন মন্ত্রিপরিষদ বিভাগে প্রেরণ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মন্ত্রণালয়/বিভাগ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১০-২০ ফেব্রুয়ারি, ২০১৯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৮-১৯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বার্ষিক কর্মসম্পাদন চুক্তির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অর্ধবার্ষিক মূল্যায়ন প্রতিবেদন</w:t>
            </w:r>
            <w:r w:rsidR="00F079A9"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পর্যালোচ</w:t>
            </w:r>
            <w:r w:rsidR="00F079A9" w:rsidRPr="009E78F5">
              <w:rPr>
                <w:rFonts w:ascii="Nikosh" w:hAnsi="Nikosh" w:cs="Nikosh"/>
                <w:sz w:val="24"/>
                <w:szCs w:val="24"/>
                <w:cs/>
                <w:lang w:val="en-US"/>
              </w:rPr>
              <w:t>না</w:t>
            </w:r>
            <w:r w:rsidR="00F079A9" w:rsidRPr="009E78F5">
              <w:rPr>
                <w:rFonts w:ascii="Nikosh" w:hAnsi="Nikosh" w:cs="Nikosh" w:hint="cs"/>
                <w:sz w:val="24"/>
                <w:szCs w:val="24"/>
                <w:cs/>
              </w:rPr>
              <w:t>ন্তে</w:t>
            </w:r>
            <w:r w:rsidR="00F079A9" w:rsidRPr="009E78F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মন্ত্রণালয়/বিভাগসমূহকে </w:t>
            </w:r>
            <w:r w:rsidR="00A8390E" w:rsidRPr="009E78F5">
              <w:rPr>
                <w:rFonts w:ascii="Nikosh" w:hAnsi="Nikosh" w:cs="Nikosh" w:hint="cs"/>
                <w:sz w:val="24"/>
                <w:szCs w:val="24"/>
                <w:cs/>
              </w:rPr>
              <w:t>ফলাবর্তক (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ফিডব্যাক</w:t>
            </w:r>
            <w:r w:rsidR="00A8390E" w:rsidRPr="009E78F5">
              <w:rPr>
                <w:rFonts w:ascii="Nikosh" w:hAnsi="Nikosh" w:cs="Nikosh" w:hint="cs"/>
                <w:sz w:val="24"/>
                <w:szCs w:val="24"/>
                <w:cs/>
              </w:rPr>
              <w:t>)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 xml:space="preserve"> প্রদান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  <w:tr w:rsidR="00CD5E1A" w:rsidRPr="009E78F5" w:rsidTr="00595473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1A" w:rsidRPr="009E78F5" w:rsidRDefault="00CD5E1A" w:rsidP="00751D0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২৪-২৮ ফেব্রুয়ারি, ২০১৯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২০১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৮-১৯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অর্থবছরের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বার্ষিক কর্মসম্পাদন চুক্তির</w:t>
            </w:r>
            <w:r w:rsidRPr="009E78F5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Pr="009E78F5">
              <w:rPr>
                <w:rFonts w:ascii="Nikosh" w:hAnsi="Nikosh" w:cs="Nikosh" w:hint="cs"/>
                <w:sz w:val="24"/>
                <w:szCs w:val="24"/>
                <w:cs/>
              </w:rPr>
              <w:t>সমন্বিত অর্ধবার্ষিক মূল্যায়ন প্রতিবেদন জাতীয় কমিটির নিকট উপস্থাপন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1A" w:rsidRPr="009E78F5" w:rsidRDefault="00CD5E1A" w:rsidP="00751D0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9E78F5">
              <w:rPr>
                <w:rFonts w:ascii="Nikosh" w:hAnsi="Nikosh" w:cs="Nikosh"/>
                <w:sz w:val="24"/>
                <w:szCs w:val="24"/>
                <w:cs/>
              </w:rPr>
              <w:t>মন্ত্রিপরিষদ বিভাগ</w:t>
            </w:r>
          </w:p>
        </w:tc>
      </w:tr>
    </w:tbl>
    <w:p w:rsidR="009E78F5" w:rsidRPr="009E78F5" w:rsidRDefault="009E78F5" w:rsidP="00690DFF">
      <w:pPr>
        <w:jc w:val="both"/>
        <w:rPr>
          <w:rFonts w:ascii="Nikosh" w:hAnsi="Nikosh" w:cs="Nikosh"/>
          <w:sz w:val="16"/>
          <w:szCs w:val="16"/>
          <w:lang w:val="en-US"/>
        </w:rPr>
      </w:pPr>
    </w:p>
    <w:p w:rsidR="00595473" w:rsidRPr="002807C7" w:rsidRDefault="002807C7" w:rsidP="00690DFF">
      <w:pPr>
        <w:jc w:val="both"/>
        <w:rPr>
          <w:rFonts w:ascii="Nikosh" w:hAnsi="Nikosh" w:cs="Nikosh"/>
          <w:sz w:val="26"/>
          <w:szCs w:val="26"/>
          <w:cs/>
          <w:lang w:val="en-US"/>
        </w:rPr>
      </w:pPr>
      <w:r w:rsidRPr="002807C7">
        <w:rPr>
          <w:rFonts w:ascii="Nikosh" w:hAnsi="Nikosh" w:cs="Nikosh" w:hint="cs"/>
          <w:sz w:val="26"/>
          <w:szCs w:val="26"/>
          <w:cs/>
          <w:lang w:val="en-US"/>
        </w:rPr>
        <w:t xml:space="preserve">* সপ্তম </w:t>
      </w:r>
      <w:r w:rsidR="004C4AF5">
        <w:rPr>
          <w:rFonts w:ascii="Nikosh" w:hAnsi="Nikosh" w:cs="Nikosh" w:hint="cs"/>
          <w:sz w:val="26"/>
          <w:szCs w:val="26"/>
          <w:cs/>
          <w:lang w:val="en-US"/>
        </w:rPr>
        <w:t>পঞ্চবার্ষিক</w:t>
      </w:r>
      <w:r>
        <w:rPr>
          <w:rFonts w:ascii="Nikosh" w:hAnsi="Nikosh" w:cs="Nikosh" w:hint="cs"/>
          <w:sz w:val="26"/>
          <w:szCs w:val="26"/>
          <w:cs/>
          <w:lang w:val="en-US"/>
        </w:rPr>
        <w:t xml:space="preserve"> পরিকল্পনা, </w:t>
      </w:r>
      <w:r w:rsidR="004C4AF5">
        <w:rPr>
          <w:rFonts w:ascii="Nikosh" w:hAnsi="Nikosh" w:cs="Nikosh" w:hint="cs"/>
          <w:sz w:val="26"/>
          <w:szCs w:val="26"/>
          <w:cs/>
          <w:lang w:val="en-US"/>
        </w:rPr>
        <w:t>টেকসই উন্নয়ন</w:t>
      </w:r>
      <w:r w:rsidR="004C4AF5">
        <w:rPr>
          <w:rFonts w:ascii="Nikosh" w:hAnsi="Nikosh" w:cs="Nikosh"/>
          <w:sz w:val="26"/>
          <w:szCs w:val="26"/>
          <w:lang w:val="en-US"/>
        </w:rPr>
        <w:t xml:space="preserve"> </w:t>
      </w:r>
      <w:r w:rsidR="004C4AF5">
        <w:rPr>
          <w:rFonts w:ascii="Nikosh" w:hAnsi="Nikosh" w:cs="Nikosh" w:hint="cs"/>
          <w:sz w:val="26"/>
          <w:szCs w:val="26"/>
          <w:cs/>
          <w:lang w:val="en-US"/>
        </w:rPr>
        <w:t>অভীষ্ট</w:t>
      </w:r>
      <w:r w:rsidR="00F5379A">
        <w:rPr>
          <w:rFonts w:ascii="Nikosh" w:hAnsi="Nikosh" w:cs="Nikosh" w:hint="cs"/>
          <w:sz w:val="26"/>
          <w:szCs w:val="26"/>
          <w:cs/>
          <w:lang w:val="en-US"/>
        </w:rPr>
        <w:t xml:space="preserve"> (</w:t>
      </w:r>
      <w:r w:rsidR="00F5379A" w:rsidRPr="00F5379A">
        <w:rPr>
          <w:rFonts w:ascii="Nikosh" w:hAnsi="Nikosh" w:cs="Nikosh"/>
          <w:sz w:val="20"/>
          <w:szCs w:val="20"/>
          <w:lang w:val="en-US"/>
        </w:rPr>
        <w:t>SDG</w:t>
      </w:r>
      <w:r w:rsidR="00F5379A">
        <w:rPr>
          <w:rFonts w:ascii="Nikosh" w:hAnsi="Nikosh" w:cs="Nikosh" w:hint="cs"/>
          <w:sz w:val="26"/>
          <w:szCs w:val="26"/>
          <w:cs/>
          <w:lang w:val="en-US"/>
        </w:rPr>
        <w:t>)</w:t>
      </w:r>
      <w:r w:rsidR="00CC6AB9">
        <w:rPr>
          <w:rFonts w:ascii="Nikosh" w:hAnsi="Nikosh" w:cs="Nikosh" w:hint="cs"/>
          <w:sz w:val="26"/>
          <w:szCs w:val="26"/>
          <w:cs/>
          <w:lang w:val="en-US"/>
        </w:rPr>
        <w:t xml:space="preserve">, সরকারের অন্যান্য নীতিমালা </w:t>
      </w:r>
      <w:r w:rsidR="00C454F0">
        <w:rPr>
          <w:rFonts w:ascii="Nikosh" w:hAnsi="Nikosh" w:cs="Nikosh" w:hint="cs"/>
          <w:sz w:val="26"/>
          <w:szCs w:val="26"/>
          <w:cs/>
          <w:lang w:val="en-US"/>
        </w:rPr>
        <w:t>ও</w:t>
      </w:r>
      <w:r w:rsidR="004E5081">
        <w:rPr>
          <w:rFonts w:ascii="Nikosh" w:hAnsi="Nikosh" w:cs="Nikosh" w:hint="cs"/>
          <w:sz w:val="26"/>
          <w:szCs w:val="26"/>
          <w:cs/>
          <w:lang w:val="en-US"/>
        </w:rPr>
        <w:t xml:space="preserve"> কৌশলপত্র, মধ্যমেয়াদী বাজেট কাঠামো ও বাজেট</w:t>
      </w:r>
      <w:r w:rsidR="00B94A14">
        <w:rPr>
          <w:rFonts w:ascii="Nikosh" w:hAnsi="Nikosh" w:cs="Nikosh"/>
          <w:sz w:val="26"/>
          <w:szCs w:val="26"/>
          <w:lang w:val="en-US"/>
        </w:rPr>
        <w:t xml:space="preserve"> </w:t>
      </w:r>
      <w:r w:rsidR="00FD598D">
        <w:rPr>
          <w:rFonts w:ascii="Nikosh" w:hAnsi="Nikosh" w:cs="Nikosh" w:hint="cs"/>
          <w:sz w:val="26"/>
          <w:szCs w:val="26"/>
          <w:cs/>
          <w:lang w:val="en-US"/>
        </w:rPr>
        <w:t>এবং</w:t>
      </w:r>
      <w:r w:rsidR="00B94A14">
        <w:rPr>
          <w:rFonts w:ascii="Nikosh" w:hAnsi="Nikosh" w:cs="Nikosh" w:hint="cs"/>
          <w:sz w:val="26"/>
          <w:szCs w:val="26"/>
          <w:cs/>
          <w:lang w:val="en-US"/>
        </w:rPr>
        <w:t xml:space="preserve"> বার্ষিক উন্নয়ন কর্মসূচীর আলোকে </w:t>
      </w:r>
      <w:r w:rsidR="00A922C3">
        <w:rPr>
          <w:rFonts w:ascii="Nikosh" w:hAnsi="Nikosh" w:cs="Nikosh" w:hint="cs"/>
          <w:sz w:val="26"/>
          <w:szCs w:val="26"/>
          <w:cs/>
          <w:lang w:val="en-US"/>
        </w:rPr>
        <w:t>প্রণীত</w:t>
      </w:r>
      <w:r w:rsidR="00CC6AB9">
        <w:rPr>
          <w:rFonts w:ascii="Nikosh" w:hAnsi="Nikosh" w:cs="Nikosh" w:hint="cs"/>
          <w:sz w:val="26"/>
          <w:szCs w:val="26"/>
          <w:cs/>
          <w:lang w:val="en-US"/>
        </w:rPr>
        <w:t xml:space="preserve">  </w:t>
      </w:r>
    </w:p>
    <w:p w:rsidR="00F96A6B" w:rsidRDefault="00F96A6B" w:rsidP="00CD5E1A">
      <w:pPr>
        <w:jc w:val="center"/>
        <w:rPr>
          <w:rFonts w:ascii="Nikosh" w:hAnsi="Nikosh" w:cs="Nikosh"/>
          <w:sz w:val="32"/>
          <w:szCs w:val="32"/>
          <w:cs/>
          <w:lang w:val="en-US"/>
        </w:rPr>
      </w:pPr>
    </w:p>
    <w:sectPr w:rsidR="00F96A6B" w:rsidSect="00CD5E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7FF2"/>
    <w:multiLevelType w:val="hybridMultilevel"/>
    <w:tmpl w:val="E6169F80"/>
    <w:lvl w:ilvl="0" w:tplc="684A3D7A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D5E1A"/>
    <w:rsid w:val="000330BA"/>
    <w:rsid w:val="00042911"/>
    <w:rsid w:val="00086E2D"/>
    <w:rsid w:val="0009229A"/>
    <w:rsid w:val="000B5B0A"/>
    <w:rsid w:val="000D1BC3"/>
    <w:rsid w:val="000E6EC2"/>
    <w:rsid w:val="0010765F"/>
    <w:rsid w:val="00117CE7"/>
    <w:rsid w:val="00152EC2"/>
    <w:rsid w:val="00172A6C"/>
    <w:rsid w:val="001C7643"/>
    <w:rsid w:val="001F5C50"/>
    <w:rsid w:val="00213746"/>
    <w:rsid w:val="00215145"/>
    <w:rsid w:val="00217654"/>
    <w:rsid w:val="002376DB"/>
    <w:rsid w:val="00277E96"/>
    <w:rsid w:val="002807C7"/>
    <w:rsid w:val="00286799"/>
    <w:rsid w:val="002C48B4"/>
    <w:rsid w:val="002F6903"/>
    <w:rsid w:val="00324B16"/>
    <w:rsid w:val="00392523"/>
    <w:rsid w:val="00392821"/>
    <w:rsid w:val="003C05B4"/>
    <w:rsid w:val="00427A2C"/>
    <w:rsid w:val="004756C1"/>
    <w:rsid w:val="004A1D77"/>
    <w:rsid w:val="004C4AF5"/>
    <w:rsid w:val="004C7449"/>
    <w:rsid w:val="004E5081"/>
    <w:rsid w:val="004F2157"/>
    <w:rsid w:val="00500A79"/>
    <w:rsid w:val="005267B1"/>
    <w:rsid w:val="00593E3C"/>
    <w:rsid w:val="00595473"/>
    <w:rsid w:val="005A4438"/>
    <w:rsid w:val="005A4829"/>
    <w:rsid w:val="005A715E"/>
    <w:rsid w:val="005A7605"/>
    <w:rsid w:val="005C28F9"/>
    <w:rsid w:val="00612C17"/>
    <w:rsid w:val="006175B4"/>
    <w:rsid w:val="00630422"/>
    <w:rsid w:val="00690DFF"/>
    <w:rsid w:val="006B1EF8"/>
    <w:rsid w:val="006B7BED"/>
    <w:rsid w:val="006E6BB4"/>
    <w:rsid w:val="006F3520"/>
    <w:rsid w:val="00705A8F"/>
    <w:rsid w:val="007135F1"/>
    <w:rsid w:val="00716452"/>
    <w:rsid w:val="00721F4B"/>
    <w:rsid w:val="0072782A"/>
    <w:rsid w:val="00737580"/>
    <w:rsid w:val="007833E0"/>
    <w:rsid w:val="00787E3B"/>
    <w:rsid w:val="00790FD5"/>
    <w:rsid w:val="007C57AC"/>
    <w:rsid w:val="007D2C26"/>
    <w:rsid w:val="007E5217"/>
    <w:rsid w:val="008370A6"/>
    <w:rsid w:val="0085591F"/>
    <w:rsid w:val="0086649D"/>
    <w:rsid w:val="00874842"/>
    <w:rsid w:val="008A5174"/>
    <w:rsid w:val="008B4116"/>
    <w:rsid w:val="008B7BE5"/>
    <w:rsid w:val="008B7E4B"/>
    <w:rsid w:val="008E3694"/>
    <w:rsid w:val="008E4AC4"/>
    <w:rsid w:val="00900A1B"/>
    <w:rsid w:val="00910045"/>
    <w:rsid w:val="00910DC5"/>
    <w:rsid w:val="00946C4D"/>
    <w:rsid w:val="0095372E"/>
    <w:rsid w:val="00972E65"/>
    <w:rsid w:val="00981862"/>
    <w:rsid w:val="00994A79"/>
    <w:rsid w:val="009A1748"/>
    <w:rsid w:val="009D4129"/>
    <w:rsid w:val="009D50D4"/>
    <w:rsid w:val="009E78F5"/>
    <w:rsid w:val="00A0078D"/>
    <w:rsid w:val="00A14935"/>
    <w:rsid w:val="00A6118E"/>
    <w:rsid w:val="00A67923"/>
    <w:rsid w:val="00A72571"/>
    <w:rsid w:val="00A76BAC"/>
    <w:rsid w:val="00A8390E"/>
    <w:rsid w:val="00A922C3"/>
    <w:rsid w:val="00AA0664"/>
    <w:rsid w:val="00AC02E5"/>
    <w:rsid w:val="00AE4DCA"/>
    <w:rsid w:val="00B0653A"/>
    <w:rsid w:val="00B310AA"/>
    <w:rsid w:val="00B44DC2"/>
    <w:rsid w:val="00B46B73"/>
    <w:rsid w:val="00B46F2D"/>
    <w:rsid w:val="00B62EFB"/>
    <w:rsid w:val="00B94A14"/>
    <w:rsid w:val="00B95B72"/>
    <w:rsid w:val="00BA4F41"/>
    <w:rsid w:val="00BC233B"/>
    <w:rsid w:val="00BD3965"/>
    <w:rsid w:val="00C30297"/>
    <w:rsid w:val="00C454F0"/>
    <w:rsid w:val="00C75FBA"/>
    <w:rsid w:val="00C82B72"/>
    <w:rsid w:val="00C831E2"/>
    <w:rsid w:val="00CC6AB9"/>
    <w:rsid w:val="00CD5E1A"/>
    <w:rsid w:val="00CF452B"/>
    <w:rsid w:val="00D1142C"/>
    <w:rsid w:val="00D357D4"/>
    <w:rsid w:val="00D5170B"/>
    <w:rsid w:val="00D61382"/>
    <w:rsid w:val="00DA25F2"/>
    <w:rsid w:val="00DB1513"/>
    <w:rsid w:val="00DB612E"/>
    <w:rsid w:val="00DC4A3E"/>
    <w:rsid w:val="00DD4C29"/>
    <w:rsid w:val="00DD7971"/>
    <w:rsid w:val="00E015CF"/>
    <w:rsid w:val="00E03F70"/>
    <w:rsid w:val="00E06592"/>
    <w:rsid w:val="00E6223C"/>
    <w:rsid w:val="00E9295E"/>
    <w:rsid w:val="00EA212D"/>
    <w:rsid w:val="00EB1AA7"/>
    <w:rsid w:val="00EB5481"/>
    <w:rsid w:val="00EF3286"/>
    <w:rsid w:val="00F079A9"/>
    <w:rsid w:val="00F170B0"/>
    <w:rsid w:val="00F24BC0"/>
    <w:rsid w:val="00F24FC8"/>
    <w:rsid w:val="00F36D55"/>
    <w:rsid w:val="00F3765C"/>
    <w:rsid w:val="00F517E1"/>
    <w:rsid w:val="00F5379A"/>
    <w:rsid w:val="00F96A6B"/>
    <w:rsid w:val="00F96D68"/>
    <w:rsid w:val="00FC1AD8"/>
    <w:rsid w:val="00FC234E"/>
    <w:rsid w:val="00FD598D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65"/>
    <w:rPr>
      <w:lang w:val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7C7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52</cp:revision>
  <cp:lastPrinted>2018-03-13T03:17:00Z</cp:lastPrinted>
  <dcterms:created xsi:type="dcterms:W3CDTF">2018-03-06T15:10:00Z</dcterms:created>
  <dcterms:modified xsi:type="dcterms:W3CDTF">2018-03-15T06:30:00Z</dcterms:modified>
</cp:coreProperties>
</file>