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A1D" w:rsidRPr="00577A1D" w:rsidRDefault="00577A1D" w:rsidP="00577A1D">
      <w:pPr>
        <w:jc w:val="center"/>
        <w:rPr>
          <w:rFonts w:ascii="Nikosh" w:hAnsi="Nikosh" w:cs="Nikosh"/>
          <w:b/>
          <w:sz w:val="40"/>
          <w:szCs w:val="40"/>
        </w:rPr>
      </w:pPr>
      <w:proofErr w:type="spellStart"/>
      <w:r w:rsidRPr="00577A1D">
        <w:rPr>
          <w:rFonts w:ascii="Nikosh" w:hAnsi="Nikosh" w:cs="Nikosh"/>
          <w:b/>
          <w:sz w:val="40"/>
          <w:szCs w:val="40"/>
        </w:rPr>
        <w:t>নিবন্ধীত</w:t>
      </w:r>
      <w:proofErr w:type="spellEnd"/>
      <w:r w:rsidRPr="00577A1D">
        <w:rPr>
          <w:rFonts w:ascii="Nikosh" w:hAnsi="Nikosh" w:cs="Nikosh"/>
          <w:b/>
          <w:sz w:val="40"/>
          <w:szCs w:val="40"/>
        </w:rPr>
        <w:t xml:space="preserve"> </w:t>
      </w:r>
      <w:proofErr w:type="spellStart"/>
      <w:r w:rsidRPr="00577A1D">
        <w:rPr>
          <w:rFonts w:ascii="Nikosh" w:hAnsi="Nikosh" w:cs="Nikosh"/>
          <w:b/>
          <w:sz w:val="40"/>
          <w:szCs w:val="40"/>
        </w:rPr>
        <w:t>বেসরকারি</w:t>
      </w:r>
      <w:proofErr w:type="spellEnd"/>
      <w:r w:rsidRPr="00577A1D">
        <w:rPr>
          <w:rFonts w:ascii="Nikosh" w:hAnsi="Nikosh" w:cs="Nikosh"/>
          <w:b/>
          <w:sz w:val="40"/>
          <w:szCs w:val="40"/>
        </w:rPr>
        <w:t xml:space="preserve"> </w:t>
      </w:r>
      <w:proofErr w:type="spellStart"/>
      <w:r w:rsidRPr="00577A1D">
        <w:rPr>
          <w:rFonts w:ascii="Nikosh" w:hAnsi="Nikosh" w:cs="Nikosh"/>
          <w:b/>
          <w:sz w:val="40"/>
          <w:szCs w:val="40"/>
        </w:rPr>
        <w:t>এতিমখানার</w:t>
      </w:r>
      <w:proofErr w:type="spellEnd"/>
      <w:r w:rsidRPr="00577A1D">
        <w:rPr>
          <w:rFonts w:ascii="Nikosh" w:hAnsi="Nikosh" w:cs="Nikosh"/>
          <w:b/>
          <w:sz w:val="40"/>
          <w:szCs w:val="40"/>
        </w:rPr>
        <w:t xml:space="preserve"> </w:t>
      </w:r>
      <w:proofErr w:type="spellStart"/>
      <w:r w:rsidRPr="00577A1D">
        <w:rPr>
          <w:rFonts w:ascii="Nikosh" w:hAnsi="Nikosh" w:cs="Nikosh"/>
          <w:b/>
          <w:sz w:val="40"/>
          <w:szCs w:val="40"/>
        </w:rPr>
        <w:t>তালিকা</w:t>
      </w:r>
      <w:proofErr w:type="spellEnd"/>
      <w:r w:rsidRPr="00577A1D">
        <w:rPr>
          <w:rFonts w:ascii="Nikosh" w:hAnsi="Nikosh" w:cs="Nikosh"/>
          <w:b/>
          <w:sz w:val="40"/>
          <w:szCs w:val="40"/>
        </w:rPr>
        <w:t xml:space="preserve"> ‘</w:t>
      </w:r>
      <w:proofErr w:type="spellStart"/>
      <w:r w:rsidRPr="00577A1D">
        <w:rPr>
          <w:rFonts w:ascii="Nikosh" w:hAnsi="Nikosh" w:cs="Nikosh"/>
          <w:b/>
          <w:sz w:val="40"/>
          <w:szCs w:val="40"/>
        </w:rPr>
        <w:t>ছক</w:t>
      </w:r>
      <w:proofErr w:type="spellEnd"/>
      <w:r w:rsidRPr="00577A1D">
        <w:rPr>
          <w:rFonts w:ascii="Nikosh" w:hAnsi="Nikosh" w:cs="Nikosh"/>
          <w:b/>
          <w:sz w:val="40"/>
          <w:szCs w:val="40"/>
        </w:rPr>
        <w:t>’-খ</w:t>
      </w:r>
    </w:p>
    <w:tbl>
      <w:tblPr>
        <w:tblStyle w:val="TableGrid"/>
        <w:tblW w:w="159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0"/>
        <w:gridCol w:w="1080"/>
        <w:gridCol w:w="4388"/>
        <w:gridCol w:w="1440"/>
        <w:gridCol w:w="1350"/>
        <w:gridCol w:w="1800"/>
        <w:gridCol w:w="2340"/>
        <w:gridCol w:w="1710"/>
        <w:gridCol w:w="1080"/>
      </w:tblGrid>
      <w:tr w:rsidR="00577A1D" w:rsidRPr="00E87714" w:rsidTr="0045001D">
        <w:tc>
          <w:tcPr>
            <w:tcW w:w="810" w:type="dxa"/>
          </w:tcPr>
          <w:p w:rsidR="00577A1D" w:rsidRPr="00E87714" w:rsidRDefault="00577A1D" w:rsidP="0045001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ক্র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নং</w:t>
            </w:r>
            <w:proofErr w:type="spellEnd"/>
          </w:p>
        </w:tc>
        <w:tc>
          <w:tcPr>
            <w:tcW w:w="1080" w:type="dxa"/>
          </w:tcPr>
          <w:p w:rsidR="00577A1D" w:rsidRPr="00E87714" w:rsidRDefault="00577A1D" w:rsidP="0045001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/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শহর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সমাজসেবা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কার্যালয়</w:t>
            </w:r>
            <w:proofErr w:type="spellEnd"/>
          </w:p>
        </w:tc>
        <w:tc>
          <w:tcPr>
            <w:tcW w:w="4388" w:type="dxa"/>
          </w:tcPr>
          <w:p w:rsidR="00577A1D" w:rsidRPr="00E87714" w:rsidRDefault="00577A1D" w:rsidP="0045001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বেসরকারি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/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প্রতিষ্ঠানের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ও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ঠিকানা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নিবন্ধন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নম্বর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ও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তারিখ</w:t>
            </w:r>
            <w:proofErr w:type="spellEnd"/>
          </w:p>
        </w:tc>
        <w:tc>
          <w:tcPr>
            <w:tcW w:w="1350" w:type="dxa"/>
          </w:tcPr>
          <w:p w:rsidR="00577A1D" w:rsidRPr="00E87714" w:rsidRDefault="00577A1D" w:rsidP="0045001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মোট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নিবাসীর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সংখ্যা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45001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ক্যাপিটেশন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গ্রান্ডপ্রাপ্ত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নিবসীর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সংখ্যা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45001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/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প্রতিষ্ঠানের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জমির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পরিমাণ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45001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কাযকরি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কমিটি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অনুমোদনের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সর্বশেষ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তারিখ</w:t>
            </w:r>
            <w:proofErr w:type="spellEnd"/>
          </w:p>
        </w:tc>
        <w:tc>
          <w:tcPr>
            <w:tcW w:w="1080" w:type="dxa"/>
          </w:tcPr>
          <w:p w:rsidR="00577A1D" w:rsidRPr="00E87714" w:rsidRDefault="00577A1D" w:rsidP="0045001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মন্তব্য</w:t>
            </w:r>
            <w:proofErr w:type="spellEnd"/>
          </w:p>
        </w:tc>
      </w:tr>
      <w:tr w:rsidR="00577A1D" w:rsidRPr="00E87714" w:rsidTr="0045001D">
        <w:tc>
          <w:tcPr>
            <w:tcW w:w="810" w:type="dxa"/>
          </w:tcPr>
          <w:p w:rsidR="00577A1D" w:rsidRPr="00E87714" w:rsidRDefault="00577A1D" w:rsidP="0045001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</w:t>
            </w:r>
          </w:p>
        </w:tc>
        <w:tc>
          <w:tcPr>
            <w:tcW w:w="1080" w:type="dxa"/>
          </w:tcPr>
          <w:p w:rsidR="00577A1D" w:rsidRPr="00E87714" w:rsidRDefault="00577A1D" w:rsidP="0045001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</w:t>
            </w:r>
          </w:p>
        </w:tc>
        <w:tc>
          <w:tcPr>
            <w:tcW w:w="4388" w:type="dxa"/>
          </w:tcPr>
          <w:p w:rsidR="00577A1D" w:rsidRPr="00E87714" w:rsidRDefault="00577A1D" w:rsidP="0045001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</w:t>
            </w:r>
          </w:p>
        </w:tc>
        <w:tc>
          <w:tcPr>
            <w:tcW w:w="1350" w:type="dxa"/>
          </w:tcPr>
          <w:p w:rsidR="00577A1D" w:rsidRPr="00E87714" w:rsidRDefault="00577A1D" w:rsidP="0045001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</w:t>
            </w:r>
          </w:p>
        </w:tc>
        <w:tc>
          <w:tcPr>
            <w:tcW w:w="1800" w:type="dxa"/>
          </w:tcPr>
          <w:p w:rsidR="00577A1D" w:rsidRPr="00E87714" w:rsidRDefault="00577A1D" w:rsidP="0045001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</w:t>
            </w:r>
          </w:p>
        </w:tc>
        <w:tc>
          <w:tcPr>
            <w:tcW w:w="2340" w:type="dxa"/>
          </w:tcPr>
          <w:p w:rsidR="00577A1D" w:rsidRPr="00E87714" w:rsidRDefault="00577A1D" w:rsidP="0045001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</w:t>
            </w:r>
          </w:p>
        </w:tc>
        <w:tc>
          <w:tcPr>
            <w:tcW w:w="1710" w:type="dxa"/>
          </w:tcPr>
          <w:p w:rsidR="00577A1D" w:rsidRPr="00E87714" w:rsidRDefault="00577A1D" w:rsidP="0045001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</w:t>
            </w:r>
          </w:p>
        </w:tc>
        <w:tc>
          <w:tcPr>
            <w:tcW w:w="1080" w:type="dxa"/>
          </w:tcPr>
          <w:p w:rsidR="00577A1D" w:rsidRPr="00E87714" w:rsidRDefault="00577A1D" w:rsidP="0045001D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</w:t>
            </w: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  <w:bookmarkStart w:id="0" w:name="_GoBack"/>
            <w:bookmarkEnd w:id="0"/>
            <w:proofErr w:type="spellEnd"/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অষ্টধার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শিশু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পিয়ারপুর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ম-০২৪১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৬-৫-১৯৮২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মহজমপুর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হাফেজিয়া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মহজমপুর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বিসকা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সদর,ময়মনসিংহ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ম-০৯৪১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২৫-৮-১৯৯৪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৩০/০৩/২০১৯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মুজাদ্দেদিয়া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ছাইফিয়া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লালকুঠি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দরবার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শরীফ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ম-০১২৬৮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১-১১-২০০১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৩৮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৩০/০৬/২০১৬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আলমানার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দিগারকান্দা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ম-০১৩৪৯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২৪-১২-২০০২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৩০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৩০/০৬/২০১৭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রওজাতুল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কুরআন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গ্রাম:বাঘেরকান্দা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পো:রহমতপুর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ম-০১৭১৬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২৮-৬-২০০৯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২০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৩০/০৬/২০১৭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দারম্নল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কুরআন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গ্রাম:খাগডহর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ঘুন্টি,পোঃ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খাগডহর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সদর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ম-০১৯৪১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১-৩-২০১২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১১০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৪০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৩০/০৬/২০১৭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মুক্তাগাছা</w:t>
            </w:r>
            <w:proofErr w:type="spellEnd"/>
          </w:p>
        </w:tc>
        <w:tc>
          <w:tcPr>
            <w:tcW w:w="4388" w:type="dxa"/>
          </w:tcPr>
          <w:p w:rsidR="00577A1D" w:rsidRPr="00E87714" w:rsidRDefault="00577A1D" w:rsidP="00EE633F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আহাম্মদিয়া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মহিষতারা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মুক্তাগাছা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ম-০৫৭৭</w:t>
            </w:r>
          </w:p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০৬/০১/১৯৮৭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১০২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৪০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৬০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তালিমুল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কোরআন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পোড়াবাড়ী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মুক্তাগাছা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ম-০১২০৮</w:t>
            </w:r>
          </w:p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২৬/১০/২০০০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৬৫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৩১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হামিদা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সুলতানা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</w:p>
          <w:p w:rsidR="00577A1D" w:rsidRPr="00E87714" w:rsidRDefault="00577A1D" w:rsidP="00EE633F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পয়ারকান্দি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মুক্তাগাছা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ম-০১০৪৪</w:t>
            </w:r>
          </w:p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০১/০৩/১৯৯৯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৫৮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২৮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রামভদ্রপুর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হোসাইনীয়া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রামভদ্রপুর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মুক্তাগাছা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ম-০১০৮৩</w:t>
            </w:r>
          </w:p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২৯/৯/১৯৯৯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৪০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১৫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৪০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তাজপুর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পোড়াবাড়ী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আল-আতহার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পোড়াবাড়ী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মুক্তাগাছা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ম-০১১৩৩</w:t>
            </w:r>
          </w:p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১১/০৫/২০০০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৯০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৩৭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৬০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রাজিয়া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রাহমাতিয়া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গোয়ালগাতী-বারকাহনীয়া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মুক্তাগাছা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ম-০১৩০৮</w:t>
            </w:r>
          </w:p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২০/০৬/২০০২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৪০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১৫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ind w:left="-78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মোহাম্মদিয়া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মন্ডলসেন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মুক্তাগাছা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ম-০১৬৯</w:t>
            </w:r>
          </w:p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১৬/০৯/১৯৮০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৬০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২৩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বাবুল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জান্নাত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গোরস্থান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গোদাপাড়া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মুক্তাগাছা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ম-০১৭৩৭</w:t>
            </w:r>
          </w:p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০৩/১১/২০০৯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৫৪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২১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নিমুরিয়া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আবু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হুরায়রা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(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রাঃ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)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নিমুরিয়া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মুক্তাগাছা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ম-০১৯৯৫</w:t>
            </w:r>
          </w:p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২৮/৫/২০১৫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৪৭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১০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শাফিয়া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খাতুন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পোড়াবাড়ী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বটতলা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বাজার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মুক্তাগাছা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ম-০২০১৮</w:t>
            </w:r>
          </w:p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২৩/০৬/২০১৬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৩০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১১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কাশিমপুর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শের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মোহাম্মদিয়া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কাশিমপুর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মুক্তাগাছা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ম-০১৯৮৪</w:t>
            </w:r>
          </w:p>
          <w:p w:rsidR="00577A1D" w:rsidRPr="00E87714" w:rsidRDefault="00577A1D" w:rsidP="0045001D">
            <w:pPr>
              <w:ind w:left="-90" w:right="-93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১২/০২/২০১৫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৫০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৭</w:t>
            </w:r>
            <w:r w:rsidRPr="00E87714">
              <w:rPr>
                <w:rFonts w:ascii="Nikosh" w:hAnsi="Nikosh" w:cs="Nikosh"/>
                <w:w w:val="90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৩০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মোমেনিয়া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ধানুকা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চরুয়াবাজার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মুক্তাগাছা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০৮৯৪</w:t>
            </w:r>
          </w:p>
          <w:p w:rsidR="00577A1D" w:rsidRPr="00E87714" w:rsidRDefault="00577A1D" w:rsidP="0045001D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১০/২/৯৪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--</w:t>
            </w:r>
          </w:p>
        </w:tc>
        <w:tc>
          <w:tcPr>
            <w:tcW w:w="171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  <w:proofErr w:type="spellEnd"/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কাছিমুল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উলুম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গ্রাম+পোঃ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  <w:proofErr w:type="spellEnd"/>
          </w:p>
          <w:p w:rsidR="00577A1D" w:rsidRPr="00E87714" w:rsidRDefault="00577A1D" w:rsidP="00EE633F">
            <w:pPr>
              <w:tabs>
                <w:tab w:val="center" w:pos="7380"/>
              </w:tabs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ফুলবাড়ীয়া,ময়মনসিংহ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ম-০১০৮৯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২৪/১০/১৯৯৯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৫৬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ভালুকজান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বাজার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ভালুকজান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পোঃভালুকজান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ফুলবাড়ীয়া,ময়মনসিংহ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ম-০৮৪৬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০৫/১০/১৯৯৮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৪০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ছিদ্দিকিয়া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ইসলামনগর,পোঃ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ছিদ্দিকিয়া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ম-০০১১৭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০৯/০৬/১৯৭৮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৩০/০৬/২০১৯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বাছেদ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মজুমদার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এতিমখানাগ্রামঃ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আন্ধারিয়াপাড়া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ছিদ্দিকিয়াএতিমখানা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</w:p>
        </w:tc>
        <w:tc>
          <w:tcPr>
            <w:tcW w:w="1440" w:type="dxa"/>
            <w:vAlign w:val="center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ম-০৭৮১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২৮/০৭/১৯৯১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০২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৩২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৪০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কান্দানিয়া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ছনকান্দা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কান্দানিয়া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পোঃকান্দানিয়া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ফুলবাড়ীয়া,ময়মনসিংহ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ম-০১২২৯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১৫/০৪/২০০১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৪২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২১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৬০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বেতবাড়ী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মাঝিরঘাট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এতিমখানাগ্রামঃ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বেতবাড়ী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সোয়াইতপুরউপজেলাঃ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ফুলবাড়ীয়া,ময়মনসিংহ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ম-০১৩০৬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৩০/০৪/২০০২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৩৮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কালিবাজাইল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দারুল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আইতাম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কালিবাজাইল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আলিমনগর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ম-০১৩২৫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০৫/০৮/২০০২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০৮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তেলীগ্রাম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বাজার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মোহাম্মদিয়াএতিমখানা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গ্রামঃ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চামারবাজাইল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তেলীগ্রাম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ফুলবাড়ীয়া,ময়মনসিংহ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ম-০১০৮১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২৯/০৯/১৯৯৯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২৮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৪০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সন্তোষপুর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কান্দুর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বাজার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সন্তোষপুর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বালুঘাট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ম-০১৩২৯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০২/০৯/২০০২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৩২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৬০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দারুল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আরকাম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সন্তোষপুর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বালুঘাট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ফুলবাড়ীয়া,ময়মনসিংহ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ম-০১৪২১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২৩/০৩/২০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১৪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শাহ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আলমীয়া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আল-আমিন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মোহাইমিনুল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ইসলামিয়া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জোড়বাড়ীয়া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পোঃফুলবাড়ীয়া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ফুলবাড়ীয়া,ময়মনসিংহ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ম-০১৯৩০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২৭/০২/২০১২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আন-নূর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গ্রামঃচৌদার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ফুলবাড়ীয়া,ময়মনসিংহ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ম-০১৮৭৪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২৫/০৮/২০১১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৩৮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৪০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ধামর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আকবরিয়া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গ্রামঃধামর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ধামর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ফুলবাড়ীয়া,ময়মনসিংহ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ম-০৬১০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২৬/০৮/১৯৮৭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৬০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দারুছুন্না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সুন্নাহ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মুজাদ্দেদীয়া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ফুলবাড়ীয়া,ময়মনসিংহ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ম-০১৯৪৬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২৭/১২/২০১১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দারুসছুন্নাহ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রাহমানিয়া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গ্রামঃজোরবাড়ীয়া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পোঃফুলবাড়ীয়া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ফুলবাড়ীয়া,ময়মনসিংহ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ম-০১৯১৭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২৭/১২/২০১১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ধামর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রাহমানিয়া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গ্রামঃধামর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ধামর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ফুলবাড়ীয়া,ময়মনসিংহ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ম-০১৯১৬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২৭/১২/২০১১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শ্রীপুর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মধ্যপাড়া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বায়তুল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কোরআন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হাফিজিয়া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গ্রামঃশ্রীপুর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বাকতা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ফুলবাড়ীয়া,ময়মনসিংহ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ম-০১৩৫৪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০৪/০৩/২০১২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আলহাজ্ব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মোসলেম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উদ্দিন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নিউগী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কুশমাইল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কুশমাইল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ম-০১৯৮৩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১১/০২/২০১৫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৩৬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ছলেমন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নেছা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আন্ধারিয়াপাড়া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ফুরকানাবাদ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ফুলবাড়ীয়া,ময়মনসিংহ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ম-০২০৪৫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১৫/১০/২০১৭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ind w:left="-90" w:right="-93"/>
              <w:jc w:val="center"/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w w:val="90"/>
                <w:sz w:val="24"/>
                <w:szCs w:val="24"/>
                <w:lang w:bidi="bn-IN"/>
              </w:rPr>
              <w:t>--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৩০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ত্রিশাল</w:t>
            </w:r>
            <w:proofErr w:type="spellEnd"/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বাদশাহ ফয়সাল এতিমখানা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গ্রাম-ঝাইয়ারপাড়,পোঃ-ধানীখোলা,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উপজেলাঃ-ত্রিশাল,ময়মনসিংহ।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ম-০১১৮৭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১৮/০৯/২০০০ খ্রিঃ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৩৮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spacing w:line="276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 জন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মোহাম্মদী এতিমখানা,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গ্রামঃ-হাপানীয়া,পোঃ-ধানীখোলা।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উপজেলাঃ-ত্রিশাল,ময়মনসিংহ।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ম-০১১৮৩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১৩/০৯/২০০০ খ্রিঃ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spacing w:line="276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০৮ জন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৪০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আলহাজ্ব ফাজিল উদ্দিন সরকার এমদাদিয়া এতিমখানা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গ্রাম+পোঃ-চকরামপুর,উপজেলাঃ ত্রিশাল, ময়মনসিংহ।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ম-০১৯০১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u w:val="single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০৩/১১/২০১১ খ্রিঃ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৪২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spacing w:line="276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জন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কাসেমুল উলুম এতিমখানা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গ্রাম-কাহিনারী, পোঃ-আহাম্মদাবাদ, 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উপজেলাঃ-ত্রিশাল,ময়মনসিংহ।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ম-০১৯৬৩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১৮/০৬/২০১৪ খ্রিঃ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tabs>
                <w:tab w:val="center" w:pos="738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center" w:pos="7380"/>
              </w:tabs>
              <w:spacing w:line="276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০৭ জন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৪০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  <w:proofErr w:type="spellEnd"/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ডোবারপাড়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নুরুল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উলুম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ডোবারপাড়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ধুরাইল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ম-০১৮৯১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১৩-১০-২০১১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১৫৫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জন</w:t>
            </w:r>
            <w:proofErr w:type="spellEnd"/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৬০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বিড়ইডাকুনী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ফয়জুল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উলুম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বিড়ুইডাকুনী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রাংরাপাড়া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জেলা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ম-০৯৭২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১১-১১-১৯৯৬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৩৬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আব্দুর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রহমান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ওয়াযিন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আলজাহদালী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মহিলা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দঃ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রামনগর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(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চরপাড়া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),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চরগোরকপুর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ম-০২০৩৭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১৯-৪-২০১৭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৭৫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rPr>
          <w:trHeight w:val="782"/>
        </w:trPr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ছহিহুল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উলুম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রুহিপাগারিয়া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লতিফপুর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হালুয়াঘাট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 ০২০১৬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২-৩-২০১৬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৬৫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৪০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ভালুকা</w:t>
            </w:r>
            <w:proofErr w:type="spellEnd"/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হবিরবাড়ী</w:t>
            </w:r>
            <w:proofErr w:type="spellEnd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মুসলিম</w:t>
            </w:r>
            <w:proofErr w:type="spellEnd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হবিরবাড়ী</w:t>
            </w:r>
            <w:proofErr w:type="spellEnd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ভালুকা</w:t>
            </w:r>
            <w:proofErr w:type="spellEnd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color w:val="333333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ম- ০৪৯২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০৬/০২/১৯৮৬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৭২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left" w:pos="2610"/>
              </w:tabs>
              <w:rPr>
                <w:rFonts w:ascii="Nikosh" w:hAnsi="Nikosh" w:cs="Nikosh"/>
                <w:sz w:val="24"/>
                <w:szCs w:val="24"/>
              </w:rPr>
            </w:pPr>
          </w:p>
          <w:p w:rsidR="00577A1D" w:rsidRPr="00E87714" w:rsidRDefault="00577A1D" w:rsidP="00EE633F">
            <w:pPr>
              <w:tabs>
                <w:tab w:val="left" w:pos="261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 xml:space="preserve">৩০ </w:t>
            </w:r>
            <w:proofErr w:type="spellStart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৬০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tabs>
                <w:tab w:val="left" w:pos="2610"/>
              </w:tabs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হাজী</w:t>
            </w:r>
            <w:proofErr w:type="spellEnd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সালেহা</w:t>
            </w:r>
            <w:proofErr w:type="spellEnd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আমজাদ</w:t>
            </w:r>
            <w:proofErr w:type="spellEnd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ডাকাতিয়া</w:t>
            </w:r>
            <w:proofErr w:type="spellEnd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ভালুকা</w:t>
            </w:r>
            <w:proofErr w:type="spellEnd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color w:val="333333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ম-০১১৩১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color w:val="333333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০৭/০৫/২০০০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color w:val="333333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৩১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left" w:pos="2610"/>
              </w:tabs>
              <w:rPr>
                <w:rFonts w:ascii="Nikosh" w:hAnsi="Nikosh" w:cs="Nikosh"/>
                <w:sz w:val="24"/>
                <w:szCs w:val="24"/>
              </w:rPr>
            </w:pPr>
          </w:p>
          <w:p w:rsidR="00577A1D" w:rsidRPr="00E87714" w:rsidRDefault="00577A1D" w:rsidP="00EE633F">
            <w:pPr>
              <w:tabs>
                <w:tab w:val="left" w:pos="261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 xml:space="preserve">১৪ </w:t>
            </w:r>
            <w:proofErr w:type="spellStart"/>
            <w:r w:rsidRPr="00E87714">
              <w:rPr>
                <w:rFonts w:ascii="Nikosh" w:hAnsi="Nikosh" w:cs="Nikosh"/>
                <w:color w:val="333333"/>
                <w:sz w:val="24"/>
                <w:szCs w:val="24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গফরগাঁও</w:t>
            </w:r>
            <w:proofErr w:type="spellEnd"/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তললী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দারম্নল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আমান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গ্রাম-তললী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পোঃ-নিগুয়ারী,উপজেলা-গফরগাঁও,জেলা-ময়মনসিংহ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ম-০৩১২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১৯৮১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২২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দুগাছিয়া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জামেয়া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হোছাইনীয়া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ওপোঃ-দুগাছিয়া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উপজেলা-গফরগাঁও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জেলা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ম-০৭৮৪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৯/৯/৯১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৪০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কাঠালীডিংগা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এলাহী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বক্ম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এতিশখানা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ও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পোঃ-কাঠালীডিংগা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গফরগাঁও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ম-০৬২৮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১২/৯/৮৭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৩২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০৮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৬০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জহুরা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খাতুন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বালিকা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এতিমখানা,গ্রাম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কাঠালীডিংগা,গফরগাঁও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ম-০৮১৮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৮/৮/৯২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০৭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ছালেহা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মাদানিয়া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গ্রাম-ধাইরগাঁও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জায়েদাবাদ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গফরগাঁও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ম-০১৩১২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২৯/৬/০২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মদিনাতুল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উলুম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আলহাজ্ব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আকবর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হোসেন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এতিমখানা,গ্রাম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-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রাঘাইচটি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,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উপজেলা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গফরগাঁও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ম-০১৪৭৮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২৩/৪/০৭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৪০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৩০/০৬/২০১৭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জামিয়াতুল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ইসলামিয়া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দারম্নল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উলুম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গফরগাঁও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শিলাসী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গফরগাঁও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ম-০১৬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৪৪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২৫/৯/০৮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৬০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মাহাবুবুল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গ্রাম-হাতিখলা,পোঃ-উথুরী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গফরগাঁও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ম০১৭০৬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১১/৫/০৯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০৯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ছিপান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মীর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মেমোরিয়া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এতিমখানা,গ্রাম-ছিপান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পোঃমীরবাডী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গফরগাঁও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ম-১৬৪৭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১০/৩/১০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০৬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চরমছলন্দ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হাজী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উসমান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এতিমখানা,গ্রাম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-ও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পোঃ-চরআলগী,গফরগাঁও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ম-০৭৬৯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৬/৩/১০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০৫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লামকাইন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মাও.শামছুলহুদা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(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পাঁচবাগী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)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হাফিজিয়া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লামকাইন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গফরগাঁও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ম-০১২৮২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৯.২.০২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৩২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১১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হাজী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মফিজ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উদ্দিনএতিম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খানা,দড়্গিন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ঘাগড়া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মীর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বাড়ী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গফরগাঁও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ম-১৯৮০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৩/২/১৫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৭০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৩৬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৩০/০৬/২০১৬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ছোট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বরাই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ফকিরবাড়ী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মরহুম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হাফিজিয়া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মদিনাতুল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উলুম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ছোট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বরাই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কাউরাইদ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গফরগাঁও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ম-০২০৫৫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৬/৫/২০১৮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--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৩০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৩০/০৫/২০১৮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হাতিখলা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আমিনা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মনোয়ারা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মেমেরিয়া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উধুরী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৫৮৬</w:t>
            </w:r>
          </w:p>
          <w:p w:rsidR="00577A1D" w:rsidRPr="00E87714" w:rsidRDefault="00577A1D" w:rsidP="0045001D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১০/৮/৯৯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২০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১০/৮/৯৯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মাওলানা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সামছুল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হুদা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হাফেজিয়া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,   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: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লামকাইন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১২৮২</w:t>
            </w:r>
          </w:p>
          <w:p w:rsidR="00577A1D" w:rsidRPr="00E87714" w:rsidRDefault="00577A1D" w:rsidP="0045001D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৯/২/০২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৩০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৯/২/০২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ধোবাউড়া</w:t>
            </w:r>
            <w:proofErr w:type="spellEnd"/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ঘোষগাঁও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লিলস্নাহ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বোর্ডিং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ম-০৭৯৭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৩১/১২/৯৯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গলইভাঙ্গা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ও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লিলস্নাহ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বোর্ডিং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ম-০৭৮৯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১২/১১/৯৯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৫৫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১৯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তারাকান্দা</w:t>
            </w:r>
            <w:proofErr w:type="spellEnd"/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কুরকুচিকান্দা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কোরআনিয়া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কুরকুচিকান্দা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তালদিঘী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তারাকান্দা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ম০৩৩৯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১৫-৮-৯৪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৬৫জন</w:t>
            </w:r>
          </w:p>
        </w:tc>
        <w:tc>
          <w:tcPr>
            <w:tcW w:w="1800" w:type="dxa"/>
            <w:vAlign w:val="center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সামছউদ্দিন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সরকার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গ্রাম+ডাক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চান্দপুর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তারাকান্দা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lastRenderedPageBreak/>
              <w:t>ম০১০৭৭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২৭-৯-৯৯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৫৫জন</w:t>
            </w:r>
          </w:p>
        </w:tc>
        <w:tc>
          <w:tcPr>
            <w:tcW w:w="1800" w:type="dxa"/>
            <w:vAlign w:val="center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১৮</w:t>
            </w:r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কাকুড়া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মদিনা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কাকুড়া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বাট্টা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তারাকান্দা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 ০৯৯২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৩০-১২-৯৭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৪০জন</w:t>
            </w:r>
          </w:p>
        </w:tc>
        <w:tc>
          <w:tcPr>
            <w:tcW w:w="1800" w:type="dxa"/>
            <w:vAlign w:val="center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১২জন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হরিয়াতলা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ফকির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বাড়ী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আক্কামিক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হরিয়াতলা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ডাকঃ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কামাগাঁও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তারাকন্দা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 ০১৭১৭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২৮-৬-০৯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৪০জন</w:t>
            </w:r>
          </w:p>
        </w:tc>
        <w:tc>
          <w:tcPr>
            <w:tcW w:w="1800" w:type="dxa"/>
            <w:vAlign w:val="center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১৪জন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নূর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মদিনা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হাফেজিয়া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মাদ্রাসা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গ্রাম+ডাক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বিসকা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বাজার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উপজেলাঃ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তারাকান্দা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জেলাঃ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val="bn-IN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ম ০১৭৩৮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১০-৯-০৯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৪৫জন</w:t>
            </w:r>
          </w:p>
        </w:tc>
        <w:tc>
          <w:tcPr>
            <w:tcW w:w="1800" w:type="dxa"/>
            <w:vAlign w:val="center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val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১৬জন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দারুল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আবরার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ধলির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কান্দা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কামারিয়া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বাজার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ম-০১৮৫৯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৫/৭/২০১১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২৫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জন</w:t>
            </w:r>
            <w:proofErr w:type="spellEnd"/>
          </w:p>
        </w:tc>
        <w:tc>
          <w:tcPr>
            <w:tcW w:w="1800" w:type="dxa"/>
            <w:vAlign w:val="center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--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৬০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৯/৮/১১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rPr>
          <w:trHeight w:val="818"/>
        </w:trPr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ঈশ্বরগঞ্জ</w:t>
            </w:r>
            <w:proofErr w:type="spellEnd"/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বারইকান্দা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হুসাইনিয়া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গ্রাম-বারইকান্দা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</w:p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ডাকঘর-কাছিমপুর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,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ম-০১৮৬৯</w:t>
            </w:r>
          </w:p>
          <w:p w:rsidR="00577A1D" w:rsidRPr="00E87714" w:rsidRDefault="00577A1D" w:rsidP="0045001D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৯/৮/১১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৪৩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১৪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কাছিমপুর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হুসাইনিয়া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গ্রাম-কাছিমপুর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ডাকঘর-কাছিমপুর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,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ম-০২০৩৮</w:t>
            </w:r>
          </w:p>
          <w:p w:rsidR="00577A1D" w:rsidRPr="00E87714" w:rsidRDefault="00577A1D" w:rsidP="0045001D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৯/৫/১৭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৩২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৪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গাফুরিয়া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</w:p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গ্রাম-ইসলামপুর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</w:p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ডাকঘর-গাফুরিয়া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মাদরাসা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,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ম-০৪৮৩</w:t>
            </w:r>
          </w:p>
          <w:p w:rsidR="00577A1D" w:rsidRPr="00E87714" w:rsidRDefault="00577A1D" w:rsidP="0045001D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১৩/১/৮৬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১০০জন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৩০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৩০/০৬/২০১৭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সৈয়দ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ভাকর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ডাঃ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শেখ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আব্দুল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হেলিম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গ্রাম-সৈয়দ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ভাকুরী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</w:p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ডাকঘর-সৈয়দ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ভাকুরী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ম-০১৩৯২</w:t>
            </w:r>
          </w:p>
          <w:p w:rsidR="00577A1D" w:rsidRPr="00E87714" w:rsidRDefault="00577A1D" w:rsidP="0045001D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৩১/৮/০৩</w:t>
            </w:r>
          </w:p>
          <w:p w:rsidR="00577A1D" w:rsidRPr="00E87714" w:rsidRDefault="00577A1D" w:rsidP="0045001D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</w:tcPr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pStyle w:val="NoSpacing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২৫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জন</w:t>
            </w:r>
            <w:proofErr w:type="spellEnd"/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গৌরীপুর</w:t>
            </w:r>
            <w:proofErr w:type="spellEnd"/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কুরফুল্লেন্নেছা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মানিকরাজ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-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পাছার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ডাকঘর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-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পাছার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বাজার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-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গৌরীপুর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জেলা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-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ম-০৭৭৬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০৯/০৬/১৯৯১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৮৪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৩৮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৪০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৩০/০৩/২০১৯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মোছা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আজিজুন্নেছা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-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মরিচালী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ডাকঘর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-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ডৌহাখলা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উপজেলা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-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গৌরীপুর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জেলা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-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ম-০১৯৬১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২৩/০৩/২০১৪</w:t>
            </w:r>
          </w:p>
        </w:tc>
        <w:tc>
          <w:tcPr>
            <w:tcW w:w="1350" w:type="dxa"/>
            <w:vAlign w:val="center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৩৫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৬০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৩০/০৩/২০১৯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pStyle w:val="Header"/>
              <w:tabs>
                <w:tab w:val="clear" w:pos="4320"/>
                <w:tab w:val="clear" w:pos="8640"/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গৌরিপুর</w:t>
            </w:r>
            <w:proofErr w:type="spellEnd"/>
          </w:p>
        </w:tc>
        <w:tc>
          <w:tcPr>
            <w:tcW w:w="4388" w:type="dxa"/>
          </w:tcPr>
          <w:p w:rsidR="00577A1D" w:rsidRPr="00E87714" w:rsidRDefault="00577A1D" w:rsidP="00EE633F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নন্দী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রহমানিয়া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আনোয়ারা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হাফেজিয়া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,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নন্দীগ্রাম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গৌরীপুর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০১৪০০</w:t>
            </w:r>
          </w:p>
          <w:p w:rsidR="00577A1D" w:rsidRPr="00E87714" w:rsidRDefault="00577A1D" w:rsidP="0045001D">
            <w:pPr>
              <w:tabs>
                <w:tab w:val="left" w:pos="10350"/>
              </w:tabs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২১/১০/০৩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tabs>
                <w:tab w:val="left" w:pos="10350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 xml:space="preserve">৪০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  <w:lang w:bidi="bn-IN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ফুলপুর</w:t>
            </w:r>
            <w:proofErr w:type="spellEnd"/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হিলফুল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ফুজুল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,</w:t>
            </w:r>
          </w:p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গ্রাম-বাশাটি,পোঃহরিনাদী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ম-০৭২২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১৫-১-৯০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৭৫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২০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৩০/০৬/২০১০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মাজিদ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সাঈদ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হানাহী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হামিদিয়া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তালুকদানা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সিংহেশ্বর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ম-০২০৩৬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১৯-৪-১৭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lastRenderedPageBreak/>
              <w:t>৪০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০৫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৩০/০৬/২০১৭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উম্মুলমোমেনিন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খাদিজা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(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রাঃ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)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-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রবিরমারা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ভা্টিকান্দি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ম-০২০৩৫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১৯-৪-১৭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০৫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৩০/০৬/২০১৭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লাউয়ারী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আব্দুল্লাহ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-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লাউয়ারি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ছনধরা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ম-০২০৩৪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১৯-৪-১৭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০৫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৩০/০৬/২০১৭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খান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মেমোরিযাল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,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গ্রাম-সাহাপুর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পোঃফুলপুর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ম-০১৮৫০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১৮-৫-১১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৪৫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১১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৩০/০৬/২০১৭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বাবা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দোয়া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,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গ্রাম-পুরাপুটিয়া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পোঃ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সিংহেশ্বর</w:t>
            </w:r>
            <w:proofErr w:type="spellEnd"/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ম-০১৭৩০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২৭-১-০৯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১৬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৩০/০৬/২০১৮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নান্দাইল</w:t>
            </w:r>
            <w:proofErr w:type="spellEnd"/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শাহ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নেওয়াজ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ছফিরিয়া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মাদ্রাসা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ও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পাছ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দরিল্ল্যা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নান্দাইল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ম-০১৯৮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২৮/৭/৮১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৩০/০৬/২০১৪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নুরুল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উলুম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ফাইজুন্নেছা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ফারখুন্দা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বালিকা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পাছ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দরিল্ল্যা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নান্দাইল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ম-০৭৩০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১৭/৩/৯০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১০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৮০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৩০/০৬/২০১২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গাউছুল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আজম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গ্রাম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রসুলপুর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নান্দাইল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ম-০১০০৩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১৫/৩/৯৮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১৩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৭০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৩০/০৬/২০১২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rPr>
          <w:trHeight w:val="449"/>
        </w:trPr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মতিয়া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আক্তার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বারপাড়া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নান্দাইল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ম-০১৩৩৬, ৮/১১/০০১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৫৭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২৭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৬০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৩০/০৬/২০১৪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জামিয়াতুল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মুসলেমিন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কামালপুর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নান্দাইল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ম-০১৬৯৩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১২/০৩/০০৯</w:t>
            </w: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৮০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২২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৪০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৩০/০৬/২০১৩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শহিদ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সিপাহী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আলাল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উদ্দিন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নান্দাইল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ম-০১৬৯১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--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৫০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৩০/০৬/২০১৫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577A1D" w:rsidRPr="00E87714" w:rsidTr="0045001D">
        <w:tc>
          <w:tcPr>
            <w:tcW w:w="810" w:type="dxa"/>
          </w:tcPr>
          <w:p w:rsidR="00577A1D" w:rsidRPr="0045001D" w:rsidRDefault="00577A1D" w:rsidP="0045001D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শহর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সমাজসেবা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</w:tc>
        <w:tc>
          <w:tcPr>
            <w:tcW w:w="4388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মোমেনশাহী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এতিমখানা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পাটগুদাম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সদর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ময়মনসিংহ</w:t>
            </w:r>
            <w:proofErr w:type="spellEnd"/>
            <w:r w:rsidRPr="00E87714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1440" w:type="dxa"/>
          </w:tcPr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ম-০৩৪৯</w:t>
            </w:r>
          </w:p>
          <w:p w:rsidR="00577A1D" w:rsidRPr="00E87714" w:rsidRDefault="00577A1D" w:rsidP="0045001D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৫০</w:t>
            </w:r>
          </w:p>
        </w:tc>
        <w:tc>
          <w:tcPr>
            <w:tcW w:w="180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২৫</w:t>
            </w:r>
          </w:p>
        </w:tc>
        <w:tc>
          <w:tcPr>
            <w:tcW w:w="234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 xml:space="preserve">৬০ </w:t>
            </w:r>
            <w:proofErr w:type="spellStart"/>
            <w:r w:rsidRPr="00E87714">
              <w:rPr>
                <w:rFonts w:ascii="Nikosh" w:hAnsi="Nikosh" w:cs="Nikosh"/>
                <w:sz w:val="24"/>
                <w:szCs w:val="24"/>
              </w:rPr>
              <w:t>শতক</w:t>
            </w:r>
            <w:proofErr w:type="spellEnd"/>
          </w:p>
        </w:tc>
        <w:tc>
          <w:tcPr>
            <w:tcW w:w="1710" w:type="dxa"/>
          </w:tcPr>
          <w:p w:rsidR="00577A1D" w:rsidRPr="00E87714" w:rsidRDefault="00577A1D" w:rsidP="00EE633F">
            <w:pPr>
              <w:rPr>
                <w:rFonts w:ascii="Nikosh" w:hAnsi="Nikosh" w:cs="Nikosh"/>
                <w:sz w:val="24"/>
                <w:szCs w:val="24"/>
              </w:rPr>
            </w:pPr>
            <w:r w:rsidRPr="00E87714">
              <w:rPr>
                <w:rFonts w:ascii="Nikosh" w:hAnsi="Nikosh" w:cs="Nikosh"/>
                <w:sz w:val="24"/>
                <w:szCs w:val="24"/>
              </w:rPr>
              <w:t>৩০/০৬/২০০৬</w:t>
            </w:r>
          </w:p>
        </w:tc>
        <w:tc>
          <w:tcPr>
            <w:tcW w:w="1080" w:type="dxa"/>
          </w:tcPr>
          <w:p w:rsidR="00577A1D" w:rsidRPr="00E87714" w:rsidRDefault="00577A1D" w:rsidP="00EE633F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</w:tbl>
    <w:p w:rsidR="00577A1D" w:rsidRPr="00E87714" w:rsidRDefault="00577A1D" w:rsidP="00577A1D">
      <w:pPr>
        <w:rPr>
          <w:rFonts w:ascii="Nikosh" w:hAnsi="Nikosh" w:cs="Nikosh"/>
          <w:sz w:val="24"/>
          <w:szCs w:val="24"/>
        </w:rPr>
      </w:pPr>
    </w:p>
    <w:p w:rsidR="009429B0" w:rsidRDefault="009429B0"/>
    <w:sectPr w:rsidR="009429B0" w:rsidSect="00577A1D">
      <w:pgSz w:w="16834" w:h="11909" w:orient="landscape" w:code="9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1587"/>
    <w:multiLevelType w:val="hybridMultilevel"/>
    <w:tmpl w:val="215E6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229DA"/>
    <w:multiLevelType w:val="hybridMultilevel"/>
    <w:tmpl w:val="953ED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0513E"/>
    <w:multiLevelType w:val="hybridMultilevel"/>
    <w:tmpl w:val="1CAC3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71AB3"/>
    <w:multiLevelType w:val="hybridMultilevel"/>
    <w:tmpl w:val="0332D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0365E"/>
    <w:multiLevelType w:val="hybridMultilevel"/>
    <w:tmpl w:val="EE92F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B3AE8"/>
    <w:multiLevelType w:val="hybridMultilevel"/>
    <w:tmpl w:val="30580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248DF"/>
    <w:multiLevelType w:val="hybridMultilevel"/>
    <w:tmpl w:val="9D0E8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02CFC"/>
    <w:multiLevelType w:val="hybridMultilevel"/>
    <w:tmpl w:val="00808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6174C"/>
    <w:multiLevelType w:val="hybridMultilevel"/>
    <w:tmpl w:val="F7DA13C6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66482F"/>
    <w:multiLevelType w:val="hybridMultilevel"/>
    <w:tmpl w:val="F1AC1E52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B16BE7"/>
    <w:multiLevelType w:val="hybridMultilevel"/>
    <w:tmpl w:val="7A14A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5E2096"/>
    <w:multiLevelType w:val="hybridMultilevel"/>
    <w:tmpl w:val="B6345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717010"/>
    <w:multiLevelType w:val="hybridMultilevel"/>
    <w:tmpl w:val="B386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5169A1"/>
    <w:multiLevelType w:val="hybridMultilevel"/>
    <w:tmpl w:val="23283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652629"/>
    <w:multiLevelType w:val="hybridMultilevel"/>
    <w:tmpl w:val="56A20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CF7C06"/>
    <w:multiLevelType w:val="hybridMultilevel"/>
    <w:tmpl w:val="9C445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13"/>
  </w:num>
  <w:num w:numId="5">
    <w:abstractNumId w:val="2"/>
  </w:num>
  <w:num w:numId="6">
    <w:abstractNumId w:val="14"/>
  </w:num>
  <w:num w:numId="7">
    <w:abstractNumId w:val="4"/>
  </w:num>
  <w:num w:numId="8">
    <w:abstractNumId w:val="6"/>
  </w:num>
  <w:num w:numId="9">
    <w:abstractNumId w:val="15"/>
  </w:num>
  <w:num w:numId="10">
    <w:abstractNumId w:val="0"/>
  </w:num>
  <w:num w:numId="11">
    <w:abstractNumId w:val="1"/>
  </w:num>
  <w:num w:numId="12">
    <w:abstractNumId w:val="7"/>
  </w:num>
  <w:num w:numId="13">
    <w:abstractNumId w:val="11"/>
  </w:num>
  <w:num w:numId="14">
    <w:abstractNumId w:val="5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987"/>
    <w:rsid w:val="0045001D"/>
    <w:rsid w:val="00577A1D"/>
    <w:rsid w:val="005E7987"/>
    <w:rsid w:val="0094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A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7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77A1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577A1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A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7A1D"/>
    <w:pPr>
      <w:ind w:left="720"/>
      <w:contextualSpacing/>
    </w:pPr>
  </w:style>
  <w:style w:type="paragraph" w:styleId="NoSpacing">
    <w:name w:val="No Spacing"/>
    <w:uiPriority w:val="1"/>
    <w:qFormat/>
    <w:rsid w:val="00577A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A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7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77A1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577A1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A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7A1D"/>
    <w:pPr>
      <w:ind w:left="720"/>
      <w:contextualSpacing/>
    </w:pPr>
  </w:style>
  <w:style w:type="paragraph" w:styleId="NoSpacing">
    <w:name w:val="No Spacing"/>
    <w:uiPriority w:val="1"/>
    <w:qFormat/>
    <w:rsid w:val="00577A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1688</Words>
  <Characters>9628</Characters>
  <Application>Microsoft Office Word</Application>
  <DocSecurity>0</DocSecurity>
  <Lines>80</Lines>
  <Paragraphs>22</Paragraphs>
  <ScaleCrop>false</ScaleCrop>
  <Company/>
  <LinksUpToDate>false</LinksUpToDate>
  <CharactersWithSpaces>11294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2019-11-17T09:07:00Z</dcterms:created>
  <dcterms:modified xsi:type="dcterms:W3CDTF">2019-11-17T09:10:00Z</dcterms:modified>
</cp:coreProperties>
</file>