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EA6" w:rsidRPr="00EC50EF" w:rsidRDefault="00122EA6" w:rsidP="00122EA6">
      <w:pPr>
        <w:jc w:val="right"/>
        <w:rPr>
          <w:rFonts w:ascii="Nikosh" w:hAnsi="Nikosh" w:cs="Nikosh"/>
          <w:b/>
          <w:bCs/>
          <w:sz w:val="28"/>
          <w:szCs w:val="28"/>
          <w:cs/>
          <w:lang w:val="en-US"/>
        </w:rPr>
      </w:pPr>
      <w:r w:rsidRPr="00EC50EF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পরিশিষ্ট-</w:t>
      </w:r>
      <w:r w:rsidR="00EC50EF" w:rsidRPr="00EC50EF">
        <w:rPr>
          <w:rFonts w:ascii="Nikosh" w:hAnsi="Nikosh" w:cs="Nikosh" w:hint="cs"/>
          <w:b/>
          <w:bCs/>
          <w:sz w:val="28"/>
          <w:szCs w:val="28"/>
          <w:cs/>
          <w:lang w:val="en-US"/>
        </w:rPr>
        <w:t>ঘ</w:t>
      </w:r>
      <w:r w:rsidRPr="00EC50EF">
        <w:rPr>
          <w:rFonts w:ascii="Nikosh" w:hAnsi="Nikosh" w:cs="Nikosh" w:hint="cs"/>
          <w:b/>
          <w:bCs/>
          <w:sz w:val="28"/>
          <w:szCs w:val="28"/>
          <w:cs/>
          <w:lang w:val="en-US"/>
        </w:rPr>
        <w:t xml:space="preserve"> </w:t>
      </w:r>
    </w:p>
    <w:p w:rsidR="001C7643" w:rsidRDefault="00E9295E" w:rsidP="00CD5E1A">
      <w:pPr>
        <w:jc w:val="center"/>
        <w:rPr>
          <w:rFonts w:ascii="Nikosh" w:hAnsi="Nikosh" w:cs="Nikosh"/>
          <w:sz w:val="32"/>
          <w:szCs w:val="32"/>
          <w:lang w:val="en-US"/>
        </w:rPr>
      </w:pPr>
      <w:r>
        <w:rPr>
          <w:rFonts w:ascii="Nikosh" w:hAnsi="Nikosh" w:cs="Nikosh" w:hint="cs"/>
          <w:sz w:val="32"/>
          <w:szCs w:val="32"/>
          <w:cs/>
          <w:lang w:val="en-US"/>
        </w:rPr>
        <w:t>মাঠ পর্যায়ের কার্যালয়</w:t>
      </w:r>
      <w:r w:rsidR="00A8390E">
        <w:rPr>
          <w:rFonts w:ascii="Nikosh" w:hAnsi="Nikosh" w:cs="Nikosh" w:hint="cs"/>
          <w:sz w:val="32"/>
          <w:szCs w:val="32"/>
          <w:cs/>
          <w:lang w:val="en-US"/>
        </w:rPr>
        <w:t>সমূহের এপিএ ক্যালেন্ডার, ২০১৮-১৯</w:t>
      </w:r>
    </w:p>
    <w:tbl>
      <w:tblPr>
        <w:tblW w:w="0" w:type="auto"/>
        <w:jc w:val="center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02"/>
        <w:gridCol w:w="4277"/>
        <w:gridCol w:w="2765"/>
      </w:tblGrid>
      <w:tr w:rsidR="00E9295E" w:rsidRPr="00F517E1" w:rsidTr="00751D0C">
        <w:trPr>
          <w:tblHeader/>
          <w:jc w:val="center"/>
        </w:trPr>
        <w:tc>
          <w:tcPr>
            <w:tcW w:w="2002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সময়সীমা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বিষয়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6"/>
                <w:szCs w:val="26"/>
              </w:rPr>
            </w:pPr>
            <w:r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বাস্তবায়নকারী কর্তৃপক্ষ</w:t>
            </w:r>
          </w:p>
        </w:tc>
      </w:tr>
      <w:tr w:rsidR="00E9295E" w:rsidRPr="00F517E1" w:rsidTr="00751D0C">
        <w:trPr>
          <w:jc w:val="center"/>
        </w:trPr>
        <w:tc>
          <w:tcPr>
            <w:tcW w:w="9044" w:type="dxa"/>
            <w:gridSpan w:val="3"/>
          </w:tcPr>
          <w:p w:rsidR="00E9295E" w:rsidRPr="00F517E1" w:rsidRDefault="00E9295E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ক. বার্ষিক কর্মসম্পাদন চুক্তি প্রণয়ন ও অনুমোদন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AF481B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১৯</w:t>
            </w:r>
            <w:r w:rsidR="00E9295E"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9295E" w:rsidRPr="00F517E1">
              <w:rPr>
                <w:rFonts w:ascii="Nikosh" w:hAnsi="Nikosh" w:cs="Nikosh"/>
                <w:sz w:val="26"/>
                <w:szCs w:val="26"/>
                <w:cs/>
              </w:rPr>
              <w:t>মার্চ</w:t>
            </w:r>
            <w:r w:rsidR="00E9295E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E9295E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বার্ষিক কর্মসম্পাদন চুক্তি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প্রস্তুতের জন্য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মাঠ পর্যায়ের অফিসসমূহকে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অনুরোধ জ্ঞাপন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দপ্তর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/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সংস্হা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E9295E" w:rsidP="000D1BC3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২০</w:t>
            </w:r>
            <w:r w:rsidR="000D1BC3"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0D1BC3" w:rsidRPr="00F517E1">
              <w:rPr>
                <w:rFonts w:ascii="Nikosh" w:hAnsi="Nikosh" w:cs="Nikosh"/>
                <w:sz w:val="26"/>
                <w:szCs w:val="26"/>
                <w:cs/>
              </w:rPr>
              <w:t>মার্চ</w:t>
            </w:r>
            <w:r w:rsidR="000D1BC3" w:rsidRPr="00F517E1">
              <w:rPr>
                <w:rFonts w:ascii="Nikosh" w:hAnsi="Nikosh" w:cs="Nikosh" w:hint="cs"/>
                <w:sz w:val="26"/>
                <w:szCs w:val="26"/>
                <w:cs/>
              </w:rPr>
              <w:t>-</w:t>
            </w:r>
            <w:r w:rsidR="000D1BC3" w:rsidRPr="00F517E1">
              <w:rPr>
                <w:rFonts w:ascii="Nikosh" w:hAnsi="Nikosh" w:cs="Nikosh"/>
                <w:sz w:val="26"/>
                <w:szCs w:val="26"/>
                <w:cs/>
              </w:rPr>
              <w:t>০৫</w:t>
            </w:r>
            <w:r w:rsidR="000D1BC3"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0D1BC3" w:rsidRPr="00F517E1">
              <w:rPr>
                <w:rFonts w:ascii="Nikosh" w:hAnsi="Nikosh" w:cs="Nikosh"/>
                <w:sz w:val="26"/>
                <w:szCs w:val="26"/>
                <w:cs/>
              </w:rPr>
              <w:t>এপ্রিল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বার্ষিক কর্মসম্পাদন চুক্তি সংক্রান্ত নীতিমালার ওপর মাঠ পর্যায়ের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কর্মকর্তাদের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প্রশিক্ষণ</w:t>
            </w:r>
            <w:r w:rsidR="000B5B0A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দপ্তর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/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সংস্হা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6B7BED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১৯</w:t>
            </w:r>
            <w:r w:rsidR="00593E3C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এপ্রিল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বার্ষিক কর্মসম্পাদন চুক্তির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১ম খসড়া প্রস্তুতকরণ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কার্যালয়ের কর্মসম্পাদন ব্যবস্হাপনা টিম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6B7BED" w:rsidP="007E521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২৫ এপ্রিল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বার্ষিক কর্মসম্পাদন চুক্তির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১ম খসড়া অনুমোদন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কার্যালয়ের প্রধান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BC233B" w:rsidP="007E521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sz w:val="26"/>
                <w:szCs w:val="26"/>
                <w:cs/>
              </w:rPr>
              <w:t>০৩</w:t>
            </w:r>
            <w:r w:rsidR="007E5217"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7E5217" w:rsidRPr="00F517E1">
              <w:rPr>
                <w:rFonts w:ascii="Nikosh" w:hAnsi="Nikosh" w:cs="Nikosh"/>
                <w:sz w:val="26"/>
                <w:szCs w:val="26"/>
                <w:cs/>
              </w:rPr>
              <w:t>মে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A8390E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বার্ষিক কর্মসম্পাদন চুক্তির চূড়ান্ত খসড়া </w:t>
            </w:r>
            <w:r w:rsidR="00A8390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ঊর্ধ্বতন কর্তৃপক্ষের নিকট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প্রেরণ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7E5217" w:rsidP="007E521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/>
                <w:sz w:val="26"/>
                <w:szCs w:val="26"/>
                <w:cs/>
              </w:rPr>
              <w:t>২৪</w:t>
            </w:r>
            <w:r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মে</w:t>
            </w:r>
            <w:r w:rsidRPr="00F517E1">
              <w:rPr>
                <w:rFonts w:ascii="Nikosh" w:hAnsi="Nikosh" w:cs="Nikosh"/>
                <w:sz w:val="26"/>
                <w:szCs w:val="26"/>
              </w:rPr>
              <w:t>,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মাঠ পর্যায়ের অফিসসমূহের বার্ষিক কর্মসম্পাদন চুক্তির খসড়া পর্যালোচনা</w:t>
            </w:r>
          </w:p>
        </w:tc>
        <w:tc>
          <w:tcPr>
            <w:tcW w:w="2765" w:type="dxa"/>
          </w:tcPr>
          <w:p w:rsidR="00E9295E" w:rsidRPr="00F517E1" w:rsidRDefault="000B5B0A" w:rsidP="000B5B0A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ঊর্ধ্বতন কার্যালয়ের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কর্মসম্পাদন ব্যবস্হাপনা টিম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7E5217" w:rsidP="007E5217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/>
                <w:sz w:val="26"/>
                <w:szCs w:val="26"/>
                <w:cs/>
              </w:rPr>
              <w:t>৩১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মে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0B5B0A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ঊর্ধ্বতন কার্যালয়ের 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>কর্মসম্পাদন ব্যবস্হাপনা</w:t>
            </w:r>
            <w:r w:rsidR="00E9295E"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>টিমের সুপারিশ অন্তর্ভুক্ত করে বার্ষিক কর্মসম্পাদন চুক্তি চূড়ান্তকরণ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কার্যালয়ের কর্মসম্পাদন ব্যবস্হাপনা টিম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7E5217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/>
                <w:sz w:val="26"/>
                <w:szCs w:val="26"/>
                <w:cs/>
              </w:rPr>
              <w:t>১৪</w:t>
            </w:r>
            <w:r w:rsidRPr="00F517E1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জুন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মাঠ পর্যায়ের অফিসসমূহের  বার্ষিক কর্মসম্পাদন চুক্তি অনুমোদন</w:t>
            </w:r>
          </w:p>
        </w:tc>
        <w:tc>
          <w:tcPr>
            <w:tcW w:w="2765" w:type="dxa"/>
          </w:tcPr>
          <w:p w:rsidR="00E9295E" w:rsidRPr="00F517E1" w:rsidRDefault="0085591F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ঊর্ধ্বতন কার্যালয়ের 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>বাজেট  ব্যবস্হাপনা কমিটি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A8390E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২০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জুন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বার্ষিক কর্ম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সম্পাদন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চুক্তি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স্বাক্ষর</w:t>
            </w:r>
          </w:p>
        </w:tc>
        <w:tc>
          <w:tcPr>
            <w:tcW w:w="2765" w:type="dxa"/>
          </w:tcPr>
          <w:p w:rsidR="00E9295E" w:rsidRPr="00F517E1" w:rsidRDefault="0085591F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ঊর্ধ্বতন কার্যালয়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A8390E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২৫</w:t>
            </w:r>
            <w:r w:rsidR="00E9295E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জুন</w:t>
            </w:r>
            <w:r w:rsidR="00593E3C" w:rsidRPr="00F517E1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F517E1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স্ব স্ব  কার্যালয়ের ওয়েবসাইটে</w:t>
            </w:r>
            <w:r w:rsidRPr="00F517E1">
              <w:rPr>
                <w:rFonts w:ascii="Nikosh" w:hAnsi="Nikosh" w:cs="Nikosh"/>
                <w:sz w:val="26"/>
                <w:szCs w:val="20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বার্ষিক কর্মসম্পাদন চুক্তি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প্রকাশ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</w:t>
            </w:r>
            <w:r w:rsidR="0085591F"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</w:p>
        </w:tc>
      </w:tr>
      <w:tr w:rsidR="00E9295E" w:rsidRPr="00F517E1" w:rsidTr="00751D0C">
        <w:trPr>
          <w:jc w:val="center"/>
        </w:trPr>
        <w:tc>
          <w:tcPr>
            <w:tcW w:w="9044" w:type="dxa"/>
            <w:gridSpan w:val="3"/>
          </w:tcPr>
          <w:p w:rsidR="00E9295E" w:rsidRPr="00F517E1" w:rsidRDefault="0063465A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 xml:space="preserve">খ. </w:t>
            </w:r>
            <w:r w:rsidR="00E9295E"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কর্মসম্পাদন পরিবীক্ষণ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F517E1" w:rsidRDefault="00E9295E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মধ্য-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অক্টোবর</w:t>
            </w:r>
            <w:r w:rsidR="00DF512E">
              <w:rPr>
                <w:rFonts w:ascii="Nikosh" w:hAnsi="Nikosh" w:cs="Nikosh" w:hint="cs"/>
                <w:sz w:val="26"/>
                <w:szCs w:val="26"/>
                <w:cs/>
              </w:rPr>
              <w:t>, ২০১৮</w:t>
            </w:r>
          </w:p>
          <w:p w:rsidR="00E9295E" w:rsidRPr="00F517E1" w:rsidRDefault="00E9295E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মধ্য-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জানুয়ারি</w:t>
            </w:r>
            <w:r w:rsidR="00DF512E">
              <w:rPr>
                <w:rFonts w:ascii="Nikosh" w:hAnsi="Nikosh" w:cs="Nikosh" w:hint="cs"/>
                <w:sz w:val="26"/>
                <w:szCs w:val="26"/>
                <w:cs/>
              </w:rPr>
              <w:t>, ২০১৯</w:t>
            </w:r>
          </w:p>
          <w:p w:rsidR="00E9295E" w:rsidRPr="00F517E1" w:rsidRDefault="00E9295E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মধ্য-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এপ্রিল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, ২০১</w:t>
            </w:r>
            <w:r w:rsidR="00DF512E">
              <w:rPr>
                <w:rFonts w:ascii="Nikosh" w:hAnsi="Nikosh" w:cs="Nikosh" w:hint="cs"/>
                <w:sz w:val="26"/>
                <w:szCs w:val="26"/>
                <w:cs/>
              </w:rPr>
              <w:t>৯</w:t>
            </w:r>
          </w:p>
        </w:tc>
        <w:tc>
          <w:tcPr>
            <w:tcW w:w="4277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কর্মসম্পাদন লক্ষ্যমাত্রার বিপরীতে ত্রৈমাসিক অগ্রগতি পর্যালোচনা</w:t>
            </w:r>
          </w:p>
        </w:tc>
        <w:tc>
          <w:tcPr>
            <w:tcW w:w="2765" w:type="dxa"/>
          </w:tcPr>
          <w:p w:rsidR="00E9295E" w:rsidRPr="00F517E1" w:rsidRDefault="0085591F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ঊর্ধ্বতন কার্যালয়</w:t>
            </w:r>
          </w:p>
        </w:tc>
      </w:tr>
      <w:tr w:rsidR="00E9295E" w:rsidRPr="00F517E1" w:rsidTr="00751D0C">
        <w:trPr>
          <w:jc w:val="center"/>
        </w:trPr>
        <w:tc>
          <w:tcPr>
            <w:tcW w:w="9044" w:type="dxa"/>
            <w:gridSpan w:val="3"/>
          </w:tcPr>
          <w:p w:rsidR="00E9295E" w:rsidRPr="00F517E1" w:rsidRDefault="0063465A" w:rsidP="00751D0C">
            <w:pPr>
              <w:spacing w:after="0" w:line="240" w:lineRule="auto"/>
              <w:rPr>
                <w:rFonts w:ascii="Nikosh" w:hAnsi="Nikosh" w:cs="Nikosh"/>
                <w:b/>
                <w:bCs/>
                <w:sz w:val="26"/>
                <w:szCs w:val="26"/>
                <w:cs/>
              </w:rPr>
            </w:pPr>
            <w:r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 xml:space="preserve">গ. </w:t>
            </w:r>
            <w:r w:rsidR="00E9295E" w:rsidRPr="00F517E1">
              <w:rPr>
                <w:rFonts w:ascii="Nikosh" w:hAnsi="Nikosh" w:cs="Nikosh" w:hint="cs"/>
                <w:b/>
                <w:bCs/>
                <w:sz w:val="26"/>
                <w:szCs w:val="26"/>
                <w:cs/>
              </w:rPr>
              <w:t>কর্মসম্পাদন মূল্যায়ন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AA0664" w:rsidRDefault="005A4438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১৯</w:t>
            </w:r>
            <w:r w:rsidR="00E9295E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জুলাই</w:t>
            </w:r>
            <w:r w:rsidR="00593E3C" w:rsidRPr="00AA066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AA0664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AA0664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/>
                <w:sz w:val="26"/>
                <w:szCs w:val="26"/>
                <w:cs/>
              </w:rPr>
              <w:t>২০১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৭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>-১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 xml:space="preserve"> অর্থবছরের বার্ষিক কর্মসম্পাদন চুক্তির বার্ষিক মূল্যায়ন প্রতিবেদন প্রস্তুতকরণ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 xml:space="preserve">সংশ্লিষ্ট কার্যালয়ের 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>কর্মসম্পাদন ব্যবস্হাপনা টিম</w:t>
            </w:r>
          </w:p>
        </w:tc>
      </w:tr>
      <w:tr w:rsidR="00E9295E" w:rsidRPr="00F517E1" w:rsidTr="00751D0C">
        <w:trPr>
          <w:trHeight w:val="557"/>
          <w:jc w:val="center"/>
        </w:trPr>
        <w:tc>
          <w:tcPr>
            <w:tcW w:w="2002" w:type="dxa"/>
          </w:tcPr>
          <w:p w:rsidR="00E9295E" w:rsidRPr="00AA0664" w:rsidRDefault="007833E0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২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৪</w:t>
            </w:r>
            <w:r w:rsidR="005A4438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  <w:r w:rsidR="00E9295E" w:rsidRPr="00AA0664">
              <w:rPr>
                <w:rFonts w:ascii="Nikosh" w:hAnsi="Nikosh" w:cs="Nikosh" w:hint="cs"/>
                <w:sz w:val="26"/>
                <w:szCs w:val="26"/>
                <w:cs/>
              </w:rPr>
              <w:t>জুলাই</w:t>
            </w:r>
            <w:r w:rsidR="00593E3C" w:rsidRPr="00AA066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AA0664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AA0664" w:rsidRDefault="00E9295E" w:rsidP="00392821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/>
                <w:sz w:val="26"/>
                <w:szCs w:val="26"/>
                <w:cs/>
              </w:rPr>
              <w:t>২০১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৭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>-১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 xml:space="preserve"> অর্থবছরের বার্ষিক মূল্যায়ন প্রতিবেদন ঊর্ধ্বতন</w:t>
            </w:r>
            <w:r w:rsidRPr="00AA0664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>কর্তৃপক্ষের</w:t>
            </w:r>
            <w:r w:rsidR="00392821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>নিকট দাখিল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AA0664" w:rsidRDefault="005A4438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০৯ আগস্ট</w:t>
            </w:r>
            <w:r w:rsidR="00593E3C" w:rsidRPr="00AA0664">
              <w:rPr>
                <w:rFonts w:ascii="Nikosh" w:hAnsi="Nikosh" w:cs="Nikosh"/>
                <w:sz w:val="26"/>
                <w:szCs w:val="26"/>
              </w:rPr>
              <w:t xml:space="preserve">, </w:t>
            </w:r>
            <w:r w:rsidR="00593E3C" w:rsidRPr="00AA0664">
              <w:rPr>
                <w:rFonts w:ascii="Nikosh" w:hAnsi="Nikosh" w:cs="Nikosh"/>
                <w:sz w:val="26"/>
                <w:szCs w:val="26"/>
                <w:cs/>
              </w:rPr>
              <w:t>২০১৮</w:t>
            </w:r>
          </w:p>
        </w:tc>
        <w:tc>
          <w:tcPr>
            <w:tcW w:w="4277" w:type="dxa"/>
          </w:tcPr>
          <w:p w:rsidR="00E9295E" w:rsidRPr="00AA0664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২০১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৭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-১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অর্থ-বছরের 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 xml:space="preserve">বার্ষিক 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মূল্যায়ন প্রতিবেদন পর্যালোচনা</w:t>
            </w:r>
          </w:p>
        </w:tc>
        <w:tc>
          <w:tcPr>
            <w:tcW w:w="2765" w:type="dxa"/>
          </w:tcPr>
          <w:p w:rsidR="00E9295E" w:rsidRPr="00F517E1" w:rsidRDefault="00392821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ঊর্ধ্বতন কার্যালয়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AA0664" w:rsidRDefault="00737580" w:rsidP="00751D0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১৩</w:t>
            </w:r>
            <w:r w:rsidR="00E9295E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জানুয়ারি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, ২০১৯</w:t>
            </w:r>
          </w:p>
        </w:tc>
        <w:tc>
          <w:tcPr>
            <w:tcW w:w="4277" w:type="dxa"/>
          </w:tcPr>
          <w:p w:rsidR="00E9295E" w:rsidRPr="00AA0664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২০১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-১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৯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অর্থ-বছরের অর্ধ-বার্ষিক মূল্যায়ন প্রতিবেদন প্র</w:t>
            </w:r>
            <w:r w:rsidRPr="00AA0664">
              <w:rPr>
                <w:rFonts w:ascii="Nikosh" w:hAnsi="Nikosh" w:cs="Nikosh"/>
                <w:sz w:val="26"/>
                <w:szCs w:val="26"/>
                <w:cs/>
              </w:rPr>
              <w:t>ণয়ন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ও সংশ্লিষ্ট </w:t>
            </w:r>
            <w:r w:rsidR="00593E3C" w:rsidRPr="00AA0664">
              <w:rPr>
                <w:rFonts w:ascii="Nikosh" w:hAnsi="Nikosh" w:cs="Nikosh"/>
                <w:sz w:val="26"/>
                <w:szCs w:val="26"/>
                <w:cs/>
              </w:rPr>
              <w:t>দপ্তর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/</w:t>
            </w:r>
            <w:r w:rsidR="00593E3C" w:rsidRPr="00AA0664">
              <w:rPr>
                <w:rFonts w:ascii="Nikosh" w:hAnsi="Nikosh" w:cs="Nikosh"/>
                <w:sz w:val="26"/>
                <w:szCs w:val="26"/>
                <w:cs/>
              </w:rPr>
              <w:t>সংস্হা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য় প্রেরণ   </w:t>
            </w:r>
          </w:p>
        </w:tc>
        <w:tc>
          <w:tcPr>
            <w:tcW w:w="2765" w:type="dxa"/>
          </w:tcPr>
          <w:p w:rsidR="00E9295E" w:rsidRPr="00F517E1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সংশ্লিষ্ট কার্যালয়ের  কর্মসম্পাদন ব্যবস্হাপনা</w:t>
            </w:r>
            <w:r w:rsidRPr="00F517E1">
              <w:rPr>
                <w:rFonts w:ascii="Nikosh" w:hAnsi="Nikosh" w:cs="Nikosh"/>
                <w:sz w:val="26"/>
                <w:szCs w:val="26"/>
                <w:cs/>
              </w:rPr>
              <w:t xml:space="preserve"> </w:t>
            </w: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টিম</w:t>
            </w:r>
          </w:p>
        </w:tc>
      </w:tr>
      <w:tr w:rsidR="00E9295E" w:rsidRPr="00F517E1" w:rsidTr="00751D0C">
        <w:trPr>
          <w:jc w:val="center"/>
        </w:trPr>
        <w:tc>
          <w:tcPr>
            <w:tcW w:w="2002" w:type="dxa"/>
          </w:tcPr>
          <w:p w:rsidR="00E9295E" w:rsidRPr="00AA0664" w:rsidRDefault="00737580" w:rsidP="00593E3C">
            <w:pPr>
              <w:spacing w:after="0" w:line="240" w:lineRule="auto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  <w:lang w:bidi="bn-IN"/>
              </w:rPr>
              <w:t>২৪</w:t>
            </w:r>
            <w:r w:rsidR="00E9295E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জানুয়ারি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২০১৯</w:t>
            </w:r>
          </w:p>
        </w:tc>
        <w:tc>
          <w:tcPr>
            <w:tcW w:w="4277" w:type="dxa"/>
          </w:tcPr>
          <w:p w:rsidR="00E9295E" w:rsidRPr="00AA0664" w:rsidRDefault="00E9295E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২০১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৮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>-১</w:t>
            </w:r>
            <w:r w:rsidR="00593E3C" w:rsidRPr="00AA0664">
              <w:rPr>
                <w:rFonts w:ascii="Nikosh" w:hAnsi="Nikosh" w:cs="Nikosh" w:hint="cs"/>
                <w:sz w:val="26"/>
                <w:szCs w:val="26"/>
                <w:cs/>
              </w:rPr>
              <w:t>৯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অর্থ-বছরের অর্ধ-বার্ষিক মূল্যায়ন প্রতিবেদন পর্যালোচনা</w:t>
            </w:r>
            <w:r w:rsidR="0085591F" w:rsidRPr="00AA0664">
              <w:rPr>
                <w:rFonts w:ascii="Nikosh" w:hAnsi="Nikosh" w:cs="Nikosh" w:hint="cs"/>
                <w:sz w:val="26"/>
                <w:szCs w:val="26"/>
                <w:cs/>
              </w:rPr>
              <w:t>ন্তে ফলাবর্তক (ফিডব্যাক) প্রদান</w:t>
            </w:r>
            <w:r w:rsidRPr="00AA0664">
              <w:rPr>
                <w:rFonts w:ascii="Nikosh" w:hAnsi="Nikosh" w:cs="Nikosh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765" w:type="dxa"/>
          </w:tcPr>
          <w:p w:rsidR="00E9295E" w:rsidRPr="00F517E1" w:rsidRDefault="00392821" w:rsidP="00751D0C">
            <w:pPr>
              <w:spacing w:after="0" w:line="240" w:lineRule="auto"/>
              <w:jc w:val="center"/>
              <w:rPr>
                <w:rFonts w:ascii="Nikosh" w:hAnsi="Nikosh" w:cs="Nikosh"/>
                <w:sz w:val="26"/>
                <w:szCs w:val="26"/>
                <w:cs/>
              </w:rPr>
            </w:pPr>
            <w:r w:rsidRPr="00F517E1">
              <w:rPr>
                <w:rFonts w:ascii="Nikosh" w:hAnsi="Nikosh" w:cs="Nikosh" w:hint="cs"/>
                <w:sz w:val="26"/>
                <w:szCs w:val="26"/>
                <w:cs/>
              </w:rPr>
              <w:t>ঊর্ধ্বতন কার্যালয়</w:t>
            </w:r>
          </w:p>
        </w:tc>
      </w:tr>
    </w:tbl>
    <w:p w:rsidR="00E9295E" w:rsidRPr="00CD5E1A" w:rsidRDefault="00593E3C" w:rsidP="00CD5E1A">
      <w:pPr>
        <w:jc w:val="center"/>
        <w:rPr>
          <w:rFonts w:ascii="Nikosh" w:hAnsi="Nikosh" w:cs="Nikosh"/>
          <w:sz w:val="32"/>
          <w:szCs w:val="32"/>
          <w:cs/>
          <w:lang w:val="en-US"/>
        </w:rPr>
      </w:pPr>
      <w:r>
        <w:rPr>
          <w:rFonts w:ascii="Nikosh" w:hAnsi="Nikosh" w:cs="Nikosh" w:hint="cs"/>
          <w:sz w:val="32"/>
          <w:szCs w:val="32"/>
          <w:cs/>
          <w:lang w:val="en-US"/>
        </w:rPr>
        <w:t xml:space="preserve">  </w:t>
      </w:r>
    </w:p>
    <w:sectPr w:rsidR="00E9295E" w:rsidRPr="00CD5E1A" w:rsidSect="00CD5E1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D5E1A"/>
    <w:rsid w:val="00042911"/>
    <w:rsid w:val="00086E2D"/>
    <w:rsid w:val="0009229A"/>
    <w:rsid w:val="000B5B0A"/>
    <w:rsid w:val="000D1BC3"/>
    <w:rsid w:val="000E6EC2"/>
    <w:rsid w:val="0010765F"/>
    <w:rsid w:val="00122EA6"/>
    <w:rsid w:val="00152EC2"/>
    <w:rsid w:val="00172A6C"/>
    <w:rsid w:val="001C7643"/>
    <w:rsid w:val="00213746"/>
    <w:rsid w:val="00217654"/>
    <w:rsid w:val="002376DB"/>
    <w:rsid w:val="00277E96"/>
    <w:rsid w:val="00286799"/>
    <w:rsid w:val="002C48B4"/>
    <w:rsid w:val="002F6903"/>
    <w:rsid w:val="003405E5"/>
    <w:rsid w:val="00392821"/>
    <w:rsid w:val="003C05B4"/>
    <w:rsid w:val="00427A2C"/>
    <w:rsid w:val="004A1D77"/>
    <w:rsid w:val="004A561E"/>
    <w:rsid w:val="004C7449"/>
    <w:rsid w:val="004F2157"/>
    <w:rsid w:val="005267B1"/>
    <w:rsid w:val="00554074"/>
    <w:rsid w:val="00593E3C"/>
    <w:rsid w:val="00595473"/>
    <w:rsid w:val="005A4438"/>
    <w:rsid w:val="005A4829"/>
    <w:rsid w:val="005A715E"/>
    <w:rsid w:val="005C385E"/>
    <w:rsid w:val="00612C17"/>
    <w:rsid w:val="006175B4"/>
    <w:rsid w:val="0063465A"/>
    <w:rsid w:val="006B7BED"/>
    <w:rsid w:val="006F3520"/>
    <w:rsid w:val="00705A8F"/>
    <w:rsid w:val="00716452"/>
    <w:rsid w:val="00721F4B"/>
    <w:rsid w:val="00737580"/>
    <w:rsid w:val="007833E0"/>
    <w:rsid w:val="00790FD5"/>
    <w:rsid w:val="007C57AC"/>
    <w:rsid w:val="007D2C26"/>
    <w:rsid w:val="007E5217"/>
    <w:rsid w:val="0085591F"/>
    <w:rsid w:val="0086649D"/>
    <w:rsid w:val="008A5174"/>
    <w:rsid w:val="008B7BE5"/>
    <w:rsid w:val="008E3694"/>
    <w:rsid w:val="008E4AC4"/>
    <w:rsid w:val="00900A1B"/>
    <w:rsid w:val="00910045"/>
    <w:rsid w:val="00910DC5"/>
    <w:rsid w:val="00946C4D"/>
    <w:rsid w:val="00972E65"/>
    <w:rsid w:val="00994A79"/>
    <w:rsid w:val="009A1748"/>
    <w:rsid w:val="009E541D"/>
    <w:rsid w:val="00A3245E"/>
    <w:rsid w:val="00A6118E"/>
    <w:rsid w:val="00A72571"/>
    <w:rsid w:val="00A76BAC"/>
    <w:rsid w:val="00A8390E"/>
    <w:rsid w:val="00A97E6F"/>
    <w:rsid w:val="00AA0664"/>
    <w:rsid w:val="00AC02E5"/>
    <w:rsid w:val="00AE4DCA"/>
    <w:rsid w:val="00AF481B"/>
    <w:rsid w:val="00B0653A"/>
    <w:rsid w:val="00B16019"/>
    <w:rsid w:val="00B44DC2"/>
    <w:rsid w:val="00B46B73"/>
    <w:rsid w:val="00B95B72"/>
    <w:rsid w:val="00BA4F41"/>
    <w:rsid w:val="00BC233B"/>
    <w:rsid w:val="00BD3965"/>
    <w:rsid w:val="00C30297"/>
    <w:rsid w:val="00C75FBA"/>
    <w:rsid w:val="00CD5E1A"/>
    <w:rsid w:val="00D077AC"/>
    <w:rsid w:val="00D1142C"/>
    <w:rsid w:val="00D357D4"/>
    <w:rsid w:val="00D5170B"/>
    <w:rsid w:val="00D61382"/>
    <w:rsid w:val="00DA25F2"/>
    <w:rsid w:val="00DB1513"/>
    <w:rsid w:val="00DD4C29"/>
    <w:rsid w:val="00DF512E"/>
    <w:rsid w:val="00E06592"/>
    <w:rsid w:val="00E6223C"/>
    <w:rsid w:val="00E66FC9"/>
    <w:rsid w:val="00E9295E"/>
    <w:rsid w:val="00EB1AA7"/>
    <w:rsid w:val="00EB5481"/>
    <w:rsid w:val="00EC50EF"/>
    <w:rsid w:val="00F079A9"/>
    <w:rsid w:val="00F170B0"/>
    <w:rsid w:val="00F24BC0"/>
    <w:rsid w:val="00F24FC8"/>
    <w:rsid w:val="00F36D55"/>
    <w:rsid w:val="00F3765C"/>
    <w:rsid w:val="00F517E1"/>
    <w:rsid w:val="00F96A6B"/>
    <w:rsid w:val="00F96D68"/>
    <w:rsid w:val="00FC1AD8"/>
    <w:rsid w:val="00FC234E"/>
    <w:rsid w:val="00FF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65"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 w:bidi="bn-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76</cp:revision>
  <cp:lastPrinted>2018-03-15T06:34:00Z</cp:lastPrinted>
  <dcterms:created xsi:type="dcterms:W3CDTF">2018-03-05T07:44:00Z</dcterms:created>
  <dcterms:modified xsi:type="dcterms:W3CDTF">2018-03-15T06:34:00Z</dcterms:modified>
</cp:coreProperties>
</file>