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0F" w:rsidRPr="00CE2489" w:rsidRDefault="000D320F" w:rsidP="000D320F">
      <w:pPr>
        <w:rPr>
          <w:rFonts w:ascii="NikoshBAN" w:hAnsi="NikoshBAN" w:cs="NikoshBAN"/>
          <w:color w:val="000000"/>
          <w:sz w:val="24"/>
          <w:szCs w:val="24"/>
          <w:cs/>
          <w:lang w:bidi="bn-BD"/>
        </w:rPr>
      </w:pPr>
    </w:p>
    <w:p w:rsidR="000D320F" w:rsidRPr="00CE2489" w:rsidRDefault="000D320F" w:rsidP="000D320F">
      <w:pPr>
        <w:jc w:val="center"/>
        <w:rPr>
          <w:rFonts w:ascii="NikoshBAN" w:hAnsi="NikoshBAN" w:cs="NikoshBAN"/>
          <w:color w:val="000000"/>
          <w:sz w:val="24"/>
          <w:szCs w:val="24"/>
        </w:rPr>
      </w:pPr>
      <w:r>
        <w:rPr>
          <w:rFonts w:ascii="NikoshBAN" w:hAnsi="NikoshBAN" w:cs="NikoshBAN"/>
          <w:noProof/>
          <w:color w:val="000000"/>
          <w:sz w:val="24"/>
          <w:szCs w:val="24"/>
        </w:rPr>
        <w:drawing>
          <wp:inline distT="0" distB="0" distL="0" distR="0">
            <wp:extent cx="1259205" cy="1224915"/>
            <wp:effectExtent l="0" t="0" r="0" b="0"/>
            <wp:docPr id="1" name="Picture 1" descr="Description: Logo 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 B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0F" w:rsidRPr="001307EE" w:rsidRDefault="000D320F" w:rsidP="000D320F">
      <w:pPr>
        <w:jc w:val="center"/>
        <w:rPr>
          <w:rFonts w:ascii="NikoshBAN" w:hAnsi="NikoshBAN" w:cs="NikoshBAN"/>
          <w:color w:val="000000"/>
          <w:sz w:val="28"/>
          <w:szCs w:val="28"/>
        </w:rPr>
      </w:pPr>
      <w:r w:rsidRPr="001307EE">
        <w:rPr>
          <w:rFonts w:ascii="NikoshBAN" w:hAnsi="NikoshBAN" w:cs="NikoshBAN"/>
          <w:bCs/>
          <w:color w:val="000000"/>
          <w:sz w:val="28"/>
          <w:szCs w:val="28"/>
          <w:cs/>
          <w:lang w:bidi="bn-IN"/>
        </w:rPr>
        <w:t>গণপ্রজাতন্ত্রী বাংলাদেশ সরকার</w:t>
      </w:r>
    </w:p>
    <w:p w:rsidR="000D320F" w:rsidRPr="00CE2489" w:rsidRDefault="000D320F" w:rsidP="000D320F">
      <w:pPr>
        <w:jc w:val="center"/>
        <w:rPr>
          <w:rFonts w:ascii="NikoshBAN" w:hAnsi="NikoshBAN" w:cs="NikoshBAN"/>
          <w:color w:val="000000"/>
          <w:sz w:val="24"/>
          <w:szCs w:val="24"/>
          <w:cs/>
          <w:lang w:bidi="bn-BD"/>
        </w:rPr>
      </w:pPr>
    </w:p>
    <w:p w:rsidR="000D320F" w:rsidRPr="00CE2489" w:rsidRDefault="000D320F" w:rsidP="000D320F">
      <w:pPr>
        <w:jc w:val="center"/>
        <w:rPr>
          <w:rFonts w:ascii="NikoshBAN" w:hAnsi="NikoshBAN" w:cs="NikoshBAN"/>
          <w:color w:val="000000"/>
          <w:sz w:val="32"/>
          <w:szCs w:val="32"/>
          <w:cs/>
          <w:lang w:bidi="bn-IN"/>
        </w:rPr>
      </w:pPr>
    </w:p>
    <w:p w:rsidR="00F97F77" w:rsidRDefault="00155BA4" w:rsidP="00F97F77">
      <w:pPr>
        <w:jc w:val="center"/>
        <w:rPr>
          <w:rFonts w:ascii="NikoshBAN" w:hAnsi="NikoshBAN" w:cs="NikoshBAN"/>
          <w:color w:val="000000"/>
          <w:sz w:val="32"/>
          <w:szCs w:val="32"/>
          <w:lang w:bidi="bn-IN"/>
        </w:rPr>
      </w:pPr>
      <w:r>
        <w:rPr>
          <w:rFonts w:ascii="NikoshBAN" w:hAnsi="NikoshBAN" w:cs="NikoshBAN"/>
          <w:color w:val="000000"/>
          <w:sz w:val="32"/>
          <w:szCs w:val="32"/>
          <w:cs/>
          <w:lang w:bidi="bn-IN"/>
        </w:rPr>
        <w:t>উপজেলা সমাজসেবা কর্মকর্তা</w:t>
      </w:r>
      <w:r w:rsidR="00F97F77" w:rsidRPr="00CE2489">
        <w:rPr>
          <w:rFonts w:ascii="NikoshBAN" w:hAnsi="NikoshBAN" w:cs="NikoshBAN"/>
          <w:color w:val="000000"/>
          <w:sz w:val="32"/>
          <w:szCs w:val="32"/>
          <w:cs/>
          <w:lang w:val="bn-IN" w:bidi="bn-IN"/>
        </w:rPr>
        <w:t xml:space="preserve">, </w:t>
      </w:r>
      <w:r>
        <w:rPr>
          <w:rFonts w:ascii="NikoshBAN" w:hAnsi="NikoshBAN" w:cs="NikoshBAN"/>
          <w:color w:val="000000"/>
          <w:sz w:val="32"/>
          <w:szCs w:val="32"/>
          <w:cs/>
          <w:lang w:bidi="bn-IN"/>
        </w:rPr>
        <w:t>উপজেলা</w:t>
      </w:r>
      <w:r w:rsidR="001307EE">
        <w:rPr>
          <w:rFonts w:ascii="NikoshBAN" w:hAnsi="NikoshBAN" w:cs="NikoshBAN"/>
          <w:color w:val="000000"/>
          <w:sz w:val="32"/>
          <w:szCs w:val="32"/>
          <w:cs/>
          <w:lang w:bidi="bn-IN"/>
        </w:rPr>
        <w:t xml:space="preserve"> </w:t>
      </w:r>
      <w:r w:rsidR="00F97F77">
        <w:rPr>
          <w:rFonts w:ascii="NikoshBAN" w:hAnsi="NikoshBAN" w:cs="NikoshBAN"/>
          <w:color w:val="000000"/>
          <w:sz w:val="32"/>
          <w:szCs w:val="32"/>
          <w:cs/>
          <w:lang w:bidi="bn-IN"/>
        </w:rPr>
        <w:t>সমাজসেবা</w:t>
      </w:r>
      <w:r w:rsidR="001307EE">
        <w:rPr>
          <w:rFonts w:ascii="NikoshBAN" w:hAnsi="NikoshBAN" w:cs="NikoshBAN"/>
          <w:color w:val="000000"/>
          <w:sz w:val="32"/>
          <w:szCs w:val="32"/>
          <w:cs/>
          <w:lang w:bidi="bn-IN"/>
        </w:rPr>
        <w:t xml:space="preserve"> </w:t>
      </w:r>
      <w:r w:rsidR="00F97F77">
        <w:rPr>
          <w:rFonts w:ascii="NikoshBAN" w:hAnsi="NikoshBAN" w:cs="NikoshBAN"/>
          <w:color w:val="000000"/>
          <w:sz w:val="32"/>
          <w:szCs w:val="32"/>
          <w:cs/>
          <w:lang w:bidi="bn-IN"/>
        </w:rPr>
        <w:t>কার্যালয়</w:t>
      </w:r>
      <w:r w:rsidR="00F97F77">
        <w:rPr>
          <w:rFonts w:ascii="NikoshBAN" w:hAnsi="NikoshBAN" w:cs="NikoshBAN"/>
          <w:color w:val="000000"/>
          <w:sz w:val="32"/>
          <w:szCs w:val="32"/>
          <w:lang w:bidi="bn-IN"/>
        </w:rPr>
        <w:t xml:space="preserve">, </w:t>
      </w:r>
      <w:r>
        <w:rPr>
          <w:rFonts w:ascii="NikoshBAN" w:hAnsi="NikoshBAN" w:cs="NikoshBAN"/>
          <w:color w:val="FF0000"/>
          <w:sz w:val="32"/>
          <w:szCs w:val="32"/>
          <w:cs/>
          <w:lang w:bidi="bn-IN"/>
        </w:rPr>
        <w:t>মোংলা</w:t>
      </w:r>
    </w:p>
    <w:p w:rsidR="00F97F77" w:rsidRPr="00CE2489" w:rsidRDefault="00F97F77" w:rsidP="00F97F77">
      <w:pPr>
        <w:jc w:val="center"/>
        <w:rPr>
          <w:rFonts w:ascii="NikoshBAN" w:hAnsi="NikoshBAN" w:cs="NikoshBAN"/>
          <w:color w:val="000000"/>
          <w:sz w:val="32"/>
          <w:szCs w:val="32"/>
          <w:cs/>
          <w:lang w:bidi="bn-IN"/>
        </w:rPr>
      </w:pPr>
      <w:r w:rsidRPr="00CE2489">
        <w:rPr>
          <w:rFonts w:ascii="NikoshBAN" w:hAnsi="NikoshBAN" w:cs="NikoshBAN"/>
          <w:color w:val="000000"/>
          <w:sz w:val="32"/>
          <w:szCs w:val="32"/>
          <w:cs/>
          <w:lang w:bidi="bn-IN"/>
        </w:rPr>
        <w:t>সমাজসেবা</w:t>
      </w:r>
      <w:r w:rsidR="001307EE">
        <w:rPr>
          <w:rFonts w:ascii="NikoshBAN" w:hAnsi="NikoshBAN" w:cs="NikoshBAN"/>
          <w:color w:val="000000"/>
          <w:sz w:val="32"/>
          <w:szCs w:val="32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32"/>
          <w:szCs w:val="32"/>
          <w:cs/>
          <w:lang w:bidi="bn-IN"/>
        </w:rPr>
        <w:t>অধিদফতর</w:t>
      </w:r>
    </w:p>
    <w:p w:rsidR="00F97F77" w:rsidRPr="00CE2489" w:rsidRDefault="00F97F77" w:rsidP="00F97F77">
      <w:pPr>
        <w:jc w:val="center"/>
        <w:rPr>
          <w:rFonts w:ascii="NikoshBAN" w:hAnsi="NikoshBAN" w:cs="NikoshBAN"/>
          <w:color w:val="000000"/>
          <w:sz w:val="32"/>
          <w:szCs w:val="32"/>
          <w:cs/>
          <w:lang w:bidi="bn-IN"/>
        </w:rPr>
      </w:pPr>
      <w:r w:rsidRPr="00CE2489">
        <w:rPr>
          <w:rFonts w:ascii="NikoshBAN" w:hAnsi="NikoshBAN" w:cs="NikoshBAN"/>
          <w:color w:val="000000"/>
          <w:sz w:val="32"/>
          <w:szCs w:val="32"/>
          <w:cs/>
          <w:lang w:bidi="bn-IN"/>
        </w:rPr>
        <w:t>এবং</w:t>
      </w:r>
    </w:p>
    <w:p w:rsidR="00155BA4" w:rsidRDefault="00155BA4" w:rsidP="00155BA4">
      <w:pPr>
        <w:jc w:val="center"/>
        <w:rPr>
          <w:rFonts w:ascii="NikoshBAN" w:hAnsi="NikoshBAN" w:cs="NikoshBAN"/>
          <w:color w:val="000000"/>
          <w:sz w:val="32"/>
          <w:szCs w:val="32"/>
          <w:lang w:bidi="bn-IN"/>
        </w:rPr>
      </w:pPr>
      <w:r>
        <w:rPr>
          <w:rFonts w:ascii="NikoshBAN" w:hAnsi="NikoshBAN" w:cs="NikoshBAN"/>
          <w:color w:val="000000"/>
          <w:sz w:val="32"/>
          <w:szCs w:val="32"/>
          <w:cs/>
          <w:lang w:bidi="bn-IN"/>
        </w:rPr>
        <w:t>উপ</w:t>
      </w:r>
      <w:r w:rsidRPr="00CE2489">
        <w:rPr>
          <w:rFonts w:ascii="NikoshBAN" w:hAnsi="NikoshBAN" w:cs="NikoshBAN"/>
          <w:color w:val="000000"/>
          <w:sz w:val="32"/>
          <w:szCs w:val="32"/>
          <w:cs/>
          <w:lang w:bidi="bn-IN"/>
        </w:rPr>
        <w:t>পরিচালক</w:t>
      </w:r>
      <w:r w:rsidRPr="00CE2489">
        <w:rPr>
          <w:rFonts w:ascii="NikoshBAN" w:hAnsi="NikoshBAN" w:cs="NikoshBAN"/>
          <w:color w:val="000000"/>
          <w:sz w:val="32"/>
          <w:szCs w:val="32"/>
          <w:cs/>
          <w:lang w:val="bn-IN" w:bidi="bn-IN"/>
        </w:rPr>
        <w:t xml:space="preserve">, </w:t>
      </w:r>
      <w:r>
        <w:rPr>
          <w:rFonts w:ascii="NikoshBAN" w:hAnsi="NikoshBAN" w:cs="NikoshBAN"/>
          <w:color w:val="000000"/>
          <w:sz w:val="32"/>
          <w:szCs w:val="32"/>
          <w:cs/>
          <w:lang w:bidi="bn-IN"/>
        </w:rPr>
        <w:t>জেলা সমাজসেবা কার্যালয়</w:t>
      </w:r>
      <w:r>
        <w:rPr>
          <w:rFonts w:ascii="NikoshBAN" w:hAnsi="NikoshBAN" w:cs="NikoshBAN"/>
          <w:color w:val="000000"/>
          <w:sz w:val="32"/>
          <w:szCs w:val="32"/>
          <w:lang w:bidi="bn-IN"/>
        </w:rPr>
        <w:t xml:space="preserve">, </w:t>
      </w:r>
      <w:r>
        <w:rPr>
          <w:rFonts w:ascii="NikoshBAN" w:hAnsi="NikoshBAN" w:cs="NikoshBAN"/>
          <w:color w:val="FF0000"/>
          <w:sz w:val="32"/>
          <w:szCs w:val="32"/>
          <w:cs/>
          <w:lang w:bidi="bn-IN"/>
        </w:rPr>
        <w:t>বাগেরহাট</w:t>
      </w:r>
    </w:p>
    <w:p w:rsidR="00155BA4" w:rsidRDefault="00155BA4" w:rsidP="00155BA4">
      <w:pPr>
        <w:jc w:val="center"/>
        <w:rPr>
          <w:rFonts w:ascii="NikoshBAN" w:hAnsi="NikoshBAN" w:cs="NikoshBAN"/>
          <w:color w:val="000000"/>
          <w:sz w:val="32"/>
          <w:szCs w:val="32"/>
          <w:cs/>
          <w:lang w:bidi="bn-IN"/>
        </w:rPr>
      </w:pPr>
      <w:r w:rsidRPr="00CE2489">
        <w:rPr>
          <w:rFonts w:ascii="NikoshBAN" w:hAnsi="NikoshBAN" w:cs="NikoshBAN"/>
          <w:color w:val="000000"/>
          <w:sz w:val="32"/>
          <w:szCs w:val="32"/>
          <w:cs/>
          <w:lang w:bidi="bn-IN"/>
        </w:rPr>
        <w:t>সমাজসেবা</w:t>
      </w:r>
      <w:r>
        <w:rPr>
          <w:rFonts w:ascii="NikoshBAN" w:hAnsi="NikoshBAN" w:cs="NikoshBAN"/>
          <w:color w:val="000000"/>
          <w:sz w:val="32"/>
          <w:szCs w:val="32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32"/>
          <w:szCs w:val="32"/>
          <w:cs/>
          <w:lang w:bidi="bn-IN"/>
        </w:rPr>
        <w:t>অধিদফতর</w:t>
      </w:r>
    </w:p>
    <w:p w:rsidR="00F97F77" w:rsidRPr="00CE2489" w:rsidRDefault="00F97F77" w:rsidP="00155BA4">
      <w:pPr>
        <w:jc w:val="center"/>
        <w:rPr>
          <w:rFonts w:ascii="NikoshBAN" w:hAnsi="NikoshBAN" w:cs="NikoshBAN"/>
          <w:color w:val="000000"/>
          <w:sz w:val="32"/>
          <w:szCs w:val="32"/>
          <w:cs/>
          <w:lang w:bidi="bn-IN"/>
        </w:rPr>
      </w:pPr>
      <w:r>
        <w:rPr>
          <w:rFonts w:ascii="NikoshBAN" w:hAnsi="NikoshBAN" w:cs="NikoshBAN"/>
          <w:color w:val="000000"/>
          <w:sz w:val="32"/>
          <w:szCs w:val="32"/>
          <w:cs/>
          <w:lang w:bidi="bn-IN"/>
        </w:rPr>
        <w:t>এর মধ্যে স্বাক্ষরিত</w:t>
      </w:r>
    </w:p>
    <w:p w:rsidR="00F97F77" w:rsidRPr="00CE2489" w:rsidRDefault="00F97F77" w:rsidP="00F97F77">
      <w:pPr>
        <w:jc w:val="center"/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0D320F" w:rsidRPr="00CE2489" w:rsidRDefault="000D320F" w:rsidP="000D320F">
      <w:pPr>
        <w:jc w:val="center"/>
        <w:rPr>
          <w:rFonts w:ascii="NikoshBAN" w:hAnsi="NikoshBAN" w:cs="NikoshBAN"/>
          <w:color w:val="000000"/>
          <w:sz w:val="24"/>
          <w:szCs w:val="24"/>
          <w:cs/>
          <w:lang w:bidi="bn-BD"/>
        </w:rPr>
      </w:pPr>
    </w:p>
    <w:p w:rsidR="000D320F" w:rsidRPr="00CE2489" w:rsidRDefault="000D320F" w:rsidP="000D320F">
      <w:pPr>
        <w:jc w:val="center"/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0D320F" w:rsidRPr="002746C1" w:rsidRDefault="000D320F" w:rsidP="002746C1">
      <w:pPr>
        <w:jc w:val="center"/>
        <w:rPr>
          <w:rFonts w:ascii="NikoshBAN" w:hAnsi="NikoshBAN" w:cs="NikoshBAN"/>
          <w:b/>
          <w:bCs/>
          <w:color w:val="000000"/>
          <w:sz w:val="48"/>
          <w:szCs w:val="48"/>
        </w:rPr>
      </w:pPr>
      <w:r w:rsidRPr="00CE2489">
        <w:rPr>
          <w:rFonts w:ascii="NikoshBAN" w:hAnsi="NikoshBAN" w:cs="NikoshBAN"/>
          <w:b/>
          <w:bCs/>
          <w:color w:val="000000"/>
          <w:sz w:val="48"/>
          <w:szCs w:val="48"/>
          <w:cs/>
          <w:lang w:bidi="bn-IN"/>
        </w:rPr>
        <w:t>বার্ষিক</w:t>
      </w:r>
      <w:r w:rsidR="001307EE">
        <w:rPr>
          <w:rFonts w:ascii="NikoshBAN" w:hAnsi="NikoshBAN" w:cs="NikoshBAN"/>
          <w:b/>
          <w:bCs/>
          <w:color w:val="000000"/>
          <w:sz w:val="48"/>
          <w:szCs w:val="48"/>
          <w:cs/>
          <w:lang w:bidi="bn-IN"/>
        </w:rPr>
        <w:t xml:space="preserve"> </w:t>
      </w:r>
      <w:r w:rsidRPr="00CE2489">
        <w:rPr>
          <w:rFonts w:ascii="NikoshBAN" w:hAnsi="NikoshBAN" w:cs="NikoshBAN"/>
          <w:b/>
          <w:bCs/>
          <w:color w:val="000000"/>
          <w:sz w:val="48"/>
          <w:szCs w:val="48"/>
          <w:cs/>
          <w:lang w:bidi="bn-IN"/>
        </w:rPr>
        <w:t>কর্ম</w:t>
      </w:r>
      <w:r w:rsidR="001307EE">
        <w:rPr>
          <w:rFonts w:ascii="NikoshBAN" w:hAnsi="NikoshBAN" w:cs="NikoshBAN"/>
          <w:b/>
          <w:bCs/>
          <w:color w:val="000000"/>
          <w:sz w:val="48"/>
          <w:szCs w:val="48"/>
          <w:cs/>
          <w:lang w:bidi="bn-IN"/>
        </w:rPr>
        <w:t xml:space="preserve"> </w:t>
      </w:r>
      <w:r w:rsidRPr="00CE2489">
        <w:rPr>
          <w:rFonts w:ascii="NikoshBAN" w:hAnsi="NikoshBAN" w:cs="NikoshBAN"/>
          <w:b/>
          <w:bCs/>
          <w:color w:val="000000"/>
          <w:sz w:val="48"/>
          <w:szCs w:val="48"/>
          <w:cs/>
          <w:lang w:bidi="bn-IN"/>
        </w:rPr>
        <w:t>সম্পাদন</w:t>
      </w:r>
      <w:r w:rsidR="001307EE">
        <w:rPr>
          <w:rFonts w:ascii="NikoshBAN" w:hAnsi="NikoshBAN" w:cs="NikoshBAN"/>
          <w:b/>
          <w:bCs/>
          <w:color w:val="000000"/>
          <w:sz w:val="48"/>
          <w:szCs w:val="48"/>
          <w:cs/>
          <w:lang w:bidi="bn-IN"/>
        </w:rPr>
        <w:t xml:space="preserve"> </w:t>
      </w:r>
      <w:r w:rsidRPr="00CE2489">
        <w:rPr>
          <w:rFonts w:ascii="NikoshBAN" w:hAnsi="NikoshBAN" w:cs="NikoshBAN"/>
          <w:b/>
          <w:bCs/>
          <w:color w:val="000000"/>
          <w:sz w:val="48"/>
          <w:szCs w:val="48"/>
          <w:cs/>
          <w:lang w:bidi="bn-IN"/>
        </w:rPr>
        <w:t>চুক্তি</w:t>
      </w:r>
    </w:p>
    <w:p w:rsidR="000D320F" w:rsidRPr="00DB39E1" w:rsidRDefault="000D320F" w:rsidP="00DB39E1">
      <w:pPr>
        <w:jc w:val="center"/>
        <w:rPr>
          <w:rFonts w:ascii="NikoshBAN" w:hAnsi="NikoshBAN" w:cs="NikoshBAN"/>
          <w:bCs/>
          <w:color w:val="000000"/>
          <w:sz w:val="28"/>
          <w:szCs w:val="28"/>
          <w:lang w:bidi="bn-BD"/>
        </w:rPr>
        <w:sectPr w:rsidR="000D320F" w:rsidRPr="00DB39E1" w:rsidSect="00C16BA4">
          <w:footerReference w:type="default" r:id="rId9"/>
          <w:pgSz w:w="11907" w:h="16839" w:code="9"/>
          <w:pgMar w:top="1440" w:right="1440" w:bottom="1440" w:left="1440" w:header="720" w:footer="0" w:gutter="0"/>
          <w:cols w:space="720"/>
          <w:docGrid w:linePitch="360"/>
        </w:sectPr>
      </w:pPr>
      <w:r w:rsidRPr="00CE2489">
        <w:rPr>
          <w:rFonts w:ascii="NikoshBAN" w:hAnsi="NikoshBAN" w:cs="NikoshBAN"/>
          <w:bCs/>
          <w:color w:val="000000"/>
          <w:sz w:val="28"/>
          <w:szCs w:val="28"/>
          <w:cs/>
          <w:lang w:bidi="bn-IN"/>
        </w:rPr>
        <w:t>জুলাই</w:t>
      </w:r>
      <w:r w:rsidR="001307EE">
        <w:rPr>
          <w:rFonts w:ascii="NikoshBAN" w:hAnsi="NikoshBAN" w:cs="NikoshBAN"/>
          <w:bCs/>
          <w:color w:val="000000"/>
          <w:sz w:val="28"/>
          <w:szCs w:val="28"/>
          <w:cs/>
          <w:lang w:bidi="bn-IN"/>
        </w:rPr>
        <w:t xml:space="preserve"> </w:t>
      </w:r>
      <w:r w:rsidRPr="00CE2489">
        <w:rPr>
          <w:rFonts w:ascii="NikoshBAN" w:hAnsi="NikoshBAN" w:cs="NikoshBAN"/>
          <w:bCs/>
          <w:color w:val="000000"/>
          <w:sz w:val="28"/>
          <w:szCs w:val="28"/>
          <w:cs/>
          <w:lang w:bidi="bn-IN"/>
        </w:rPr>
        <w:t>১,</w:t>
      </w:r>
      <w:r>
        <w:rPr>
          <w:rFonts w:ascii="NikoshBAN" w:hAnsi="NikoshBAN" w:cs="NikoshBAN"/>
          <w:bCs/>
          <w:color w:val="000000"/>
          <w:sz w:val="28"/>
          <w:szCs w:val="28"/>
          <w:cs/>
          <w:lang w:bidi="bn-IN"/>
        </w:rPr>
        <w:t xml:space="preserve"> ২০১</w:t>
      </w:r>
      <w:r w:rsidR="00DB39E1">
        <w:rPr>
          <w:rFonts w:ascii="NikoshBAN" w:hAnsi="NikoshBAN" w:cs="NikoshBAN"/>
          <w:bCs/>
          <w:color w:val="000000"/>
          <w:sz w:val="28"/>
          <w:szCs w:val="28"/>
          <w:cs/>
          <w:lang w:bidi="bn-BD"/>
        </w:rPr>
        <w:t>৮</w:t>
      </w:r>
      <w:r w:rsidR="001307EE">
        <w:rPr>
          <w:rFonts w:ascii="NikoshBAN" w:hAnsi="NikoshBAN" w:cs="NikoshBAN"/>
          <w:bCs/>
          <w:color w:val="000000"/>
          <w:sz w:val="28"/>
          <w:szCs w:val="28"/>
          <w:cs/>
          <w:lang w:bidi="bn-BD"/>
        </w:rPr>
        <w:t xml:space="preserve"> </w:t>
      </w:r>
      <w:r>
        <w:rPr>
          <w:rFonts w:ascii="NikoshBAN" w:hAnsi="NikoshBAN" w:cs="NikoshBAN"/>
          <w:bCs/>
          <w:color w:val="000000"/>
          <w:sz w:val="28"/>
          <w:szCs w:val="28"/>
        </w:rPr>
        <w:t>–</w:t>
      </w:r>
      <w:r w:rsidR="001307EE">
        <w:rPr>
          <w:rFonts w:ascii="NikoshBAN" w:hAnsi="NikoshBAN" w:cs="NikoshBAN"/>
          <w:bCs/>
          <w:color w:val="000000"/>
          <w:sz w:val="28"/>
          <w:szCs w:val="28"/>
        </w:rPr>
        <w:t xml:space="preserve"> </w:t>
      </w:r>
      <w:r w:rsidRPr="00CE2489">
        <w:rPr>
          <w:rFonts w:ascii="NikoshBAN" w:hAnsi="NikoshBAN" w:cs="NikoshBAN"/>
          <w:bCs/>
          <w:color w:val="000000"/>
          <w:sz w:val="28"/>
          <w:szCs w:val="28"/>
          <w:cs/>
          <w:lang w:bidi="bn-IN"/>
        </w:rPr>
        <w:t>জুন</w:t>
      </w:r>
      <w:r w:rsidR="001307EE">
        <w:rPr>
          <w:rFonts w:ascii="NikoshBAN" w:hAnsi="NikoshBAN" w:cs="NikoshBAN"/>
          <w:bCs/>
          <w:color w:val="000000"/>
          <w:sz w:val="28"/>
          <w:szCs w:val="28"/>
          <w:cs/>
          <w:lang w:bidi="bn-IN"/>
        </w:rPr>
        <w:t xml:space="preserve"> </w:t>
      </w:r>
      <w:r w:rsidRPr="00CE2489">
        <w:rPr>
          <w:rFonts w:ascii="NikoshBAN" w:hAnsi="NikoshBAN" w:cs="NikoshBAN"/>
          <w:bCs/>
          <w:color w:val="000000"/>
          <w:sz w:val="28"/>
          <w:szCs w:val="28"/>
          <w:cs/>
          <w:lang w:bidi="bn-IN"/>
        </w:rPr>
        <w:t>৩০</w:t>
      </w:r>
      <w:r w:rsidRPr="00CE2489">
        <w:rPr>
          <w:rFonts w:ascii="NikoshBAN" w:hAnsi="NikoshBAN" w:cs="NikoshBAN"/>
          <w:bCs/>
          <w:color w:val="000000"/>
          <w:sz w:val="28"/>
          <w:szCs w:val="28"/>
        </w:rPr>
        <w:t xml:space="preserve">, </w:t>
      </w:r>
      <w:r w:rsidRPr="00CE2489">
        <w:rPr>
          <w:rFonts w:ascii="NikoshBAN" w:hAnsi="NikoshBAN" w:cs="NikoshBAN"/>
          <w:bCs/>
          <w:color w:val="000000"/>
          <w:sz w:val="28"/>
          <w:szCs w:val="28"/>
          <w:cs/>
          <w:lang w:bidi="bn-IN"/>
        </w:rPr>
        <w:t>২০১</w:t>
      </w:r>
      <w:r w:rsidR="00DB39E1">
        <w:rPr>
          <w:rFonts w:ascii="NikoshBAN" w:hAnsi="NikoshBAN" w:cs="NikoshBAN"/>
          <w:bCs/>
          <w:color w:val="000000"/>
          <w:sz w:val="28"/>
          <w:szCs w:val="28"/>
          <w:lang w:bidi="bn-IN"/>
        </w:rPr>
        <w:t>৯</w:t>
      </w:r>
    </w:p>
    <w:p w:rsidR="000D320F" w:rsidRPr="00CE2489" w:rsidRDefault="000D320F" w:rsidP="00A528BF">
      <w:pPr>
        <w:jc w:val="center"/>
        <w:rPr>
          <w:rFonts w:ascii="NikoshBAN" w:hAnsi="NikoshBAN" w:cs="NikoshBAN"/>
          <w:bCs/>
          <w:color w:val="000000"/>
          <w:sz w:val="40"/>
          <w:szCs w:val="40"/>
          <w:u w:val="single"/>
        </w:rPr>
      </w:pPr>
      <w:r w:rsidRPr="00CE2489">
        <w:rPr>
          <w:rFonts w:ascii="NikoshBAN" w:hAnsi="NikoshBAN" w:cs="NikoshBAN"/>
          <w:bCs/>
          <w:color w:val="000000"/>
          <w:sz w:val="40"/>
          <w:szCs w:val="40"/>
          <w:u w:val="single"/>
          <w:cs/>
          <w:lang w:bidi="bn-IN"/>
        </w:rPr>
        <w:lastRenderedPageBreak/>
        <w:t>সূচিপত্র</w:t>
      </w:r>
    </w:p>
    <w:p w:rsidR="000D320F" w:rsidRPr="00CE2489" w:rsidRDefault="000D320F" w:rsidP="000D320F">
      <w:pPr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0D320F" w:rsidRPr="00CE2489" w:rsidRDefault="000D320F" w:rsidP="000D320F">
      <w:pPr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D461ED" w:rsidRPr="00CE2489" w:rsidRDefault="00417996" w:rsidP="00D461ED">
      <w:pPr>
        <w:rPr>
          <w:rFonts w:ascii="NikoshBAN" w:hAnsi="NikoshBAN" w:cs="NikoshBAN"/>
          <w:color w:val="000000"/>
          <w:sz w:val="26"/>
          <w:szCs w:val="26"/>
          <w:lang w:bidi="bn-IN"/>
        </w:rPr>
      </w:pPr>
      <w:r>
        <w:rPr>
          <w:rFonts w:ascii="NikoshBAN" w:hAnsi="NikoshBAN" w:cs="NikoshBAN"/>
          <w:color w:val="000000"/>
          <w:sz w:val="32"/>
          <w:szCs w:val="32"/>
          <w:cs/>
          <w:lang w:bidi="bn-IN"/>
        </w:rPr>
        <w:t>উপজেলা সমাজসেবা কার্যালয়</w:t>
      </w:r>
      <w:r>
        <w:rPr>
          <w:rFonts w:ascii="NikoshBAN" w:hAnsi="NikoshBAN" w:cs="NikoshBAN"/>
          <w:color w:val="000000"/>
          <w:sz w:val="32"/>
          <w:szCs w:val="32"/>
          <w:lang w:bidi="bn-IN"/>
        </w:rPr>
        <w:t xml:space="preserve">, </w:t>
      </w:r>
      <w:r>
        <w:rPr>
          <w:rFonts w:ascii="NikoshBAN" w:hAnsi="NikoshBAN" w:cs="NikoshBAN"/>
          <w:color w:val="FF0000"/>
          <w:sz w:val="32"/>
          <w:szCs w:val="32"/>
          <w:cs/>
          <w:lang w:bidi="bn-IN"/>
        </w:rPr>
        <w:t xml:space="preserve">মোংলা </w:t>
      </w:r>
      <w:r w:rsidR="00D461ED" w:rsidRPr="00C006BA">
        <w:rPr>
          <w:rFonts w:ascii="NikoshBAN" w:hAnsi="NikoshBAN" w:cs="NikoshBAN"/>
          <w:color w:val="000000" w:themeColor="text1"/>
          <w:sz w:val="26"/>
          <w:szCs w:val="26"/>
          <w:cs/>
          <w:lang w:bidi="bn-IN"/>
        </w:rPr>
        <w:t xml:space="preserve">এর </w:t>
      </w:r>
      <w:r w:rsidR="00D461ED"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কর্মসম্পদনের সার্বিক চিত্র</w:t>
      </w:r>
      <w:r w:rsidR="00D461ED"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 w:rsidR="00D461ED"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 w:rsidR="00D461ED"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  <w:t>২</w:t>
      </w:r>
    </w:p>
    <w:p w:rsidR="00D461ED" w:rsidRPr="00CE2489" w:rsidRDefault="00D461ED" w:rsidP="00D461ED">
      <w:pPr>
        <w:rPr>
          <w:rFonts w:ascii="NikoshBAN" w:hAnsi="NikoshBAN" w:cs="NikoshBAN"/>
          <w:color w:val="000000"/>
          <w:sz w:val="26"/>
          <w:szCs w:val="26"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উপক্রমণিকা</w:t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৩</w:t>
      </w:r>
    </w:p>
    <w:p w:rsidR="00D461ED" w:rsidRPr="00CE2489" w:rsidRDefault="00D461ED" w:rsidP="00D461ED">
      <w:pPr>
        <w:tabs>
          <w:tab w:val="left" w:pos="1260"/>
        </w:tabs>
        <w:spacing w:after="0"/>
        <w:rPr>
          <w:rFonts w:ascii="NikoshBAN" w:hAnsi="NikoshBAN" w:cs="NikoshBAN"/>
          <w:color w:val="000000"/>
          <w:sz w:val="26"/>
          <w:szCs w:val="26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সেকশন১</w:t>
      </w:r>
      <w:r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 xml:space="preserve">: </w:t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অধিদফতর/সংস্থার রূপকল্প</w:t>
      </w:r>
      <w:r w:rsidRPr="00CE2489">
        <w:rPr>
          <w:rFonts w:cs="NikoshBAN"/>
          <w:color w:val="000000"/>
          <w:sz w:val="26"/>
          <w:szCs w:val="26"/>
        </w:rPr>
        <w:t>(Vision)</w:t>
      </w:r>
      <w:r w:rsidRPr="00CE2489">
        <w:rPr>
          <w:rFonts w:ascii="NikoshBAN" w:hAnsi="NikoshBAN" w:cs="NikoshBAN"/>
          <w:color w:val="000000"/>
          <w:sz w:val="26"/>
          <w:szCs w:val="26"/>
        </w:rPr>
        <w:t xml:space="preserve">, </w:t>
      </w:r>
    </w:p>
    <w:p w:rsidR="00D461ED" w:rsidRPr="00CE2489" w:rsidRDefault="00D461ED" w:rsidP="00D461ED">
      <w:pPr>
        <w:tabs>
          <w:tab w:val="left" w:pos="1260"/>
        </w:tabs>
        <w:ind w:left="720" w:firstLine="720"/>
        <w:rPr>
          <w:rFonts w:ascii="NikoshBAN" w:hAnsi="NikoshBAN" w:cs="NikoshBAN"/>
          <w:color w:val="000000"/>
          <w:sz w:val="26"/>
          <w:szCs w:val="26"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অভিলক্ষ</w:t>
      </w:r>
      <w:r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্য </w:t>
      </w:r>
      <w:r w:rsidRPr="00CE2489">
        <w:rPr>
          <w:rFonts w:cs="NikoshBAN"/>
          <w:color w:val="000000"/>
          <w:sz w:val="26"/>
          <w:szCs w:val="26"/>
        </w:rPr>
        <w:t>(Mission),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কৌশলগত উদ্দেশ্য</w:t>
      </w:r>
      <w:r w:rsidR="001307EE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এবং</w:t>
      </w:r>
      <w:r w:rsidR="001307EE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কার্যাবলী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৪</w:t>
      </w:r>
    </w:p>
    <w:p w:rsidR="00D461ED" w:rsidRPr="00CE2489" w:rsidRDefault="00D461ED" w:rsidP="00D461ED">
      <w:pPr>
        <w:tabs>
          <w:tab w:val="left" w:pos="1260"/>
        </w:tabs>
        <w:spacing w:after="0"/>
        <w:rPr>
          <w:rFonts w:ascii="NikoshBAN" w:hAnsi="NikoshBAN" w:cs="NikoshBAN"/>
          <w:color w:val="000000"/>
          <w:sz w:val="26"/>
          <w:szCs w:val="26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সেকশন২</w:t>
      </w:r>
      <w:r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 xml:space="preserve">: </w:t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অধিদফতর/সংস্থার  বিভিন্ন কার্যক্রমের চূড়ান্ত</w:t>
      </w:r>
    </w:p>
    <w:p w:rsidR="00D461ED" w:rsidRPr="00CE2489" w:rsidRDefault="00D461ED" w:rsidP="00D461ED">
      <w:pPr>
        <w:tabs>
          <w:tab w:val="left" w:pos="1260"/>
        </w:tabs>
        <w:ind w:left="720" w:firstLine="720"/>
        <w:rPr>
          <w:rFonts w:ascii="NikoshBAN" w:hAnsi="NikoshBAN" w:cs="NikoshBAN"/>
          <w:color w:val="000000"/>
          <w:sz w:val="26"/>
          <w:szCs w:val="26"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ফলাফল</w:t>
      </w:r>
      <w:r w:rsidRPr="00CE2489">
        <w:rPr>
          <w:rFonts w:ascii="NikoshBAN" w:hAnsi="NikoshBAN" w:cs="NikoshBAN"/>
          <w:color w:val="000000"/>
          <w:sz w:val="26"/>
          <w:szCs w:val="26"/>
        </w:rPr>
        <w:t>/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প্রভাব</w:t>
      </w:r>
      <w:r w:rsidRPr="00CE2489">
        <w:rPr>
          <w:rFonts w:cs="NikoshBAN"/>
          <w:color w:val="000000"/>
          <w:sz w:val="26"/>
          <w:szCs w:val="26"/>
        </w:rPr>
        <w:t xml:space="preserve">(Outcome/Impact) </w:t>
      </w:r>
      <w:r w:rsidRPr="00CE2489">
        <w:rPr>
          <w:rFonts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৫</w:t>
      </w:r>
    </w:p>
    <w:p w:rsidR="00D461ED" w:rsidRPr="00CE2489" w:rsidRDefault="00D461ED" w:rsidP="00D461ED">
      <w:pPr>
        <w:tabs>
          <w:tab w:val="left" w:pos="1260"/>
        </w:tabs>
        <w:spacing w:after="0"/>
        <w:rPr>
          <w:rFonts w:ascii="NikoshBAN" w:hAnsi="NikoshBAN" w:cs="NikoshBAN"/>
          <w:color w:val="000000"/>
          <w:sz w:val="26"/>
          <w:szCs w:val="26"/>
          <w:cs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সেকশন৩</w:t>
      </w:r>
      <w:r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 xml:space="preserve">: </w:t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কৌশলগত</w:t>
      </w:r>
      <w:r w:rsidR="001307EE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উদ্দেশ্য, অগ্রাধিকার, কার্যক্রম, </w:t>
      </w:r>
    </w:p>
    <w:p w:rsidR="00D461ED" w:rsidRPr="00CE2489" w:rsidRDefault="00D461ED" w:rsidP="00D461ED">
      <w:pPr>
        <w:tabs>
          <w:tab w:val="left" w:pos="1260"/>
        </w:tabs>
        <w:ind w:left="720" w:firstLine="720"/>
        <w:rPr>
          <w:rFonts w:ascii="NikoshBAN" w:hAnsi="NikoshBAN" w:cs="NikoshBAN"/>
          <w:color w:val="000000"/>
          <w:sz w:val="26"/>
          <w:szCs w:val="26"/>
          <w:cs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কর্মসম্পাদন সূচক এবংলক্ষ্যমাত্রাসমূহ </w:t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৬</w:t>
      </w:r>
    </w:p>
    <w:p w:rsidR="00D461ED" w:rsidRPr="00CE2489" w:rsidRDefault="00D461ED" w:rsidP="00D461ED">
      <w:pPr>
        <w:tabs>
          <w:tab w:val="left" w:pos="1260"/>
        </w:tabs>
        <w:rPr>
          <w:rFonts w:ascii="NikoshBAN" w:hAnsi="NikoshBAN" w:cs="NikoshBAN"/>
          <w:color w:val="000000"/>
          <w:sz w:val="26"/>
          <w:szCs w:val="26"/>
          <w:cs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সংযোজনী ১</w:t>
      </w:r>
      <w:r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 xml:space="preserve">: </w:t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শব্দসংক্ষেপ</w:t>
      </w:r>
      <w:r w:rsidRPr="00CE2489">
        <w:rPr>
          <w:rFonts w:cs="NikoshBAN"/>
          <w:color w:val="000000"/>
          <w:sz w:val="26"/>
          <w:szCs w:val="26"/>
          <w:lang w:bidi="bn-IN"/>
        </w:rPr>
        <w:t xml:space="preserve">(Acronyms) </w:t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১৮</w:t>
      </w:r>
    </w:p>
    <w:p w:rsidR="00D461ED" w:rsidRPr="00CE2489" w:rsidRDefault="00D461ED" w:rsidP="00D461ED">
      <w:pPr>
        <w:tabs>
          <w:tab w:val="left" w:pos="1260"/>
        </w:tabs>
        <w:rPr>
          <w:rFonts w:ascii="NikoshBAN" w:hAnsi="NikoshBAN" w:cs="NikoshBAN"/>
          <w:color w:val="000000"/>
          <w:sz w:val="26"/>
          <w:szCs w:val="26"/>
          <w:rtl/>
          <w:cs/>
          <w:lang w:val="bn-IN"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সংযোজনী ২</w:t>
      </w:r>
      <w:r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 xml:space="preserve">: </w:t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কর্মসম্পাদন</w:t>
      </w:r>
      <w:r w:rsidR="001307EE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সূচকসমূহ</w:t>
      </w:r>
      <w:r w:rsidRPr="00CE2489">
        <w:rPr>
          <w:rFonts w:ascii="NikoshBAN" w:hAnsi="NikoshBAN" w:cs="NikoshBAN"/>
          <w:color w:val="000000"/>
          <w:sz w:val="26"/>
          <w:szCs w:val="26"/>
          <w:lang w:bidi="bn-IN"/>
        </w:rPr>
        <w:t xml:space="preserve">,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বাস্তবায়নকারী</w:t>
      </w:r>
      <w:r w:rsidR="001307EE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এবং</w:t>
      </w:r>
      <w:r w:rsidR="001307EE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পরিমাপ</w:t>
      </w:r>
      <w:r w:rsidR="001307EE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পদ্ধতি</w:t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 w:hint="cs"/>
          <w:color w:val="000000"/>
          <w:sz w:val="26"/>
          <w:szCs w:val="26"/>
          <w:rtl/>
          <w:cs/>
          <w:lang w:val="bn-IN" w:bidi="bn-IN"/>
        </w:rPr>
        <w:t>১৯</w:t>
      </w:r>
    </w:p>
    <w:p w:rsidR="00D461ED" w:rsidRPr="00CE2489" w:rsidRDefault="00D461ED" w:rsidP="00D461ED">
      <w:pPr>
        <w:tabs>
          <w:tab w:val="left" w:pos="1260"/>
        </w:tabs>
        <w:spacing w:after="0"/>
        <w:rPr>
          <w:rFonts w:ascii="NikoshBAN" w:hAnsi="NikoshBAN" w:cs="NikoshBAN"/>
          <w:color w:val="000000"/>
          <w:sz w:val="26"/>
          <w:szCs w:val="26"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সংযোজনী৩</w:t>
      </w:r>
      <w:r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 xml:space="preserve">: </w:t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কর্মসম্পাদন</w:t>
      </w:r>
      <w:r w:rsidR="001307EE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লক্ষ্যমাত্রা</w:t>
      </w:r>
      <w:r w:rsidR="001307EE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অর্জনেরক্ষেত্রে</w:t>
      </w:r>
      <w:r w:rsidR="001307EE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অন্যমন্ত্রণালয়</w:t>
      </w:r>
      <w:r w:rsidRPr="00CE2489">
        <w:rPr>
          <w:rFonts w:ascii="NikoshBAN" w:hAnsi="NikoshBAN" w:cs="NikoshBAN"/>
          <w:color w:val="000000"/>
          <w:sz w:val="26"/>
          <w:szCs w:val="26"/>
          <w:lang w:bidi="bn-IN"/>
        </w:rPr>
        <w:t>/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বিভাগ</w:t>
      </w:r>
      <w:r w:rsidRPr="00CE2489">
        <w:rPr>
          <w:rFonts w:ascii="NikoshBAN" w:hAnsi="NikoshBAN" w:cs="NikoshBAN"/>
          <w:color w:val="000000"/>
          <w:sz w:val="26"/>
          <w:szCs w:val="26"/>
          <w:lang w:bidi="bn-IN"/>
        </w:rPr>
        <w:t>/</w:t>
      </w:r>
    </w:p>
    <w:p w:rsidR="00D461ED" w:rsidRPr="00CE2489" w:rsidRDefault="00D461ED" w:rsidP="00D461ED">
      <w:pPr>
        <w:tabs>
          <w:tab w:val="left" w:pos="1260"/>
        </w:tabs>
        <w:ind w:left="1440" w:hanging="22"/>
        <w:rPr>
          <w:rFonts w:ascii="NikoshBAN" w:hAnsi="NikoshBAN" w:cs="NikoshBAN"/>
          <w:color w:val="000000"/>
          <w:sz w:val="26"/>
          <w:szCs w:val="26"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দপ্তর</w:t>
      </w:r>
      <w:r w:rsidRPr="00CE2489">
        <w:rPr>
          <w:rFonts w:ascii="NikoshBAN" w:hAnsi="NikoshBAN" w:cs="NikoshBAN"/>
          <w:color w:val="000000"/>
          <w:sz w:val="26"/>
          <w:szCs w:val="26"/>
          <w:lang w:bidi="bn-IN"/>
        </w:rPr>
        <w:t>/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সংস্থার</w:t>
      </w:r>
      <w:r w:rsidR="001307EE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উপর</w:t>
      </w:r>
      <w:r w:rsidR="001307EE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নির্ভরশীলতা</w:t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৩০</w:t>
      </w:r>
    </w:p>
    <w:p w:rsidR="00D461ED" w:rsidRPr="00CE2489" w:rsidRDefault="00D461ED" w:rsidP="00D461ED">
      <w:pPr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D461ED" w:rsidRPr="00CE2489" w:rsidRDefault="00D461ED" w:rsidP="00D461ED">
      <w:pPr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D461ED" w:rsidRPr="00CE2489" w:rsidRDefault="00D461ED" w:rsidP="00D461ED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0D320F" w:rsidRPr="00CE2489" w:rsidRDefault="000D320F" w:rsidP="000D320F">
      <w:pPr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0D320F" w:rsidRPr="00CE2489" w:rsidRDefault="000D320F" w:rsidP="000D320F">
      <w:pPr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0D320F" w:rsidRPr="00CE2489" w:rsidRDefault="000D320F" w:rsidP="000D320F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0D320F" w:rsidRPr="00CE2489" w:rsidRDefault="000D320F" w:rsidP="000D320F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0D320F" w:rsidRPr="00CE2489" w:rsidRDefault="000D320F" w:rsidP="000D320F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D461ED" w:rsidRDefault="00D461ED" w:rsidP="00D461ED">
      <w:pPr>
        <w:rPr>
          <w:rFonts w:ascii="NikoshBAN" w:hAnsi="NikoshBAN" w:cs="NikoshBAN"/>
          <w:color w:val="000000"/>
          <w:sz w:val="24"/>
          <w:szCs w:val="24"/>
          <w:cs/>
          <w:lang w:bidi="bn-BD"/>
        </w:rPr>
      </w:pPr>
    </w:p>
    <w:p w:rsidR="00A528BF" w:rsidRDefault="00A528BF" w:rsidP="00D461ED">
      <w:pPr>
        <w:rPr>
          <w:rFonts w:ascii="NikoshBAN" w:eastAsia="Times New Roman" w:hAnsi="NikoshBAN" w:cs="NikoshBAN"/>
          <w:b/>
          <w:bCs/>
          <w:color w:val="000000"/>
          <w:sz w:val="32"/>
          <w:szCs w:val="32"/>
          <w:cs/>
          <w:lang w:bidi="bn-BD"/>
        </w:rPr>
      </w:pPr>
    </w:p>
    <w:p w:rsidR="00A528BF" w:rsidRDefault="00A528BF" w:rsidP="00D461ED">
      <w:pPr>
        <w:rPr>
          <w:rFonts w:ascii="NikoshBAN" w:eastAsia="Times New Roman" w:hAnsi="NikoshBAN" w:cs="NikoshBAN"/>
          <w:b/>
          <w:bCs/>
          <w:color w:val="000000"/>
          <w:sz w:val="32"/>
          <w:szCs w:val="32"/>
          <w:cs/>
          <w:lang w:bidi="bn-BD"/>
        </w:rPr>
      </w:pPr>
    </w:p>
    <w:p w:rsidR="001307EE" w:rsidRDefault="001307EE" w:rsidP="00A528BF">
      <w:pPr>
        <w:jc w:val="center"/>
        <w:rPr>
          <w:rFonts w:ascii="NikoshBAN" w:eastAsia="Times New Roman" w:hAnsi="NikoshBAN" w:cs="NikoshBAN"/>
          <w:bCs/>
          <w:color w:val="000000"/>
          <w:sz w:val="32"/>
          <w:szCs w:val="32"/>
          <w:cs/>
          <w:lang w:bidi="bn-IN"/>
        </w:rPr>
      </w:pPr>
    </w:p>
    <w:p w:rsidR="00A528BF" w:rsidRPr="00CE2489" w:rsidRDefault="00224D94" w:rsidP="00A528BF">
      <w:pPr>
        <w:jc w:val="center"/>
        <w:rPr>
          <w:rFonts w:ascii="NikoshBAN" w:eastAsia="Times New Roman" w:hAnsi="NikoshBAN" w:cs="NikoshBAN"/>
          <w:bCs/>
          <w:color w:val="000000"/>
          <w:sz w:val="24"/>
          <w:szCs w:val="24"/>
        </w:rPr>
      </w:pPr>
      <w:r>
        <w:rPr>
          <w:rFonts w:ascii="NikoshBAN" w:hAnsi="NikoshBAN" w:cs="NikoshBAN"/>
          <w:color w:val="000000"/>
          <w:sz w:val="32"/>
          <w:szCs w:val="32"/>
          <w:cs/>
          <w:lang w:bidi="bn-IN"/>
        </w:rPr>
        <w:lastRenderedPageBreak/>
        <w:t>উপজেলা সমাজসেবা কার্যালয়</w:t>
      </w:r>
      <w:r>
        <w:rPr>
          <w:rFonts w:ascii="NikoshBAN" w:hAnsi="NikoshBAN" w:cs="NikoshBAN"/>
          <w:color w:val="000000"/>
          <w:sz w:val="32"/>
          <w:szCs w:val="32"/>
          <w:lang w:bidi="bn-IN"/>
        </w:rPr>
        <w:t xml:space="preserve">, </w:t>
      </w:r>
      <w:r>
        <w:rPr>
          <w:rFonts w:ascii="NikoshBAN" w:hAnsi="NikoshBAN" w:cs="NikoshBAN"/>
          <w:color w:val="FF0000"/>
          <w:sz w:val="32"/>
          <w:szCs w:val="32"/>
          <w:cs/>
          <w:lang w:bidi="bn-IN"/>
        </w:rPr>
        <w:t xml:space="preserve">মোংলা </w:t>
      </w:r>
      <w:r w:rsidR="00A528BF">
        <w:rPr>
          <w:rFonts w:ascii="NikoshBAN" w:eastAsia="Times New Roman" w:hAnsi="NikoshBAN" w:cs="NikoshBAN"/>
          <w:bCs/>
          <w:color w:val="000000"/>
          <w:sz w:val="32"/>
          <w:szCs w:val="32"/>
          <w:cs/>
          <w:lang w:bidi="bn-IN"/>
        </w:rPr>
        <w:t xml:space="preserve">এর </w:t>
      </w:r>
      <w:r w:rsidR="00A528BF" w:rsidRPr="00CE2489">
        <w:rPr>
          <w:rFonts w:ascii="NikoshBAN" w:eastAsia="Times New Roman" w:hAnsi="NikoshBAN" w:cs="NikoshBAN"/>
          <w:b/>
          <w:bCs/>
          <w:color w:val="000000"/>
          <w:sz w:val="32"/>
          <w:szCs w:val="32"/>
          <w:cs/>
          <w:lang w:bidi="bn-IN"/>
        </w:rPr>
        <w:t>কর্মসম্পাদনের সার্বিক চিত্র</w:t>
      </w:r>
      <w:r w:rsidR="00A528BF" w:rsidRPr="00CE2489">
        <w:rPr>
          <w:rFonts w:ascii="NikoshBAN" w:eastAsia="Times New Roman" w:hAnsi="NikoshBAN" w:cs="NikoshBAN"/>
          <w:color w:val="000000"/>
          <w:sz w:val="24"/>
          <w:szCs w:val="24"/>
        </w:rPr>
        <w:t> </w:t>
      </w:r>
      <w:r w:rsidR="00A528BF" w:rsidRPr="00CE2489">
        <w:rPr>
          <w:rFonts w:ascii="NikoshBAN" w:eastAsia="Times New Roman" w:hAnsi="NikoshBAN" w:cs="NikoshBAN"/>
          <w:color w:val="000000"/>
          <w:sz w:val="24"/>
          <w:szCs w:val="24"/>
        </w:rPr>
        <w:br/>
      </w:r>
      <w:r w:rsidR="00A528BF" w:rsidRPr="00CE2489">
        <w:rPr>
          <w:rFonts w:eastAsia="Times New Roman" w:cs="NikoshBAN"/>
          <w:bCs/>
          <w:color w:val="000000"/>
          <w:sz w:val="28"/>
          <w:szCs w:val="28"/>
        </w:rPr>
        <w:t>(Overview of the Performance of the Department/Organization)</w:t>
      </w:r>
    </w:p>
    <w:p w:rsidR="000D320F" w:rsidRPr="00CE2489" w:rsidRDefault="000D320F" w:rsidP="000D320F">
      <w:pPr>
        <w:jc w:val="center"/>
        <w:rPr>
          <w:rFonts w:ascii="NikoshBAN" w:eastAsia="Times New Roman" w:hAnsi="NikoshBAN" w:cs="NikoshBAN"/>
          <w:color w:val="000000"/>
          <w:sz w:val="24"/>
          <w:szCs w:val="24"/>
        </w:rPr>
      </w:pPr>
    </w:p>
    <w:p w:rsidR="000D320F" w:rsidRPr="00CE2489" w:rsidRDefault="00E20D49" w:rsidP="000D320F">
      <w:pPr>
        <w:spacing w:after="120"/>
        <w:rPr>
          <w:rFonts w:ascii="NikoshBAN" w:eastAsia="Times New Roman" w:hAnsi="NikoshBAN" w:cs="NikoshBAN"/>
          <w:b/>
          <w:color w:val="000000"/>
          <w:sz w:val="28"/>
          <w:szCs w:val="28"/>
        </w:rPr>
      </w:pPr>
      <w:r>
        <w:rPr>
          <w:rFonts w:ascii="NikoshBAN" w:hAnsi="NikoshBAN" w:cs="NikoshBAN"/>
          <w:color w:val="000000"/>
          <w:sz w:val="32"/>
          <w:szCs w:val="32"/>
          <w:cs/>
          <w:lang w:bidi="bn-IN"/>
        </w:rPr>
        <w:t>উপজেলা সমাজসেবা কার্যালয়</w:t>
      </w:r>
      <w:r>
        <w:rPr>
          <w:rFonts w:ascii="NikoshBAN" w:hAnsi="NikoshBAN" w:cs="NikoshBAN"/>
          <w:color w:val="000000"/>
          <w:sz w:val="32"/>
          <w:szCs w:val="32"/>
          <w:lang w:bidi="bn-IN"/>
        </w:rPr>
        <w:t xml:space="preserve">, </w:t>
      </w:r>
      <w:r>
        <w:rPr>
          <w:rFonts w:ascii="NikoshBAN" w:hAnsi="NikoshBAN" w:cs="NikoshBAN"/>
          <w:color w:val="FF0000"/>
          <w:sz w:val="32"/>
          <w:szCs w:val="32"/>
          <w:cs/>
          <w:lang w:bidi="bn-IN"/>
        </w:rPr>
        <w:t xml:space="preserve">মোংলা </w:t>
      </w:r>
      <w:r w:rsidR="00A528BF">
        <w:rPr>
          <w:rFonts w:ascii="NikoshBAN" w:eastAsia="Times New Roman" w:hAnsi="NikoshBAN" w:cs="NikoshBAN"/>
          <w:bCs/>
          <w:color w:val="000000"/>
          <w:sz w:val="32"/>
          <w:szCs w:val="32"/>
          <w:cs/>
          <w:lang w:bidi="bn-IN"/>
        </w:rPr>
        <w:t xml:space="preserve">এর </w:t>
      </w:r>
      <w:r w:rsidR="000D320F"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>সাম্প্রতিক অর্জন</w:t>
      </w:r>
      <w:r w:rsidR="000D320F" w:rsidRPr="00CE2489">
        <w:rPr>
          <w:rFonts w:ascii="NikoshBAN" w:eastAsia="Times New Roman" w:hAnsi="NikoshBAN" w:cs="NikoshBAN"/>
          <w:b/>
          <w:color w:val="000000"/>
          <w:sz w:val="28"/>
          <w:szCs w:val="28"/>
        </w:rPr>
        <w:t xml:space="preserve">, </w:t>
      </w:r>
      <w:r w:rsidR="000D320F"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>চ্যালেঞ্জ এবং ভবিষ্যৎ</w:t>
      </w:r>
      <w:r w:rsidR="00504FD0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 xml:space="preserve"> </w:t>
      </w:r>
      <w:r w:rsidR="000D320F" w:rsidRPr="00504FD0">
        <w:rPr>
          <w:rFonts w:ascii="NikoshBAN" w:eastAsia="Times New Roman" w:hAnsi="NikoshBAN" w:cs="NikoshBAN"/>
          <w:b/>
          <w:bCs/>
          <w:color w:val="000000"/>
          <w:sz w:val="24"/>
          <w:szCs w:val="24"/>
          <w:cs/>
          <w:lang w:bidi="bn-IN"/>
        </w:rPr>
        <w:t>পরিকল্পনা</w:t>
      </w:r>
    </w:p>
    <w:p w:rsidR="000D320F" w:rsidRPr="00CE2489" w:rsidRDefault="000D320F" w:rsidP="000D320F">
      <w:pPr>
        <w:spacing w:after="120"/>
        <w:rPr>
          <w:rFonts w:ascii="NikoshBAN" w:eastAsia="Times New Roman" w:hAnsi="NikoshBAN" w:cs="NikoshBAN"/>
          <w:b/>
          <w:color w:val="000000"/>
          <w:sz w:val="28"/>
          <w:szCs w:val="28"/>
          <w:lang w:bidi="bn-BD"/>
        </w:rPr>
      </w:pP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 xml:space="preserve">সাম্প্রতিক বছরসমূহের </w:t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</w:rPr>
        <w:t>(</w:t>
      </w: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>৩ বছর</w:t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</w:rPr>
        <w:t xml:space="preserve">) </w:t>
      </w: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>প্রধান অর্জনসমূহ</w:t>
      </w:r>
    </w:p>
    <w:p w:rsidR="00817C6C" w:rsidRPr="00CE2489" w:rsidRDefault="00996324" w:rsidP="00817C6C">
      <w:pPr>
        <w:shd w:val="clear" w:color="auto" w:fill="FFFFFF"/>
        <w:spacing w:after="115" w:line="263" w:lineRule="atLeast"/>
        <w:jc w:val="both"/>
        <w:rPr>
          <w:rFonts w:ascii="Nikosh" w:eastAsia="Times New Roman" w:hAnsi="Nikosh" w:cs="Nikosh"/>
          <w:color w:val="000000"/>
          <w:sz w:val="24"/>
          <w:szCs w:val="24"/>
          <w:lang w:bidi="bn-BD"/>
        </w:rPr>
      </w:pPr>
      <w:r>
        <w:rPr>
          <w:rFonts w:ascii="NikoshBAN" w:hAnsi="NikoshBAN" w:cs="NikoshBAN"/>
          <w:color w:val="000000"/>
          <w:sz w:val="32"/>
          <w:szCs w:val="32"/>
          <w:cs/>
          <w:lang w:bidi="bn-IN"/>
        </w:rPr>
        <w:t>উপজেলা সমাজসেবা কার্যালয়</w:t>
      </w:r>
      <w:r>
        <w:rPr>
          <w:rFonts w:ascii="NikoshBAN" w:hAnsi="NikoshBAN" w:cs="NikoshBAN"/>
          <w:color w:val="000000"/>
          <w:sz w:val="32"/>
          <w:szCs w:val="32"/>
          <w:lang w:bidi="bn-IN"/>
        </w:rPr>
        <w:t xml:space="preserve">, </w:t>
      </w:r>
      <w:r>
        <w:rPr>
          <w:rFonts w:ascii="NikoshBAN" w:hAnsi="NikoshBAN" w:cs="NikoshBAN"/>
          <w:color w:val="FF0000"/>
          <w:sz w:val="32"/>
          <w:szCs w:val="32"/>
          <w:cs/>
          <w:lang w:bidi="bn-IN"/>
        </w:rPr>
        <w:t xml:space="preserve">মোংলা </w:t>
      </w:r>
      <w:r w:rsidR="00817C6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সমাজসেবা অধিদফতরের </w:t>
      </w:r>
      <w:r w:rsidR="00ED22EE">
        <w:rPr>
          <w:rFonts w:ascii="NikoshBAN" w:hAnsi="NikoshBAN" w:cs="NikoshBAN"/>
          <w:color w:val="000000"/>
          <w:sz w:val="32"/>
          <w:szCs w:val="32"/>
          <w:cs/>
          <w:lang w:bidi="bn-IN"/>
        </w:rPr>
        <w:t>উপজেলা</w:t>
      </w:r>
      <w:r w:rsidR="00817C6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পর্যায়ের একটি আঞ্চলিক কার্যালয়। 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সমাজসেবা অধিদফতর গণপ্রজাতন্ত্রী বাংলাদেশ সরকারের অন্যতম জাতিগঠনমূলক দপ্তর হিসাবে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দেশের দুঃস্থ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দরিদ্র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অবহেলিত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অনগ্রসর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,  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সুযোগ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-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সুবিধাবঞ্চিত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সমস্যাগ্রস্ত পশ্চাৎপদ ও প্রতিবন্ধী জনগোষ্ঠীকে সেবা প্রদান করছে। লক্ষ্যভুক্ত এ সকল জনগোষ্ঠীকে মানব সম্পদে পরিণত করে সমাজসেবা অধিদফতর দারিদ্র্যবিমোচন এবং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সামাজিক নিরাপত্তা প্রদানের মাধ্যমে দেশের সার্বিক উন্নয়নে গুরুত্বপূর্ণ </w:t>
      </w:r>
      <w:r w:rsidR="00817C6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ভূমিকা পালন করছে। </w:t>
      </w:r>
      <w:r w:rsidR="005B0284">
        <w:rPr>
          <w:rFonts w:ascii="NikoshBAN" w:hAnsi="NikoshBAN" w:cs="NikoshBAN"/>
          <w:color w:val="000000"/>
          <w:sz w:val="32"/>
          <w:szCs w:val="32"/>
          <w:cs/>
          <w:lang w:bidi="bn-IN"/>
        </w:rPr>
        <w:t>উপজেলা</w:t>
      </w:r>
      <w:r w:rsidR="00817C6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পর্যায়ে সমাজসেবা অধিদফতরের প্রতিনিধিত্বকারী হিসেবে </w:t>
      </w:r>
      <w:r w:rsidR="003E6A27">
        <w:rPr>
          <w:rFonts w:ascii="NikoshBAN" w:hAnsi="NikoshBAN" w:cs="NikoshBAN"/>
          <w:color w:val="000000"/>
          <w:sz w:val="32"/>
          <w:szCs w:val="32"/>
          <w:cs/>
          <w:lang w:bidi="bn-IN"/>
        </w:rPr>
        <w:t>উপজেলা</w:t>
      </w:r>
      <w:r w:rsidR="00817C6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সমাজসেবা কার্</w:t>
      </w:r>
      <w:r w:rsidR="003E6A27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যালয়ের</w:t>
      </w:r>
      <w:r w:rsidR="00EA1181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মাধ্যমে গত</w:t>
      </w:r>
      <w:r w:rsidR="00817C6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বছরে </w:t>
      </w:r>
      <w:r w:rsidR="007D6C27">
        <w:rPr>
          <w:rFonts w:ascii="Vrinda" w:eastAsia="Times New Roman" w:hAnsi="Vrinda" w:cs="Vrinda"/>
          <w:color w:val="FF0000"/>
          <w:sz w:val="24"/>
          <w:szCs w:val="24"/>
          <w:cs/>
          <w:lang w:bidi="bn-BD"/>
        </w:rPr>
        <w:t>৪</w:t>
      </w:r>
      <w:r w:rsidR="00817C6C" w:rsidRPr="00C006BA">
        <w:rPr>
          <w:rFonts w:ascii="Nikosh" w:eastAsia="Times New Roman" w:hAnsi="Nikosh" w:cs="Nikosh" w:hint="cs"/>
          <w:color w:val="FF0000"/>
          <w:sz w:val="24"/>
          <w:szCs w:val="24"/>
          <w:cs/>
          <w:lang w:bidi="bn-BD"/>
        </w:rPr>
        <w:t xml:space="preserve"> হাজার</w:t>
      </w:r>
      <w:r w:rsidR="00EA1181">
        <w:rPr>
          <w:rFonts w:ascii="Nikosh" w:eastAsia="Times New Roman" w:hAnsi="Nikosh" w:cs="Nikosh"/>
          <w:color w:val="FF0000"/>
          <w:sz w:val="24"/>
          <w:szCs w:val="24"/>
          <w:cs/>
          <w:lang w:bidi="bn-BD"/>
        </w:rPr>
        <w:t xml:space="preserve"> </w:t>
      </w:r>
      <w:r w:rsidR="007D6C27">
        <w:rPr>
          <w:rFonts w:ascii="Vrinda" w:eastAsia="Times New Roman" w:hAnsi="Vrinda" w:cs="Vrinda"/>
          <w:color w:val="FF0000"/>
          <w:sz w:val="24"/>
          <w:szCs w:val="24"/>
          <w:cs/>
          <w:lang w:bidi="bn-BD"/>
        </w:rPr>
        <w:t>৩শত ৬৩</w:t>
      </w:r>
      <w:r w:rsidR="00EA1181">
        <w:rPr>
          <w:rFonts w:ascii="Vrinda" w:eastAsia="Times New Roman" w:hAnsi="Vrinda" w:cs="Vrinda"/>
          <w:color w:val="FF0000"/>
          <w:sz w:val="24"/>
          <w:szCs w:val="24"/>
          <w:cs/>
          <w:lang w:bidi="bn-BD"/>
        </w:rPr>
        <w:t xml:space="preserve"> জন</w:t>
      </w:r>
      <w:r w:rsidR="001307EE">
        <w:rPr>
          <w:rFonts w:ascii="Nikosh" w:eastAsia="Times New Roman" w:hAnsi="Nikosh" w:cs="Nikosh"/>
          <w:color w:val="FF0000"/>
          <w:sz w:val="24"/>
          <w:szCs w:val="24"/>
          <w:cs/>
          <w:lang w:bidi="bn-BD"/>
        </w:rPr>
        <w:t xml:space="preserve"> 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বয়স্ক</w:t>
      </w:r>
      <w:r w:rsidR="001307EE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ভাতা</w:t>
      </w:r>
      <w:r w:rsidR="001307EE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ভোগী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="007D6C27">
        <w:rPr>
          <w:rFonts w:ascii="Vrinda" w:eastAsia="Times New Roman" w:hAnsi="Vrinda" w:cs="Vrinda"/>
          <w:color w:val="FF0000"/>
          <w:sz w:val="24"/>
          <w:szCs w:val="24"/>
          <w:cs/>
          <w:lang w:bidi="bn-IN"/>
        </w:rPr>
        <w:t>২</w:t>
      </w:r>
      <w:r w:rsidR="00817C6C" w:rsidRPr="00C006BA">
        <w:rPr>
          <w:rFonts w:ascii="Nikosh" w:eastAsia="Times New Roman" w:hAnsi="Nikosh" w:cs="Nikosh"/>
          <w:color w:val="FF0000"/>
          <w:sz w:val="24"/>
          <w:szCs w:val="24"/>
          <w:cs/>
          <w:lang w:bidi="bn-IN"/>
        </w:rPr>
        <w:t xml:space="preserve"> হাজার</w:t>
      </w:r>
      <w:r w:rsidR="00EA1181">
        <w:rPr>
          <w:rFonts w:ascii="Nikosh" w:eastAsia="Times New Roman" w:hAnsi="Nikosh" w:cs="Nikosh"/>
          <w:color w:val="FF0000"/>
          <w:sz w:val="24"/>
          <w:szCs w:val="24"/>
          <w:cs/>
          <w:lang w:bidi="bn-IN"/>
        </w:rPr>
        <w:t xml:space="preserve"> </w:t>
      </w:r>
      <w:r w:rsidR="007D6C27">
        <w:rPr>
          <w:rFonts w:ascii="Vrinda" w:eastAsia="Times New Roman" w:hAnsi="Vrinda" w:cs="Vrinda"/>
          <w:color w:val="FF0000"/>
          <w:sz w:val="24"/>
          <w:szCs w:val="24"/>
          <w:cs/>
          <w:lang w:bidi="bn-IN"/>
        </w:rPr>
        <w:t>১ শত ৮</w:t>
      </w:r>
      <w:r w:rsidR="00EA1181">
        <w:rPr>
          <w:rFonts w:ascii="Vrinda" w:eastAsia="Times New Roman" w:hAnsi="Vrinda" w:cs="Vrinda"/>
          <w:color w:val="FF0000"/>
          <w:sz w:val="24"/>
          <w:szCs w:val="24"/>
          <w:cs/>
          <w:lang w:bidi="bn-IN"/>
        </w:rPr>
        <w:t>৪ জন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বিধবা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স্বা</w:t>
      </w:r>
      <w:r w:rsidR="00817C6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মী নিগৃহীতা মহিলা ভাতাভোগী এবং </w:t>
      </w:r>
      <w:r w:rsidR="007D6C27">
        <w:rPr>
          <w:rFonts w:ascii="Vrinda" w:eastAsia="Times New Roman" w:hAnsi="Vrinda" w:cs="Vrinda"/>
          <w:color w:val="FF0000"/>
          <w:sz w:val="24"/>
          <w:szCs w:val="24"/>
          <w:cs/>
          <w:lang w:bidi="bn-BD"/>
        </w:rPr>
        <w:t>১ হাজার ৩২</w:t>
      </w:r>
      <w:r w:rsidR="00EA1181">
        <w:rPr>
          <w:rFonts w:ascii="Vrinda" w:eastAsia="Times New Roman" w:hAnsi="Vrinda" w:cs="Vrinda"/>
          <w:color w:val="FF0000"/>
          <w:sz w:val="24"/>
          <w:szCs w:val="24"/>
          <w:cs/>
          <w:lang w:bidi="bn-BD"/>
        </w:rPr>
        <w:t xml:space="preserve"> জন 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অসচ্ছল প্রতিবন্ধী ভাতাভোগী</w:t>
      </w:r>
      <w:r w:rsidR="007D6C27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="007D6C27">
        <w:rPr>
          <w:rFonts w:ascii="Vrinda" w:eastAsia="Times New Roman" w:hAnsi="Vrinda" w:cs="Vrinda"/>
          <w:color w:val="000000"/>
          <w:sz w:val="24"/>
          <w:szCs w:val="24"/>
          <w:cs/>
          <w:lang w:bidi="bn-IN"/>
        </w:rPr>
        <w:t xml:space="preserve">এবং </w:t>
      </w:r>
      <w:r w:rsidR="007D6C27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সর্বমোট </w:t>
      </w:r>
      <w:r w:rsidR="007D6C27">
        <w:rPr>
          <w:rFonts w:ascii="Vrinda" w:eastAsia="Times New Roman" w:hAnsi="Vrinda" w:cs="Vrinda"/>
          <w:color w:val="FF0000"/>
          <w:sz w:val="24"/>
          <w:szCs w:val="24"/>
          <w:cs/>
          <w:lang w:bidi="bn-BD"/>
        </w:rPr>
        <w:t>৭</w:t>
      </w:r>
      <w:r w:rsidR="007D6C27" w:rsidRPr="00C006BA">
        <w:rPr>
          <w:rFonts w:ascii="Nikosh" w:eastAsia="Times New Roman" w:hAnsi="Nikosh" w:cs="Nikosh" w:hint="cs"/>
          <w:color w:val="FF0000"/>
          <w:sz w:val="24"/>
          <w:szCs w:val="24"/>
          <w:cs/>
          <w:lang w:bidi="bn-BD"/>
        </w:rPr>
        <w:t xml:space="preserve"> হাজার</w:t>
      </w:r>
      <w:r w:rsidR="007D6C27">
        <w:rPr>
          <w:rFonts w:ascii="Nikosh" w:eastAsia="Times New Roman" w:hAnsi="Nikosh" w:cs="Nikosh"/>
          <w:color w:val="FF0000"/>
          <w:sz w:val="24"/>
          <w:szCs w:val="24"/>
          <w:cs/>
          <w:lang w:bidi="bn-BD"/>
        </w:rPr>
        <w:t xml:space="preserve"> </w:t>
      </w:r>
      <w:r w:rsidR="007D6C27">
        <w:rPr>
          <w:rFonts w:ascii="Vrinda" w:eastAsia="Times New Roman" w:hAnsi="Vrinda" w:cs="Vrinda"/>
          <w:color w:val="FF0000"/>
          <w:sz w:val="24"/>
          <w:szCs w:val="24"/>
          <w:cs/>
          <w:lang w:bidi="bn-BD"/>
        </w:rPr>
        <w:t>৫ শত ৭৯ জন</w:t>
      </w:r>
      <w:r w:rsidR="007D6C27">
        <w:rPr>
          <w:rFonts w:ascii="Nikosh" w:eastAsia="Times New Roman" w:hAnsi="Nikosh" w:cs="Nikosh"/>
          <w:color w:val="FF0000"/>
          <w:sz w:val="24"/>
          <w:szCs w:val="24"/>
          <w:cs/>
          <w:lang w:bidi="bn-BD"/>
        </w:rPr>
        <w:t xml:space="preserve"> </w:t>
      </w:r>
      <w:r w:rsidR="007D6C27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ভাতাভোগী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,</w:t>
      </w:r>
      <w:r w:rsidR="007D6C27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r w:rsidR="007D6C27">
        <w:rPr>
          <w:rFonts w:ascii="Vrinda" w:eastAsia="Times New Roman" w:hAnsi="Vrinda" w:cs="Vrinda"/>
          <w:color w:val="FF0000"/>
          <w:sz w:val="24"/>
          <w:szCs w:val="24"/>
          <w:cs/>
          <w:lang w:bidi="bn-BD"/>
        </w:rPr>
        <w:t>৯২</w:t>
      </w:r>
      <w:r w:rsidR="00817C6C" w:rsidRPr="00C006BA">
        <w:rPr>
          <w:rFonts w:ascii="Nikosh" w:eastAsia="Times New Roman" w:hAnsi="Nikosh" w:cs="Nikosh" w:hint="cs"/>
          <w:color w:val="FF0000"/>
          <w:sz w:val="24"/>
          <w:szCs w:val="24"/>
          <w:cs/>
          <w:lang w:bidi="bn-BD"/>
        </w:rPr>
        <w:t xml:space="preserve"> জন প্রতিবন্ধী শিক্ষার্থীর</w:t>
      </w:r>
      <w:r w:rsidR="00817C6C">
        <w:rPr>
          <w:rFonts w:ascii="Nikosh" w:eastAsia="Times New Roman" w:hAnsi="Nikosh" w:cs="Nikosh" w:hint="cs"/>
          <w:color w:val="000000"/>
          <w:sz w:val="24"/>
          <w:szCs w:val="24"/>
          <w:cs/>
          <w:lang w:bidi="bn-BD"/>
        </w:rPr>
        <w:t xml:space="preserve"> উপবৃত্তি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’</w:t>
      </w:r>
      <w:r w:rsidR="00EA1181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r w:rsidR="00EA1181">
        <w:rPr>
          <w:rFonts w:ascii="Nikosh" w:eastAsia="Times New Roman" w:hAnsi="Nikosh" w:cs="Nikosh" w:hint="cs"/>
          <w:color w:val="000000"/>
          <w:sz w:val="24"/>
          <w:szCs w:val="24"/>
          <w:cs/>
          <w:lang w:bidi="bn-BD"/>
        </w:rPr>
        <w:t>উপবৃত্তি</w:t>
      </w:r>
      <w:r w:rsidR="00EA1181">
        <w:rPr>
          <w:rFonts w:ascii="Nikosh" w:eastAsia="Times New Roman" w:hAnsi="Nikosh" w:cs="Nikosh"/>
          <w:color w:val="000000"/>
          <w:sz w:val="24"/>
          <w:szCs w:val="24"/>
          <w:cs/>
          <w:lang w:bidi="bn-BD"/>
        </w:rPr>
        <w:t xml:space="preserve"> </w:t>
      </w:r>
      <w:r w:rsidR="00EA1181">
        <w:rPr>
          <w:rFonts w:ascii="Vrinda" w:eastAsia="Times New Roman" w:hAnsi="Vrinda" w:cs="Vrinda"/>
          <w:color w:val="000000"/>
          <w:sz w:val="24"/>
          <w:szCs w:val="24"/>
          <w:cs/>
          <w:lang w:bidi="bn-BD"/>
        </w:rPr>
        <w:t xml:space="preserve">প্রাপ্ত </w:t>
      </w:r>
      <w:r w:rsidR="00EA1181" w:rsidRPr="00EA1181">
        <w:rPr>
          <w:rFonts w:ascii="Nikosh" w:eastAsia="Times New Roman" w:hAnsi="Nikosh" w:cs="Nikosh" w:hint="cs"/>
          <w:color w:val="FF0000"/>
          <w:sz w:val="24"/>
          <w:szCs w:val="24"/>
          <w:cs/>
          <w:lang w:bidi="bn-BD"/>
        </w:rPr>
        <w:t>শিক্ষার্থীর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নামে ব্যাংক হিসাব খোলা হয়েছে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সকল ভাতাভোগীর ব্যাংক হিসেবে সরাসরি ভাতার অর্থ পরিশোধ করা হচ্ছে।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="00EA1181">
        <w:rPr>
          <w:rFonts w:ascii="Vrinda" w:eastAsia="Times New Roman" w:hAnsi="Vrinda" w:cs="Vrinda"/>
          <w:color w:val="FF0000"/>
          <w:sz w:val="24"/>
          <w:szCs w:val="24"/>
          <w:cs/>
          <w:lang w:bidi="bn-IN"/>
        </w:rPr>
        <w:t>প্রায় সকল</w:t>
      </w:r>
      <w:r w:rsidR="00817C6C" w:rsidRPr="00C006BA">
        <w:rPr>
          <w:rFonts w:ascii="Nikosh" w:eastAsia="Times New Roman" w:hAnsi="Nikosh" w:cs="Nikosh"/>
          <w:color w:val="FF0000"/>
          <w:sz w:val="24"/>
          <w:szCs w:val="24"/>
          <w:cs/>
          <w:lang w:bidi="bn-IN"/>
        </w:rPr>
        <w:t xml:space="preserve"> প্রতিবন্ধী</w:t>
      </w:r>
      <w:r w:rsidR="00817C6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ব্যক্তির </w:t>
      </w:r>
      <w:r w:rsidR="00817C6C">
        <w:rPr>
          <w:rFonts w:ascii="Nikosh" w:eastAsia="Times New Roman" w:hAnsi="Nikosh" w:cs="Nikosh" w:hint="cs"/>
          <w:color w:val="000000"/>
          <w:sz w:val="24"/>
          <w:szCs w:val="24"/>
          <w:cs/>
          <w:lang w:bidi="bn-BD"/>
        </w:rPr>
        <w:t>পরিচয়পত্র প্রদান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সম্পন্ন করেছে। </w:t>
      </w:r>
    </w:p>
    <w:p w:rsidR="00817C6C" w:rsidRPr="00CE2489" w:rsidRDefault="00817C6C" w:rsidP="00817C6C">
      <w:pPr>
        <w:spacing w:after="120"/>
        <w:rPr>
          <w:rFonts w:ascii="NikoshBAN" w:eastAsia="Times New Roman" w:hAnsi="NikoshBAN" w:cs="NikoshBAN"/>
          <w:b/>
          <w:color w:val="000000"/>
          <w:sz w:val="28"/>
          <w:szCs w:val="28"/>
          <w:lang w:bidi="bn-BD"/>
        </w:rPr>
      </w:pP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>সমস্যা</w:t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</w:rPr>
        <w:t> </w:t>
      </w: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>এবং</w:t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</w:rPr>
        <w:t> </w:t>
      </w: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>চ্যালেঞ্জসমূহ</w:t>
      </w:r>
    </w:p>
    <w:p w:rsidR="00817C6C" w:rsidRPr="00CE2489" w:rsidRDefault="00612D08" w:rsidP="00817C6C">
      <w:pPr>
        <w:shd w:val="clear" w:color="auto" w:fill="FFFFFF"/>
        <w:spacing w:after="115" w:line="263" w:lineRule="atLeast"/>
        <w:jc w:val="both"/>
        <w:rPr>
          <w:rFonts w:ascii="Nikosh" w:eastAsia="Times New Roman" w:hAnsi="Nikosh" w:cs="Nikosh"/>
          <w:color w:val="000000"/>
          <w:sz w:val="24"/>
          <w:szCs w:val="24"/>
        </w:rPr>
      </w:pPr>
      <w:r>
        <w:rPr>
          <w:rFonts w:ascii="NikoshBAN" w:hAnsi="NikoshBAN" w:cs="NikoshBAN"/>
          <w:color w:val="000000"/>
          <w:sz w:val="32"/>
          <w:szCs w:val="32"/>
          <w:cs/>
          <w:lang w:bidi="bn-IN"/>
        </w:rPr>
        <w:t>উপজেলা</w:t>
      </w:r>
      <w:r w:rsidR="00817C6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পর্যায়ে সমাজসেবা অধিদফতরের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কার্যক্রম বাস্তবায়নের ক্ষেত্রে প্রধান চ্যালেঞ্জ হচ্ছে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সুবিধাভোগীদের একটি কেন্দ্রীয় ডিজিটাল তথ্যভাণ্ডারের আওতায় আনয়ণ এবং ই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-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সার্ভিসের মাধ্যমে স্বল্প ব্যয়ে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, 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স্বল্প সময়ের মধ্যে দক্ষতা ও স্বচ্ছতার সঙ্গে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সুবিধাভোগীদের দোরগোড়ায় কাঙ্ক্ষিত মানের সেবা পৌঁছে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দেয়া। সুবিধাভোগী বাছাইয়ের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ক্ষেত্রে একটি স্বচ্ছ ব্যবস্থাপনার মাধ্যমে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="00817C6C" w:rsidRPr="00CE2489">
        <w:rPr>
          <w:rFonts w:eastAsia="Times New Roman" w:cs="Nikosh"/>
          <w:color w:val="000000"/>
          <w:sz w:val="24"/>
          <w:szCs w:val="24"/>
        </w:rPr>
        <w:t>Targeting Error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হ্রাস করাও </w:t>
      </w:r>
      <w:r w:rsidR="00817C6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অধিদফতরের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একটি বড়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চ্যালেঞ্জ। নিবন্ধন প্রাপ্ত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প্রায় </w:t>
      </w:r>
      <w:r>
        <w:rPr>
          <w:rFonts w:ascii="Vrinda" w:eastAsia="Times New Roman" w:hAnsi="Vrinda" w:cs="Vrinda"/>
          <w:color w:val="FF0000"/>
          <w:sz w:val="24"/>
          <w:szCs w:val="24"/>
          <w:cs/>
          <w:lang w:bidi="bn-IN"/>
        </w:rPr>
        <w:t>৪০ টি</w:t>
      </w:r>
      <w:r w:rsidR="00817C6C" w:rsidRPr="00C006BA">
        <w:rPr>
          <w:rFonts w:ascii="Nikosh" w:eastAsia="Times New Roman" w:hAnsi="Nikosh" w:cs="Nikosh"/>
          <w:color w:val="FF0000"/>
          <w:sz w:val="24"/>
          <w:szCs w:val="24"/>
          <w:cs/>
          <w:lang w:bidi="bn-IN"/>
        </w:rPr>
        <w:t xml:space="preserve"> 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স্বেচ্ছাসেবী সমাজকল্যাণ সংস্থা</w:t>
      </w:r>
      <w:r w:rsidR="00791CC0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r w:rsidR="00791CC0">
        <w:rPr>
          <w:rFonts w:ascii="Vrinda" w:eastAsia="Times New Roman" w:hAnsi="Vrinda" w:cs="Vrinda"/>
          <w:color w:val="000000"/>
          <w:sz w:val="24"/>
          <w:szCs w:val="24"/>
        </w:rPr>
        <w:t>ও ৭টি বেসরকারি এতিমখানার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কার্যক্রমের যথাযথ পরিবীক্ষণ ও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ব্যবস্থাপনাও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="00817C6C"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একটি বড় চ্যালেঞ্জ।</w:t>
      </w:r>
    </w:p>
    <w:p w:rsidR="000D320F" w:rsidRPr="00CE2489" w:rsidRDefault="000D320F" w:rsidP="000D320F">
      <w:pPr>
        <w:spacing w:after="120"/>
        <w:rPr>
          <w:rFonts w:ascii="NikoshBAN" w:eastAsia="Times New Roman" w:hAnsi="NikoshBAN" w:cs="NikoshBAN"/>
          <w:b/>
          <w:color w:val="000000"/>
          <w:sz w:val="28"/>
          <w:szCs w:val="28"/>
        </w:rPr>
      </w:pP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>ভবিষ্যৎ পরিকল্পনা</w:t>
      </w:r>
    </w:p>
    <w:p w:rsidR="000D320F" w:rsidRPr="007B4E51" w:rsidRDefault="00817C6C" w:rsidP="000D320F">
      <w:pPr>
        <w:shd w:val="clear" w:color="auto" w:fill="FFFFFF"/>
        <w:spacing w:after="115" w:line="263" w:lineRule="atLeast"/>
        <w:jc w:val="both"/>
        <w:rPr>
          <w:rFonts w:ascii="Nikosh" w:eastAsia="Times New Roman" w:hAnsi="Nikosh" w:cs="Nikosh"/>
          <w:color w:val="000000"/>
          <w:lang w:bidi="bn-BD"/>
        </w:rPr>
      </w:pPr>
      <w:r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সমাজসেবা অধিদফতরের কেন্দ্রীয় লক্ষ্যমাত্রা অনুযায়ী </w:t>
      </w:r>
      <w:r w:rsidR="00612D08">
        <w:rPr>
          <w:rFonts w:ascii="NikoshBAN" w:hAnsi="NikoshBAN" w:cs="NikoshBAN"/>
          <w:color w:val="FF0000"/>
          <w:sz w:val="32"/>
          <w:szCs w:val="32"/>
          <w:cs/>
          <w:lang w:bidi="bn-IN"/>
        </w:rPr>
        <w:t xml:space="preserve">মোংলা </w:t>
      </w:r>
      <w:r w:rsidR="00612D08">
        <w:rPr>
          <w:rFonts w:ascii="Vrinda" w:eastAsia="Times New Roman" w:hAnsi="Vrinda" w:cs="Vrinda"/>
          <w:color w:val="000000"/>
          <w:sz w:val="24"/>
          <w:szCs w:val="24"/>
          <w:cs/>
          <w:lang w:bidi="bn-IN"/>
        </w:rPr>
        <w:t>উপজে</w:t>
      </w:r>
      <w:r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লায় 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সেবাদানে শুদ্ধাচার</w:t>
      </w:r>
      <w:r w:rsidR="000D320F" w:rsidRPr="007B4E51">
        <w:rPr>
          <w:rFonts w:ascii="Nikosh" w:eastAsia="Times New Roman" w:hAnsi="Nikosh" w:cs="Nikosh"/>
          <w:color w:val="000000"/>
        </w:rPr>
        <w:t> 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অনুশীলন নিশ্চিতকরণ</w:t>
      </w:r>
      <w:r w:rsidR="000D320F" w:rsidRPr="007B4E51">
        <w:rPr>
          <w:rFonts w:ascii="Nikosh" w:eastAsia="Times New Roman" w:hAnsi="Nikosh" w:cs="Nikosh"/>
          <w:color w:val="000000"/>
        </w:rPr>
        <w:t xml:space="preserve">, 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ইনোভেশনকে উৎসাহ</w:t>
      </w:r>
      <w:r w:rsidR="000D320F" w:rsidRPr="007B4E51">
        <w:rPr>
          <w:rFonts w:ascii="Nikosh" w:eastAsia="Times New Roman" w:hAnsi="Nikosh" w:cs="Nikosh"/>
          <w:color w:val="000000"/>
        </w:rPr>
        <w:t> 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প্রদান এবং</w:t>
      </w:r>
      <w:r w:rsidR="000D320F" w:rsidRPr="007B4E51">
        <w:rPr>
          <w:rFonts w:ascii="Nikosh" w:eastAsia="Times New Roman" w:hAnsi="Nikosh" w:cs="Nikosh"/>
          <w:color w:val="000000"/>
        </w:rPr>
        <w:t> 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সেবা প্রদান পদ্ধতিকে ২০২০ সালের মধ্যে</w:t>
      </w:r>
      <w:r w:rsidR="000D320F" w:rsidRPr="007B4E51">
        <w:rPr>
          <w:rFonts w:ascii="Nikosh" w:eastAsia="Times New Roman" w:hAnsi="Nikosh" w:cs="Nikosh"/>
          <w:color w:val="000000"/>
        </w:rPr>
        <w:t> 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ডিজিটালাইজেশন</w:t>
      </w:r>
      <w:r w:rsidR="000D320F" w:rsidRPr="007B4E51">
        <w:rPr>
          <w:rFonts w:ascii="Nikosh" w:eastAsia="Times New Roman" w:hAnsi="Nikosh" w:cs="Nikosh"/>
          <w:color w:val="000000"/>
        </w:rPr>
        <w:t> 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করা হবে। ২০১৮ সালের মধ্যে সমাজসেবা অধিদফতরের সকল</w:t>
      </w:r>
      <w:r w:rsidR="000D320F" w:rsidRPr="007B4E51">
        <w:rPr>
          <w:rFonts w:ascii="Nikosh" w:eastAsia="Times New Roman" w:hAnsi="Nikosh" w:cs="Nikosh"/>
          <w:color w:val="000000"/>
        </w:rPr>
        <w:t> 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সেবাগ্রহীতার</w:t>
      </w:r>
      <w:r w:rsidR="000D320F" w:rsidRPr="007B4E51">
        <w:rPr>
          <w:rFonts w:ascii="Nikosh" w:eastAsia="Times New Roman" w:hAnsi="Nikosh" w:cs="Nikosh"/>
          <w:color w:val="000000"/>
        </w:rPr>
        <w:t> 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একটি সমন্বিত ডিজিটাল তথ্য ভান্ডার তৈরি সম্পন্ন করা হবে।</w:t>
      </w:r>
      <w:r w:rsidR="000D320F" w:rsidRPr="007B4E51">
        <w:rPr>
          <w:rFonts w:ascii="Nikosh" w:eastAsia="Times New Roman" w:hAnsi="Nikosh" w:cs="Nikosh"/>
          <w:color w:val="000000"/>
        </w:rPr>
        <w:t> 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 xml:space="preserve"> সামাজিক নিরাপত্তা</w:t>
      </w:r>
      <w:r w:rsidR="000D320F" w:rsidRPr="007B4E51">
        <w:rPr>
          <w:rFonts w:ascii="Nikosh" w:eastAsia="Times New Roman" w:hAnsi="Nikosh" w:cs="Nikosh"/>
          <w:color w:val="000000"/>
        </w:rPr>
        <w:t> 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কার্যক্রমের প্রভাব মূল্যায়নের মাধ্যমে জাতীয়</w:t>
      </w:r>
      <w:r w:rsidR="000D320F" w:rsidRPr="007B4E51">
        <w:rPr>
          <w:rFonts w:ascii="Nikosh" w:eastAsia="Times New Roman" w:hAnsi="Nikosh" w:cs="Nikosh"/>
          <w:color w:val="000000"/>
        </w:rPr>
        <w:t> 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সামাজিক নিরাপত্তা কৌশল বাস্তবায়নের লক্ষ্যে বিকাশমান কর্মপরিকল্পনা</w:t>
      </w:r>
      <w:r w:rsidR="000D320F" w:rsidRPr="007B4E51">
        <w:rPr>
          <w:rFonts w:ascii="Nikosh" w:eastAsia="Times New Roman" w:hAnsi="Nikosh" w:cs="Nikosh"/>
          <w:color w:val="000000"/>
        </w:rPr>
        <w:t> 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প্রণয়ন করা হবে।</w:t>
      </w:r>
    </w:p>
    <w:p w:rsidR="000D320F" w:rsidRPr="00CE2489" w:rsidRDefault="000D320F" w:rsidP="000D320F">
      <w:pPr>
        <w:spacing w:after="120"/>
        <w:rPr>
          <w:rFonts w:ascii="NikoshBAN" w:eastAsia="Times New Roman" w:hAnsi="NikoshBAN" w:cs="NikoshBAN"/>
          <w:b/>
          <w:color w:val="000000"/>
          <w:sz w:val="28"/>
          <w:szCs w:val="28"/>
        </w:rPr>
      </w:pP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>২০১</w:t>
      </w:r>
      <w:r w:rsidR="00ED0B0C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>৮</w:t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</w:rPr>
        <w:t>-</w:t>
      </w: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>১</w:t>
      </w:r>
      <w:r w:rsidR="00ED0B0C">
        <w:rPr>
          <w:rFonts w:ascii="NikoshBAN" w:eastAsia="Times New Roman" w:hAnsi="NikoshBAN" w:cs="NikoshBAN"/>
          <w:b/>
          <w:bCs/>
          <w:color w:val="000000"/>
          <w:sz w:val="28"/>
          <w:szCs w:val="28"/>
          <w:lang w:bidi="bn-IN"/>
        </w:rPr>
        <w:t>৯</w:t>
      </w: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 xml:space="preserve"> অর্থবছরের সম্ভাব্য প্রধান অর্জনসমূহ</w:t>
      </w:r>
    </w:p>
    <w:p w:rsidR="000D320F" w:rsidRPr="007B4E51" w:rsidRDefault="00ED0B0C" w:rsidP="000D320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000000"/>
        </w:rPr>
      </w:pPr>
      <w:r>
        <w:rPr>
          <w:rFonts w:ascii="Vrinda" w:eastAsia="Times New Roman" w:hAnsi="Vrinda" w:cs="Vrinda"/>
          <w:color w:val="000000"/>
          <w:cs/>
          <w:lang w:bidi="bn-IN"/>
        </w:rPr>
        <w:t>মোংলা উপজেলায় ৪৯২৫ জন</w:t>
      </w:r>
      <w:r w:rsidR="000D320F" w:rsidRPr="007B4E51">
        <w:rPr>
          <w:rFonts w:ascii="Nikosh" w:eastAsia="Times New Roman" w:hAnsi="Nikosh" w:cs="Nikosh"/>
          <w:color w:val="000000"/>
        </w:rPr>
        <w:t> 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 xml:space="preserve"> ব্যক্তিকে বয়স্কভাতা</w:t>
      </w:r>
      <w:r w:rsidR="000D320F" w:rsidRPr="007B4E51">
        <w:rPr>
          <w:rFonts w:ascii="Nikosh" w:eastAsia="Times New Roman" w:hAnsi="Nikosh" w:cs="Nikosh"/>
          <w:color w:val="000000"/>
        </w:rPr>
        <w:t xml:space="preserve">, </w:t>
      </w:r>
      <w:r w:rsidR="000D320F" w:rsidRPr="007B4E51">
        <w:rPr>
          <w:rFonts w:ascii="Nikosh" w:eastAsia="Times New Roman" w:hAnsi="Nikosh" w:cs="Nikosh" w:hint="cs"/>
          <w:color w:val="000000"/>
          <w:cs/>
          <w:lang w:bidi="bn-BD"/>
        </w:rPr>
        <w:t>২</w:t>
      </w:r>
      <w:r>
        <w:rPr>
          <w:rFonts w:ascii="Vrinda" w:eastAsia="Times New Roman" w:hAnsi="Vrinda" w:cs="Vrinda"/>
          <w:color w:val="000000"/>
          <w:cs/>
          <w:lang w:bidi="bn-BD"/>
        </w:rPr>
        <w:t>৩৯৪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 xml:space="preserve"> জনকে বিধবা</w:t>
      </w:r>
      <w:r w:rsidR="000D320F" w:rsidRPr="007B4E51">
        <w:rPr>
          <w:rFonts w:ascii="Nikosh" w:eastAsia="Times New Roman" w:hAnsi="Nikosh" w:cs="Nikosh"/>
          <w:color w:val="000000"/>
        </w:rPr>
        <w:t xml:space="preserve">, 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 xml:space="preserve">স্বামী নিগৃহীতা মহিলা ভাতা এবং </w:t>
      </w:r>
      <w:r>
        <w:rPr>
          <w:rFonts w:ascii="Vrinda" w:eastAsia="Times New Roman" w:hAnsi="Vrinda" w:cs="Vrinda"/>
          <w:color w:val="000000"/>
          <w:cs/>
          <w:lang w:bidi="bn-BD"/>
        </w:rPr>
        <w:t xml:space="preserve">১২৩৯ </w:t>
      </w:r>
      <w:r>
        <w:rPr>
          <w:rFonts w:ascii="Vrinda" w:eastAsia="Times New Roman" w:hAnsi="Vrinda" w:cs="Vrinda"/>
          <w:color w:val="000000"/>
          <w:cs/>
          <w:lang w:bidi="bn-IN"/>
        </w:rPr>
        <w:t xml:space="preserve">জন 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ব্যক্</w:t>
      </w:r>
      <w:r>
        <w:rPr>
          <w:rFonts w:ascii="Nikosh" w:eastAsia="Times New Roman" w:hAnsi="Nikosh" w:cs="Nikosh"/>
          <w:color w:val="000000"/>
          <w:cs/>
          <w:lang w:bidi="bn-IN"/>
        </w:rPr>
        <w:t xml:space="preserve">তিকে অসচ্ছল প্রতিবন্ধী ভাতা ও </w:t>
      </w:r>
      <w:r>
        <w:rPr>
          <w:rFonts w:ascii="Vrinda" w:eastAsia="Times New Roman" w:hAnsi="Vrinda" w:cs="Vrinda"/>
          <w:color w:val="000000"/>
          <w:cs/>
          <w:lang w:bidi="bn-IN"/>
        </w:rPr>
        <w:t>অনূন্য</w:t>
      </w:r>
      <w:r>
        <w:rPr>
          <w:rFonts w:ascii="Nikosh" w:eastAsia="Times New Roman" w:hAnsi="Nikosh" w:cs="Nikosh"/>
          <w:color w:val="000000"/>
          <w:cs/>
          <w:lang w:bidi="bn-IN"/>
        </w:rPr>
        <w:t xml:space="preserve"> </w:t>
      </w:r>
      <w:r>
        <w:rPr>
          <w:rFonts w:ascii="Vrinda" w:eastAsia="Times New Roman" w:hAnsi="Vrinda" w:cs="Vrinda"/>
          <w:color w:val="000000"/>
          <w:cs/>
          <w:lang w:bidi="bn-IN"/>
        </w:rPr>
        <w:t>৯২ জন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 xml:space="preserve"> </w:t>
      </w:r>
      <w:r>
        <w:rPr>
          <w:rFonts w:ascii="Nikosh" w:eastAsia="Times New Roman" w:hAnsi="Nikosh" w:cs="Nikosh"/>
          <w:color w:val="000000"/>
          <w:cs/>
          <w:lang w:bidi="bn-IN"/>
        </w:rPr>
        <w:t>প্রতিবন্ধী শি</w:t>
      </w:r>
      <w:r>
        <w:rPr>
          <w:rFonts w:ascii="Vrinda" w:eastAsia="Times New Roman" w:hAnsi="Vrinda" w:cs="Vrinda"/>
          <w:color w:val="000000"/>
          <w:cs/>
          <w:lang w:bidi="bn-IN"/>
        </w:rPr>
        <w:t>ক্ষার্থী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কে উপবৃত্তি</w:t>
      </w:r>
      <w:r w:rsidR="000D320F" w:rsidRPr="007B4E51">
        <w:rPr>
          <w:rFonts w:ascii="Nikosh" w:eastAsia="Times New Roman" w:hAnsi="Nikosh" w:cs="Nikosh"/>
          <w:color w:val="000000"/>
        </w:rPr>
        <w:t> </w:t>
      </w:r>
      <w:r w:rsidR="000D320F">
        <w:rPr>
          <w:rFonts w:ascii="Nikosh" w:eastAsia="Times New Roman" w:hAnsi="Nikosh" w:cs="Nikosh"/>
          <w:color w:val="000000"/>
          <w:cs/>
          <w:lang w:bidi="bn-IN"/>
        </w:rPr>
        <w:t>প্রদান;</w:t>
      </w:r>
    </w:p>
    <w:p w:rsidR="000D320F" w:rsidRPr="007B4E51" w:rsidRDefault="005F4802" w:rsidP="000D320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000000"/>
        </w:rPr>
      </w:pPr>
      <w:r>
        <w:rPr>
          <w:rFonts w:ascii="Vrinda" w:eastAsia="Times New Roman" w:hAnsi="Vrinda" w:cs="Vrinda"/>
          <w:color w:val="000000"/>
          <w:cs/>
          <w:lang w:bidi="bn-IN"/>
        </w:rPr>
        <w:t>২০১৮-২০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১</w:t>
      </w:r>
      <w:r>
        <w:rPr>
          <w:rFonts w:ascii="Vrinda" w:eastAsia="Times New Roman" w:hAnsi="Vrinda" w:cs="Vrinda"/>
          <w:color w:val="000000"/>
          <w:cs/>
          <w:lang w:bidi="bn-IN"/>
        </w:rPr>
        <w:t>৯ অর্থবছরে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 xml:space="preserve"> </w:t>
      </w:r>
      <w:r>
        <w:rPr>
          <w:rFonts w:ascii="Vrinda" w:eastAsia="Times New Roman" w:hAnsi="Vrinda" w:cs="Vrinda"/>
          <w:color w:val="000000"/>
          <w:cs/>
          <w:lang w:bidi="bn-IN"/>
        </w:rPr>
        <w:t>৬টি আদি পেশার জনগোষ্ঠীর অনূন্য ২০ জন কর্মক্ষম ব্যক্তিকে পেশাভিত্তিক প্রশিক্ষণ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 xml:space="preserve"> প্রদান করা </w:t>
      </w:r>
      <w:r>
        <w:rPr>
          <w:rFonts w:ascii="Nikosh" w:eastAsia="Times New Roman" w:hAnsi="Nikosh" w:cs="Nikosh"/>
          <w:color w:val="000000"/>
          <w:cs/>
          <w:lang w:bidi="bn-IN"/>
        </w:rPr>
        <w:t xml:space="preserve">হবে  </w:t>
      </w:r>
      <w:r>
        <w:rPr>
          <w:rFonts w:ascii="Mangal" w:eastAsia="Times New Roman" w:hAnsi="Mangal" w:cs="Mangal"/>
          <w:color w:val="000000"/>
          <w:cs/>
          <w:lang w:bidi="bn-IN"/>
        </w:rPr>
        <w:t xml:space="preserve">। </w:t>
      </w:r>
      <w:r>
        <w:rPr>
          <w:rFonts w:ascii="Vrinda" w:eastAsia="Times New Roman" w:hAnsi="Vrinda" w:cs="Vrinda"/>
          <w:color w:val="000000"/>
          <w:cs/>
          <w:lang w:bidi="bn-IN"/>
        </w:rPr>
        <w:t>দারিদ্র বিমোচন কর্মসূচির অংশ হিসেবে ৪ লক্ষ টাকা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 xml:space="preserve"> বিনিয়োগ ও</w:t>
      </w:r>
      <w:r>
        <w:rPr>
          <w:rFonts w:ascii="Vrinda" w:eastAsia="Times New Roman" w:hAnsi="Vrinda" w:cs="Vrinda"/>
          <w:color w:val="000000"/>
          <w:cs/>
          <w:lang w:bidi="bn-IN"/>
        </w:rPr>
        <w:t xml:space="preserve"> ১৫ লক্ষাধিক টাকা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 xml:space="preserve"> </w:t>
      </w:r>
      <w:r w:rsidRPr="007B4E51">
        <w:rPr>
          <w:rFonts w:ascii="Nikosh" w:eastAsia="Times New Roman" w:hAnsi="Nikosh" w:cs="Nikosh"/>
          <w:color w:val="000000"/>
          <w:cs/>
          <w:lang w:bidi="bn-IN"/>
        </w:rPr>
        <w:t xml:space="preserve">সুদমুক্ত ক্ষুদ্রঋণ </w:t>
      </w:r>
      <w:r w:rsidR="00B07753">
        <w:rPr>
          <w:rFonts w:ascii="Nikosh" w:eastAsia="Times New Roman" w:hAnsi="Nikosh" w:cs="Nikosh"/>
          <w:color w:val="000000"/>
          <w:cs/>
          <w:lang w:bidi="bn-IN"/>
        </w:rPr>
        <w:t xml:space="preserve">পুনঃবিনিয়োগ 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করা হবে। যাতে</w:t>
      </w:r>
      <w:r w:rsidR="000D320F" w:rsidRPr="007B4E51">
        <w:rPr>
          <w:rFonts w:ascii="Nikosh" w:eastAsia="Times New Roman" w:hAnsi="Nikosh" w:cs="Nikosh"/>
          <w:color w:val="000000"/>
        </w:rPr>
        <w:t> 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নিম্নআয়ের জনগোষ্ঠী ও প্রতিবন্ধী ব্যক্তির আত্মকর্মসংস্থান</w:t>
      </w:r>
      <w:r w:rsidR="000D320F" w:rsidRPr="007B4E51">
        <w:rPr>
          <w:rFonts w:ascii="Nikosh" w:eastAsia="Times New Roman" w:hAnsi="Nikosh" w:cs="Nikosh"/>
          <w:color w:val="000000"/>
        </w:rPr>
        <w:t xml:space="preserve">, 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নিজস্ব পুঁজি সৃষ্টি</w:t>
      </w:r>
      <w:r w:rsidR="000D320F" w:rsidRPr="007B4E51">
        <w:rPr>
          <w:rFonts w:ascii="Nikosh" w:eastAsia="Times New Roman" w:hAnsi="Nikosh" w:cs="Nikosh"/>
          <w:color w:val="000000"/>
        </w:rPr>
        <w:t xml:space="preserve">, </w:t>
      </w:r>
      <w:r w:rsidR="000D320F" w:rsidRPr="007B4E51">
        <w:rPr>
          <w:rFonts w:ascii="Nikosh" w:eastAsia="Times New Roman" w:hAnsi="Nikosh" w:cs="Nikosh"/>
          <w:color w:val="000000"/>
          <w:cs/>
          <w:lang w:bidi="bn-IN"/>
        </w:rPr>
        <w:t>দ</w:t>
      </w:r>
      <w:r w:rsidR="000D320F">
        <w:rPr>
          <w:rFonts w:ascii="Nikosh" w:eastAsia="Times New Roman" w:hAnsi="Nikosh" w:cs="Nikosh"/>
          <w:color w:val="000000"/>
          <w:cs/>
          <w:lang w:bidi="bn-IN"/>
        </w:rPr>
        <w:t>ারিদ্র্য হ্রাস এবং ক্ষমতায়ন হবে;</w:t>
      </w:r>
    </w:p>
    <w:p w:rsidR="000D320F" w:rsidRPr="007B4E51" w:rsidRDefault="000D320F" w:rsidP="000D320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000000"/>
        </w:rPr>
      </w:pPr>
      <w:r w:rsidRPr="007B4E51">
        <w:rPr>
          <w:rFonts w:ascii="Nikosh" w:eastAsia="Times New Roman" w:hAnsi="Nikosh" w:cs="Nikosh"/>
          <w:color w:val="000000"/>
          <w:cs/>
          <w:lang w:bidi="bn-IN"/>
        </w:rPr>
        <w:t>সমাজের বিশেষ শ্রেণি বিশেষতঃ</w:t>
      </w:r>
      <w:r w:rsidRPr="007B4E51">
        <w:rPr>
          <w:rFonts w:ascii="Nikosh" w:eastAsia="Times New Roman" w:hAnsi="Nikosh" w:cs="Nikosh"/>
          <w:color w:val="000000"/>
        </w:rPr>
        <w:t> </w:t>
      </w:r>
      <w:r w:rsidRPr="007B4E51">
        <w:rPr>
          <w:rFonts w:ascii="Nikosh" w:eastAsia="Times New Roman" w:hAnsi="Nikosh" w:cs="Nikosh"/>
          <w:color w:val="000000"/>
          <w:cs/>
          <w:lang w:bidi="bn-IN"/>
        </w:rPr>
        <w:t>হিজড়া</w:t>
      </w:r>
      <w:r w:rsidRPr="007B4E51">
        <w:rPr>
          <w:rFonts w:ascii="Nikosh" w:eastAsia="Times New Roman" w:hAnsi="Nikosh" w:cs="Nikosh"/>
          <w:color w:val="000000"/>
        </w:rPr>
        <w:t xml:space="preserve">, </w:t>
      </w:r>
      <w:r w:rsidRPr="007B4E51">
        <w:rPr>
          <w:rFonts w:ascii="Nikosh" w:eastAsia="Times New Roman" w:hAnsi="Nikosh" w:cs="Nikosh"/>
          <w:color w:val="000000"/>
          <w:cs/>
          <w:lang w:bidi="bn-IN"/>
        </w:rPr>
        <w:t>বেদে ও অনগ্রসর জনগো</w:t>
      </w:r>
      <w:r w:rsidR="00F8179B">
        <w:rPr>
          <w:rFonts w:ascii="Nikosh" w:eastAsia="Times New Roman" w:hAnsi="Nikosh" w:cs="Nikosh"/>
          <w:color w:val="000000"/>
          <w:cs/>
          <w:lang w:bidi="bn-IN"/>
        </w:rPr>
        <w:t xml:space="preserve">ষ্ঠীর জীবনমান উন্নয়নের লক্ষ্যে </w:t>
      </w:r>
      <w:r w:rsidR="00F8179B">
        <w:rPr>
          <w:rFonts w:ascii="Nikosh" w:eastAsia="Times New Roman" w:hAnsi="Nikosh" w:cs="Nikosh" w:hint="cs"/>
          <w:color w:val="000000"/>
          <w:cs/>
          <w:lang w:bidi="bn-BD"/>
        </w:rPr>
        <w:t>২০</w:t>
      </w:r>
      <w:r w:rsidRPr="007B4E51">
        <w:rPr>
          <w:rFonts w:ascii="Nikosh" w:eastAsia="Times New Roman" w:hAnsi="Nikosh" w:cs="Nikosh"/>
          <w:color w:val="000000"/>
        </w:rPr>
        <w:t> </w:t>
      </w:r>
      <w:r w:rsidRPr="007B4E51">
        <w:rPr>
          <w:rFonts w:ascii="Nikosh" w:eastAsia="Times New Roman" w:hAnsi="Nikosh" w:cs="Nikosh"/>
          <w:color w:val="000000"/>
          <w:cs/>
          <w:lang w:bidi="bn-IN"/>
        </w:rPr>
        <w:t>ব্যক্তিকে</w:t>
      </w:r>
      <w:r w:rsidRPr="007B4E51">
        <w:rPr>
          <w:rFonts w:ascii="Nikosh" w:eastAsia="Times New Roman" w:hAnsi="Nikosh" w:cs="Nikosh"/>
          <w:color w:val="000000"/>
        </w:rPr>
        <w:t> </w:t>
      </w:r>
      <w:r w:rsidRPr="007B4E51">
        <w:rPr>
          <w:rFonts w:ascii="Nikosh" w:eastAsia="Times New Roman" w:hAnsi="Nikosh" w:cs="Nikosh"/>
          <w:color w:val="000000"/>
          <w:cs/>
          <w:lang w:bidi="bn-IN"/>
        </w:rPr>
        <w:t>প্রশিক্ষণ</w:t>
      </w:r>
      <w:r w:rsidRPr="007B4E51">
        <w:rPr>
          <w:rFonts w:ascii="Nikosh" w:eastAsia="Times New Roman" w:hAnsi="Nikosh" w:cs="Nikosh"/>
          <w:color w:val="000000"/>
        </w:rPr>
        <w:t xml:space="preserve">, </w:t>
      </w:r>
      <w:r w:rsidR="00F8179B">
        <w:rPr>
          <w:rFonts w:ascii="Vrinda" w:eastAsia="Times New Roman" w:hAnsi="Vrinda" w:cs="Vrinda"/>
          <w:color w:val="000000"/>
        </w:rPr>
        <w:t>১</w:t>
      </w:r>
      <w:r w:rsidRPr="007B4E51">
        <w:rPr>
          <w:rFonts w:ascii="Nikosh" w:eastAsia="Times New Roman" w:hAnsi="Nikosh" w:cs="Nikosh"/>
          <w:color w:val="000000"/>
          <w:cs/>
          <w:lang w:bidi="bn-IN"/>
        </w:rPr>
        <w:t>২</w:t>
      </w:r>
      <w:r w:rsidRPr="007B4E51">
        <w:rPr>
          <w:rFonts w:ascii="Nikosh" w:eastAsia="Times New Roman" w:hAnsi="Nikosh" w:cs="Nikosh" w:hint="cs"/>
          <w:color w:val="000000"/>
          <w:cs/>
          <w:lang w:bidi="bn-BD"/>
        </w:rPr>
        <w:t xml:space="preserve"> </w:t>
      </w:r>
      <w:r w:rsidR="00F8179B">
        <w:rPr>
          <w:rFonts w:ascii="Vrinda" w:eastAsia="Times New Roman" w:hAnsi="Vrinda" w:cs="Vrinda"/>
          <w:color w:val="000000"/>
          <w:cs/>
          <w:lang w:bidi="bn-BD"/>
        </w:rPr>
        <w:t xml:space="preserve">জন </w:t>
      </w:r>
      <w:r w:rsidRPr="007B4E51">
        <w:rPr>
          <w:rFonts w:ascii="Nikosh" w:eastAsia="Times New Roman" w:hAnsi="Nikosh" w:cs="Nikosh"/>
          <w:color w:val="000000"/>
          <w:cs/>
          <w:lang w:bidi="bn-IN"/>
        </w:rPr>
        <w:t>ব্যক্তিকে বিশেষ ভাতা</w:t>
      </w:r>
      <w:r w:rsidRPr="007B4E51">
        <w:rPr>
          <w:rFonts w:ascii="Nikosh" w:eastAsia="Times New Roman" w:hAnsi="Nikosh" w:cs="Nikosh"/>
          <w:color w:val="000000"/>
        </w:rPr>
        <w:t> </w:t>
      </w:r>
      <w:r w:rsidR="00F8179B">
        <w:rPr>
          <w:rFonts w:ascii="Nikosh" w:eastAsia="Times New Roman" w:hAnsi="Nikosh" w:cs="Nikosh"/>
          <w:color w:val="000000"/>
        </w:rPr>
        <w:t xml:space="preserve"> </w:t>
      </w:r>
      <w:r w:rsidR="00F8179B">
        <w:rPr>
          <w:rFonts w:ascii="Nikosh" w:eastAsia="Times New Roman" w:hAnsi="Nikosh" w:cs="Nikosh"/>
          <w:color w:val="000000"/>
          <w:cs/>
          <w:lang w:bidi="bn-IN"/>
        </w:rPr>
        <w:t xml:space="preserve">ও </w:t>
      </w:r>
      <w:r w:rsidR="00F8179B">
        <w:rPr>
          <w:rFonts w:ascii="Vrinda" w:eastAsia="Times New Roman" w:hAnsi="Vrinda" w:cs="Vrinda"/>
          <w:color w:val="000000"/>
          <w:cs/>
          <w:lang w:bidi="bn-IN"/>
        </w:rPr>
        <w:t>৭৩ জন বিা তার অধিক</w:t>
      </w:r>
      <w:r w:rsidRPr="007B4E51">
        <w:rPr>
          <w:rFonts w:ascii="Nikosh" w:eastAsia="Times New Roman" w:hAnsi="Nikosh" w:cs="Nikosh"/>
          <w:color w:val="000000"/>
        </w:rPr>
        <w:t> </w:t>
      </w:r>
      <w:r w:rsidR="00F8179B">
        <w:rPr>
          <w:rFonts w:ascii="Nikosh" w:eastAsia="Times New Roman" w:hAnsi="Nikosh" w:cs="Nikosh"/>
          <w:color w:val="000000"/>
          <w:cs/>
          <w:lang w:bidi="bn-IN"/>
        </w:rPr>
        <w:t>শি</w:t>
      </w:r>
      <w:r w:rsidR="00F8179B">
        <w:rPr>
          <w:rFonts w:ascii="Vrinda" w:eastAsia="Times New Roman" w:hAnsi="Vrinda" w:cs="Vrinda"/>
          <w:color w:val="000000"/>
          <w:cs/>
          <w:lang w:bidi="bn-IN"/>
        </w:rPr>
        <w:t>ক্ষার্থী</w:t>
      </w:r>
      <w:r w:rsidR="00F8179B">
        <w:rPr>
          <w:rFonts w:ascii="Nikosh" w:eastAsia="Times New Roman" w:hAnsi="Nikosh" w:cs="Nikosh"/>
          <w:color w:val="000000"/>
          <w:cs/>
          <w:lang w:bidi="bn-IN"/>
        </w:rPr>
        <w:t xml:space="preserve">কে শিক্ষা বৃত্তি </w:t>
      </w:r>
      <w:r w:rsidR="00F8179B">
        <w:rPr>
          <w:rFonts w:ascii="Vrinda" w:eastAsia="Times New Roman" w:hAnsi="Vrinda" w:cs="Vrinda"/>
          <w:color w:val="000000"/>
          <w:cs/>
          <w:lang w:bidi="bn-IN"/>
        </w:rPr>
        <w:t>প্রদানের</w:t>
      </w:r>
      <w:r w:rsidRPr="007B4E51">
        <w:rPr>
          <w:rFonts w:ascii="Nikosh" w:eastAsia="Times New Roman" w:hAnsi="Nikosh" w:cs="Nikosh"/>
          <w:color w:val="000000"/>
          <w:cs/>
          <w:lang w:bidi="bn-IN"/>
        </w:rPr>
        <w:t xml:space="preserve">র মাধ্যমে </w:t>
      </w:r>
      <w:r>
        <w:rPr>
          <w:rFonts w:ascii="Nikosh" w:eastAsia="Times New Roman" w:hAnsi="Nikosh" w:cs="Nikosh"/>
          <w:color w:val="000000"/>
          <w:cs/>
          <w:lang w:bidi="bn-IN"/>
        </w:rPr>
        <w:t>ব্যক্তির জীবনমান উন্নয়ন করা হবে;</w:t>
      </w:r>
    </w:p>
    <w:p w:rsidR="004C1CA6" w:rsidRPr="004C1CA6" w:rsidRDefault="004C1CA6" w:rsidP="004C1CA6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000000"/>
        </w:rPr>
      </w:pPr>
      <w:r w:rsidRPr="004C1CA6">
        <w:rPr>
          <w:rFonts w:ascii="Vrinda" w:eastAsia="Times New Roman" w:hAnsi="Vrinda" w:cs="Vrinda"/>
          <w:color w:val="000000"/>
          <w:cs/>
          <w:lang w:bidi="bn-IN"/>
        </w:rPr>
        <w:t xml:space="preserve">বাদ পড়াদের অন্তর্ভূক্ত করার মাধ্যমে </w:t>
      </w:r>
      <w:r w:rsidR="000D320F" w:rsidRPr="004C1CA6">
        <w:rPr>
          <w:rFonts w:ascii="Nikosh" w:eastAsia="Times New Roman" w:hAnsi="Nikosh" w:cs="Nikosh"/>
          <w:color w:val="000000"/>
          <w:cs/>
          <w:lang w:bidi="bn-IN"/>
        </w:rPr>
        <w:t>প্রতিব</w:t>
      </w:r>
      <w:r w:rsidR="000D320F" w:rsidRPr="004C1CA6">
        <w:rPr>
          <w:rFonts w:ascii="Nikosh" w:eastAsia="Times New Roman" w:hAnsi="Nikosh" w:cs="Nikosh" w:hint="cs"/>
          <w:color w:val="000000"/>
          <w:cs/>
          <w:lang w:bidi="bn-IN"/>
        </w:rPr>
        <w:t>ন্ধিতা</w:t>
      </w:r>
      <w:r w:rsidRPr="004C1CA6">
        <w:rPr>
          <w:rFonts w:ascii="Nikosh" w:eastAsia="Times New Roman" w:hAnsi="Nikosh" w:cs="Nikosh"/>
          <w:color w:val="000000"/>
          <w:cs/>
          <w:lang w:bidi="bn-IN"/>
        </w:rPr>
        <w:t xml:space="preserve"> শনাক্তকরণ জরিপের </w:t>
      </w:r>
      <w:r w:rsidRPr="004C1CA6">
        <w:rPr>
          <w:rFonts w:ascii="Vrinda" w:eastAsia="Times New Roman" w:hAnsi="Vrinda" w:cs="Vrinda"/>
          <w:color w:val="000000"/>
          <w:cs/>
          <w:lang w:bidi="bn-IN"/>
        </w:rPr>
        <w:t>আওতায় মোংলা উপজেলার</w:t>
      </w:r>
      <w:r w:rsidR="000D320F" w:rsidRPr="004C1CA6">
        <w:rPr>
          <w:rFonts w:ascii="Nikosh" w:eastAsia="Times New Roman" w:hAnsi="Nikosh" w:cs="Nikosh"/>
          <w:color w:val="000000"/>
          <w:cs/>
          <w:lang w:bidi="bn-IN"/>
        </w:rPr>
        <w:t xml:space="preserve"> তথ্য ভান্ডারে সংরক্ষিত</w:t>
      </w:r>
      <w:r w:rsidRPr="004C1CA6">
        <w:rPr>
          <w:rFonts w:ascii="Nikosh" w:eastAsia="Times New Roman" w:hAnsi="Nikosh" w:cs="Nikosh"/>
          <w:color w:val="000000"/>
          <w:cs/>
          <w:lang w:bidi="bn-IN"/>
        </w:rPr>
        <w:t xml:space="preserve"> </w:t>
      </w:r>
      <w:r w:rsidRPr="004C1CA6">
        <w:rPr>
          <w:rFonts w:ascii="Vrinda" w:eastAsia="Times New Roman" w:hAnsi="Vrinda" w:cs="Vrinda"/>
          <w:color w:val="000000"/>
          <w:cs/>
          <w:lang w:bidi="bn-IN"/>
        </w:rPr>
        <w:t>তথ্যের পরিমাণ ২ হাজার ৫ শত এ উন্নীত করা হবে ।</w:t>
      </w:r>
      <w:r w:rsidR="000D320F" w:rsidRPr="004C1CA6">
        <w:rPr>
          <w:rFonts w:ascii="Nikosh" w:eastAsia="Times New Roman" w:hAnsi="Nikosh" w:cs="Nikosh"/>
          <w:color w:val="000000"/>
          <w:cs/>
          <w:lang w:bidi="bn-IN"/>
        </w:rPr>
        <w:t xml:space="preserve"> </w:t>
      </w:r>
    </w:p>
    <w:p w:rsidR="00AE262E" w:rsidRDefault="00AE262E" w:rsidP="000D320F">
      <w:pPr>
        <w:spacing w:line="240" w:lineRule="auto"/>
        <w:ind w:left="720"/>
        <w:jc w:val="center"/>
        <w:rPr>
          <w:rFonts w:ascii="NikoshBAN" w:hAnsi="NikoshBAN" w:cs="NikoshBAN"/>
          <w:b/>
          <w:bCs/>
          <w:color w:val="000000"/>
          <w:sz w:val="40"/>
          <w:szCs w:val="40"/>
          <w:cs/>
          <w:lang w:bidi="bn-IN"/>
        </w:rPr>
      </w:pPr>
    </w:p>
    <w:p w:rsidR="000D320F" w:rsidRPr="00CE2489" w:rsidRDefault="000D320F" w:rsidP="000D320F">
      <w:pPr>
        <w:spacing w:line="240" w:lineRule="auto"/>
        <w:ind w:left="720"/>
        <w:jc w:val="center"/>
        <w:rPr>
          <w:rFonts w:ascii="NikoshBAN" w:hAnsi="NikoshBAN" w:cs="NikoshBAN"/>
          <w:b/>
          <w:bCs/>
          <w:color w:val="000000"/>
          <w:sz w:val="40"/>
          <w:szCs w:val="40"/>
          <w:cs/>
          <w:lang w:bidi="bn-IN"/>
        </w:rPr>
      </w:pPr>
      <w:r w:rsidRPr="00CE2489">
        <w:rPr>
          <w:rFonts w:ascii="NikoshBAN" w:hAnsi="NikoshBAN" w:cs="NikoshBAN"/>
          <w:b/>
          <w:bCs/>
          <w:color w:val="000000"/>
          <w:sz w:val="40"/>
          <w:szCs w:val="40"/>
          <w:cs/>
          <w:lang w:bidi="bn-IN"/>
        </w:rPr>
        <w:lastRenderedPageBreak/>
        <w:t>উপক্রমণিকা</w:t>
      </w:r>
      <w:r w:rsidRPr="00CE2489">
        <w:rPr>
          <w:rFonts w:cs="NikoshBAN"/>
          <w:b/>
          <w:bCs/>
          <w:color w:val="000000"/>
          <w:sz w:val="40"/>
          <w:szCs w:val="40"/>
        </w:rPr>
        <w:t>(Preamble)</w:t>
      </w:r>
    </w:p>
    <w:p w:rsidR="00AE262E" w:rsidRDefault="00AE262E" w:rsidP="00AE262E">
      <w:pPr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817C6C" w:rsidRPr="00AE262E" w:rsidRDefault="00AE262E" w:rsidP="00AE262E">
      <w:pPr>
        <w:rPr>
          <w:rFonts w:ascii="NikoshBAN" w:hAnsi="NikoshBAN" w:cs="NikoshBAN"/>
          <w:color w:val="000000"/>
          <w:sz w:val="32"/>
          <w:szCs w:val="32"/>
          <w:lang w:bidi="bn-IN"/>
        </w:rPr>
      </w:pPr>
      <w:r>
        <w:rPr>
          <w:rFonts w:ascii="NikoshBAN" w:hAnsi="NikoshBAN" w:cs="NikoshBAN"/>
          <w:color w:val="000000"/>
          <w:sz w:val="32"/>
          <w:szCs w:val="32"/>
          <w:cs/>
          <w:lang w:bidi="bn-IN"/>
        </w:rPr>
        <w:t>উপজেলা সমাজসেবা কার্যালয়</w:t>
      </w:r>
      <w:r>
        <w:rPr>
          <w:rFonts w:ascii="NikoshBAN" w:hAnsi="NikoshBAN" w:cs="NikoshBAN"/>
          <w:color w:val="000000"/>
          <w:sz w:val="32"/>
          <w:szCs w:val="32"/>
          <w:lang w:bidi="bn-IN"/>
        </w:rPr>
        <w:t xml:space="preserve">, </w:t>
      </w:r>
      <w:r>
        <w:rPr>
          <w:rFonts w:ascii="NikoshBAN" w:hAnsi="NikoshBAN" w:cs="NikoshBAN"/>
          <w:color w:val="FF0000"/>
          <w:sz w:val="32"/>
          <w:szCs w:val="32"/>
          <w:cs/>
          <w:lang w:bidi="bn-IN"/>
        </w:rPr>
        <w:t>মোংলা</w:t>
      </w:r>
      <w:r>
        <w:rPr>
          <w:rFonts w:ascii="NikoshBAN" w:hAnsi="NikoshBAN" w:cs="NikoshBAN"/>
          <w:color w:val="000000"/>
          <w:sz w:val="32"/>
          <w:szCs w:val="32"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এর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প্রাতিষ্ঠানিক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দক্ষতাবৃদ্ধি</w:t>
      </w:r>
      <w:r w:rsidR="00817C6C" w:rsidRPr="00CE2489">
        <w:rPr>
          <w:rFonts w:ascii="NikoshBAN" w:hAnsi="NikoshBAN" w:cs="NikoshBAN"/>
          <w:color w:val="000000"/>
          <w:sz w:val="28"/>
          <w:szCs w:val="28"/>
        </w:rPr>
        <w:t xml:space="preserve">,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স্বচ্ছতা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ও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জবাবদিহিতা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জোরদারকরণ</w:t>
      </w:r>
      <w:r w:rsidR="00817C6C" w:rsidRPr="00CE2489">
        <w:rPr>
          <w:rFonts w:ascii="NikoshBAN" w:hAnsi="NikoshBAN" w:cs="NikoshBAN"/>
          <w:color w:val="000000"/>
          <w:sz w:val="28"/>
          <w:szCs w:val="28"/>
        </w:rPr>
        <w:t xml:space="preserve">,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সুশাসন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সংহতকরণ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এবং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সম্পদের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যথাযথ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ব্যবহার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নিশ্চিতকরণের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মাধ্যমে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রূপকল্প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২০২১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এবং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এসডিজি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২০৩০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এর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যথাযথ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বাস্তবায়নের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="00817C6C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লক্ষ্যে</w:t>
      </w:r>
      <w:r w:rsidR="00817C6C" w:rsidRPr="00CE2489">
        <w:rPr>
          <w:rFonts w:ascii="NikoshBAN" w:hAnsi="NikoshBAN" w:cs="NikoshBAN"/>
          <w:color w:val="000000"/>
          <w:sz w:val="28"/>
          <w:szCs w:val="28"/>
        </w:rPr>
        <w:t>-</w:t>
      </w:r>
    </w:p>
    <w:p w:rsidR="00817C6C" w:rsidRPr="00CE2489" w:rsidRDefault="00817C6C" w:rsidP="00817C6C">
      <w:pPr>
        <w:jc w:val="center"/>
        <w:rPr>
          <w:rFonts w:ascii="NikoshBAN" w:hAnsi="NikoshBAN" w:cs="NikoshBAN"/>
          <w:color w:val="000000"/>
          <w:sz w:val="28"/>
          <w:szCs w:val="28"/>
        </w:rPr>
      </w:pPr>
    </w:p>
    <w:p w:rsidR="00847709" w:rsidRDefault="00847709" w:rsidP="00847709">
      <w:pPr>
        <w:jc w:val="center"/>
        <w:rPr>
          <w:rFonts w:ascii="NikoshBAN" w:hAnsi="NikoshBAN" w:cs="NikoshBAN"/>
          <w:color w:val="000000"/>
          <w:sz w:val="32"/>
          <w:szCs w:val="32"/>
          <w:lang w:bidi="bn-IN"/>
        </w:rPr>
      </w:pPr>
      <w:r>
        <w:rPr>
          <w:rFonts w:ascii="NikoshBAN" w:hAnsi="NikoshBAN" w:cs="NikoshBAN"/>
          <w:color w:val="000000"/>
          <w:sz w:val="32"/>
          <w:szCs w:val="32"/>
          <w:cs/>
          <w:lang w:bidi="bn-IN"/>
        </w:rPr>
        <w:t>উপজেলা সমাজসেবা কর্মকর্তা</w:t>
      </w:r>
      <w:r w:rsidRPr="00CE2489">
        <w:rPr>
          <w:rFonts w:ascii="NikoshBAN" w:hAnsi="NikoshBAN" w:cs="NikoshBAN"/>
          <w:color w:val="000000"/>
          <w:sz w:val="32"/>
          <w:szCs w:val="32"/>
          <w:cs/>
          <w:lang w:val="bn-IN" w:bidi="bn-IN"/>
        </w:rPr>
        <w:t xml:space="preserve">, </w:t>
      </w:r>
      <w:r>
        <w:rPr>
          <w:rFonts w:ascii="NikoshBAN" w:hAnsi="NikoshBAN" w:cs="NikoshBAN"/>
          <w:color w:val="000000"/>
          <w:sz w:val="32"/>
          <w:szCs w:val="32"/>
          <w:cs/>
          <w:lang w:bidi="bn-IN"/>
        </w:rPr>
        <w:t>উপজেলা সমাজসেবা কার্যালয়</w:t>
      </w:r>
      <w:r>
        <w:rPr>
          <w:rFonts w:ascii="NikoshBAN" w:hAnsi="NikoshBAN" w:cs="NikoshBAN"/>
          <w:color w:val="000000"/>
          <w:sz w:val="32"/>
          <w:szCs w:val="32"/>
          <w:lang w:bidi="bn-IN"/>
        </w:rPr>
        <w:t xml:space="preserve">, </w:t>
      </w:r>
      <w:r>
        <w:rPr>
          <w:rFonts w:ascii="NikoshBAN" w:hAnsi="NikoshBAN" w:cs="NikoshBAN"/>
          <w:color w:val="FF0000"/>
          <w:sz w:val="32"/>
          <w:szCs w:val="32"/>
          <w:cs/>
          <w:lang w:bidi="bn-IN"/>
        </w:rPr>
        <w:t>মোংলা</w:t>
      </w:r>
    </w:p>
    <w:p w:rsidR="00847709" w:rsidRDefault="00847709" w:rsidP="00847709">
      <w:pPr>
        <w:jc w:val="center"/>
        <w:rPr>
          <w:rFonts w:ascii="NikoshBAN" w:hAnsi="NikoshBAN" w:cs="NikoshBAN"/>
          <w:color w:val="000000"/>
          <w:sz w:val="32"/>
          <w:szCs w:val="32"/>
          <w:cs/>
          <w:lang w:bidi="bn-IN"/>
        </w:rPr>
      </w:pPr>
      <w:r w:rsidRPr="00CE2489">
        <w:rPr>
          <w:rFonts w:ascii="NikoshBAN" w:hAnsi="NikoshBAN" w:cs="NikoshBAN"/>
          <w:color w:val="000000"/>
          <w:sz w:val="32"/>
          <w:szCs w:val="32"/>
          <w:cs/>
          <w:lang w:bidi="bn-IN"/>
        </w:rPr>
        <w:t>সমাজসেবা</w:t>
      </w:r>
      <w:r>
        <w:rPr>
          <w:rFonts w:ascii="NikoshBAN" w:hAnsi="NikoshBAN" w:cs="NikoshBAN"/>
          <w:color w:val="000000"/>
          <w:sz w:val="32"/>
          <w:szCs w:val="32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32"/>
          <w:szCs w:val="32"/>
          <w:cs/>
          <w:lang w:bidi="bn-IN"/>
        </w:rPr>
        <w:t>অধিদফতর</w:t>
      </w:r>
    </w:p>
    <w:p w:rsidR="00817C6C" w:rsidRPr="00CE2489" w:rsidRDefault="00817C6C" w:rsidP="00847709">
      <w:pPr>
        <w:jc w:val="center"/>
        <w:rPr>
          <w:rFonts w:ascii="NikoshBAN" w:hAnsi="NikoshBAN" w:cs="NikoshBAN"/>
          <w:color w:val="000000"/>
          <w:sz w:val="28"/>
          <w:szCs w:val="28"/>
        </w:rPr>
      </w:pP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এবং</w:t>
      </w:r>
    </w:p>
    <w:p w:rsidR="0028202D" w:rsidRDefault="0028202D" w:rsidP="0028202D">
      <w:pPr>
        <w:jc w:val="center"/>
        <w:rPr>
          <w:rFonts w:ascii="NikoshBAN" w:hAnsi="NikoshBAN" w:cs="NikoshBAN"/>
          <w:b/>
          <w:bCs/>
          <w:color w:val="000000"/>
          <w:sz w:val="28"/>
          <w:szCs w:val="28"/>
        </w:rPr>
      </w:pPr>
      <w:r>
        <w:rPr>
          <w:rFonts w:ascii="NikoshBAN" w:hAnsi="NikoshBAN" w:cs="NikoshBAN"/>
          <w:b/>
          <w:bCs/>
          <w:color w:val="000000"/>
          <w:sz w:val="28"/>
          <w:szCs w:val="28"/>
          <w:cs/>
          <w:lang w:bidi="bn-IN"/>
        </w:rPr>
        <w:t>উপ</w:t>
      </w:r>
      <w:r w:rsidRPr="00CE2489">
        <w:rPr>
          <w:rFonts w:ascii="NikoshBAN" w:hAnsi="NikoshBAN" w:cs="NikoshBAN"/>
          <w:b/>
          <w:bCs/>
          <w:color w:val="000000"/>
          <w:sz w:val="28"/>
          <w:szCs w:val="28"/>
          <w:cs/>
          <w:lang w:bidi="bn-IN"/>
        </w:rPr>
        <w:t>পরিচালক</w:t>
      </w:r>
      <w:r w:rsidRPr="00CE2489">
        <w:rPr>
          <w:rFonts w:ascii="NikoshBAN" w:hAnsi="NikoshBAN" w:cs="NikoshBAN"/>
          <w:b/>
          <w:bCs/>
          <w:color w:val="000000"/>
          <w:sz w:val="28"/>
          <w:szCs w:val="28"/>
        </w:rPr>
        <w:t>,</w:t>
      </w:r>
      <w:r>
        <w:rPr>
          <w:rFonts w:ascii="NikoshBAN" w:hAnsi="NikoshBAN" w:cs="NikoshBAN"/>
          <w:b/>
          <w:bCs/>
          <w:color w:val="000000"/>
          <w:sz w:val="28"/>
          <w:szCs w:val="28"/>
        </w:rPr>
        <w:t xml:space="preserve"> </w:t>
      </w:r>
      <w:r>
        <w:rPr>
          <w:rFonts w:ascii="NikoshBAN" w:hAnsi="NikoshBAN" w:cs="NikoshBAN"/>
          <w:b/>
          <w:bCs/>
          <w:color w:val="000000"/>
          <w:sz w:val="28"/>
          <w:szCs w:val="28"/>
          <w:cs/>
          <w:lang w:bidi="bn-IN"/>
        </w:rPr>
        <w:t>জেলা সমাজসেবা কার্যালয়</w:t>
      </w:r>
      <w:r>
        <w:rPr>
          <w:rFonts w:ascii="NikoshBAN" w:hAnsi="NikoshBAN" w:cs="NikoshBAN"/>
          <w:b/>
          <w:bCs/>
          <w:color w:val="000000"/>
          <w:sz w:val="28"/>
          <w:szCs w:val="28"/>
        </w:rPr>
        <w:t xml:space="preserve">, </w:t>
      </w:r>
      <w:r>
        <w:rPr>
          <w:rFonts w:ascii="NikoshBAN" w:hAnsi="NikoshBAN" w:cs="NikoshBAN"/>
          <w:b/>
          <w:bCs/>
          <w:color w:val="FF0000"/>
          <w:sz w:val="28"/>
          <w:szCs w:val="28"/>
          <w:cs/>
          <w:lang w:bidi="bn-IN"/>
        </w:rPr>
        <w:t>বাগেরহাট</w:t>
      </w:r>
    </w:p>
    <w:p w:rsidR="0028202D" w:rsidRPr="00CE2489" w:rsidRDefault="0028202D" w:rsidP="0028202D">
      <w:pPr>
        <w:jc w:val="center"/>
        <w:rPr>
          <w:rFonts w:ascii="NikoshBAN" w:hAnsi="NikoshBAN" w:cs="NikoshBAN"/>
          <w:b/>
          <w:bCs/>
          <w:color w:val="000000"/>
          <w:sz w:val="28"/>
          <w:szCs w:val="28"/>
          <w:cs/>
          <w:lang w:val="bn-IN" w:bidi="bn-IN"/>
        </w:rPr>
      </w:pPr>
      <w:r w:rsidRPr="00CE2489">
        <w:rPr>
          <w:rFonts w:ascii="NikoshBAN" w:hAnsi="NikoshBAN" w:cs="NikoshBAN"/>
          <w:b/>
          <w:bCs/>
          <w:color w:val="000000"/>
          <w:sz w:val="28"/>
          <w:szCs w:val="28"/>
          <w:cs/>
          <w:lang w:bidi="bn-IN"/>
        </w:rPr>
        <w:t>সমাজসেবা</w:t>
      </w:r>
      <w:r>
        <w:rPr>
          <w:rFonts w:ascii="NikoshBAN" w:hAnsi="NikoshBAN" w:cs="NikoshBAN"/>
          <w:b/>
          <w:bCs/>
          <w:color w:val="000000"/>
          <w:sz w:val="28"/>
          <w:szCs w:val="28"/>
          <w:cs/>
          <w:lang w:bidi="bn-IN"/>
        </w:rPr>
        <w:t xml:space="preserve"> </w:t>
      </w:r>
      <w:r w:rsidRPr="00CE2489">
        <w:rPr>
          <w:rFonts w:ascii="NikoshBAN" w:hAnsi="NikoshBAN" w:cs="NikoshBAN"/>
          <w:b/>
          <w:bCs/>
          <w:color w:val="000000"/>
          <w:sz w:val="28"/>
          <w:szCs w:val="28"/>
          <w:cs/>
          <w:lang w:bidi="bn-IN"/>
        </w:rPr>
        <w:t>অধিদফতর</w:t>
      </w:r>
    </w:p>
    <w:p w:rsidR="00817C6C" w:rsidRDefault="00817C6C" w:rsidP="00817C6C">
      <w:pPr>
        <w:jc w:val="center"/>
        <w:rPr>
          <w:rFonts w:ascii="NikoshBAN" w:hAnsi="NikoshBAN" w:cs="NikoshBAN"/>
          <w:color w:val="000000"/>
          <w:sz w:val="28"/>
          <w:szCs w:val="28"/>
          <w:cs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এর </w:t>
      </w:r>
      <w:r>
        <w:rPr>
          <w:rFonts w:ascii="NikoshBAN" w:hAnsi="NikoshBAN" w:cs="NikoshBAN"/>
          <w:color w:val="000000"/>
          <w:sz w:val="28"/>
          <w:szCs w:val="28"/>
          <w:cs/>
          <w:lang w:bidi="bn-IN"/>
        </w:rPr>
        <w:t>মধ্যে</w:t>
      </w:r>
    </w:p>
    <w:p w:rsidR="00817C6C" w:rsidRDefault="00817C6C" w:rsidP="00817C6C">
      <w:pPr>
        <w:jc w:val="center"/>
        <w:rPr>
          <w:rFonts w:ascii="NikoshBAN" w:hAnsi="NikoshBAN" w:cs="NikoshBAN"/>
          <w:color w:val="000000"/>
          <w:sz w:val="28"/>
          <w:szCs w:val="28"/>
          <w:cs/>
          <w:lang w:bidi="bn-IN"/>
        </w:rPr>
      </w:pPr>
    </w:p>
    <w:p w:rsidR="00817C6C" w:rsidRPr="00CE2489" w:rsidRDefault="00817C6C" w:rsidP="00817C6C">
      <w:pPr>
        <w:jc w:val="center"/>
        <w:rPr>
          <w:rFonts w:ascii="NikoshBAN" w:hAnsi="NikoshBAN" w:cs="NikoshBAN"/>
          <w:color w:val="000000"/>
          <w:sz w:val="28"/>
          <w:szCs w:val="28"/>
          <w:cs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২০১</w:t>
      </w:r>
      <w:r w:rsidR="00EB494D">
        <w:rPr>
          <w:rFonts w:ascii="NikoshBAN" w:hAnsi="NikoshBAN" w:cs="NikoshBAN"/>
          <w:color w:val="000000"/>
          <w:sz w:val="28"/>
          <w:szCs w:val="28"/>
          <w:lang w:bidi="bn-IN"/>
        </w:rPr>
        <w:t>৮</w:t>
      </w:r>
      <w:r w:rsidR="001307EE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 </w:t>
      </w:r>
      <w:r w:rsidR="007D1CC1">
        <w:rPr>
          <w:rFonts w:ascii="NikoshBAN" w:hAnsi="NikoshBAN" w:cs="NikoshBAN"/>
          <w:color w:val="000000"/>
          <w:sz w:val="28"/>
          <w:szCs w:val="28"/>
          <w:cs/>
          <w:lang w:bidi="bn-IN"/>
        </w:rPr>
        <w:t>সালের জুলাই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মাসের </w:t>
      </w:r>
      <w:r w:rsidR="007D1CC1">
        <w:rPr>
          <w:rFonts w:ascii="NikoshBAN" w:hAnsi="NikoshBAN" w:cs="NikoshBAN"/>
          <w:color w:val="000000"/>
          <w:sz w:val="28"/>
          <w:szCs w:val="28"/>
          <w:cs/>
          <w:lang w:bidi="bn-IN"/>
        </w:rPr>
        <w:t>২০</w:t>
      </w:r>
      <w:r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তারিখে এই বার্ষিক কর্মসম্পাদন চুক্তি স্বাক্ষরিত হলো।</w:t>
      </w:r>
    </w:p>
    <w:p w:rsidR="00817C6C" w:rsidRPr="00CE2489" w:rsidRDefault="00817C6C" w:rsidP="00817C6C">
      <w:pPr>
        <w:jc w:val="center"/>
        <w:rPr>
          <w:rFonts w:ascii="NikoshBAN" w:hAnsi="NikoshBAN" w:cs="NikoshBAN"/>
          <w:color w:val="000000"/>
          <w:sz w:val="28"/>
          <w:szCs w:val="28"/>
          <w:cs/>
          <w:lang w:bidi="bn-BD"/>
        </w:rPr>
      </w:pPr>
    </w:p>
    <w:p w:rsidR="00817C6C" w:rsidRPr="00CE2489" w:rsidRDefault="00817C6C" w:rsidP="00817C6C">
      <w:pPr>
        <w:jc w:val="center"/>
        <w:rPr>
          <w:rFonts w:ascii="NikoshBAN" w:eastAsia="Times New Roman" w:hAnsi="NikoshBAN" w:cs="NikoshBAN"/>
          <w:color w:val="000000"/>
          <w:sz w:val="28"/>
          <w:szCs w:val="28"/>
          <w:cs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এই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চুক্তিতে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স্বাক্ষরকারী</w:t>
      </w:r>
      <w:r w:rsidR="001307EE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উভয়পক্ষ নিম্নলিখিত বিষয়ে সম্মত হলেন:</w:t>
      </w:r>
    </w:p>
    <w:p w:rsidR="00817C6C" w:rsidRPr="00CE2489" w:rsidRDefault="00817C6C" w:rsidP="00817C6C">
      <w:pPr>
        <w:rPr>
          <w:rFonts w:ascii="NikoshBAN" w:eastAsia="Times New Roman" w:hAnsi="NikoshBAN" w:cs="NikoshBAN"/>
          <w:bCs/>
          <w:color w:val="000000"/>
          <w:sz w:val="24"/>
          <w:szCs w:val="24"/>
          <w:cs/>
          <w:lang w:bidi="bn-IN"/>
        </w:rPr>
      </w:pPr>
    </w:p>
    <w:p w:rsidR="00817C6C" w:rsidRPr="00CE2489" w:rsidRDefault="00817C6C" w:rsidP="00817C6C">
      <w:pPr>
        <w:rPr>
          <w:rFonts w:ascii="NikoshBAN" w:eastAsia="Times New Roman" w:hAnsi="NikoshBAN" w:cs="NikoshBAN"/>
          <w:bCs/>
          <w:color w:val="000000"/>
          <w:sz w:val="24"/>
          <w:szCs w:val="24"/>
          <w:cs/>
          <w:lang w:bidi="bn-IN"/>
        </w:rPr>
      </w:pPr>
    </w:p>
    <w:p w:rsidR="00817C6C" w:rsidRPr="00CE2489" w:rsidRDefault="00817C6C" w:rsidP="00817C6C">
      <w:pPr>
        <w:rPr>
          <w:rFonts w:ascii="NikoshBAN" w:eastAsia="Times New Roman" w:hAnsi="NikoshBAN" w:cs="NikoshBAN"/>
          <w:bCs/>
          <w:color w:val="000000"/>
          <w:sz w:val="24"/>
          <w:szCs w:val="24"/>
          <w:cs/>
          <w:lang w:bidi="bn-IN"/>
        </w:rPr>
      </w:pPr>
    </w:p>
    <w:p w:rsidR="001307EE" w:rsidRDefault="001307EE" w:rsidP="003220B1">
      <w:pPr>
        <w:rPr>
          <w:rFonts w:ascii="NikoshBAN" w:eastAsia="Times New Roman" w:hAnsi="NikoshBAN" w:cs="NikoshBAN"/>
          <w:b/>
          <w:bCs/>
          <w:color w:val="000000"/>
          <w:sz w:val="40"/>
          <w:szCs w:val="40"/>
          <w:cs/>
          <w:lang w:bidi="bn-IN"/>
        </w:rPr>
      </w:pPr>
    </w:p>
    <w:p w:rsidR="000D320F" w:rsidRPr="00CE2489" w:rsidRDefault="000D320F" w:rsidP="000D320F">
      <w:pPr>
        <w:jc w:val="center"/>
        <w:rPr>
          <w:rFonts w:ascii="NikoshBAN" w:eastAsia="Times New Roman" w:hAnsi="NikoshBAN" w:cs="NikoshBAN"/>
          <w:b/>
          <w:color w:val="000000"/>
          <w:sz w:val="40"/>
          <w:szCs w:val="40"/>
        </w:rPr>
      </w:pPr>
      <w:r w:rsidRPr="00CE2489">
        <w:rPr>
          <w:rFonts w:ascii="NikoshBAN" w:eastAsia="Times New Roman" w:hAnsi="NikoshBAN" w:cs="NikoshBAN"/>
          <w:b/>
          <w:bCs/>
          <w:color w:val="000000"/>
          <w:sz w:val="40"/>
          <w:szCs w:val="40"/>
          <w:cs/>
          <w:lang w:bidi="bn-IN"/>
        </w:rPr>
        <w:t>সেকশন ১</w:t>
      </w:r>
    </w:p>
    <w:p w:rsidR="000D320F" w:rsidRPr="00CE2489" w:rsidRDefault="000D320F" w:rsidP="000D320F">
      <w:pPr>
        <w:jc w:val="center"/>
        <w:rPr>
          <w:rFonts w:ascii="NikoshBAN" w:eastAsia="Times New Roman" w:hAnsi="NikoshBAN" w:cs="NikoshBAN"/>
          <w:b/>
          <w:bCs/>
          <w:color w:val="000000"/>
          <w:sz w:val="28"/>
          <w:szCs w:val="28"/>
        </w:rPr>
      </w:pPr>
      <w:r w:rsidRPr="00545EE0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 xml:space="preserve">সমাজসেবা অধিদফতরের </w:t>
      </w: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>রূপকল্প</w:t>
      </w: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</w:rPr>
        <w:t> </w:t>
      </w:r>
      <w:r w:rsidRPr="00CE2489">
        <w:rPr>
          <w:rFonts w:eastAsia="Times New Roman" w:cs="NikoshBAN"/>
          <w:b/>
          <w:bCs/>
          <w:color w:val="000000"/>
          <w:sz w:val="28"/>
          <w:szCs w:val="28"/>
        </w:rPr>
        <w:t>(Vision),</w:t>
      </w: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 xml:space="preserve"> অভিলক্ষ্য</w:t>
      </w: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</w:rPr>
        <w:t> </w:t>
      </w:r>
      <w:r w:rsidRPr="00CE2489">
        <w:rPr>
          <w:rFonts w:eastAsia="Times New Roman" w:cs="NikoshBAN"/>
          <w:b/>
          <w:bCs/>
          <w:color w:val="000000"/>
          <w:sz w:val="28"/>
          <w:szCs w:val="28"/>
        </w:rPr>
        <w:t>(Mission),</w:t>
      </w: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cs/>
          <w:lang w:bidi="bn-IN"/>
        </w:rPr>
        <w:t xml:space="preserve"> কৌশলগত উদ্দেশ্যসমূহ এবং কার্যাবলি</w:t>
      </w:r>
    </w:p>
    <w:p w:rsidR="000D320F" w:rsidRPr="00CE2489" w:rsidRDefault="000D320F" w:rsidP="000D320F">
      <w:pPr>
        <w:spacing w:before="360" w:line="240" w:lineRule="auto"/>
        <w:rPr>
          <w:rFonts w:ascii="NikoshBAN" w:eastAsia="Times New Roman" w:hAnsi="NikoshBAN" w:cs="NikoshBAN"/>
          <w:b/>
          <w:color w:val="000000"/>
          <w:sz w:val="28"/>
          <w:szCs w:val="28"/>
        </w:rPr>
      </w:pP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shd w:val="clear" w:color="auto" w:fill="FFFFFF"/>
          <w:cs/>
          <w:lang w:bidi="bn-IN"/>
        </w:rPr>
        <w:t>১</w:t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>.</w:t>
      </w: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shd w:val="clear" w:color="auto" w:fill="FFFFFF"/>
          <w:cs/>
          <w:lang w:bidi="bn-IN"/>
        </w:rPr>
        <w:t xml:space="preserve">১ </w:t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ab/>
      </w: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shd w:val="clear" w:color="auto" w:fill="FFFFFF"/>
          <w:cs/>
          <w:lang w:bidi="bn-IN"/>
        </w:rPr>
        <w:t>রূপকল্প</w:t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> </w:t>
      </w:r>
      <w:r w:rsidRPr="00CE2489">
        <w:rPr>
          <w:rFonts w:eastAsia="Times New Roman" w:cs="NikoshBAN"/>
          <w:b/>
          <w:color w:val="000000"/>
          <w:sz w:val="28"/>
          <w:szCs w:val="28"/>
          <w:shd w:val="clear" w:color="auto" w:fill="FFFFFF"/>
        </w:rPr>
        <w:t>(Vision):</w:t>
      </w:r>
    </w:p>
    <w:p w:rsidR="00EE7850" w:rsidRPr="00CE2489" w:rsidRDefault="00EE7850" w:rsidP="00EE7850">
      <w:pPr>
        <w:spacing w:before="240" w:line="240" w:lineRule="auto"/>
        <w:rPr>
          <w:rFonts w:ascii="Nikosh" w:eastAsia="Times New Roman" w:hAnsi="Nikosh" w:cs="Nikosh"/>
          <w:color w:val="000000"/>
          <w:sz w:val="24"/>
          <w:szCs w:val="24"/>
          <w:lang w:bidi="bn-IN"/>
        </w:rPr>
      </w:pP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সামাজিককল্যাণ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সুরক্ষা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ক্ষমতা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য়ন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এবংউন্ন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য়নের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মাধ্যমে</w:t>
      </w:r>
      <w:r w:rsidR="009F5625">
        <w:rPr>
          <w:rFonts w:ascii="Nikosh" w:eastAsia="Times New Roman" w:hAnsi="Nikosh" w:cs="Nikosh"/>
          <w:color w:val="FF0000"/>
          <w:sz w:val="24"/>
          <w:szCs w:val="24"/>
          <w:cs/>
          <w:lang w:bidi="bn-IN"/>
        </w:rPr>
        <w:t xml:space="preserve"> </w:t>
      </w:r>
      <w:r w:rsidR="009F5625">
        <w:rPr>
          <w:rFonts w:ascii="Vrinda" w:eastAsia="Times New Roman" w:hAnsi="Vrinda" w:cs="Vrinda"/>
          <w:color w:val="FF0000"/>
          <w:sz w:val="24"/>
          <w:szCs w:val="24"/>
          <w:cs/>
          <w:lang w:bidi="bn-IN"/>
        </w:rPr>
        <w:t>মোংলা</w:t>
      </w:r>
      <w:r w:rsidR="00C55B82">
        <w:rPr>
          <w:rFonts w:ascii="Vrinda" w:eastAsia="Times New Roman" w:hAnsi="Vrinda" w:cs="Vrinda"/>
          <w:color w:val="FF0000"/>
          <w:sz w:val="24"/>
          <w:szCs w:val="24"/>
          <w:cs/>
          <w:lang w:bidi="bn-IN"/>
        </w:rPr>
        <w:t>,</w:t>
      </w:r>
      <w:r w:rsidR="009F5625">
        <w:rPr>
          <w:rFonts w:ascii="Nikosh" w:eastAsia="Times New Roman" w:hAnsi="Nikosh" w:cs="Nikosh"/>
          <w:color w:val="FF0000"/>
          <w:sz w:val="24"/>
          <w:szCs w:val="24"/>
          <w:cs/>
          <w:lang w:bidi="bn-IN"/>
        </w:rPr>
        <w:t xml:space="preserve"> </w:t>
      </w:r>
      <w:r w:rsidR="009F5625">
        <w:rPr>
          <w:rFonts w:ascii="Vrinda" w:eastAsia="Times New Roman" w:hAnsi="Vrinda" w:cs="Vrinda"/>
          <w:color w:val="FF0000"/>
          <w:sz w:val="24"/>
          <w:szCs w:val="24"/>
          <w:cs/>
          <w:lang w:bidi="bn-IN"/>
        </w:rPr>
        <w:t>উপজে</w:t>
      </w:r>
      <w:r>
        <w:rPr>
          <w:rFonts w:ascii="Nikosh" w:eastAsia="Times New Roman" w:hAnsi="Nikosh" w:cs="Nikosh"/>
          <w:color w:val="FF0000"/>
          <w:sz w:val="24"/>
          <w:szCs w:val="24"/>
          <w:cs/>
          <w:lang w:bidi="bn-IN"/>
        </w:rPr>
        <w:t>লার</w:t>
      </w:r>
      <w:r w:rsidR="009F5625">
        <w:rPr>
          <w:rFonts w:ascii="Nikosh" w:eastAsia="Times New Roman" w:hAnsi="Nikosh" w:cs="Nikosh"/>
          <w:color w:val="FF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জনগণের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জীবনমান উন্নয়ন।</w:t>
      </w:r>
    </w:p>
    <w:p w:rsidR="000D320F" w:rsidRPr="00CE2489" w:rsidRDefault="000D320F" w:rsidP="000D320F">
      <w:pPr>
        <w:spacing w:before="240" w:line="240" w:lineRule="auto"/>
        <w:rPr>
          <w:rFonts w:ascii="NikoshBAN" w:eastAsia="Times New Roman" w:hAnsi="NikoshBAN" w:cs="NikoshBAN"/>
          <w:b/>
          <w:color w:val="000000"/>
          <w:sz w:val="28"/>
          <w:szCs w:val="28"/>
          <w:cs/>
          <w:lang w:bidi="bn-BD"/>
        </w:rPr>
      </w:pP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shd w:val="clear" w:color="auto" w:fill="FFFFFF"/>
          <w:cs/>
          <w:lang w:bidi="bn-IN"/>
        </w:rPr>
        <w:lastRenderedPageBreak/>
        <w:t>১</w:t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>.</w:t>
      </w: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shd w:val="clear" w:color="auto" w:fill="FFFFFF"/>
          <w:cs/>
          <w:lang w:bidi="bn-IN"/>
        </w:rPr>
        <w:t xml:space="preserve">২ </w:t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ab/>
      </w:r>
      <w:r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shd w:val="clear" w:color="auto" w:fill="FFFFFF"/>
          <w:cs/>
          <w:lang w:bidi="bn-IN"/>
        </w:rPr>
        <w:t>অভিলক্ষ্য</w:t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> </w:t>
      </w:r>
      <w:r w:rsidRPr="00CE2489">
        <w:rPr>
          <w:rFonts w:eastAsia="Times New Roman" w:cs="NikoshBAN"/>
          <w:b/>
          <w:color w:val="000000"/>
          <w:sz w:val="28"/>
          <w:szCs w:val="28"/>
          <w:shd w:val="clear" w:color="auto" w:fill="FFFFFF"/>
        </w:rPr>
        <w:t>(Mission)</w:t>
      </w:r>
    </w:p>
    <w:p w:rsidR="00EE7850" w:rsidRPr="00CE2489" w:rsidRDefault="00EE7850" w:rsidP="00166A39">
      <w:pPr>
        <w:spacing w:before="360"/>
        <w:rPr>
          <w:rFonts w:ascii="Nikosh" w:eastAsia="Times New Roman" w:hAnsi="Nikosh" w:cs="Nikosh"/>
          <w:color w:val="000000"/>
          <w:sz w:val="24"/>
          <w:szCs w:val="24"/>
          <w:lang w:bidi="bn-IN"/>
        </w:rPr>
      </w:pP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উপযুক্ত</w:t>
      </w:r>
      <w:r w:rsidR="009E2FF5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ও আয়ত্বাধীন সম্পদের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ব্যবহার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করে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প্রাসঙ্গিক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অংশীদারগণের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সঙ্গে</w:t>
      </w:r>
      <w:r w:rsidR="009E2FF5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অংশীদারিত্বের</w:t>
      </w:r>
      <w:r w:rsidR="00166A3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ভিত্তিতে</w:t>
      </w:r>
      <w:r w:rsidR="00166A3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সুসংহত</w:t>
      </w:r>
      <w:r w:rsidR="009E2FF5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ও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বিকাশমান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সামাজিকসেবা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প্রদানের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মাধ্যমে</w:t>
      </w:r>
      <w:r w:rsidR="00C16BA4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="009E2FF5">
        <w:rPr>
          <w:rFonts w:ascii="Vrinda" w:eastAsia="Times New Roman" w:hAnsi="Vrinda" w:cs="Vrinda"/>
          <w:color w:val="FF0000"/>
          <w:sz w:val="24"/>
          <w:szCs w:val="24"/>
          <w:cs/>
          <w:lang w:bidi="bn-IN"/>
        </w:rPr>
        <w:t>মোংলা</w:t>
      </w:r>
      <w:r w:rsidR="001A2680">
        <w:rPr>
          <w:rFonts w:ascii="Vrinda" w:eastAsia="Times New Roman" w:hAnsi="Vrinda" w:cs="Vrinda"/>
          <w:color w:val="FF0000"/>
          <w:sz w:val="24"/>
          <w:szCs w:val="24"/>
          <w:cs/>
          <w:lang w:bidi="bn-IN"/>
        </w:rPr>
        <w:t>,</w:t>
      </w:r>
      <w:r w:rsidR="009E2FF5">
        <w:rPr>
          <w:rFonts w:ascii="Nikosh" w:eastAsia="Times New Roman" w:hAnsi="Nikosh" w:cs="Nikosh"/>
          <w:color w:val="FF0000"/>
          <w:sz w:val="24"/>
          <w:szCs w:val="24"/>
          <w:cs/>
          <w:lang w:bidi="bn-IN"/>
        </w:rPr>
        <w:t xml:space="preserve"> </w:t>
      </w:r>
      <w:r w:rsidR="009E2FF5">
        <w:rPr>
          <w:rFonts w:ascii="Vrinda" w:eastAsia="Times New Roman" w:hAnsi="Vrinda" w:cs="Vrinda"/>
          <w:color w:val="FF0000"/>
          <w:sz w:val="24"/>
          <w:szCs w:val="24"/>
          <w:cs/>
          <w:lang w:bidi="bn-IN"/>
        </w:rPr>
        <w:t>উপজে</w:t>
      </w:r>
      <w:r w:rsidR="009E2FF5">
        <w:rPr>
          <w:rFonts w:ascii="Nikosh" w:eastAsia="Times New Roman" w:hAnsi="Nikosh" w:cs="Nikosh"/>
          <w:color w:val="FF0000"/>
          <w:sz w:val="24"/>
          <w:szCs w:val="24"/>
          <w:cs/>
          <w:lang w:bidi="bn-IN"/>
        </w:rPr>
        <w:t xml:space="preserve">লার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জনগণের</w:t>
      </w:r>
      <w:r w:rsidR="0053053F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জীবনমান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উন্নয়ন এবং সামাজিক মঙ্গল সাধন।</w:t>
      </w:r>
    </w:p>
    <w:p w:rsidR="000D320F" w:rsidRPr="00CE2489" w:rsidRDefault="00BB6CD4" w:rsidP="000D320F">
      <w:pPr>
        <w:spacing w:before="360"/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  <w:cs/>
          <w:lang w:bidi="bn-BD"/>
        </w:rPr>
      </w:pPr>
      <w:r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>১</w:t>
      </w:r>
      <w:r w:rsidR="000D320F"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>.</w:t>
      </w:r>
      <w:r w:rsidR="000D320F"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shd w:val="clear" w:color="auto" w:fill="FFFFFF"/>
          <w:cs/>
          <w:lang w:bidi="bn-IN"/>
        </w:rPr>
        <w:t xml:space="preserve">৩ </w:t>
      </w:r>
      <w:r w:rsidR="000D320F"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ab/>
      </w:r>
      <w:r w:rsidR="000D320F"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  <w:shd w:val="clear" w:color="auto" w:fill="FFFFFF"/>
          <w:cs/>
          <w:lang w:bidi="bn-IN"/>
        </w:rPr>
        <w:t>কৌশলগত উদ্দেশ্যসমূহ</w:t>
      </w:r>
      <w:r w:rsidR="000D320F" w:rsidRPr="00CE2489">
        <w:rPr>
          <w:rFonts w:eastAsia="Times New Roman" w:cs="Calibri"/>
          <w:b/>
          <w:color w:val="000000"/>
          <w:sz w:val="28"/>
          <w:szCs w:val="28"/>
          <w:shd w:val="clear" w:color="auto" w:fill="FFFFFF"/>
        </w:rPr>
        <w:t> </w:t>
      </w:r>
      <w:r w:rsidR="000D320F" w:rsidRPr="00CE2489">
        <w:rPr>
          <w:rFonts w:eastAsia="Times New Roman" w:cs="NikoshBAN"/>
          <w:b/>
          <w:color w:val="000000"/>
          <w:sz w:val="28"/>
          <w:szCs w:val="28"/>
          <w:shd w:val="clear" w:color="auto" w:fill="FFFFFF"/>
        </w:rPr>
        <w:t>(Strategic Objectives)</w:t>
      </w:r>
    </w:p>
    <w:p w:rsidR="000D320F" w:rsidRPr="00CE2489" w:rsidRDefault="000D320F" w:rsidP="000D320F">
      <w:pPr>
        <w:rPr>
          <w:rFonts w:ascii="NikoshBAN" w:eastAsia="Times New Roman" w:hAnsi="NikoshBAN" w:cs="NikoshBAN"/>
          <w:b/>
          <w:color w:val="000000"/>
          <w:sz w:val="26"/>
          <w:szCs w:val="26"/>
        </w:rPr>
      </w:pPr>
      <w:r w:rsidRPr="00CE2489">
        <w:rPr>
          <w:rFonts w:ascii="NikoshBAN" w:eastAsia="Times New Roman" w:hAnsi="NikoshBAN" w:cs="NikoshBAN"/>
          <w:b/>
          <w:bCs/>
          <w:color w:val="000000"/>
          <w:sz w:val="26"/>
          <w:szCs w:val="26"/>
          <w:cs/>
          <w:lang w:bidi="bn-IN"/>
        </w:rPr>
        <w:t>১</w:t>
      </w:r>
      <w:r w:rsidRPr="00CE2489">
        <w:rPr>
          <w:rFonts w:ascii="NikoshBAN" w:eastAsia="Times New Roman" w:hAnsi="NikoshBAN" w:cs="NikoshBAN"/>
          <w:b/>
          <w:color w:val="000000"/>
          <w:sz w:val="26"/>
          <w:szCs w:val="26"/>
        </w:rPr>
        <w:t>.</w:t>
      </w:r>
      <w:r w:rsidRPr="00CE2489">
        <w:rPr>
          <w:rFonts w:ascii="NikoshBAN" w:eastAsia="Times New Roman" w:hAnsi="NikoshBAN" w:cs="NikoshBAN"/>
          <w:b/>
          <w:bCs/>
          <w:color w:val="000000"/>
          <w:sz w:val="26"/>
          <w:szCs w:val="26"/>
          <w:cs/>
          <w:lang w:bidi="bn-IN"/>
        </w:rPr>
        <w:t>৩</w:t>
      </w:r>
      <w:r w:rsidRPr="00CE2489">
        <w:rPr>
          <w:rFonts w:ascii="NikoshBAN" w:eastAsia="Times New Roman" w:hAnsi="NikoshBAN" w:cs="NikoshBAN"/>
          <w:b/>
          <w:color w:val="000000"/>
          <w:sz w:val="26"/>
          <w:szCs w:val="26"/>
        </w:rPr>
        <w:t>.</w:t>
      </w:r>
      <w:r w:rsidRPr="00CE2489">
        <w:rPr>
          <w:rFonts w:ascii="NikoshBAN" w:eastAsia="Times New Roman" w:hAnsi="NikoshBAN" w:cs="NikoshBAN"/>
          <w:b/>
          <w:bCs/>
          <w:color w:val="000000"/>
          <w:sz w:val="26"/>
          <w:szCs w:val="26"/>
          <w:cs/>
          <w:lang w:bidi="bn-IN"/>
        </w:rPr>
        <w:t xml:space="preserve">১ </w:t>
      </w:r>
      <w:r w:rsidRPr="00CE2489">
        <w:rPr>
          <w:rFonts w:ascii="NikoshBAN" w:eastAsia="Times New Roman" w:hAnsi="NikoshBAN" w:cs="NikoshBAN"/>
          <w:b/>
          <w:color w:val="000000"/>
          <w:sz w:val="26"/>
          <w:szCs w:val="26"/>
        </w:rPr>
        <w:tab/>
      </w:r>
      <w:r w:rsidRPr="00CE2489">
        <w:rPr>
          <w:rFonts w:ascii="NikoshBAN" w:eastAsia="Times New Roman" w:hAnsi="NikoshBAN" w:cs="NikoshBAN"/>
          <w:b/>
          <w:bCs/>
          <w:color w:val="000000"/>
          <w:sz w:val="26"/>
          <w:szCs w:val="26"/>
          <w:cs/>
          <w:lang w:bidi="bn-IN"/>
        </w:rPr>
        <w:t>সমাজসেবা অধিদফতরের কৌশলগত উদ্দেশ্যসমূহ</w:t>
      </w:r>
    </w:p>
    <w:p w:rsidR="000D320F" w:rsidRPr="004C1F9A" w:rsidRDefault="000D320F" w:rsidP="000D320F">
      <w:pPr>
        <w:shd w:val="clear" w:color="auto" w:fill="FFFFFF"/>
        <w:tabs>
          <w:tab w:val="left" w:pos="1080"/>
        </w:tabs>
        <w:spacing w:after="0" w:line="240" w:lineRule="auto"/>
        <w:ind w:left="720"/>
        <w:rPr>
          <w:rFonts w:ascii="Nikosh" w:eastAsia="Times New Roman" w:hAnsi="Nikosh" w:cs="Nikosh"/>
          <w:color w:val="333333"/>
          <w:sz w:val="24"/>
          <w:szCs w:val="24"/>
        </w:rPr>
      </w:pPr>
      <w:r w:rsidRPr="004C1F9A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১</w:t>
      </w:r>
      <w:r w:rsidRPr="004C1F9A">
        <w:rPr>
          <w:rFonts w:ascii="Nikosh" w:eastAsia="Times New Roman" w:hAnsi="Nikosh" w:cs="Nikosh"/>
          <w:color w:val="333333"/>
          <w:sz w:val="24"/>
          <w:szCs w:val="24"/>
        </w:rPr>
        <w:t xml:space="preserve">. </w:t>
      </w:r>
      <w:r w:rsidRPr="004C1F9A">
        <w:rPr>
          <w:rFonts w:ascii="Nikosh" w:eastAsia="Times New Roman" w:hAnsi="Nikosh" w:cs="Nikosh"/>
          <w:color w:val="333333"/>
          <w:sz w:val="24"/>
          <w:szCs w:val="24"/>
        </w:rPr>
        <w:tab/>
      </w:r>
      <w:r w:rsidRPr="004C1F9A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সুবিধাবঞ্চিত ও অনগ্রসর জনগোষ্ঠীর সামাজিক সুরক্ষা জোরদারকরণ</w:t>
      </w:r>
    </w:p>
    <w:p w:rsidR="000D320F" w:rsidRPr="004C1F9A" w:rsidRDefault="000D320F" w:rsidP="000D320F">
      <w:pPr>
        <w:shd w:val="clear" w:color="auto" w:fill="FFFFFF"/>
        <w:tabs>
          <w:tab w:val="left" w:pos="1080"/>
        </w:tabs>
        <w:spacing w:after="0" w:line="240" w:lineRule="auto"/>
        <w:ind w:left="1080" w:hanging="360"/>
        <w:rPr>
          <w:rFonts w:ascii="Nikosh" w:eastAsia="Times New Roman" w:hAnsi="Nikosh" w:cs="Nikosh"/>
          <w:color w:val="333333"/>
          <w:sz w:val="24"/>
          <w:szCs w:val="24"/>
        </w:rPr>
      </w:pPr>
      <w:r w:rsidRPr="004C1F9A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২</w:t>
      </w:r>
      <w:r w:rsidRPr="004C1F9A">
        <w:rPr>
          <w:rFonts w:ascii="Nikosh" w:eastAsia="Times New Roman" w:hAnsi="Nikosh" w:cs="Nikosh"/>
          <w:color w:val="333333"/>
          <w:sz w:val="24"/>
          <w:szCs w:val="24"/>
        </w:rPr>
        <w:t xml:space="preserve">. </w:t>
      </w:r>
      <w:r w:rsidRPr="004C1F9A">
        <w:rPr>
          <w:rFonts w:ascii="Nikosh" w:eastAsia="Times New Roman" w:hAnsi="Nikosh" w:cs="Nikosh"/>
          <w:color w:val="333333"/>
          <w:sz w:val="24"/>
          <w:szCs w:val="24"/>
        </w:rPr>
        <w:tab/>
      </w:r>
      <w:r w:rsidRPr="004C1F9A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প্র</w:t>
      </w:r>
      <w:r w:rsidR="00BB6CD4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তিবন্ধী ব্যক্তিদের সমন্বিত ও সম</w:t>
      </w:r>
      <w:r w:rsidRPr="004C1F9A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উন্নয়ন নিশ্চিতকরণ</w:t>
      </w:r>
      <w:r w:rsidRPr="004C1F9A">
        <w:rPr>
          <w:rFonts w:ascii="Nikosh" w:eastAsia="Times New Roman" w:hAnsi="Nikosh" w:cs="Nikosh"/>
          <w:color w:val="333333"/>
          <w:sz w:val="24"/>
          <w:szCs w:val="24"/>
        </w:rPr>
        <w:t>;</w:t>
      </w:r>
    </w:p>
    <w:p w:rsidR="000D320F" w:rsidRPr="004C1F9A" w:rsidRDefault="000D320F" w:rsidP="000D320F">
      <w:pPr>
        <w:shd w:val="clear" w:color="auto" w:fill="FFFFFF"/>
        <w:tabs>
          <w:tab w:val="left" w:pos="1080"/>
        </w:tabs>
        <w:spacing w:after="0" w:line="240" w:lineRule="auto"/>
        <w:ind w:left="720"/>
        <w:rPr>
          <w:rFonts w:ascii="Nikosh" w:eastAsia="Times New Roman" w:hAnsi="Nikosh" w:cs="Nikosh"/>
          <w:color w:val="333333"/>
          <w:sz w:val="24"/>
          <w:szCs w:val="24"/>
        </w:rPr>
      </w:pPr>
      <w:r w:rsidRPr="004C1F9A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৩</w:t>
      </w:r>
      <w:r w:rsidRPr="004C1F9A">
        <w:rPr>
          <w:rFonts w:ascii="Nikosh" w:eastAsia="Times New Roman" w:hAnsi="Nikosh" w:cs="Nikosh"/>
          <w:color w:val="333333"/>
          <w:sz w:val="24"/>
          <w:szCs w:val="24"/>
        </w:rPr>
        <w:t xml:space="preserve">. </w:t>
      </w:r>
      <w:r w:rsidRPr="004C1F9A">
        <w:rPr>
          <w:rFonts w:ascii="Nikosh" w:eastAsia="Times New Roman" w:hAnsi="Nikosh" w:cs="Nikosh"/>
          <w:color w:val="333333"/>
          <w:sz w:val="24"/>
          <w:szCs w:val="24"/>
        </w:rPr>
        <w:tab/>
      </w:r>
      <w:r w:rsidRPr="004C1F9A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 xml:space="preserve">সামাজিক ন্যায় বিচার ও পুনঃএকীকরণ </w:t>
      </w:r>
      <w:r w:rsidRPr="00517CEA">
        <w:rPr>
          <w:rFonts w:eastAsia="Times New Roman" w:cs="Nikosh"/>
          <w:color w:val="333333"/>
          <w:sz w:val="24"/>
          <w:szCs w:val="24"/>
        </w:rPr>
        <w:t>(Reintegration)</w:t>
      </w:r>
      <w:r w:rsidRPr="004C1F9A">
        <w:rPr>
          <w:rFonts w:ascii="Nikosh" w:eastAsia="Times New Roman" w:hAnsi="Nikosh" w:cs="Nikosh"/>
          <w:color w:val="333333"/>
          <w:sz w:val="24"/>
          <w:szCs w:val="24"/>
        </w:rPr>
        <w:t>;</w:t>
      </w:r>
    </w:p>
    <w:p w:rsidR="000D320F" w:rsidRPr="004C1F9A" w:rsidRDefault="000D320F" w:rsidP="000D320F">
      <w:pPr>
        <w:shd w:val="clear" w:color="auto" w:fill="FFFFFF"/>
        <w:tabs>
          <w:tab w:val="left" w:pos="1080"/>
        </w:tabs>
        <w:spacing w:after="0" w:line="240" w:lineRule="auto"/>
        <w:ind w:left="720"/>
        <w:rPr>
          <w:rFonts w:ascii="Nikosh" w:eastAsia="Times New Roman" w:hAnsi="Nikosh" w:cs="Nikosh"/>
          <w:color w:val="333333"/>
          <w:sz w:val="24"/>
          <w:szCs w:val="24"/>
        </w:rPr>
      </w:pPr>
      <w:r w:rsidRPr="004C1F9A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৪</w:t>
      </w:r>
      <w:r w:rsidRPr="004C1F9A">
        <w:rPr>
          <w:rFonts w:ascii="Nikosh" w:eastAsia="Times New Roman" w:hAnsi="Nikosh" w:cs="Nikosh"/>
          <w:color w:val="333333"/>
          <w:sz w:val="24"/>
          <w:szCs w:val="24"/>
        </w:rPr>
        <w:t xml:space="preserve">. </w:t>
      </w:r>
      <w:r w:rsidRPr="004C1F9A">
        <w:rPr>
          <w:rFonts w:ascii="Nikosh" w:eastAsia="Times New Roman" w:hAnsi="Nikosh" w:cs="Nikosh"/>
          <w:color w:val="333333"/>
          <w:sz w:val="24"/>
          <w:szCs w:val="24"/>
        </w:rPr>
        <w:tab/>
      </w:r>
      <w:r w:rsidRPr="004C1F9A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 xml:space="preserve">আর্থসামাজিক উন্নয়নে সামাজিক সাম্য </w:t>
      </w:r>
      <w:r w:rsidRPr="00517CEA">
        <w:rPr>
          <w:rFonts w:eastAsia="Times New Roman" w:cs="Nikosh"/>
          <w:color w:val="333333"/>
          <w:sz w:val="24"/>
          <w:szCs w:val="24"/>
        </w:rPr>
        <w:t xml:space="preserve">(Equity) </w:t>
      </w:r>
      <w:r w:rsidRPr="004C1F9A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নিশ্চিতকরণ।</w:t>
      </w:r>
    </w:p>
    <w:p w:rsidR="000D320F" w:rsidRPr="00CE2489" w:rsidRDefault="000D320F" w:rsidP="000D320F">
      <w:pPr>
        <w:spacing w:before="240"/>
        <w:rPr>
          <w:rFonts w:ascii="NikoshBAN" w:eastAsia="Times New Roman" w:hAnsi="NikoshBAN" w:cs="NikoshBAN"/>
          <w:b/>
          <w:color w:val="000000"/>
          <w:sz w:val="26"/>
          <w:szCs w:val="26"/>
        </w:rPr>
      </w:pPr>
      <w:r w:rsidRPr="00CE2489">
        <w:rPr>
          <w:rFonts w:ascii="NikoshBAN" w:eastAsia="Times New Roman" w:hAnsi="NikoshBAN" w:cs="NikoshBAN"/>
          <w:b/>
          <w:bCs/>
          <w:color w:val="000000"/>
          <w:sz w:val="26"/>
          <w:szCs w:val="26"/>
          <w:cs/>
          <w:lang w:bidi="bn-IN"/>
        </w:rPr>
        <w:t>১</w:t>
      </w:r>
      <w:r w:rsidRPr="00CE2489">
        <w:rPr>
          <w:rFonts w:ascii="NikoshBAN" w:eastAsia="Times New Roman" w:hAnsi="NikoshBAN" w:cs="NikoshBAN"/>
          <w:b/>
          <w:color w:val="000000"/>
          <w:sz w:val="26"/>
          <w:szCs w:val="26"/>
        </w:rPr>
        <w:t>.</w:t>
      </w:r>
      <w:r w:rsidRPr="00CE2489">
        <w:rPr>
          <w:rFonts w:ascii="NikoshBAN" w:eastAsia="Times New Roman" w:hAnsi="NikoshBAN" w:cs="NikoshBAN"/>
          <w:b/>
          <w:bCs/>
          <w:color w:val="000000"/>
          <w:sz w:val="26"/>
          <w:szCs w:val="26"/>
          <w:cs/>
          <w:lang w:bidi="bn-IN"/>
        </w:rPr>
        <w:t>৩</w:t>
      </w:r>
      <w:r w:rsidRPr="00CE2489">
        <w:rPr>
          <w:rFonts w:ascii="NikoshBAN" w:eastAsia="Times New Roman" w:hAnsi="NikoshBAN" w:cs="NikoshBAN"/>
          <w:b/>
          <w:color w:val="000000"/>
          <w:sz w:val="26"/>
          <w:szCs w:val="26"/>
        </w:rPr>
        <w:t>.</w:t>
      </w:r>
      <w:r w:rsidRPr="00CE2489">
        <w:rPr>
          <w:rFonts w:ascii="NikoshBAN" w:eastAsia="Times New Roman" w:hAnsi="NikoshBAN" w:cs="NikoshBAN"/>
          <w:b/>
          <w:bCs/>
          <w:color w:val="000000"/>
          <w:sz w:val="26"/>
          <w:szCs w:val="26"/>
          <w:cs/>
          <w:lang w:bidi="bn-IN"/>
        </w:rPr>
        <w:t>২ আবশ্যিক কৌশলগত উদ্দেশ্যসমূহ</w:t>
      </w:r>
    </w:p>
    <w:p w:rsidR="000D320F" w:rsidRPr="00D10DCC" w:rsidRDefault="000D320F" w:rsidP="000D320F">
      <w:pPr>
        <w:shd w:val="clear" w:color="auto" w:fill="FFFFFF"/>
        <w:tabs>
          <w:tab w:val="left" w:pos="1080"/>
        </w:tabs>
        <w:spacing w:after="0" w:line="240" w:lineRule="auto"/>
        <w:ind w:left="720"/>
        <w:rPr>
          <w:rFonts w:ascii="Nikosh" w:eastAsia="Times New Roman" w:hAnsi="Nikosh" w:cs="Nikosh"/>
          <w:color w:val="333333"/>
          <w:sz w:val="24"/>
          <w:szCs w:val="24"/>
        </w:rPr>
      </w:pP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১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 xml:space="preserve">. 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ab/>
      </w: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কার্যপদ্ধতি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 xml:space="preserve">, </w:t>
      </w: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কর্মপরিবেশ ও সেবার মানোন্নয়ন</w:t>
      </w:r>
    </w:p>
    <w:p w:rsidR="000D320F" w:rsidRPr="00D10DCC" w:rsidRDefault="000D320F" w:rsidP="000D320F">
      <w:pPr>
        <w:shd w:val="clear" w:color="auto" w:fill="FFFFFF"/>
        <w:tabs>
          <w:tab w:val="left" w:pos="1080"/>
        </w:tabs>
        <w:spacing w:after="0" w:line="240" w:lineRule="auto"/>
        <w:ind w:left="720"/>
        <w:rPr>
          <w:rFonts w:ascii="Nikosh" w:eastAsia="Times New Roman" w:hAnsi="Nikosh" w:cs="Nikosh"/>
          <w:color w:val="333333"/>
          <w:sz w:val="24"/>
          <w:szCs w:val="24"/>
        </w:rPr>
      </w:pP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২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 xml:space="preserve">. 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ab/>
      </w: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দক্ষতার সঙ্গে বার্ষিক কর্মসম্পাদন চুক্তি বাস্তবায়ন নিশ্চিত করা</w:t>
      </w:r>
    </w:p>
    <w:p w:rsidR="000D320F" w:rsidRPr="00D10DCC" w:rsidRDefault="000D320F" w:rsidP="000D320F">
      <w:pPr>
        <w:shd w:val="clear" w:color="auto" w:fill="FFFFFF"/>
        <w:tabs>
          <w:tab w:val="left" w:pos="1080"/>
        </w:tabs>
        <w:spacing w:after="0" w:line="240" w:lineRule="auto"/>
        <w:ind w:left="720"/>
        <w:rPr>
          <w:rFonts w:ascii="Nikosh" w:eastAsia="Times New Roman" w:hAnsi="Nikosh" w:cs="Nikosh"/>
          <w:color w:val="333333"/>
          <w:sz w:val="24"/>
          <w:szCs w:val="24"/>
        </w:rPr>
      </w:pP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৩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 xml:space="preserve">. 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ab/>
      </w: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আর্থিক ও সম্পদ ব্যবস্থাপনার উন্নয়ন</w:t>
      </w:r>
    </w:p>
    <w:p w:rsidR="000D320F" w:rsidRPr="00D10DCC" w:rsidRDefault="000D320F" w:rsidP="000D320F">
      <w:pPr>
        <w:shd w:val="clear" w:color="auto" w:fill="FFFFFF"/>
        <w:tabs>
          <w:tab w:val="left" w:pos="1080"/>
        </w:tabs>
        <w:spacing w:after="0" w:line="240" w:lineRule="auto"/>
        <w:ind w:left="720"/>
        <w:rPr>
          <w:rFonts w:ascii="Nikosh" w:eastAsia="Times New Roman" w:hAnsi="Nikosh" w:cs="Nikosh"/>
          <w:color w:val="333333"/>
          <w:sz w:val="24"/>
          <w:szCs w:val="24"/>
        </w:rPr>
      </w:pP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৪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 xml:space="preserve">. 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ab/>
      </w: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দক্ষতা ও নৈতিকতার উন্নয়ন</w:t>
      </w:r>
    </w:p>
    <w:p w:rsidR="000D320F" w:rsidRPr="00D10DCC" w:rsidRDefault="000D320F" w:rsidP="000D320F">
      <w:pPr>
        <w:shd w:val="clear" w:color="auto" w:fill="FFFFFF"/>
        <w:tabs>
          <w:tab w:val="left" w:pos="1080"/>
        </w:tabs>
        <w:spacing w:after="0" w:line="240" w:lineRule="auto"/>
        <w:ind w:left="720"/>
        <w:rPr>
          <w:rFonts w:ascii="Nikosh" w:eastAsia="Times New Roman" w:hAnsi="Nikosh" w:cs="Nikosh"/>
          <w:color w:val="333333"/>
          <w:sz w:val="24"/>
          <w:szCs w:val="24"/>
        </w:rPr>
      </w:pP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৫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 xml:space="preserve">. 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ab/>
      </w: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তথ্য অধিকার ও স্বপ্রণোদিত তথ্য প্রকাশ বাস্তবায়ন জোরদার করা</w:t>
      </w:r>
    </w:p>
    <w:p w:rsidR="000D320F" w:rsidRPr="00CE2489" w:rsidRDefault="000D320F" w:rsidP="000D320F">
      <w:pPr>
        <w:spacing w:before="240"/>
        <w:rPr>
          <w:rFonts w:ascii="NikoshBAN" w:eastAsia="Times New Roman" w:hAnsi="NikoshBAN" w:cs="NikoshBAN"/>
          <w:b/>
          <w:color w:val="000000"/>
          <w:sz w:val="26"/>
          <w:szCs w:val="26"/>
        </w:rPr>
      </w:pPr>
      <w:r w:rsidRPr="00CE2489">
        <w:rPr>
          <w:rFonts w:ascii="NikoshBAN" w:eastAsia="Times New Roman" w:hAnsi="NikoshBAN" w:cs="NikoshBAN"/>
          <w:b/>
          <w:bCs/>
          <w:color w:val="000000"/>
          <w:sz w:val="26"/>
          <w:szCs w:val="26"/>
          <w:shd w:val="clear" w:color="auto" w:fill="FFFFFF"/>
          <w:cs/>
          <w:lang w:bidi="bn-IN"/>
        </w:rPr>
        <w:t>১</w:t>
      </w:r>
      <w:r w:rsidRPr="00CE2489">
        <w:rPr>
          <w:rFonts w:ascii="NikoshBAN" w:eastAsia="Times New Roman" w:hAnsi="NikoshBAN" w:cs="NikoshBAN"/>
          <w:b/>
          <w:color w:val="000000"/>
          <w:sz w:val="26"/>
          <w:szCs w:val="26"/>
          <w:shd w:val="clear" w:color="auto" w:fill="FFFFFF"/>
        </w:rPr>
        <w:t>.</w:t>
      </w:r>
      <w:r w:rsidRPr="00CE2489">
        <w:rPr>
          <w:rFonts w:ascii="NikoshBAN" w:eastAsia="Times New Roman" w:hAnsi="NikoshBAN" w:cs="NikoshBAN"/>
          <w:b/>
          <w:bCs/>
          <w:color w:val="000000"/>
          <w:sz w:val="26"/>
          <w:szCs w:val="26"/>
          <w:shd w:val="clear" w:color="auto" w:fill="FFFFFF"/>
          <w:cs/>
          <w:lang w:bidi="bn-IN"/>
        </w:rPr>
        <w:t>৪ কার্যাবলি</w:t>
      </w:r>
      <w:r w:rsidRPr="00CE2489">
        <w:rPr>
          <w:rFonts w:ascii="NikoshBAN" w:eastAsia="Times New Roman" w:hAnsi="NikoshBAN" w:cs="NikoshBAN"/>
          <w:b/>
          <w:color w:val="000000"/>
          <w:sz w:val="26"/>
          <w:szCs w:val="26"/>
          <w:shd w:val="clear" w:color="auto" w:fill="FFFFFF"/>
        </w:rPr>
        <w:t> </w:t>
      </w:r>
      <w:r w:rsidRPr="00CE2489">
        <w:rPr>
          <w:rFonts w:eastAsia="Times New Roman" w:cs="NikoshBAN"/>
          <w:b/>
          <w:color w:val="000000"/>
          <w:sz w:val="26"/>
          <w:szCs w:val="26"/>
          <w:shd w:val="clear" w:color="auto" w:fill="FFFFFF"/>
        </w:rPr>
        <w:t>(Functions)</w:t>
      </w:r>
    </w:p>
    <w:p w:rsidR="000D320F" w:rsidRPr="00D10DCC" w:rsidRDefault="000D320F" w:rsidP="000D320F">
      <w:pPr>
        <w:shd w:val="clear" w:color="auto" w:fill="FFFFFF"/>
        <w:tabs>
          <w:tab w:val="left" w:pos="1080"/>
        </w:tabs>
        <w:spacing w:after="0" w:line="240" w:lineRule="auto"/>
        <w:ind w:left="720"/>
        <w:rPr>
          <w:rFonts w:ascii="Nikosh" w:eastAsia="Times New Roman" w:hAnsi="Nikosh" w:cs="Nikosh"/>
          <w:color w:val="333333"/>
          <w:sz w:val="24"/>
          <w:szCs w:val="24"/>
        </w:rPr>
      </w:pP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১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 xml:space="preserve">. 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ab/>
      </w: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সমাজকল্যাণ সংক্রান্ত নীতি প্রণয়ন ও বাস্তবায়ন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>;</w:t>
      </w:r>
    </w:p>
    <w:p w:rsidR="000D320F" w:rsidRPr="00D10DCC" w:rsidRDefault="000D320F" w:rsidP="000D320F">
      <w:pPr>
        <w:shd w:val="clear" w:color="auto" w:fill="FFFFFF"/>
        <w:tabs>
          <w:tab w:val="left" w:pos="1080"/>
        </w:tabs>
        <w:spacing w:after="0" w:line="240" w:lineRule="auto"/>
        <w:ind w:left="720"/>
        <w:rPr>
          <w:rFonts w:ascii="Nikosh" w:eastAsia="Times New Roman" w:hAnsi="Nikosh" w:cs="Nikosh"/>
          <w:color w:val="333333"/>
          <w:sz w:val="24"/>
          <w:szCs w:val="24"/>
        </w:rPr>
      </w:pP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২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 xml:space="preserve">. 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ab/>
      </w: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সমাজের অনগ্রসর জনগোষ্ঠীর সকল প্রকার দারিদ্র্য বিমোচন ও জীবনমান উন্নয়ন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>;</w:t>
      </w:r>
    </w:p>
    <w:p w:rsidR="000D320F" w:rsidRPr="00D10DCC" w:rsidRDefault="000D320F" w:rsidP="000D320F">
      <w:pPr>
        <w:shd w:val="clear" w:color="auto" w:fill="FFFFFF"/>
        <w:tabs>
          <w:tab w:val="left" w:pos="1080"/>
        </w:tabs>
        <w:spacing w:after="0" w:line="240" w:lineRule="auto"/>
        <w:ind w:left="1080" w:hanging="360"/>
        <w:rPr>
          <w:rFonts w:ascii="Nikosh" w:eastAsia="Times New Roman" w:hAnsi="Nikosh" w:cs="Nikosh"/>
          <w:color w:val="333333"/>
          <w:sz w:val="24"/>
          <w:szCs w:val="24"/>
        </w:rPr>
      </w:pP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৩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 xml:space="preserve">. 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ab/>
      </w: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টেকসই উন্নয়নের জন্য শান্তিপূর্ণ ও সমন্বিত সমাজ বিনির্মাণের লক্ষ্যে স্বেচ্ছাসেবী সমাজকল্যাণ প্রতিষ্ঠানসমূহকে নিবন্ধন ও সহায়তা প্রদান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>;</w:t>
      </w:r>
    </w:p>
    <w:p w:rsidR="000D320F" w:rsidRPr="00D10DCC" w:rsidRDefault="000D320F" w:rsidP="000D320F">
      <w:pPr>
        <w:pStyle w:val="ListParagraph"/>
        <w:shd w:val="clear" w:color="auto" w:fill="FFFFFF"/>
        <w:tabs>
          <w:tab w:val="left" w:pos="1080"/>
        </w:tabs>
        <w:spacing w:after="0" w:line="240" w:lineRule="auto"/>
        <w:rPr>
          <w:rFonts w:ascii="Nikosh" w:eastAsia="Times New Roman" w:hAnsi="Nikosh" w:cs="Nikosh"/>
          <w:color w:val="333333"/>
          <w:sz w:val="24"/>
          <w:szCs w:val="24"/>
        </w:rPr>
      </w:pP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৪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 xml:space="preserve">. 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ab/>
      </w: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সুবিধাবঞ্চিত শিশুদের সুরক্ষার জন্য প্রতিপালন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 xml:space="preserve">, </w:t>
      </w: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শিক্ষণ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 xml:space="preserve">, </w:t>
      </w: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প্রশিক্ষণ ও পুনর্বাসন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>;</w:t>
      </w:r>
    </w:p>
    <w:p w:rsidR="000D320F" w:rsidRPr="00D10DCC" w:rsidRDefault="000D320F" w:rsidP="000D320F">
      <w:pPr>
        <w:pStyle w:val="ListParagraph"/>
        <w:shd w:val="clear" w:color="auto" w:fill="FFFFFF"/>
        <w:tabs>
          <w:tab w:val="left" w:pos="1080"/>
        </w:tabs>
        <w:spacing w:after="0" w:line="240" w:lineRule="auto"/>
        <w:rPr>
          <w:rFonts w:ascii="Nikosh" w:eastAsia="Times New Roman" w:hAnsi="Nikosh" w:cs="Nikosh"/>
          <w:color w:val="333333"/>
          <w:sz w:val="24"/>
          <w:szCs w:val="24"/>
        </w:rPr>
      </w:pP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৫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 xml:space="preserve">. 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ab/>
      </w: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প্রতিবন্ধী ব্যক্তিদের সমন্বিত ও সমউন্নয়নের লক্ষ্যে শিক্ষণ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 xml:space="preserve">, </w:t>
      </w:r>
      <w:r w:rsidRPr="00D10DCC">
        <w:rPr>
          <w:rFonts w:ascii="Nikosh" w:eastAsia="Times New Roman" w:hAnsi="Nikosh" w:cs="Nikosh"/>
          <w:color w:val="333333"/>
          <w:sz w:val="24"/>
          <w:szCs w:val="24"/>
          <w:cs/>
          <w:lang w:bidi="bn-IN"/>
        </w:rPr>
        <w:t>প্রশিক্ষণ ও পুনর্বাসন</w:t>
      </w:r>
      <w:r w:rsidRPr="00D10DCC">
        <w:rPr>
          <w:rFonts w:ascii="Nikosh" w:eastAsia="Times New Roman" w:hAnsi="Nikosh" w:cs="Nikosh"/>
          <w:color w:val="333333"/>
          <w:sz w:val="24"/>
          <w:szCs w:val="24"/>
        </w:rPr>
        <w:t>;</w:t>
      </w:r>
    </w:p>
    <w:p w:rsidR="000D320F" w:rsidRPr="00D10DCC" w:rsidRDefault="000D320F" w:rsidP="000D320F">
      <w:pPr>
        <w:shd w:val="clear" w:color="auto" w:fill="FFFFFF"/>
        <w:tabs>
          <w:tab w:val="left" w:pos="1080"/>
        </w:tabs>
        <w:spacing w:after="0" w:line="240" w:lineRule="auto"/>
        <w:ind w:left="1080" w:hanging="360"/>
        <w:rPr>
          <w:rFonts w:ascii="NikoshBAN" w:eastAsia="Times New Roman" w:hAnsi="NikoshBAN" w:cs="NikoshBAN"/>
          <w:color w:val="000000"/>
          <w:sz w:val="24"/>
          <w:szCs w:val="24"/>
        </w:rPr>
        <w:sectPr w:rsidR="000D320F" w:rsidRPr="00D10DCC" w:rsidSect="001307EE">
          <w:pgSz w:w="11907" w:h="16839" w:code="9"/>
          <w:pgMar w:top="810" w:right="1800" w:bottom="900" w:left="1800" w:header="720" w:footer="567" w:gutter="0"/>
          <w:cols w:space="720"/>
          <w:docGrid w:linePitch="360"/>
        </w:sectPr>
      </w:pPr>
      <w:r w:rsidRPr="00D10DCC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৬.</w:t>
      </w:r>
      <w:r w:rsidRPr="00D10DCC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ab/>
        <w:t>ভবঘুরে</w:t>
      </w:r>
      <w:r w:rsidRPr="00D10DCC">
        <w:rPr>
          <w:rFonts w:ascii="NikoshBAN" w:eastAsia="Times New Roman" w:hAnsi="NikoshBAN" w:cs="NikoshBAN"/>
          <w:color w:val="000000"/>
          <w:sz w:val="24"/>
          <w:szCs w:val="24"/>
        </w:rPr>
        <w:t xml:space="preserve">, </w:t>
      </w:r>
      <w:r w:rsidRPr="00D10DCC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আইনের সংস্পর্শে আসা শিশু বা আইনের সাথে সংঘাতে জড়িত শিশু ও সামাজিক অপরাধপ্রবণ ব্যক্তিদের উন্নয়ন</w:t>
      </w:r>
      <w:r w:rsidRPr="00D10DCC">
        <w:rPr>
          <w:rFonts w:ascii="NikoshBAN" w:eastAsia="Times New Roman" w:hAnsi="NikoshBAN" w:cs="NikoshBAN"/>
          <w:color w:val="000000"/>
          <w:sz w:val="24"/>
          <w:szCs w:val="24"/>
        </w:rPr>
        <w:t xml:space="preserve">, </w:t>
      </w:r>
      <w:r w:rsidRPr="00D10DCC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 xml:space="preserve">আবেক্ষণ </w:t>
      </w:r>
      <w:r w:rsidRPr="00D10DCC">
        <w:rPr>
          <w:rFonts w:ascii="NikoshBAN" w:eastAsia="Times New Roman" w:hAnsi="NikoshBAN" w:cs="NikoshBAN"/>
          <w:color w:val="000000"/>
          <w:sz w:val="24"/>
          <w:szCs w:val="24"/>
        </w:rPr>
        <w:t>(</w:t>
      </w:r>
      <w:r w:rsidRPr="00D10DCC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প্রবেশন</w:t>
      </w:r>
      <w:r w:rsidRPr="00D10DCC">
        <w:rPr>
          <w:rFonts w:ascii="NikoshBAN" w:eastAsia="Times New Roman" w:hAnsi="NikoshBAN" w:cs="NikoshBAN"/>
          <w:color w:val="000000"/>
          <w:sz w:val="24"/>
          <w:szCs w:val="24"/>
        </w:rPr>
        <w:t xml:space="preserve">) </w:t>
      </w:r>
      <w:r w:rsidRPr="00D10DCC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এবং অন্যান্য আফটার কেয়ার সার্ভিস বাস্তবায়ন।</w:t>
      </w:r>
    </w:p>
    <w:p w:rsidR="000D320F" w:rsidRDefault="00201678" w:rsidP="000D320F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</w:pPr>
      <w:r>
        <w:rPr>
          <w:rFonts w:ascii="Nikosh" w:eastAsia="Times New Roman" w:hAnsi="Nikosh" w:cs="Nikosh"/>
          <w:b/>
          <w:bCs/>
          <w:color w:val="000000"/>
          <w:sz w:val="40"/>
          <w:szCs w:val="40"/>
          <w:cs/>
          <w:lang w:bidi="bn-IN"/>
        </w:rPr>
        <w:lastRenderedPageBreak/>
        <w:t xml:space="preserve">সেকশন </w:t>
      </w:r>
      <w:r>
        <w:rPr>
          <w:rFonts w:ascii="Nikosh" w:eastAsia="Times New Roman" w:hAnsi="Nikosh" w:cs="Nikosh" w:hint="cs"/>
          <w:b/>
          <w:bCs/>
          <w:color w:val="000000"/>
          <w:sz w:val="40"/>
          <w:szCs w:val="40"/>
          <w:cs/>
          <w:lang w:bidi="bn-BD"/>
        </w:rPr>
        <w:t>২</w:t>
      </w:r>
      <w:r w:rsidR="000D320F"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br/>
      </w:r>
      <w:r w:rsidR="000D320F"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কৌশলগত উদ্দেশ্য</w:t>
      </w:r>
      <w:r w:rsidR="000D320F"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 xml:space="preserve">, </w:t>
      </w:r>
      <w:r w:rsidR="000D320F"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অগ্রাধিকার</w:t>
      </w:r>
      <w:r w:rsidR="000D320F"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 xml:space="preserve">, </w:t>
      </w:r>
      <w:r w:rsidR="000D320F"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কার্যক্রম</w:t>
      </w:r>
      <w:r w:rsidR="000D320F"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 xml:space="preserve">, </w:t>
      </w:r>
      <w:r w:rsidR="000D320F"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কর্মসম্পাদন সূচক এবং লক্ষ্যমাত্রাসমূহ</w:t>
      </w:r>
    </w:p>
    <w:p w:rsidR="000D320F" w:rsidRDefault="000D320F" w:rsidP="000D320F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1085"/>
        <w:gridCol w:w="1280"/>
        <w:gridCol w:w="1274"/>
        <w:gridCol w:w="762"/>
        <w:gridCol w:w="1016"/>
        <w:gridCol w:w="708"/>
        <w:gridCol w:w="734"/>
        <w:gridCol w:w="845"/>
        <w:gridCol w:w="606"/>
        <w:gridCol w:w="629"/>
        <w:gridCol w:w="612"/>
        <w:gridCol w:w="642"/>
        <w:gridCol w:w="779"/>
        <w:gridCol w:w="781"/>
      </w:tblGrid>
      <w:tr w:rsidR="000B2025" w:rsidRPr="000455E5" w:rsidTr="00843D9A">
        <w:trPr>
          <w:tblHeader/>
        </w:trPr>
        <w:tc>
          <w:tcPr>
            <w:tcW w:w="469" w:type="pct"/>
            <w:vMerge w:val="restart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কৌশলগত</w:t>
            </w:r>
            <w:r w:rsidRPr="000455E5">
              <w:rPr>
                <w:rFonts w:ascii="Nikosh" w:eastAsia="Times New Roman" w:hAnsi="Nikosh" w:cs="Nikosh"/>
                <w:b/>
                <w:bCs/>
              </w:rPr>
              <w:t> </w:t>
            </w:r>
            <w:r w:rsidRPr="000455E5">
              <w:rPr>
                <w:rFonts w:ascii="Nikosh" w:eastAsia="Times New Roman" w:hAnsi="Nikosh" w:cs="Nikosh"/>
                <w:b/>
                <w:bCs/>
              </w:rPr>
              <w:br/>
            </w: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উদ্দেশ্য</w:t>
            </w:r>
          </w:p>
        </w:tc>
        <w:tc>
          <w:tcPr>
            <w:tcW w:w="382" w:type="pct"/>
            <w:vMerge w:val="restart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কৌশলগত উদ্দেশ্যের মান</w:t>
            </w:r>
          </w:p>
        </w:tc>
        <w:tc>
          <w:tcPr>
            <w:tcW w:w="448" w:type="pct"/>
            <w:vMerge w:val="restart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কার্যক্রম</w:t>
            </w:r>
          </w:p>
        </w:tc>
        <w:tc>
          <w:tcPr>
            <w:tcW w:w="0" w:type="auto"/>
            <w:vMerge w:val="restart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কর্মসম্পাদন সূচক</w:t>
            </w:r>
          </w:p>
        </w:tc>
        <w:tc>
          <w:tcPr>
            <w:tcW w:w="0" w:type="auto"/>
            <w:vMerge w:val="restart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একক</w:t>
            </w:r>
          </w:p>
        </w:tc>
        <w:tc>
          <w:tcPr>
            <w:tcW w:w="0" w:type="auto"/>
            <w:vMerge w:val="restart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0" w:type="auto"/>
            <w:vMerge w:val="restart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A16479" w:rsidRDefault="00A16479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b/>
                <w:bCs/>
              </w:rPr>
            </w:pPr>
            <w:r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ভিত্তি বছর ২০১</w:t>
            </w:r>
            <w:r>
              <w:rPr>
                <w:rFonts w:ascii="Vrinda" w:eastAsia="Times New Roman" w:hAnsi="Vrinda" w:cs="Vrinda"/>
                <w:b/>
                <w:bCs/>
                <w:cs/>
                <w:lang w:bidi="bn-IN"/>
              </w:rPr>
              <w:t>৬</w:t>
            </w:r>
            <w:r w:rsidR="000D320F" w:rsidRPr="000455E5">
              <w:rPr>
                <w:rFonts w:ascii="Nikosh" w:eastAsia="Times New Roman" w:hAnsi="Nikosh" w:cs="Nikosh"/>
                <w:b/>
                <w:bCs/>
              </w:rPr>
              <w:t>-</w:t>
            </w:r>
            <w:r w:rsidR="000D320F"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২০১</w:t>
            </w:r>
            <w:r>
              <w:rPr>
                <w:rFonts w:ascii="Vrinda" w:eastAsia="Times New Roman" w:hAnsi="Vrinda" w:cs="Vrinda"/>
                <w:b/>
                <w:bCs/>
                <w:cs/>
                <w:lang w:bidi="bn-IN"/>
              </w:rPr>
              <w:t>৭</w:t>
            </w:r>
          </w:p>
        </w:tc>
        <w:tc>
          <w:tcPr>
            <w:tcW w:w="0" w:type="auto"/>
            <w:vMerge w:val="restart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A16479" w:rsidRDefault="000D320F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প্রকৃত অর্জন</w:t>
            </w:r>
            <w:r w:rsidRPr="000455E5">
              <w:rPr>
                <w:rFonts w:ascii="Nikosh" w:eastAsia="Times New Roman" w:hAnsi="Nikosh" w:cs="Nikosh"/>
                <w:b/>
                <w:bCs/>
              </w:rPr>
              <w:t xml:space="preserve">* </w:t>
            </w:r>
            <w:r w:rsidR="00A16479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২০১</w:t>
            </w:r>
            <w:r w:rsidR="00A16479">
              <w:rPr>
                <w:rFonts w:ascii="Vrinda" w:eastAsia="Times New Roman" w:hAnsi="Vrinda" w:cs="Vrinda"/>
                <w:b/>
                <w:bCs/>
                <w:cs/>
                <w:lang w:bidi="bn-IN"/>
              </w:rPr>
              <w:t>৭</w:t>
            </w:r>
            <w:r w:rsidRPr="000455E5">
              <w:rPr>
                <w:rFonts w:ascii="Nikosh" w:eastAsia="Times New Roman" w:hAnsi="Nikosh" w:cs="Nikosh"/>
                <w:b/>
                <w:bCs/>
              </w:rPr>
              <w:t>-</w:t>
            </w: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২০১</w:t>
            </w:r>
            <w:r w:rsidR="00A16479">
              <w:rPr>
                <w:rFonts w:ascii="Vrinda" w:eastAsia="Times New Roman" w:hAnsi="Vrinda" w:cs="Vrinda"/>
                <w:b/>
                <w:bCs/>
                <w:cs/>
                <w:lang w:bidi="bn-IN"/>
              </w:rPr>
              <w:t>৮</w:t>
            </w:r>
          </w:p>
        </w:tc>
        <w:tc>
          <w:tcPr>
            <w:tcW w:w="0" w:type="auto"/>
            <w:gridSpan w:val="5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A16479" w:rsidRDefault="000D320F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লক্ষ্যমাত্রা</w:t>
            </w:r>
            <w:r w:rsidRPr="000455E5">
              <w:rPr>
                <w:rFonts w:ascii="Nikosh" w:eastAsia="Times New Roman" w:hAnsi="Nikosh" w:cs="Nikosh"/>
                <w:b/>
                <w:bCs/>
              </w:rPr>
              <w:t>/</w:t>
            </w:r>
            <w:r w:rsidR="00A16479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নির্ণায়ক ২০১</w:t>
            </w:r>
            <w:r w:rsidR="00A16479">
              <w:rPr>
                <w:rFonts w:ascii="Vrinda" w:eastAsia="Times New Roman" w:hAnsi="Vrinda" w:cs="Vrinda"/>
                <w:b/>
                <w:bCs/>
                <w:cs/>
                <w:lang w:bidi="bn-IN"/>
              </w:rPr>
              <w:t>৮</w:t>
            </w:r>
            <w:r w:rsidRPr="000455E5">
              <w:rPr>
                <w:rFonts w:ascii="Nikosh" w:eastAsia="Times New Roman" w:hAnsi="Nikosh" w:cs="Nikosh"/>
                <w:b/>
                <w:bCs/>
              </w:rPr>
              <w:t>-</w:t>
            </w: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২০১</w:t>
            </w:r>
            <w:r w:rsidR="00A16479">
              <w:rPr>
                <w:rFonts w:ascii="Vrinda" w:eastAsia="Times New Roman" w:hAnsi="Vrinda" w:cs="Vrinda"/>
                <w:b/>
                <w:bCs/>
                <w:cs/>
                <w:lang w:bidi="bn-IN"/>
              </w:rPr>
              <w:t>৯</w:t>
            </w:r>
          </w:p>
        </w:tc>
        <w:tc>
          <w:tcPr>
            <w:tcW w:w="0" w:type="auto"/>
            <w:vMerge w:val="restart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3E1292" w:rsidRDefault="003E1292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b/>
                <w:bCs/>
              </w:rPr>
            </w:pPr>
            <w:r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প্রক্ষেপণ ২০১</w:t>
            </w:r>
            <w:r>
              <w:rPr>
                <w:rFonts w:ascii="Vrinda" w:eastAsia="Times New Roman" w:hAnsi="Vrinda" w:cs="Vrinda"/>
                <w:b/>
                <w:bCs/>
                <w:cs/>
                <w:lang w:bidi="bn-IN"/>
              </w:rPr>
              <w:t>৯</w:t>
            </w:r>
            <w:r w:rsidR="000D320F" w:rsidRPr="000455E5">
              <w:rPr>
                <w:rFonts w:ascii="Nikosh" w:eastAsia="Times New Roman" w:hAnsi="Nikosh" w:cs="Nikosh"/>
                <w:b/>
                <w:bCs/>
              </w:rPr>
              <w:t>-</w:t>
            </w:r>
            <w:r w:rsidR="000D320F"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২০</w:t>
            </w:r>
            <w:r w:rsidR="00560D96">
              <w:rPr>
                <w:rFonts w:ascii="Vrinda" w:eastAsia="Times New Roman" w:hAnsi="Vrinda" w:cs="Vrinda"/>
                <w:b/>
                <w:bCs/>
                <w:cs/>
                <w:lang w:bidi="bn-IN"/>
              </w:rPr>
              <w:t>২</w:t>
            </w:r>
            <w:r>
              <w:rPr>
                <w:rFonts w:ascii="Vrinda" w:eastAsia="Times New Roman" w:hAnsi="Vrinda" w:cs="Vrinda"/>
                <w:b/>
                <w:bCs/>
                <w:cs/>
                <w:lang w:bidi="bn-IN"/>
              </w:rPr>
              <w:t>০</w:t>
            </w:r>
          </w:p>
        </w:tc>
        <w:tc>
          <w:tcPr>
            <w:tcW w:w="0" w:type="auto"/>
            <w:vMerge w:val="restart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3E1292" w:rsidRDefault="003E1292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b/>
                <w:bCs/>
              </w:rPr>
            </w:pPr>
            <w:r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প্রক্ষেপণ ২০</w:t>
            </w:r>
            <w:r>
              <w:rPr>
                <w:rFonts w:ascii="Vrinda" w:eastAsia="Times New Roman" w:hAnsi="Vrinda" w:cs="Vrinda"/>
                <w:b/>
                <w:bCs/>
                <w:cs/>
                <w:lang w:bidi="bn-IN"/>
              </w:rPr>
              <w:t>২০</w:t>
            </w:r>
            <w:r w:rsidR="000D320F" w:rsidRPr="000455E5">
              <w:rPr>
                <w:rFonts w:ascii="Nikosh" w:eastAsia="Times New Roman" w:hAnsi="Nikosh" w:cs="Nikosh"/>
                <w:b/>
                <w:bCs/>
              </w:rPr>
              <w:t>-</w:t>
            </w:r>
            <w:r w:rsidR="000D320F"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২০২</w:t>
            </w:r>
            <w:r>
              <w:rPr>
                <w:rFonts w:ascii="Vrinda" w:eastAsia="Times New Roman" w:hAnsi="Vrinda" w:cs="Vrinda"/>
                <w:b/>
                <w:bCs/>
                <w:cs/>
                <w:lang w:bidi="bn-IN"/>
              </w:rPr>
              <w:t>১</w:t>
            </w:r>
          </w:p>
        </w:tc>
      </w:tr>
      <w:tr w:rsidR="000B2025" w:rsidRPr="000455E5" w:rsidTr="00843D9A">
        <w:trPr>
          <w:trHeight w:val="20"/>
          <w:tblHeader/>
        </w:trPr>
        <w:tc>
          <w:tcPr>
            <w:tcW w:w="469" w:type="pct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382" w:type="pct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448" w:type="pct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0" w:type="auto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অসাধারণ</w:t>
            </w:r>
          </w:p>
        </w:tc>
        <w:tc>
          <w:tcPr>
            <w:tcW w:w="0" w:type="auto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অতি উত্তম</w:t>
            </w:r>
          </w:p>
        </w:tc>
        <w:tc>
          <w:tcPr>
            <w:tcW w:w="0" w:type="auto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উত্তম</w:t>
            </w:r>
          </w:p>
        </w:tc>
        <w:tc>
          <w:tcPr>
            <w:tcW w:w="0" w:type="auto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চলতি মান</w:t>
            </w:r>
          </w:p>
        </w:tc>
        <w:tc>
          <w:tcPr>
            <w:tcW w:w="0" w:type="auto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চলতি মানের নিম্নে</w:t>
            </w:r>
          </w:p>
        </w:tc>
        <w:tc>
          <w:tcPr>
            <w:tcW w:w="0" w:type="auto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</w:tr>
      <w:tr w:rsidR="000B2025" w:rsidRPr="000455E5" w:rsidTr="00843D9A">
        <w:trPr>
          <w:tblHeader/>
        </w:trPr>
        <w:tc>
          <w:tcPr>
            <w:tcW w:w="469" w:type="pct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382" w:type="pct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448" w:type="pct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0" w:type="auto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১০০</w:t>
            </w:r>
            <w:r w:rsidRPr="000455E5">
              <w:rPr>
                <w:rFonts w:ascii="Nikosh" w:eastAsia="Times New Roman" w:hAnsi="Nikosh" w:cs="Nikosh"/>
                <w:b/>
                <w:bCs/>
              </w:rPr>
              <w:t>%</w:t>
            </w:r>
          </w:p>
        </w:tc>
        <w:tc>
          <w:tcPr>
            <w:tcW w:w="0" w:type="auto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৯০</w:t>
            </w:r>
            <w:r w:rsidRPr="000455E5">
              <w:rPr>
                <w:rFonts w:ascii="Nikosh" w:eastAsia="Times New Roman" w:hAnsi="Nikosh" w:cs="Nikosh"/>
                <w:b/>
                <w:bCs/>
              </w:rPr>
              <w:t>%</w:t>
            </w:r>
          </w:p>
        </w:tc>
        <w:tc>
          <w:tcPr>
            <w:tcW w:w="0" w:type="auto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৮০</w:t>
            </w:r>
            <w:r w:rsidRPr="000455E5">
              <w:rPr>
                <w:rFonts w:ascii="Nikosh" w:eastAsia="Times New Roman" w:hAnsi="Nikosh" w:cs="Nikosh"/>
                <w:b/>
                <w:bCs/>
              </w:rPr>
              <w:t>%</w:t>
            </w:r>
          </w:p>
        </w:tc>
        <w:tc>
          <w:tcPr>
            <w:tcW w:w="0" w:type="auto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৭০</w:t>
            </w:r>
            <w:r w:rsidRPr="000455E5">
              <w:rPr>
                <w:rFonts w:ascii="Nikosh" w:eastAsia="Times New Roman" w:hAnsi="Nikosh" w:cs="Nikosh"/>
                <w:b/>
                <w:bCs/>
              </w:rPr>
              <w:t>%</w:t>
            </w:r>
          </w:p>
        </w:tc>
        <w:tc>
          <w:tcPr>
            <w:tcW w:w="0" w:type="auto"/>
            <w:shd w:val="clear" w:color="auto" w:fill="CBCECE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৬০</w:t>
            </w:r>
            <w:r w:rsidRPr="000455E5">
              <w:rPr>
                <w:rFonts w:ascii="Nikosh" w:eastAsia="Times New Roman" w:hAnsi="Nikosh" w:cs="Nikosh"/>
                <w:b/>
                <w:bCs/>
              </w:rPr>
              <w:t>%</w:t>
            </w:r>
          </w:p>
        </w:tc>
        <w:tc>
          <w:tcPr>
            <w:tcW w:w="0" w:type="auto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CBCECE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</w:rPr>
            </w:pPr>
          </w:p>
        </w:tc>
      </w:tr>
      <w:tr w:rsidR="000D320F" w:rsidRPr="000455E5" w:rsidTr="00C16BA4">
        <w:trPr>
          <w:tblHeader/>
        </w:trPr>
        <w:tc>
          <w:tcPr>
            <w:tcW w:w="0" w:type="auto"/>
            <w:gridSpan w:val="15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</w:pPr>
            <w:r w:rsidRPr="000455E5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মন্ত্রণালয়</w:t>
            </w:r>
            <w:r w:rsidRPr="000455E5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 xml:space="preserve">/ </w:t>
            </w:r>
            <w:r w:rsidRPr="000455E5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বিভাগের কৌশলগত উদ্দেশ্যসমূহ</w:t>
            </w:r>
          </w:p>
        </w:tc>
      </w:tr>
      <w:tr w:rsidR="000B2025" w:rsidRPr="000455E5" w:rsidTr="00C16BA4"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0455E5" w:rsidRDefault="00843D9A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সুবিধাবঞ্চিত ও অনগ্রসর জনগোষ্ঠীর সামাজিক সুরক্ষা জোরদারকরণ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0455E5" w:rsidRDefault="00843D9A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৪০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0455E5" w:rsidRDefault="00843D9A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বয়স্কভাতা প্রদান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0455E5" w:rsidRDefault="00843D9A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ভাতা সুবিধাভোগী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8F5BCF" w:rsidRDefault="00843D9A" w:rsidP="00C16BA4">
            <w:pPr>
              <w:spacing w:before="40" w:after="0" w:line="240" w:lineRule="auto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410F08" w:rsidRDefault="00843D9A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410F08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১৬</w:t>
            </w:r>
            <w:r w:rsidRPr="00410F08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410F08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D73EFF" w:rsidRDefault="00843D9A" w:rsidP="00F92590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৯৬৭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D73EFF" w:rsidRDefault="00843D9A" w:rsidP="00F92590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৪৩৬৩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D73EFF" w:rsidRDefault="00843D9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৪৯২৫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9A63F7" w:rsidRDefault="009A63F7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৪৪৩২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D73EFF" w:rsidRDefault="00843D9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৯</w:t>
            </w:r>
            <w:r w:rsidR="009A63F7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D73EFF" w:rsidRDefault="00843D9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</w:t>
            </w:r>
            <w:r w:rsidR="009A63F7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৪৪৭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D73EFF" w:rsidRDefault="009A63F7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২৯৫৫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743AD2" w:rsidRDefault="009A63F7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৫৪১৭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743AD2" w:rsidRDefault="00843D9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</w:t>
            </w:r>
            <w:r w:rsidR="009A63F7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৯৫৮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43D9A" w:rsidRPr="000455E5" w:rsidRDefault="00843D9A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43D9A" w:rsidRPr="000455E5" w:rsidRDefault="00843D9A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0455E5" w:rsidRDefault="00843D9A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বিধবা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স্বামী নিগৃহীতা মহিলা ভাতা প্রদান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0455E5" w:rsidRDefault="00843D9A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ভাতা সুবিধাভোগী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0455E5" w:rsidRDefault="00843D9A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410F08" w:rsidRDefault="00843D9A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410F08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১০</w:t>
            </w:r>
            <w:r w:rsidRPr="00410F08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410F08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BC7DA9" w:rsidRDefault="00843D9A" w:rsidP="00F92590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৯৯৪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3912AC" w:rsidRDefault="00843D9A" w:rsidP="00F92590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২১৮৪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3912AC" w:rsidRDefault="00381C6E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২৩৯৪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9A63F7" w:rsidRDefault="009A63F7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২১৫৪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3912AC" w:rsidRDefault="00843D9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="00226B3A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৯১৫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3912AC" w:rsidRDefault="00843D9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="00226B3A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৬৭৫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3912AC" w:rsidRDefault="00843D9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="00226B3A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৪৩৬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226B3A" w:rsidRDefault="00226B3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২৬৩৩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43D9A" w:rsidRPr="003912AC" w:rsidRDefault="00843D9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</w:t>
            </w:r>
            <w:r w:rsidR="00226B3A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৮৯৬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বেদে ও অনগ্রসর জনগোষ্ঠীর জীবনমান উন্নয়নে সহায়তা প্রদান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ভাতা সুবিধাভোগী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1F1708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381C6E" w:rsidRDefault="00261E6A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  <w:highlight w:val="green"/>
              </w:rPr>
            </w:pPr>
            <w:r w:rsidRPr="00410F08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="000D320F" w:rsidRPr="00410F08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410F08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</w:t>
            </w:r>
            <w:r w:rsidR="000D320F" w:rsidRPr="00410F08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24222C" w:rsidRDefault="00343550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C02B1D" w:rsidRDefault="00C02B1D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="00381C6E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381C6E" w:rsidRDefault="000D320F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="00381C6E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C02B1D" w:rsidRDefault="00C02B1D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৮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৭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৬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226B3A" w:rsidRDefault="00C02B1D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="00226B3A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226B3A" w:rsidRDefault="00C02B1D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="00226B3A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৬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6E48" w:rsidRPr="000455E5" w:rsidRDefault="00C16E48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6E48" w:rsidRPr="000455E5" w:rsidRDefault="00C16E48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6E48" w:rsidRPr="000455E5" w:rsidRDefault="00C16E48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C16E48" w:rsidRPr="000455E5" w:rsidRDefault="00C16E48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সুবিধাভোগী প্রশিক্ষণার্থী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C16E48" w:rsidRPr="000455E5" w:rsidRDefault="00C16E48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C16E48" w:rsidRPr="00410F08" w:rsidRDefault="0062344B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410F08">
              <w:rPr>
                <w:rFonts w:ascii="Vrinda" w:eastAsia="Times New Roman" w:hAnsi="Vrinda" w:cs="Vrinda"/>
                <w:sz w:val="19"/>
                <w:szCs w:val="19"/>
              </w:rPr>
              <w:t>১.০০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C16E48" w:rsidRDefault="00C16E48">
            <w:r w:rsidRPr="00526620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C16E48" w:rsidRDefault="00C16E48">
            <w:r w:rsidRPr="00526620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C16E48" w:rsidRPr="0062344B" w:rsidRDefault="0062344B">
            <w:pPr>
              <w:rPr>
                <w:rFonts w:ascii="Vrinda" w:hAnsi="Vrinda" w:cs="Vrinda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C16E48" w:rsidRPr="0062344B" w:rsidRDefault="0062344B">
            <w:pPr>
              <w:rPr>
                <w:rFonts w:ascii="Vrinda" w:hAnsi="Vrinda" w:cs="Vrinda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১৮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C16E48" w:rsidRPr="0062344B" w:rsidRDefault="0062344B">
            <w:pPr>
              <w:rPr>
                <w:rFonts w:ascii="Vrinda" w:hAnsi="Vrinda" w:cs="Vrinda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১৬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C16E48" w:rsidRPr="0062344B" w:rsidRDefault="0062344B">
            <w:pPr>
              <w:rPr>
                <w:rFonts w:ascii="Vrinda" w:hAnsi="Vrinda" w:cs="Vrinda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C16E48" w:rsidRPr="0062344B" w:rsidRDefault="0062344B">
            <w:pPr>
              <w:rPr>
                <w:rFonts w:ascii="Vrinda" w:hAnsi="Vrinda" w:cs="Vrinda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C16E48" w:rsidRPr="0062344B" w:rsidRDefault="0062344B">
            <w:pPr>
              <w:rPr>
                <w:rFonts w:ascii="Vrinda" w:hAnsi="Vrinda" w:cs="Vrinda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C16E48" w:rsidRPr="0062344B" w:rsidRDefault="0062344B">
            <w:pPr>
              <w:rPr>
                <w:rFonts w:ascii="Vrinda" w:hAnsi="Vrinda" w:cs="Vrinda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২৪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উপবৃত্তি সুবিধাভোগী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3F7526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410F08" w:rsidRDefault="00261E6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410F08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="000D320F" w:rsidRPr="00410F08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410F08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7441D2" w:rsidRDefault="007441D2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৫৭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6E3968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৭০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9C43FD" w:rsidRDefault="006E3968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৭০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9C43FD" w:rsidRDefault="00422561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৬</w:t>
            </w:r>
            <w:r w:rsidR="006E3968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422561" w:rsidRDefault="00422561" w:rsidP="009C43FD">
            <w:pPr>
              <w:spacing w:before="40" w:after="0" w:line="240" w:lineRule="auto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৫</w:t>
            </w:r>
            <w:r w:rsidR="006E3968">
              <w:rPr>
                <w:rFonts w:ascii="Vrinda" w:eastAsia="Times New Roman" w:hAnsi="Vrinda" w:cs="Vrinda"/>
                <w:sz w:val="19"/>
                <w:szCs w:val="19"/>
              </w:rPr>
              <w:t>৬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422561" w:rsidRDefault="00422561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  <w:r w:rsidR="006E3968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৯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422561" w:rsidRDefault="00422561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  <w:r w:rsidR="006E3968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9E3E12" w:rsidRDefault="009E3E12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৭</w:t>
            </w:r>
            <w:r w:rsidR="006E3968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৭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6E3968" w:rsidRDefault="009E3E12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৮</w:t>
            </w:r>
            <w:r w:rsidR="006E3968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B69AD" w:rsidRPr="000455E5" w:rsidRDefault="006B69AD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B69AD" w:rsidRPr="000455E5" w:rsidRDefault="006B69AD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69AD" w:rsidRPr="000455E5" w:rsidRDefault="006B69AD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হিজড়া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জনগোষ্ঠীর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lastRenderedPageBreak/>
              <w:t>জীবনমান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উন্নয়নে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সহায়তা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প্রদান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69AD" w:rsidRPr="000455E5" w:rsidRDefault="006B69AD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lastRenderedPageBreak/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ভাতা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সুবিধাভোগী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69AD" w:rsidRPr="000455E5" w:rsidRDefault="006B69AD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69AD" w:rsidRDefault="006B69AD">
            <w:r w:rsidRPr="0095398C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95398C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69AD" w:rsidRDefault="006B69AD">
            <w:r w:rsidRPr="0095398C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95398C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69AD" w:rsidRDefault="006B69AD">
            <w:r w:rsidRPr="0095398C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95398C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69AD" w:rsidRDefault="006B69AD">
            <w:r w:rsidRPr="0095398C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95398C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69AD" w:rsidRDefault="006B69AD">
            <w:r w:rsidRPr="0095398C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95398C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69AD" w:rsidRDefault="006B69AD">
            <w:r w:rsidRPr="0095398C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95398C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69AD" w:rsidRDefault="006B69AD">
            <w:r w:rsidRPr="0095398C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95398C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69AD" w:rsidRDefault="006B69AD">
            <w:r w:rsidRPr="0095398C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95398C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69AD" w:rsidRDefault="006B69AD">
            <w:r w:rsidRPr="0095398C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95398C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69AD" w:rsidRDefault="006B69AD">
            <w:r w:rsidRPr="0095398C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95398C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627FC" w:rsidRPr="000455E5" w:rsidRDefault="006627FC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627FC" w:rsidRPr="000455E5" w:rsidRDefault="006627FC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627FC" w:rsidRPr="000455E5" w:rsidRDefault="006627FC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627FC" w:rsidRPr="000455E5" w:rsidRDefault="006627FC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সুবিধাভোগী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প্রশিক্ষণার্থী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627FC" w:rsidRPr="000455E5" w:rsidRDefault="006627FC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627FC" w:rsidRPr="00C16E48" w:rsidRDefault="006627FC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627FC" w:rsidRDefault="006627FC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627FC" w:rsidRDefault="006627FC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627FC" w:rsidRDefault="006627FC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627FC" w:rsidRDefault="006627FC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627FC" w:rsidRDefault="006627FC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627FC" w:rsidRDefault="006627FC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627FC" w:rsidRDefault="006627FC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627FC" w:rsidRDefault="006627FC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627FC" w:rsidRDefault="006627FC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0B2025" w:rsidRPr="000455E5" w:rsidTr="00C16BA4"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0668A" w:rsidRPr="000455E5" w:rsidRDefault="0080668A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0668A" w:rsidRPr="000455E5" w:rsidRDefault="0080668A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0668A" w:rsidRPr="000455E5" w:rsidRDefault="0080668A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হিজড়া জনগোষ্ঠীর জীবনমান উন্নয়নে সহায়তা প্রদান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0668A" w:rsidRPr="000455E5" w:rsidRDefault="0080668A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উপবৃত্তি সুবিধাভোগী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0668A" w:rsidRPr="000455E5" w:rsidRDefault="0080668A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0668A" w:rsidRPr="00B15DCF" w:rsidRDefault="0080668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A349BA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১.০০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0668A" w:rsidRDefault="0080668A">
            <w:r w:rsidRPr="007D7FE3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0668A" w:rsidRDefault="0080668A">
            <w:r w:rsidRPr="007D7FE3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0668A" w:rsidRPr="000455E5" w:rsidRDefault="0080668A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0668A" w:rsidRPr="00061FBB" w:rsidRDefault="0080668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0668A" w:rsidRPr="00061FBB" w:rsidRDefault="0080668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0668A" w:rsidRPr="00061FBB" w:rsidRDefault="0080668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0668A" w:rsidRPr="00061FBB" w:rsidRDefault="0080668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0668A" w:rsidRPr="00806A53" w:rsidRDefault="0080668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0668A" w:rsidRPr="00806A53" w:rsidRDefault="0080668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হাসপাতালে অবস্থানরত দুস্থ রোগীদের সহায়তা প্রদান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সেবা 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246A2D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A349BA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৫</w:t>
            </w:r>
            <w:r w:rsidR="00E840CF" w:rsidRPr="00A349BA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.</w:t>
            </w:r>
            <w:r w:rsidR="00E840CF" w:rsidRPr="00A349BA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</w:t>
            </w:r>
            <w:r w:rsidRPr="00A349BA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6C46F8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7540AB" w:rsidRDefault="00C94BB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৩১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C94BBA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৩৫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8F2CD2" w:rsidRDefault="00C94BB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8F2CD2" w:rsidRDefault="00C94BB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২৮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8F2CD2" w:rsidRDefault="00C94BB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২৫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8F2CD2" w:rsidRDefault="00C94BB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২১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A92DDE" w:rsidRDefault="00C94BB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৩৫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A92DDE" w:rsidRDefault="00C94BB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৩৫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0C74" w:rsidRPr="000455E5" w:rsidRDefault="00810C7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0C74" w:rsidRPr="000455E5" w:rsidRDefault="00810C7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10C74" w:rsidRPr="000455E5" w:rsidRDefault="00810C7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৬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ক্যান্সার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,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কিডনি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,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লিভার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সিরোসিস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,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স্ট্রোকে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প্যারালাইজড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জন্মগত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হৃদরোগীদের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আর্থিক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সহায়তা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প্রদান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10C74" w:rsidRPr="000455E5" w:rsidRDefault="00810C7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৬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আর্থিক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সহায়তা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সুবিধাভোগী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10C74" w:rsidRPr="000455E5" w:rsidRDefault="00810C7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10C74" w:rsidRPr="00C16E48" w:rsidRDefault="00810C74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10C74" w:rsidRDefault="00810C7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10C74" w:rsidRDefault="00810C7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10C74" w:rsidRDefault="00810C7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10C74" w:rsidRDefault="00810C7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10C74" w:rsidRDefault="00810C7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10C74" w:rsidRDefault="00810C7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10C74" w:rsidRDefault="00810C7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10C74" w:rsidRDefault="00810C7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810C74" w:rsidRDefault="00810C7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FF9" w:rsidRPr="000455E5" w:rsidRDefault="00DF4FF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FF9" w:rsidRPr="000455E5" w:rsidRDefault="00DF4FF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Pr="000455E5" w:rsidRDefault="00DF4FF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৭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চা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-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শ্রমিকদের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জীবনমান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উন্নয়নে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lastRenderedPageBreak/>
              <w:t>সহায়তা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প্রদান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Pr="000455E5" w:rsidRDefault="00DF4FF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lastRenderedPageBreak/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৭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খাদ্য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সহায়তা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সুবিধাভোগী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Pr="000455E5" w:rsidRDefault="00DF4FF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Pr="00C16E48" w:rsidRDefault="00DF4FF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0B2025" w:rsidRPr="00EE7850" w:rsidTr="00C16BA4"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Pr="000455E5" w:rsidRDefault="00DF4FF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Pr="000455E5" w:rsidRDefault="00DF4FF9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Pr="000455E5" w:rsidRDefault="00DF4FF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সামাজিক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সমস্যা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সমাজকল্যাণ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মন্ত্রণালয়ের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প্রদত্ত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সেবা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সম্পর্কিত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গবেষণা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/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মূল্যায়ন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কর্ম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পরিচালনা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Pr="000455E5" w:rsidRDefault="00DF4FF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মূল্যায়ন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প্রতিবেদন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Pr="000455E5" w:rsidRDefault="00DF4FF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Pr="00C16E48" w:rsidRDefault="0020362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</w:t>
            </w:r>
            <w:r w:rsidR="006B7247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.</w:t>
            </w:r>
            <w:r w:rsidR="00DF4FF9"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="00DF4FF9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DF4FF9" w:rsidRDefault="00DF4FF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23F0" w:rsidRPr="000455E5" w:rsidRDefault="003023F0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23F0" w:rsidRPr="000455E5" w:rsidRDefault="003023F0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023F0" w:rsidRPr="000455E5" w:rsidRDefault="003023F0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সমাজকল্যাণ মন্ত্রণালয় প্রদত্ত সেবা সম্পর্কে প্রচারণা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023F0" w:rsidRPr="000455E5" w:rsidRDefault="003023F0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প্রকাশিত সমাজকল্যাণ বার্তা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023F0" w:rsidRPr="000455E5" w:rsidRDefault="003023F0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023F0" w:rsidRPr="00C16E48" w:rsidRDefault="003023F0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023F0" w:rsidRDefault="003023F0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023F0" w:rsidRDefault="003023F0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023F0" w:rsidRDefault="003023F0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023F0" w:rsidRDefault="003023F0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023F0" w:rsidRDefault="003023F0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023F0" w:rsidRDefault="003023F0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023F0" w:rsidRDefault="003023F0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023F0" w:rsidRDefault="003023F0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023F0" w:rsidRDefault="003023F0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A20FF" w:rsidRPr="000455E5" w:rsidRDefault="00EA20F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A20FF" w:rsidRPr="000455E5" w:rsidRDefault="00EA20F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A20FF" w:rsidRPr="000455E5" w:rsidRDefault="00EA20F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0455E5" w:rsidRDefault="00EA20F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বিলবোর্ড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0455E5" w:rsidRDefault="00EA20F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2077D0" w:rsidRDefault="002077D0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="00EA20FF" w:rsidRPr="002077D0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F613CB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F613CB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৮০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B468D1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B468D1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৯০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B468D1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৮০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B468D1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৭০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B468D1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৬০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B468D1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১১০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B468D1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১২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A20FF" w:rsidRPr="000455E5" w:rsidRDefault="00EA20F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A20FF" w:rsidRPr="000455E5" w:rsidRDefault="00EA20F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A20FF" w:rsidRPr="000455E5" w:rsidRDefault="00EA20F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0455E5" w:rsidRDefault="00EA20F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ভিডিও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প্রচারণা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0455E5" w:rsidRDefault="00EA20F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2077D0" w:rsidRDefault="002077D0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="00EA20FF" w:rsidRPr="002077D0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F613CB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F613CB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৮০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B468D1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B468D1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৯০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B468D1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৮০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B468D1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৭০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B468D1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৬০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B468D1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১১০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EA20FF" w:rsidRPr="00B468D1" w:rsidRDefault="00EA20FF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১২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D3086" w:rsidRPr="000455E5" w:rsidRDefault="003D3086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D3086" w:rsidRPr="000455E5" w:rsidRDefault="003D3086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D3086" w:rsidRPr="000455E5" w:rsidRDefault="003D3086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যৌথ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উদ্যোগে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গৃহীত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উন্নয়ন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প্রকল্পের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মাধ্যমে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প্রদত্ত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সেবা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D3086" w:rsidRPr="000455E5" w:rsidRDefault="003D3086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প্রদত্ত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সেবা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D3086" w:rsidRPr="000455E5" w:rsidRDefault="003D3086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D3086" w:rsidRPr="00C16E48" w:rsidRDefault="003D3086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D3086" w:rsidRDefault="003D3086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D3086" w:rsidRDefault="003D3086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D3086" w:rsidRDefault="003D3086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D3086" w:rsidRDefault="003D3086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D3086" w:rsidRDefault="003D3086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D3086" w:rsidRDefault="003D3086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D3086" w:rsidRDefault="003D3086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D3086" w:rsidRDefault="003D3086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3D3086" w:rsidRDefault="003D3086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B2025" w:rsidRPr="000455E5" w:rsidRDefault="000B2025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B2025" w:rsidRPr="000455E5" w:rsidRDefault="000B2025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B2025" w:rsidRPr="000455E5" w:rsidRDefault="000B2025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 xml:space="preserve">অনলাইন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lastRenderedPageBreak/>
              <w:t xml:space="preserve">ভাতা ব্যবস্থাপনা সিস্টেম চালু 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(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বয়স্কভাতা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বিধবাভাতা ও প্রতিবন্ধীভাতা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B2025" w:rsidRPr="000455E5" w:rsidRDefault="000B2025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lastRenderedPageBreak/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 xml:space="preserve">ভাতা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lastRenderedPageBreak/>
              <w:t>ব্যবস্থাপনা সিস্টেমে ডাটা এন্ট্রি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B2025" w:rsidRPr="000455E5" w:rsidRDefault="000B2025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lastRenderedPageBreak/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B2025" w:rsidRPr="000E02E5" w:rsidRDefault="000B2025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E02E5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১০</w:t>
            </w:r>
            <w:r w:rsidRPr="000E02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E02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B2025" w:rsidRPr="00C82D0E" w:rsidRDefault="000B2025" w:rsidP="00F92590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৬৯০৪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B2025" w:rsidRPr="00C82D0E" w:rsidRDefault="000B2025" w:rsidP="00F92590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৭৫৭৯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B2025" w:rsidRPr="00C82D0E" w:rsidRDefault="000B2025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৮৫৫৮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B2025" w:rsidRPr="00A1623F" w:rsidRDefault="000B2025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৭৭০২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B2025" w:rsidRPr="002D07F3" w:rsidRDefault="000B2025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8"/>
                <w:szCs w:val="18"/>
              </w:rPr>
            </w:pPr>
            <w:r>
              <w:rPr>
                <w:rFonts w:ascii="Vrinda" w:eastAsia="Times New Roman" w:hAnsi="Vrinda" w:cs="Vrinda"/>
                <w:sz w:val="18"/>
                <w:szCs w:val="18"/>
                <w:cs/>
                <w:lang w:bidi="bn-IN"/>
              </w:rPr>
              <w:t>৬৮৪৬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B2025" w:rsidRPr="000B2025" w:rsidRDefault="000B2025" w:rsidP="000B2025">
            <w:pPr>
              <w:spacing w:before="40" w:after="0" w:line="240" w:lineRule="auto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৫৯৯০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B2025" w:rsidRPr="00AE0495" w:rsidRDefault="000B2025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৫১৩৪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B2025" w:rsidRPr="00EB6CC4" w:rsidRDefault="000B2025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৯৪১৪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B2025" w:rsidRPr="00EB6CC4" w:rsidRDefault="000B2025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১০৩৫৫</w:t>
            </w:r>
          </w:p>
        </w:tc>
      </w:tr>
      <w:tr w:rsidR="006B18A1" w:rsidRPr="000455E5" w:rsidTr="00C16BA4"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18A1" w:rsidRPr="000455E5" w:rsidRDefault="006B18A1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lastRenderedPageBreak/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প্রতিবন্ধী ব্যক্তিদের সমন্বিত ও সম উন্নয়ন নিশ্চিতকরণ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;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18A1" w:rsidRPr="000455E5" w:rsidRDefault="006B18A1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১৫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18A1" w:rsidRPr="000455E5" w:rsidRDefault="006B18A1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অসচ্ছল প্রতিবন্ধী ভাতা প্রদান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18A1" w:rsidRPr="000455E5" w:rsidRDefault="006B18A1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সুবিধাভোগী প্রতিবন্ধী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18A1" w:rsidRPr="000455E5" w:rsidRDefault="006B18A1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18A1" w:rsidRPr="000E02E5" w:rsidRDefault="006B18A1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E02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৬</w:t>
            </w:r>
            <w:r w:rsidRPr="000E02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E02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18A1" w:rsidRPr="00E75AC5" w:rsidRDefault="006B18A1" w:rsidP="00F92590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৯৪৬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18A1" w:rsidRPr="00096CC4" w:rsidRDefault="006B18A1" w:rsidP="00F92590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১০৩২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18A1" w:rsidRPr="00096CC4" w:rsidRDefault="006B18A1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১২৩৯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18A1" w:rsidRPr="00B861A8" w:rsidRDefault="00D61E34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১১১৫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18A1" w:rsidRPr="00D61E34" w:rsidRDefault="00D61E34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৯৯১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18A1" w:rsidRPr="00B861A8" w:rsidRDefault="00D61E34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৮৬৭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18A1" w:rsidRPr="000455E5" w:rsidRDefault="00D61E34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৭৪৩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18A1" w:rsidRPr="00096CC4" w:rsidRDefault="00D61E34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১৩৬৩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B18A1" w:rsidRPr="00096CC4" w:rsidRDefault="00D61E34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১৫০০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প্রতিবন্ধী শিক্ষার্থীদের শিক্ষা উপবৃত্তি প্রদান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সুবিধাভোগী প্রতিবন্ধী শিক্ষার্থী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246A2D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396F9B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</w:t>
            </w:r>
            <w:r w:rsidR="000D320F" w:rsidRPr="00396F9B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</w:t>
            </w:r>
            <w:r w:rsidR="000D320F" w:rsidRPr="00396F9B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9A15F0" w:rsidRDefault="009A15F0" w:rsidP="009A15F0">
            <w:pPr>
              <w:spacing w:before="40" w:after="0" w:line="240" w:lineRule="auto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৭৪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6E1722" w:rsidRDefault="006E1722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৯২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9D6C36" w:rsidRDefault="009D6C36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৯</w:t>
            </w:r>
            <w:r w:rsidR="006E1722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9D6C36" w:rsidRDefault="009D6C36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৮</w:t>
            </w:r>
            <w:r w:rsidR="00AA7206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9D6C36" w:rsidRDefault="009D6C36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৭</w:t>
            </w:r>
            <w:r w:rsidR="00AA7206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9D6C36" w:rsidRDefault="009D6C36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৬</w:t>
            </w:r>
            <w:r w:rsidR="00AA7206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9D6C36" w:rsidRDefault="009D6C36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</w:t>
            </w:r>
            <w:r w:rsidR="00AA7206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9D6C36" w:rsidRDefault="009D6C36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১০</w:t>
            </w:r>
            <w:r w:rsidR="00AA7206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9D6C36" w:rsidRDefault="009D6C36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১১</w:t>
            </w:r>
            <w:r w:rsidR="00AA7206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F1291" w:rsidRPr="000455E5" w:rsidRDefault="004F1291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F1291" w:rsidRPr="000455E5" w:rsidRDefault="004F1291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F1291" w:rsidRPr="000455E5" w:rsidRDefault="004F1291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৭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প্রতিবন্ধী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ব্যক্তিদের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বিশেষ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শিক্ষা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এবং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প্রশিক্ষণ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প্রদান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F1291" w:rsidRPr="000455E5" w:rsidRDefault="004F1291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৭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বিশেষ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শিক্ষা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প্রশিক্ষণ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সুবিধাভোগী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F1291" w:rsidRPr="000455E5" w:rsidRDefault="004F1291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F1291" w:rsidRPr="00C16E48" w:rsidRDefault="004F1291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F1291" w:rsidRDefault="004F1291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F1291" w:rsidRDefault="004F1291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F1291" w:rsidRDefault="004F1291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F1291" w:rsidRDefault="004F1291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F1291" w:rsidRDefault="004F1291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F1291" w:rsidRDefault="004F1291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F1291" w:rsidRDefault="004F1291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F1291" w:rsidRDefault="004F1291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F1291" w:rsidRDefault="004F1291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0B2025" w:rsidRPr="000455E5" w:rsidTr="00C16BA4"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7A34ED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7A34ED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7A34ED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7A34ED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 xml:space="preserve">সামাজিক ন্যায় বিচার ও পুনঃএকীকরণ </w:t>
            </w:r>
            <w:r w:rsidRPr="007A34ED">
              <w:rPr>
                <w:rFonts w:ascii="Nikosh" w:eastAsia="Times New Roman" w:hAnsi="Nikosh" w:cs="Nikosh"/>
                <w:sz w:val="19"/>
                <w:szCs w:val="19"/>
              </w:rPr>
              <w:t>(Reintegration);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১৫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সুদমুক্ত ক্ষুদ্রঋণ প্রদান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পুনঃবিনিয়োগের পরিমাণ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F02007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 xml:space="preserve">লক্ষ </w:t>
            </w:r>
            <w:r w:rsidR="000D320F"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টাকা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B22F00" w:rsidRDefault="00E840C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B22F00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</w:t>
            </w:r>
            <w:r w:rsidR="000D320F" w:rsidRPr="00B22F00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="000D320F" w:rsidRPr="00B22F00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691E0C" w:rsidRDefault="00691E0C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২.০০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FC6005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</w:t>
            </w:r>
            <w:r w:rsidR="000D320F"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="000D320F"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691E0C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="00FC6005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</w:t>
            </w:r>
            <w:r w:rsidR="000D320F"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="000D320F"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691E0C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="00FC6005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691E0C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="00FC6005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691E0C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="00FC6005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FC6005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৯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691E0C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="00FC6005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৭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691E0C" w:rsidRDefault="00FC6005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১৮</w:t>
            </w:r>
          </w:p>
        </w:tc>
      </w:tr>
      <w:tr w:rsidR="00B83E18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83E18" w:rsidRPr="000455E5" w:rsidRDefault="00B83E18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83E18" w:rsidRPr="000455E5" w:rsidRDefault="00B83E18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83E18" w:rsidRPr="000455E5" w:rsidRDefault="00B83E18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83E18" w:rsidRPr="000455E5" w:rsidRDefault="00B83E18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বিনিয়োগের পরিমাণ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83E18" w:rsidRPr="000455E5" w:rsidRDefault="00B83E18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 xml:space="preserve">লক্ষ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টাকা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83E18" w:rsidRPr="00B22F00" w:rsidRDefault="00B83E18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B22F00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৬</w:t>
            </w:r>
            <w:r w:rsidRPr="00B22F00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B22F00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83E18" w:rsidRPr="00D2122F" w:rsidRDefault="00B83E18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83E18" w:rsidRPr="000455E5" w:rsidRDefault="00B83E18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৮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83E18" w:rsidRPr="00B83E18" w:rsidRDefault="00B83E18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83E18" w:rsidRPr="000455E5" w:rsidRDefault="00B83E18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৩.৬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83E18" w:rsidRDefault="00B83E18">
            <w:r w:rsidRPr="00C83177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৩.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83E18" w:rsidRDefault="00B83E18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  <w:r w:rsidRPr="00C83177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.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৮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83E18" w:rsidRDefault="00B83E18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  <w:r w:rsidRPr="00C83177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.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83E18" w:rsidRPr="000455E5" w:rsidRDefault="00B83E18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83E18" w:rsidRPr="00433AC3" w:rsidRDefault="00B83E18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৮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আদায়কৃত সার্ভিস চার্জ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6B4806" w:rsidRDefault="006B4806" w:rsidP="00C16BA4">
            <w:pPr>
              <w:spacing w:before="40" w:after="0" w:line="240" w:lineRule="auto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লক্ষ টাকা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3A47AC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3A47AC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3A47AC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3A47AC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FC7163" w:rsidRDefault="00FC7163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০.৭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FC7163" w:rsidRDefault="00FC7163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</w:t>
            </w:r>
            <w:r w:rsidR="000D320F"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৮৮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9702D8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  <w:r w:rsidR="000D320F"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="000D320F"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FC7163" w:rsidRDefault="009702D8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১.৮</w:t>
            </w:r>
            <w:r w:rsidR="00FC7163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FC7163" w:rsidRDefault="009702D8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১.৬</w:t>
            </w:r>
            <w:r w:rsidR="00FC7163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FC7163" w:rsidRDefault="009702D8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১.৪</w:t>
            </w:r>
            <w:r w:rsidR="00FC7163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FC7163" w:rsidRDefault="009702D8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১.২</w:t>
            </w:r>
            <w:r w:rsidR="00FC7163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9702D8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  <w:r w:rsidR="00FC7163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.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  <w:r w:rsidR="000D320F"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9702D8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  <w:r w:rsidR="00FC7163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.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  <w:r w:rsidR="000D320F"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86DDB" w:rsidRPr="000455E5" w:rsidRDefault="00086DDB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86DDB" w:rsidRPr="000455E5" w:rsidRDefault="00086DDB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86DDB" w:rsidRPr="000455E5" w:rsidRDefault="00086DDB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86DDB" w:rsidRPr="000455E5" w:rsidRDefault="00086DDB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বিনিয়োগ আদায়ের হার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86DDB" w:rsidRPr="000455E5" w:rsidRDefault="00086DDB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%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86DDB" w:rsidRPr="003A47AC" w:rsidRDefault="00086DDB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3A47AC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3A47AC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3A47AC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86DDB" w:rsidRPr="000455E5" w:rsidRDefault="00086DDB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86DDB" w:rsidRPr="000455E5" w:rsidRDefault="00086DDB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৬২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86DDB" w:rsidRPr="000455E5" w:rsidRDefault="00086DDB" w:rsidP="00C64D0B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৫০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86DDB" w:rsidRPr="000455E5" w:rsidRDefault="00086DDB" w:rsidP="00C64D0B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৪০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86DDB" w:rsidRPr="000455E5" w:rsidRDefault="00086DDB" w:rsidP="00C64D0B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86DDB" w:rsidRPr="000455E5" w:rsidRDefault="00086DDB" w:rsidP="00C64D0B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86DDB" w:rsidRPr="000455E5" w:rsidRDefault="00086DDB" w:rsidP="00C64D0B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86DDB" w:rsidRPr="000455E5" w:rsidRDefault="00086DDB" w:rsidP="00C64D0B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86DDB" w:rsidRPr="000455E5" w:rsidRDefault="00086DDB" w:rsidP="00C64D0B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পুনঃবিনিয়োগ আদায়ের হার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%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3A47AC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3A47AC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</w:t>
            </w:r>
            <w:r w:rsidRPr="003A47AC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3A47AC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৮৯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৫০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৪০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১০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৯২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০০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80095" w:rsidRPr="000455E5" w:rsidRDefault="00780095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80095" w:rsidRPr="000455E5" w:rsidRDefault="00780095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780095" w:rsidRPr="000455E5" w:rsidRDefault="00780095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বৃত্তিমূলক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দক্ষতা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উন্নয়ন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প্রশিক্ষণ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780095" w:rsidRPr="000455E5" w:rsidRDefault="00780095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সুবিধাভোগী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পুরুষ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প্রশিক্ষণার্থী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780095" w:rsidRPr="000455E5" w:rsidRDefault="00780095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780095" w:rsidRPr="00C16E48" w:rsidRDefault="00780095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780095" w:rsidRDefault="00780095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780095" w:rsidRDefault="00780095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780095" w:rsidRDefault="00780095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780095" w:rsidRDefault="00780095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780095" w:rsidRDefault="00780095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780095" w:rsidRDefault="00780095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780095" w:rsidRDefault="00780095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780095" w:rsidRDefault="00780095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780095" w:rsidRDefault="00780095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সুবিধাভোগী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নারী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প্রশিক্ষণার্থী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C16E48" w:rsidRDefault="002E5F14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0B2025" w:rsidRPr="000455E5" w:rsidTr="00C16BA4"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বৃত্তিমূলক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দক্ষতা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উন্নয়ন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প্রশিক্ষণ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প্রশিক্ষণ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ট্রেড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C16E48" w:rsidRDefault="002E5F14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সুবিধাবঞ্চিত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lastRenderedPageBreak/>
              <w:t>শিশুদের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আবাসন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,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ভরণপোষণ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,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শিক্ষা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,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প্রশিক্ষণ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পুনর্বাসন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প্রদান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lastRenderedPageBreak/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সুবিধাপ্রাপ্ত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শিশু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C16E48" w:rsidRDefault="002E5F14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পাবলিক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পরীক্ষায়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শিশুদের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গড়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পাশের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হার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%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C16E48" w:rsidRDefault="002E5F14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পুনর্বাসিত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শিশু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C16E48" w:rsidRDefault="002E5F14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0B2025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শিশু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অধিকার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জনসচেতনতা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কার্যক্রমে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অংশগ্রহণকারী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0455E5" w:rsidRDefault="002E5F14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Pr="00C16E48" w:rsidRDefault="002E5F14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E5F14" w:rsidRDefault="002E5F14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996879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2E5F14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  <w:highlight w:val="yellow"/>
              </w:rPr>
            </w:pPr>
            <w:r w:rsidRPr="00236BB1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236BB1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236BB1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236BB1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236BB1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236BB1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বেসরকারি</w:t>
            </w:r>
            <w:r w:rsidRPr="00236BB1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236BB1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এতিমখানায়</w:t>
            </w:r>
            <w:r w:rsidRPr="00236BB1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236BB1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ক্যাপিটেশন</w:t>
            </w:r>
            <w:r w:rsidRPr="00236BB1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236BB1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গ্রান্ট</w:t>
            </w:r>
            <w:r w:rsidRPr="00236BB1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236BB1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প্রদান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সুবিধাপ্রাপ্ত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বালক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শিশু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64D0B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3A47AC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3A47AC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Pr="003A47AC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3A47AC">
              <w:rPr>
                <w:rFonts w:ascii="Vrinda" w:eastAsia="Times New Roman" w:hAnsi="Vrinda" w:cs="Vrinda"/>
                <w:sz w:val="19"/>
                <w:szCs w:val="19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64D0B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৩৬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E54C7E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E54C7E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E54C7E" w:rsidRDefault="00996879" w:rsidP="00F92590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৪৫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E54C7E" w:rsidRDefault="00996879" w:rsidP="00F92590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E54C7E" w:rsidRDefault="00F64226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৩৫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E54C7E" w:rsidRDefault="00F64226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E54C7E" w:rsidRDefault="00F64226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৫৫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E54C7E" w:rsidRDefault="00F64226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৬১</w:t>
            </w:r>
          </w:p>
        </w:tc>
      </w:tr>
      <w:tr w:rsidR="00996879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সুবিধাপ্রাপ্ত বালিকা শিশু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জন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3A47AC" w:rsidRDefault="00996879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3A47AC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Pr="003A47AC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3A47AC">
              <w:rPr>
                <w:rFonts w:ascii="Vrinda" w:eastAsia="Times New Roman" w:hAnsi="Vrinda" w:cs="Vrinda"/>
                <w:sz w:val="19"/>
                <w:szCs w:val="19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১৯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E54C7E" w:rsidRDefault="00345B46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713FD4" w:rsidRDefault="00C6029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২৪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713FD4" w:rsidRDefault="00C6029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713FD4" w:rsidRDefault="00C6029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১৯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713FD4" w:rsidRDefault="00C6029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১৭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713FD4" w:rsidRDefault="00C6029A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১৫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713FD4" w:rsidRDefault="00775764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২৭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713FD4" w:rsidRDefault="00996879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</w:t>
            </w:r>
            <w:r w:rsidR="00773D5A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</w:t>
            </w:r>
          </w:p>
        </w:tc>
      </w:tr>
      <w:tr w:rsidR="00996879" w:rsidRPr="000455E5" w:rsidTr="00C16BA4"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বেসরকারি এতিমখানায় ক্যাপিটেশন গ্রান্ট প্রদান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আওতাভুক্ত প্রতিষ্ঠান 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3A47AC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Pr="003A47AC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3A47AC">
              <w:rPr>
                <w:rFonts w:ascii="Vrinda" w:eastAsia="Times New Roman" w:hAnsi="Vrinda" w:cs="Vrinda"/>
                <w:sz w:val="19"/>
                <w:szCs w:val="19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2E5F14" w:rsidRDefault="00996879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2E5F14" w:rsidRDefault="00996879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2E5F14" w:rsidRDefault="00996879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2E5F14" w:rsidRDefault="00996879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2E5F14" w:rsidRDefault="00996879" w:rsidP="00C16BA4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  <w:cs/>
                <w:lang w:bidi="bn-IN"/>
              </w:rPr>
              <w:t>৫</w:t>
            </w:r>
          </w:p>
        </w:tc>
      </w:tr>
      <w:tr w:rsidR="00996879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সমাজের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অসহায়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জনগোষ্ঠীর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জন্য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অবকাঠামো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নির্মাণ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নির্মিত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আবকাঠামোর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আয়তন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বর্গমিটিার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C16E48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996879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৭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অবৈতনিক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গৃহস্থলী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কাজের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মর্যাদা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উন্নীতকরণ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পারিবারিক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কার্যক্রমে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নারী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-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পুরুষের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অংশীদারিত্বমূলক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দায়িত্ব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বন্টনকে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উৎসাহিতকরণ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৭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প্রচারণা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(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প্রিন্ট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ভিজ্যুয়াল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)’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মাধ্যমে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সচেতন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ব্যক্তি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C16E48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996879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৭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সেমিনার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ওয়ার্কশপের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মাধ্যমে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সচেতন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ব্যক্তি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C16E48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996879" w:rsidRPr="000455E5" w:rsidTr="00C16BA4"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আর্থসামাজিক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উন্নয়নে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সামাজিক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সাম্য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(Equity)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নিশ্চিতকরণ।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১০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আইনের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সংস্পর্শে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আসা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শিশু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বা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আইনের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সাথে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সংঘাত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জড়িত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শিশুদের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প্রশিক্ষণ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পুনঃএকীকরণ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সহায়তাপ্রাপ্ত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শিশুর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867BA2" w:rsidRDefault="00727687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  <w:highlight w:val="green"/>
              </w:rPr>
            </w:pPr>
            <w:r w:rsidRPr="003A47AC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="00996879" w:rsidRPr="003A47AC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="00996879" w:rsidRPr="003A47AC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C16E48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996879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পুনঃএকীকৃত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শিশু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867BA2" w:rsidRDefault="00727687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  <w:highlight w:val="green"/>
              </w:rPr>
            </w:pPr>
            <w:r w:rsidRPr="00867BA2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</w:t>
            </w:r>
            <w:r w:rsidR="00996879" w:rsidRPr="00867BA2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C16E48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996879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প্রবেশন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আফটার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কেয়ার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lastRenderedPageBreak/>
              <w:t>সার্ভিস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lastRenderedPageBreak/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প্রবেশন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সহায়তা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lastRenderedPageBreak/>
              <w:t>সুবিধাভোগী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lastRenderedPageBreak/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867BA2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3A47AC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="00996879" w:rsidRPr="003A47AC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="00996879" w:rsidRPr="003A47AC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C16E48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="00E2713F">
              <w:rPr>
                <w:rFonts w:ascii="Vrinda" w:eastAsia="Times New Roman" w:hAnsi="Vrinda" w:cs="Vrinda"/>
                <w:sz w:val="19"/>
                <w:szCs w:val="19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E2713F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E2713F" w:rsidP="00C64D0B">
            <w:r>
              <w:rPr>
                <w:rFonts w:ascii="Vrinda" w:eastAsia="Times New Roman" w:hAnsi="Vrinda" w:cs="Vrinda"/>
                <w:sz w:val="19"/>
                <w:szCs w:val="19"/>
              </w:rPr>
              <w:t>৯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E2713F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৮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E2713F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৭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E2713F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৬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E2713F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১১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E2713F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১২</w:t>
            </w:r>
          </w:p>
        </w:tc>
      </w:tr>
      <w:tr w:rsidR="00996879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আফটার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কেয়ারের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মাধ্যমে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পুনর্বাসিত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০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C16E48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996879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ভবঘুরে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প্রশিক্ষণ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পুনর্বাসন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আশ্রয়প্রাপ্ত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সুবিধাভোগী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C16E48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996879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পুনর্বাসিত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ভবঘুরে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C16E48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996879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সামাজিক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-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প্রতিবন্ধী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মেয়েদের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প্রশিক্ষণ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পুনর্বাসন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আশ্রয়প্রাপ্ত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সামাজিক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প্রতিবন্ধী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নারী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C16E48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996879" w:rsidRPr="000455E5" w:rsidTr="00C16BA4"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সামাজিক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-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প্রতিবন্ধী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মেয়েদের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প্রশিক্ষণ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পুনর্বাসন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সামাজিক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প্রতিবন্ধী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নারী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পুনর্বাসন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C16E48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996879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মহিলা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শিশু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-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কিশোরী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lastRenderedPageBreak/>
              <w:t>হেফাজতিদের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নিরাপদ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আবাসন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(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সেফ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হোম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lastRenderedPageBreak/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আশ্রয়প্রাপ্ত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নারী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শিশু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C16E48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996879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সেফ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হোম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থেকে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পুনর্বাসিত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নারী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ও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শিশু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C16E48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 w:rsidRPr="00526620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 w:rsidRPr="00526620"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</w:tr>
      <w:tr w:rsidR="00996879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৬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চাইল্ড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হেল্প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লাইনের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মাধ্যমে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শিশু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সুরক্ষা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৬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সুরাহাকৃত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টেলিফোন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কল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%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665B22" w:rsidRDefault="00260280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665B22"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১</w:t>
            </w:r>
            <w:r w:rsidR="00996879" w:rsidRPr="00665B22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="00996879" w:rsidRPr="00665B22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C16E48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</w:t>
            </w:r>
          </w:p>
        </w:tc>
      </w:tr>
      <w:tr w:rsidR="00996879" w:rsidRPr="000455E5" w:rsidTr="00C16B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[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৬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  <w:sz w:val="19"/>
                <w:szCs w:val="19"/>
              </w:rPr>
              <w:t xml:space="preserve">]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প্রাপ্ত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টেলিফোন</w:t>
            </w:r>
            <w:r w:rsidRPr="000455E5">
              <w:rPr>
                <w:rFonts w:ascii="Times New Roman" w:eastAsia="Times New Roman" w:hAnsi="Times New Roman" w:hint="cs"/>
                <w:sz w:val="19"/>
                <w:szCs w:val="19"/>
                <w:cs/>
                <w:lang w:bidi="bn-IN"/>
              </w:rPr>
              <w:t xml:space="preserve"> </w:t>
            </w: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কলসংখ্যা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0455E5" w:rsidRDefault="00996879" w:rsidP="00C16BA4">
            <w:pPr>
              <w:spacing w:before="40" w:after="0" w:line="240" w:lineRule="auto"/>
              <w:rPr>
                <w:rFonts w:ascii="Nikosh" w:eastAsia="Times New Roman" w:hAnsi="Nikosh" w:cs="Nikosh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665B22" w:rsidRDefault="00996879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sz w:val="19"/>
                <w:szCs w:val="19"/>
              </w:rPr>
            </w:pPr>
            <w:r w:rsidRPr="00665B22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১</w:t>
            </w:r>
            <w:r w:rsidRPr="00665B22">
              <w:rPr>
                <w:rFonts w:ascii="Nikosh" w:eastAsia="Times New Roman" w:hAnsi="Nikosh" w:cs="Nikosh"/>
                <w:sz w:val="19"/>
                <w:szCs w:val="19"/>
              </w:rPr>
              <w:t>.</w:t>
            </w:r>
            <w:r w:rsidRPr="00665B22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Pr="00C16E48" w:rsidRDefault="00996879" w:rsidP="00C64D0B">
            <w:pPr>
              <w:spacing w:before="40" w:after="0" w:line="240" w:lineRule="auto"/>
              <w:jc w:val="center"/>
              <w:rPr>
                <w:rFonts w:ascii="Vrinda" w:eastAsia="Times New Roman" w:hAnsi="Vrinda" w:cs="Vrinda"/>
                <w:sz w:val="19"/>
                <w:szCs w:val="19"/>
              </w:rPr>
            </w:pPr>
            <w:r w:rsidRPr="000455E5">
              <w:rPr>
                <w:rFonts w:ascii="Vrinda" w:eastAsia="Times New Roman" w:hAnsi="Vrinda" w:cs="Vrinda" w:hint="cs"/>
                <w:sz w:val="19"/>
                <w:szCs w:val="19"/>
                <w:cs/>
                <w:lang w:bidi="bn-IN"/>
              </w:rPr>
              <w:t>০</w:t>
            </w:r>
            <w:r>
              <w:rPr>
                <w:rFonts w:ascii="Vrinda" w:eastAsia="Times New Roman" w:hAnsi="Vrinda" w:cs="Vrinda"/>
                <w:sz w:val="19"/>
                <w:szCs w:val="19"/>
              </w:rPr>
              <w:t>০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96879" w:rsidRDefault="00996879" w:rsidP="00C64D0B">
            <w:r>
              <w:rPr>
                <w:rFonts w:ascii="Vrinda" w:eastAsia="Times New Roman" w:hAnsi="Vrinda" w:cs="Vrinda"/>
                <w:sz w:val="19"/>
                <w:szCs w:val="19"/>
                <w:cs/>
                <w:lang w:bidi="bn-IN"/>
              </w:rPr>
              <w:t>৫</w:t>
            </w:r>
          </w:p>
        </w:tc>
      </w:tr>
    </w:tbl>
    <w:p w:rsidR="000D320F" w:rsidRPr="000455E5" w:rsidRDefault="000D320F" w:rsidP="000D320F">
      <w:pPr>
        <w:shd w:val="clear" w:color="auto" w:fill="FFFFFF"/>
        <w:spacing w:after="0" w:line="240" w:lineRule="auto"/>
        <w:rPr>
          <w:rFonts w:ascii="Nikosh" w:eastAsia="Times New Roman" w:hAnsi="Nikosh" w:cs="Nikosh"/>
          <w:vanish/>
          <w:color w:val="333333"/>
        </w:rPr>
      </w:pPr>
    </w:p>
    <w:p w:rsidR="000D320F" w:rsidRDefault="000D320F" w:rsidP="000D320F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333333"/>
          <w:sz w:val="19"/>
          <w:szCs w:val="19"/>
        </w:rPr>
      </w:pPr>
    </w:p>
    <w:p w:rsidR="000D320F" w:rsidRDefault="000D320F" w:rsidP="000D320F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333333"/>
          <w:sz w:val="19"/>
          <w:szCs w:val="19"/>
        </w:rPr>
      </w:pPr>
    </w:p>
    <w:p w:rsidR="000D320F" w:rsidRDefault="000D320F" w:rsidP="000D320F">
      <w:pPr>
        <w:jc w:val="center"/>
        <w:rPr>
          <w:rFonts w:ascii="NikoshBAN" w:eastAsia="Times New Roman" w:hAnsi="NikoshBAN" w:cs="NikoshBAN"/>
          <w:color w:val="000000"/>
          <w:sz w:val="24"/>
          <w:szCs w:val="24"/>
          <w:cs/>
          <w:lang w:bidi="bn-BD"/>
        </w:rPr>
      </w:pPr>
    </w:p>
    <w:p w:rsidR="000D320F" w:rsidRDefault="000D320F" w:rsidP="000D320F">
      <w:pPr>
        <w:jc w:val="center"/>
        <w:rPr>
          <w:rFonts w:ascii="NikoshBAN" w:eastAsia="Times New Roman" w:hAnsi="NikoshBAN" w:cs="NikoshBAN"/>
          <w:color w:val="000000"/>
          <w:sz w:val="24"/>
          <w:szCs w:val="24"/>
          <w:cs/>
          <w:lang w:bidi="bn-BD"/>
        </w:rPr>
      </w:pPr>
    </w:p>
    <w:p w:rsidR="000D320F" w:rsidRPr="00CE2489" w:rsidRDefault="000D320F" w:rsidP="000D320F">
      <w:pPr>
        <w:jc w:val="center"/>
        <w:rPr>
          <w:rFonts w:ascii="NikoshBAN" w:eastAsia="Times New Roman" w:hAnsi="NikoshBAN" w:cs="NikoshBAN"/>
          <w:color w:val="000000"/>
          <w:sz w:val="24"/>
          <w:szCs w:val="24"/>
          <w:lang w:bidi="bn-BD"/>
        </w:rPr>
      </w:pPr>
    </w:p>
    <w:p w:rsidR="000D320F" w:rsidRPr="00CE2489" w:rsidRDefault="000D320F" w:rsidP="000D320F">
      <w:pPr>
        <w:jc w:val="center"/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</w:pPr>
    </w:p>
    <w:tbl>
      <w:tblPr>
        <w:tblW w:w="526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834"/>
        <w:gridCol w:w="1523"/>
        <w:gridCol w:w="1577"/>
        <w:gridCol w:w="675"/>
        <w:gridCol w:w="941"/>
        <w:gridCol w:w="842"/>
        <w:gridCol w:w="766"/>
        <w:gridCol w:w="774"/>
        <w:gridCol w:w="743"/>
        <w:gridCol w:w="757"/>
        <w:gridCol w:w="783"/>
        <w:gridCol w:w="771"/>
        <w:gridCol w:w="769"/>
        <w:gridCol w:w="896"/>
      </w:tblGrid>
      <w:tr w:rsidR="000D320F" w:rsidRPr="00CE2489" w:rsidTr="00B07812">
        <w:trPr>
          <w:trHeight w:val="147"/>
          <w:tblHeader/>
        </w:trPr>
        <w:tc>
          <w:tcPr>
            <w:tcW w:w="523" w:type="pct"/>
            <w:vMerge w:val="restar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কৌশলগত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  <w:t> 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  <w:br/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lastRenderedPageBreak/>
              <w:t>উদ্দেশ্য</w:t>
            </w:r>
          </w:p>
        </w:tc>
        <w:tc>
          <w:tcPr>
            <w:tcW w:w="295" w:type="pct"/>
            <w:vMerge w:val="restar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lastRenderedPageBreak/>
              <w:t xml:space="preserve">কৌশলগত 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lastRenderedPageBreak/>
              <w:t>উদ্দেশ্যের মান</w:t>
            </w:r>
          </w:p>
        </w:tc>
        <w:tc>
          <w:tcPr>
            <w:tcW w:w="539" w:type="pct"/>
            <w:vMerge w:val="restar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lastRenderedPageBreak/>
              <w:t>কার্যক্রম</w:t>
            </w:r>
          </w:p>
        </w:tc>
        <w:tc>
          <w:tcPr>
            <w:tcW w:w="558" w:type="pct"/>
            <w:vMerge w:val="restar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কর্মসম্পাদন সূচক</w:t>
            </w:r>
          </w:p>
        </w:tc>
        <w:tc>
          <w:tcPr>
            <w:tcW w:w="239" w:type="pct"/>
            <w:vMerge w:val="restar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একক</w:t>
            </w:r>
          </w:p>
        </w:tc>
        <w:tc>
          <w:tcPr>
            <w:tcW w:w="333" w:type="pct"/>
            <w:vMerge w:val="restar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 xml:space="preserve">কর্মসম্পাদন 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lastRenderedPageBreak/>
              <w:t>সূচকের মান</w:t>
            </w:r>
          </w:p>
        </w:tc>
        <w:tc>
          <w:tcPr>
            <w:tcW w:w="298" w:type="pct"/>
            <w:vMerge w:val="restar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260280" w:rsidRDefault="000D320F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bCs/>
                <w:color w:val="000000"/>
                <w:sz w:val="19"/>
                <w:szCs w:val="19"/>
                <w:lang w:bidi="bn-BD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lastRenderedPageBreak/>
              <w:t xml:space="preserve">ভিত্তি বছর 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lastRenderedPageBreak/>
              <w:t>২০১</w:t>
            </w:r>
            <w:r w:rsidR="00260280">
              <w:rPr>
                <w:rFonts w:ascii="Vrinda" w:eastAsia="Times New Roman" w:hAnsi="Vrinda" w:cs="Vrinda"/>
                <w:b/>
                <w:bCs/>
                <w:color w:val="000000"/>
                <w:sz w:val="19"/>
                <w:szCs w:val="19"/>
                <w:cs/>
                <w:lang w:bidi="bn-BD"/>
              </w:rPr>
              <w:t>৬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  <w:t>-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২০১</w:t>
            </w:r>
            <w:r w:rsidR="00260280">
              <w:rPr>
                <w:rFonts w:ascii="Vrinda" w:eastAsia="Times New Roman" w:hAnsi="Vrinda" w:cs="Vrinda"/>
                <w:b/>
                <w:bCs/>
                <w:color w:val="000000"/>
                <w:sz w:val="19"/>
                <w:szCs w:val="19"/>
                <w:cs/>
                <w:lang w:bidi="bn-BD"/>
              </w:rPr>
              <w:t>৭</w:t>
            </w:r>
          </w:p>
        </w:tc>
        <w:tc>
          <w:tcPr>
            <w:tcW w:w="271" w:type="pct"/>
            <w:vMerge w:val="restar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lang w:bidi="bn-BD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lastRenderedPageBreak/>
              <w:t xml:space="preserve">প্রকৃত 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lastRenderedPageBreak/>
              <w:t>অর্জন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  <w:t xml:space="preserve">* 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২০১</w:t>
            </w:r>
            <w:r w:rsidR="00260280">
              <w:rPr>
                <w:rFonts w:ascii="Vrinda" w:eastAsia="Times New Roman" w:hAnsi="Vrinda" w:cs="Vrinda"/>
                <w:b/>
                <w:bCs/>
                <w:color w:val="000000"/>
                <w:sz w:val="19"/>
                <w:szCs w:val="19"/>
                <w:cs/>
                <w:lang w:bidi="bn-BD"/>
              </w:rPr>
              <w:t>৭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  <w:t>-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২০১</w:t>
            </w:r>
            <w:r w:rsidR="00260280">
              <w:rPr>
                <w:rFonts w:ascii="Vrinda" w:eastAsia="Times New Roman" w:hAnsi="Vrinda" w:cs="Vrinda"/>
                <w:b/>
                <w:bCs/>
                <w:color w:val="000000"/>
                <w:sz w:val="19"/>
                <w:szCs w:val="19"/>
                <w:cs/>
                <w:lang w:bidi="bn-BD"/>
              </w:rPr>
              <w:t>৮</w:t>
            </w:r>
            <w:r w:rsidRPr="00D10DCC">
              <w:rPr>
                <w:rFonts w:ascii="Nikosh" w:eastAsia="Times New Roman" w:hAnsi="Nikosh" w:cs="Nikosh" w:hint="cs"/>
                <w:b/>
                <w:bCs/>
                <w:color w:val="000000"/>
                <w:sz w:val="19"/>
                <w:szCs w:val="19"/>
                <w:cs/>
                <w:lang w:bidi="bn-BD"/>
              </w:rPr>
              <w:t xml:space="preserve"> </w:t>
            </w:r>
          </w:p>
        </w:tc>
        <w:tc>
          <w:tcPr>
            <w:tcW w:w="1355" w:type="pct"/>
            <w:gridSpan w:val="5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260280" w:rsidRDefault="000D320F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bCs/>
                <w:color w:val="000000"/>
                <w:sz w:val="19"/>
                <w:szCs w:val="19"/>
                <w:lang w:bidi="bn-BD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lastRenderedPageBreak/>
              <w:t>লক্ষ্যমাত্রা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  <w:t>/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নির্ণায়ক ২০১</w:t>
            </w:r>
            <w:r w:rsidR="00260280">
              <w:rPr>
                <w:rFonts w:ascii="Vrinda" w:eastAsia="Times New Roman" w:hAnsi="Vrinda" w:cs="Vrinda"/>
                <w:b/>
                <w:bCs/>
                <w:color w:val="000000"/>
                <w:sz w:val="19"/>
                <w:szCs w:val="19"/>
                <w:cs/>
                <w:lang w:bidi="bn-BD"/>
              </w:rPr>
              <w:t>৮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  <w:t>-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২০১</w:t>
            </w:r>
            <w:r w:rsidR="00260280">
              <w:rPr>
                <w:rFonts w:ascii="Vrinda" w:eastAsia="Times New Roman" w:hAnsi="Vrinda" w:cs="Vrinda"/>
                <w:b/>
                <w:bCs/>
                <w:color w:val="000000"/>
                <w:sz w:val="19"/>
                <w:szCs w:val="19"/>
                <w:cs/>
                <w:lang w:bidi="bn-BD"/>
              </w:rPr>
              <w:t>৯</w:t>
            </w:r>
          </w:p>
        </w:tc>
        <w:tc>
          <w:tcPr>
            <w:tcW w:w="272" w:type="pct"/>
            <w:vMerge w:val="restar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 xml:space="preserve">প্রক্ষেপণ </w:t>
            </w:r>
          </w:p>
          <w:p w:rsidR="000D320F" w:rsidRPr="00260280" w:rsidRDefault="000D320F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bCs/>
                <w:color w:val="000000"/>
                <w:sz w:val="19"/>
                <w:szCs w:val="19"/>
                <w:lang w:bidi="bn-BD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lastRenderedPageBreak/>
              <w:t>২০১</w:t>
            </w:r>
            <w:r w:rsidR="00260280">
              <w:rPr>
                <w:rFonts w:ascii="Vrinda" w:eastAsia="Times New Roman" w:hAnsi="Vrinda" w:cs="Vrinda"/>
                <w:b/>
                <w:bCs/>
                <w:color w:val="000000"/>
                <w:sz w:val="19"/>
                <w:szCs w:val="19"/>
                <w:cs/>
                <w:lang w:bidi="bn-BD"/>
              </w:rPr>
              <w:t>৯</w:t>
            </w:r>
            <w:r w:rsidRPr="00D10DCC">
              <w:rPr>
                <w:rFonts w:ascii="Nikosh" w:eastAsia="Times New Roman" w:hAnsi="Nikosh" w:cs="Nikosh" w:hint="cs"/>
                <w:b/>
                <w:bCs/>
                <w:color w:val="000000"/>
                <w:sz w:val="19"/>
                <w:szCs w:val="19"/>
                <w:cs/>
                <w:lang w:bidi="bn-BD"/>
              </w:rPr>
              <w:t xml:space="preserve"> 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  <w:t>-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২০</w:t>
            </w:r>
            <w:r w:rsidR="00260280">
              <w:rPr>
                <w:rFonts w:ascii="Vrinda" w:eastAsia="Times New Roman" w:hAnsi="Vrinda" w:cs="Vrinda"/>
                <w:b/>
                <w:bCs/>
                <w:color w:val="000000"/>
                <w:sz w:val="19"/>
                <w:szCs w:val="19"/>
                <w:cs/>
                <w:lang w:bidi="bn-IN"/>
              </w:rPr>
              <w:t>২০</w:t>
            </w:r>
          </w:p>
        </w:tc>
        <w:tc>
          <w:tcPr>
            <w:tcW w:w="317" w:type="pct"/>
            <w:vMerge w:val="restar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lastRenderedPageBreak/>
              <w:t xml:space="preserve">প্রক্ষেপণ </w:t>
            </w:r>
          </w:p>
          <w:p w:rsidR="000D320F" w:rsidRPr="00260280" w:rsidRDefault="00260280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bCs/>
                <w:color w:val="000000"/>
                <w:sz w:val="19"/>
                <w:szCs w:val="19"/>
                <w:lang w:bidi="bn-BD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lastRenderedPageBreak/>
              <w:t>২০</w:t>
            </w:r>
            <w:r>
              <w:rPr>
                <w:rFonts w:ascii="Vrinda" w:eastAsia="Times New Roman" w:hAnsi="Vrinda" w:cs="Vrinda"/>
                <w:b/>
                <w:bCs/>
                <w:color w:val="000000"/>
                <w:sz w:val="19"/>
                <w:szCs w:val="19"/>
                <w:cs/>
                <w:lang w:bidi="bn-IN"/>
              </w:rPr>
              <w:t>২০</w:t>
            </w:r>
            <w:r w:rsidR="000D320F"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  <w:t>-</w:t>
            </w:r>
            <w:r w:rsidR="000D320F"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২০</w:t>
            </w:r>
            <w:r w:rsidR="000D320F" w:rsidRPr="00D10DCC">
              <w:rPr>
                <w:rFonts w:ascii="Nikosh" w:eastAsia="Times New Roman" w:hAnsi="Nikosh" w:cs="Nikosh" w:hint="cs"/>
                <w:b/>
                <w:bCs/>
                <w:color w:val="000000"/>
                <w:sz w:val="19"/>
                <w:szCs w:val="19"/>
                <w:cs/>
                <w:lang w:bidi="bn-BD"/>
              </w:rPr>
              <w:t>২</w:t>
            </w:r>
            <w:r>
              <w:rPr>
                <w:rFonts w:ascii="Vrinda" w:eastAsia="Times New Roman" w:hAnsi="Vrinda" w:cs="Vrinda"/>
                <w:b/>
                <w:bCs/>
                <w:color w:val="000000"/>
                <w:sz w:val="19"/>
                <w:szCs w:val="19"/>
                <w:cs/>
                <w:lang w:bidi="bn-BD"/>
              </w:rPr>
              <w:t>১</w:t>
            </w:r>
          </w:p>
        </w:tc>
      </w:tr>
      <w:tr w:rsidR="000D320F" w:rsidRPr="00CE2489" w:rsidTr="00B07812">
        <w:trPr>
          <w:trHeight w:val="147"/>
          <w:tblHeader/>
        </w:trPr>
        <w:tc>
          <w:tcPr>
            <w:tcW w:w="523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95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39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58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39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33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98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71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74" w:type="pc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অসাধারণ</w:t>
            </w:r>
          </w:p>
        </w:tc>
        <w:tc>
          <w:tcPr>
            <w:tcW w:w="263" w:type="pc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অতি উত্তম</w:t>
            </w:r>
          </w:p>
        </w:tc>
        <w:tc>
          <w:tcPr>
            <w:tcW w:w="268" w:type="pc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উত্তম</w:t>
            </w:r>
          </w:p>
        </w:tc>
        <w:tc>
          <w:tcPr>
            <w:tcW w:w="277" w:type="pc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চলতি মান</w:t>
            </w:r>
          </w:p>
        </w:tc>
        <w:tc>
          <w:tcPr>
            <w:tcW w:w="273" w:type="pc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চলতি মানের নিম্নে</w:t>
            </w:r>
          </w:p>
        </w:tc>
        <w:tc>
          <w:tcPr>
            <w:tcW w:w="272" w:type="pct"/>
            <w:vMerge/>
            <w:shd w:val="clear" w:color="auto" w:fill="CBCECE"/>
            <w:vAlign w:val="center"/>
            <w:hideMark/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317" w:type="pct"/>
            <w:vMerge/>
            <w:shd w:val="clear" w:color="auto" w:fill="CBCECE"/>
            <w:vAlign w:val="center"/>
            <w:hideMark/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</w:tr>
      <w:tr w:rsidR="000D320F" w:rsidRPr="00CE2489" w:rsidTr="00B07812">
        <w:trPr>
          <w:trHeight w:val="147"/>
          <w:tblHeader/>
        </w:trPr>
        <w:tc>
          <w:tcPr>
            <w:tcW w:w="523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95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39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58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39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33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98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71" w:type="pct"/>
            <w:vMerge/>
            <w:shd w:val="clear" w:color="auto" w:fill="CBCECE"/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74" w:type="pc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১০০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263" w:type="pc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৯০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268" w:type="pc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৮০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277" w:type="pc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৭০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273" w:type="pct"/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D320F" w:rsidRPr="00D10DCC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</w:pP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  <w:cs/>
                <w:lang w:bidi="bn-IN"/>
              </w:rPr>
              <w:t>৬০</w:t>
            </w:r>
            <w:r w:rsidRPr="00D10DCC">
              <w:rPr>
                <w:rFonts w:ascii="Nikosh" w:eastAsia="Times New Roman" w:hAnsi="Nikosh" w:cs="Nikosh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272" w:type="pct"/>
            <w:vMerge/>
            <w:shd w:val="clear" w:color="auto" w:fill="CBCECE"/>
            <w:vAlign w:val="center"/>
            <w:hideMark/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317" w:type="pct"/>
            <w:vMerge/>
            <w:shd w:val="clear" w:color="auto" w:fill="CBCECE"/>
            <w:vAlign w:val="center"/>
            <w:hideMark/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</w:tr>
      <w:tr w:rsidR="000D320F" w:rsidRPr="00CE2489" w:rsidTr="00C16BA4">
        <w:trPr>
          <w:trHeight w:val="147"/>
          <w:tblHeader/>
        </w:trPr>
        <w:tc>
          <w:tcPr>
            <w:tcW w:w="5000" w:type="pct"/>
            <w:gridSpan w:val="15"/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lang w:bidi="bn-BD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আবশ্যিক কৌশলগত উদ্দেশ্যসমূহ</w:t>
            </w:r>
          </w:p>
        </w:tc>
      </w:tr>
      <w:tr w:rsidR="00092861" w:rsidRPr="00644A23" w:rsidTr="00B07812">
        <w:trPr>
          <w:trHeight w:val="147"/>
        </w:trPr>
        <w:tc>
          <w:tcPr>
            <w:tcW w:w="523" w:type="pct"/>
            <w:vMerge w:val="restar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2861" w:rsidRPr="00CE2489" w:rsidRDefault="00092861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দক্ষতার সঙ্গে বার্ষিক কর্মসম্প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াদন চুক্তি বাস্তবায়ন </w:t>
            </w:r>
          </w:p>
        </w:tc>
        <w:tc>
          <w:tcPr>
            <w:tcW w:w="295" w:type="pct"/>
            <w:vMerge w:val="restar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2861" w:rsidRPr="00CE2489" w:rsidRDefault="00092861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৪</w:t>
            </w: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2861" w:rsidRPr="00915BDD" w:rsidRDefault="00092861" w:rsidP="00C16BA4">
            <w:pPr>
              <w:spacing w:after="0" w:line="240" w:lineRule="auto"/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</w:t>
            </w: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৯</w:t>
            </w:r>
          </w:p>
          <w:p w:rsidR="00092861" w:rsidRPr="00CE2489" w:rsidRDefault="00092861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অর্থবছরের খসড়া বার্ষিক কর্মসম্পাদন চুক্তি দাখিল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2861" w:rsidRPr="00CE2489" w:rsidRDefault="00092861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নির্ধারিত সময়সীমার মধ্যে খসড়া চুক্তি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মন্ত্রণালয়/বিভাগে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দাখিলকৃত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2861" w:rsidRPr="00CE2489" w:rsidRDefault="00092861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2861" w:rsidRPr="003023F0" w:rsidRDefault="00092861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.</w:t>
            </w: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2861" w:rsidRDefault="00092861" w:rsidP="00092861">
            <w:pPr>
              <w:jc w:val="center"/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2861" w:rsidRPr="00B32DEC" w:rsidRDefault="00092861" w:rsidP="00092861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2861" w:rsidRDefault="00092861" w:rsidP="00092861">
            <w:pPr>
              <w:jc w:val="center"/>
            </w:pPr>
            <w: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2861" w:rsidRPr="00B32DEC" w:rsidRDefault="00092861" w:rsidP="00092861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2861" w:rsidRDefault="00092861" w:rsidP="00092861">
            <w:pPr>
              <w:jc w:val="center"/>
            </w:pPr>
            <w: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2861" w:rsidRPr="00B32DEC" w:rsidRDefault="00092861" w:rsidP="00092861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2861" w:rsidRDefault="00092861" w:rsidP="00092861">
            <w:pPr>
              <w:jc w:val="center"/>
            </w:pPr>
            <w: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2861" w:rsidRPr="00B32DEC" w:rsidRDefault="00092861" w:rsidP="00092861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92861" w:rsidRDefault="00092861" w:rsidP="00092861">
            <w:pPr>
              <w:jc w:val="center"/>
            </w:pPr>
            <w:r>
              <w:t>-</w:t>
            </w:r>
          </w:p>
        </w:tc>
      </w:tr>
      <w:tr w:rsidR="00092861" w:rsidRPr="00644A23" w:rsidTr="00B07812">
        <w:trPr>
          <w:trHeight w:val="147"/>
        </w:trPr>
        <w:tc>
          <w:tcPr>
            <w:tcW w:w="523" w:type="pct"/>
            <w:vMerge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92861" w:rsidRPr="00CE2489" w:rsidRDefault="00092861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92861" w:rsidRPr="00CE2489" w:rsidRDefault="00092861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</w:pP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92861" w:rsidRDefault="00092861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[১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২]মাঠপর্যায়ের কার্যালয়সমূহের সঙ্গে 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৮</w:t>
            </w:r>
          </w:p>
          <w:p w:rsidR="00092861" w:rsidRPr="00CE2489" w:rsidRDefault="00092861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অর্থবছরের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বার্ষিক কর্মসম্পাদন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  চুক্তি স্বাক্ষর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92861" w:rsidRPr="00CE2489" w:rsidRDefault="00092861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[১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১] নির্ধারিত সময়সীমার মধ্যে চুক্তি স্বাক্ষরিত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92861" w:rsidRPr="00CE2489" w:rsidRDefault="00092861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92861" w:rsidRPr="00F45C40" w:rsidRDefault="00092861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92861" w:rsidRDefault="00092861" w:rsidP="00F92590">
            <w:pPr>
              <w:jc w:val="center"/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92861" w:rsidRPr="00B32DEC" w:rsidRDefault="00092861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92861" w:rsidRDefault="00092861" w:rsidP="00F92590">
            <w:pPr>
              <w:jc w:val="center"/>
            </w:pPr>
            <w: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92861" w:rsidRPr="00B32DEC" w:rsidRDefault="00092861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92861" w:rsidRDefault="00092861" w:rsidP="00F92590">
            <w:pPr>
              <w:jc w:val="center"/>
            </w:pPr>
            <w: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92861" w:rsidRPr="00B32DEC" w:rsidRDefault="00092861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92861" w:rsidRDefault="00092861" w:rsidP="00F92590">
            <w:pPr>
              <w:jc w:val="center"/>
            </w:pPr>
            <w: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92861" w:rsidRPr="00B32DEC" w:rsidRDefault="00092861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92861" w:rsidRDefault="00092861" w:rsidP="00F92590">
            <w:pPr>
              <w:jc w:val="center"/>
            </w:pPr>
            <w:r>
              <w:t>-</w:t>
            </w:r>
          </w:p>
        </w:tc>
      </w:tr>
      <w:tr w:rsidR="000D320F" w:rsidRPr="00CE2489" w:rsidTr="00B07812">
        <w:trPr>
          <w:trHeight w:val="147"/>
        </w:trPr>
        <w:tc>
          <w:tcPr>
            <w:tcW w:w="523" w:type="pct"/>
            <w:vMerge/>
            <w:shd w:val="clear" w:color="auto" w:fill="FFFFCC"/>
            <w:vAlign w:val="center"/>
            <w:hideMark/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vAlign w:val="center"/>
            <w:hideMark/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</w:t>
            </w:r>
            <w:r w:rsidR="009138EB"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="009138EB"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৮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 অর্থবছরের বার্ষিক কর্মসম্পাদন চুক্তির মূল্যায়ন প্রতিবেদন দাখিল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নির্ধারিত তারিখে মূল্যায়ন প্রতিবেদন দাখিলকৃত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665B22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665B22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665B22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CE2489" w:rsidRDefault="00934B27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5C1304" w:rsidRDefault="005C1304" w:rsidP="005C130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 xml:space="preserve">২০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জুলাই</w:t>
            </w:r>
          </w:p>
          <w:p w:rsidR="000D320F" w:rsidRPr="00CE2489" w:rsidRDefault="005C1304" w:rsidP="005C130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২০১৭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১৬ জুলাই</w:t>
            </w:r>
          </w:p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২০১৭ 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৮ জুলাই</w:t>
            </w:r>
          </w:p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২০১৭  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৯ জুলাই</w:t>
            </w:r>
          </w:p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২০১৭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২০ জুলাই</w:t>
            </w:r>
          </w:p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২০১৭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৩ জুলাই</w:t>
            </w:r>
          </w:p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২০১৭ 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CE2489" w:rsidRDefault="00A74ECC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CE2489" w:rsidRDefault="00A74ECC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</w:p>
        </w:tc>
      </w:tr>
      <w:tr w:rsidR="00342068" w:rsidRPr="00CE2489" w:rsidTr="00B07812">
        <w:trPr>
          <w:trHeight w:val="147"/>
        </w:trPr>
        <w:tc>
          <w:tcPr>
            <w:tcW w:w="523" w:type="pct"/>
            <w:vMerge/>
            <w:shd w:val="clear" w:color="auto" w:fill="FFFFCC"/>
            <w:vAlign w:val="center"/>
            <w:hideMark/>
          </w:tcPr>
          <w:p w:rsidR="00342068" w:rsidRPr="00CE2489" w:rsidRDefault="00342068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vAlign w:val="center"/>
            <w:hideMark/>
          </w:tcPr>
          <w:p w:rsidR="00342068" w:rsidRPr="00CE2489" w:rsidRDefault="00342068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42068" w:rsidRPr="00CE2489" w:rsidRDefault="00342068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৮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 অর্থবছরের বার্ষিক কর্মসম্পাদন চুক্তি বাস্তবায়ন পরিবীক্ষণ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42068" w:rsidRPr="00CE2489" w:rsidRDefault="00342068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ত্রৈমাসিক প্রতিবেদন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দাখিলকৃত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42068" w:rsidRPr="00CE2489" w:rsidRDefault="00342068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42068" w:rsidRPr="003F03EE" w:rsidRDefault="00342068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42068" w:rsidRPr="004B7332" w:rsidRDefault="00342068" w:rsidP="00342068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42068" w:rsidRDefault="00342068" w:rsidP="00342068">
            <w:pPr>
              <w:jc w:val="center"/>
            </w:pPr>
            <w: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42068" w:rsidRPr="004B7332" w:rsidRDefault="00342068" w:rsidP="00342068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42068" w:rsidRDefault="00342068" w:rsidP="00342068">
            <w:pPr>
              <w:jc w:val="center"/>
            </w:pPr>
            <w: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42068" w:rsidRPr="004B7332" w:rsidRDefault="00342068" w:rsidP="00342068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42068" w:rsidRDefault="00342068" w:rsidP="00342068">
            <w:pPr>
              <w:jc w:val="center"/>
            </w:pPr>
            <w: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42068" w:rsidRPr="004B7332" w:rsidRDefault="00342068" w:rsidP="00342068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42068" w:rsidRDefault="00342068" w:rsidP="00342068">
            <w:pPr>
              <w:jc w:val="center"/>
            </w:pPr>
            <w: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42068" w:rsidRPr="004B7332" w:rsidRDefault="00342068" w:rsidP="00342068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</w:tr>
      <w:tr w:rsidR="00BB5845" w:rsidRPr="00CE2489" w:rsidTr="00B07812">
        <w:trPr>
          <w:trHeight w:val="147"/>
        </w:trPr>
        <w:tc>
          <w:tcPr>
            <w:tcW w:w="523" w:type="pct"/>
            <w:vMerge/>
            <w:shd w:val="clear" w:color="auto" w:fill="FFFFCC"/>
            <w:vAlign w:val="center"/>
            <w:hideMark/>
          </w:tcPr>
          <w:p w:rsidR="00BB5845" w:rsidRPr="00CE2489" w:rsidRDefault="00BB5845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vAlign w:val="center"/>
            <w:hideMark/>
          </w:tcPr>
          <w:p w:rsidR="00BB5845" w:rsidRPr="00CE2489" w:rsidRDefault="00BB5845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B5845" w:rsidRPr="00CE2489" w:rsidRDefault="00BB5845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অর্থবছরের বার্ষিক কর্মসম্পাদন চুক্তির অর্ধবার্ষিক মূল্যায়ন প্রতিবেদন দাখিল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B5845" w:rsidRPr="00CE2489" w:rsidRDefault="00BB5845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নির্ধারিত তারিখে অর্ধবার্ষিক মূল্যায়ন প্রতিবেদন দাখিলকৃত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B5845" w:rsidRPr="00CE2489" w:rsidRDefault="00BB5845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B5845" w:rsidRPr="00CE2489" w:rsidRDefault="00BB5845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IN"/>
              </w:rPr>
              <w:t>০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B5845" w:rsidRPr="004B7332" w:rsidRDefault="00BB5845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B5845" w:rsidRDefault="00BB5845" w:rsidP="00F92590">
            <w:pPr>
              <w:jc w:val="center"/>
            </w:pPr>
            <w: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B5845" w:rsidRPr="004B7332" w:rsidRDefault="00BB5845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B5845" w:rsidRDefault="00BB5845" w:rsidP="00F92590">
            <w:pPr>
              <w:jc w:val="center"/>
            </w:pPr>
            <w: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B5845" w:rsidRPr="004B7332" w:rsidRDefault="00BB5845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B5845" w:rsidRDefault="00BB5845" w:rsidP="00F92590">
            <w:pPr>
              <w:jc w:val="center"/>
            </w:pPr>
            <w: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B5845" w:rsidRPr="004B7332" w:rsidRDefault="00BB5845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B5845" w:rsidRDefault="00BB5845" w:rsidP="00F92590">
            <w:pPr>
              <w:jc w:val="center"/>
            </w:pPr>
            <w: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B5845" w:rsidRPr="004B7332" w:rsidRDefault="00BB5845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</w:tr>
      <w:tr w:rsidR="000D320F" w:rsidRPr="00CE2489" w:rsidTr="00B07812">
        <w:trPr>
          <w:trHeight w:val="147"/>
        </w:trPr>
        <w:tc>
          <w:tcPr>
            <w:tcW w:w="523" w:type="pct"/>
            <w:vMerge w:val="restar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lastRenderedPageBreak/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কার্যপদ্ধতি ও সেবার মানোন্নয়ন</w:t>
            </w:r>
          </w:p>
        </w:tc>
        <w:tc>
          <w:tcPr>
            <w:tcW w:w="295" w:type="pct"/>
            <w:vMerge w:val="restar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ই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ফাইলিং পদ্ধতি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বাস্তবায়ন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 ই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ফাই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লে নথি নিষ্পত্তিকৃত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%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062E25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="00E840CF" w:rsidRPr="00062E25"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IN"/>
              </w:rPr>
              <w:t>০</w:t>
            </w:r>
            <w:r w:rsidRPr="00062E25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062E25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E40ECC" w:rsidRDefault="00E40ECC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lang w:bidi="bn-BD"/>
              </w:rPr>
              <w:t>০০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E40ECC" w:rsidRDefault="004558D0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৫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E40ECC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৫</w:t>
            </w:r>
            <w:r w:rsidR="000D320F"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4558D0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৪</w:t>
            </w:r>
            <w:r w:rsidR="000D320F"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৫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4558D0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৪</w:t>
            </w:r>
            <w:r w:rsidR="000D320F"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4558D0" w:rsidRDefault="004558D0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৩৫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4558D0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৩</w:t>
            </w:r>
            <w:r w:rsidR="000D320F"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০ 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4558D0" w:rsidRDefault="004558D0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৫৫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4558D0" w:rsidRDefault="004558D0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৬০</w:t>
            </w:r>
          </w:p>
        </w:tc>
      </w:tr>
      <w:tr w:rsidR="000D320F" w:rsidRPr="00CE2489" w:rsidTr="00B07812">
        <w:trPr>
          <w:trHeight w:val="147"/>
        </w:trPr>
        <w:tc>
          <w:tcPr>
            <w:tcW w:w="523" w:type="pct"/>
            <w:vMerge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ইউনিকোড ব্যবহার  নিশ্চিত করা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ইউনিকোড ব্যবহার  নিশ্চিতকৃত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%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C35D9C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১</w:t>
            </w:r>
            <w:r w:rsidR="000D320F"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  <w:r w:rsidR="000D320F"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E40ECC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lang w:bidi="bn-BD"/>
              </w:rPr>
              <w:t>০০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E40ECC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৯৫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১০০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৯৫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৯০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৮৫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৮০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E40ECC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১১০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E40ECC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১২১</w:t>
            </w:r>
          </w:p>
        </w:tc>
      </w:tr>
      <w:tr w:rsidR="00E776FB" w:rsidRPr="00CE2489" w:rsidTr="00B07812">
        <w:trPr>
          <w:trHeight w:val="147"/>
        </w:trPr>
        <w:tc>
          <w:tcPr>
            <w:tcW w:w="523" w:type="pct"/>
            <w:vMerge/>
            <w:shd w:val="clear" w:color="auto" w:fill="FFFFCC"/>
            <w:vAlign w:val="center"/>
            <w:hideMark/>
          </w:tcPr>
          <w:p w:rsidR="00E776FB" w:rsidRPr="00CE2489" w:rsidRDefault="00E776FB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vAlign w:val="center"/>
            <w:hideMark/>
          </w:tcPr>
          <w:p w:rsidR="00E776FB" w:rsidRPr="00CE2489" w:rsidRDefault="00E776FB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776FB" w:rsidRPr="00CE2489" w:rsidRDefault="00E776FB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পিআরএল শুরুর ২ মাস পূর্বে সংশ্লিষ্ট কর্মচারীর পিআরএল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ছুটি নগদায়ন ও পেনশন মঞ্জুরিপত্র যুগপৎ জারি নিশ্চিতকরণ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776FB" w:rsidRPr="00CE2489" w:rsidRDefault="00E776FB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 পিআরএল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 ও 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ছুটি নগদায়ন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 যুগপৎ জারিকৃত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776FB" w:rsidRPr="00CE2489" w:rsidRDefault="00E776FB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%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776FB" w:rsidRPr="00CE2489" w:rsidRDefault="00E776FB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.</w:t>
            </w: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776FB" w:rsidRPr="004B7332" w:rsidRDefault="00E776FB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776FB" w:rsidRDefault="00E776FB" w:rsidP="00F92590">
            <w:pPr>
              <w:jc w:val="center"/>
            </w:pPr>
            <w: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776FB" w:rsidRPr="004B7332" w:rsidRDefault="00E776FB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776FB" w:rsidRDefault="00E776FB" w:rsidP="00F92590">
            <w:pPr>
              <w:jc w:val="center"/>
            </w:pPr>
            <w: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776FB" w:rsidRPr="004B7332" w:rsidRDefault="00E776FB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776FB" w:rsidRDefault="00E776FB" w:rsidP="00F92590">
            <w:pPr>
              <w:jc w:val="center"/>
            </w:pPr>
            <w: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776FB" w:rsidRPr="004B7332" w:rsidRDefault="00E776FB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776FB" w:rsidRDefault="00E776FB" w:rsidP="00F92590">
            <w:pPr>
              <w:jc w:val="center"/>
            </w:pPr>
            <w: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776FB" w:rsidRPr="004B7332" w:rsidRDefault="00E776FB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</w:tr>
      <w:tr w:rsidR="00B07812" w:rsidRPr="00CE2489" w:rsidTr="00B07812">
        <w:trPr>
          <w:trHeight w:val="147"/>
        </w:trPr>
        <w:tc>
          <w:tcPr>
            <w:tcW w:w="523" w:type="pct"/>
            <w:vMerge/>
            <w:shd w:val="clear" w:color="auto" w:fill="FFFFCC"/>
            <w:vAlign w:val="center"/>
          </w:tcPr>
          <w:p w:rsidR="00B07812" w:rsidRPr="00CE2489" w:rsidRDefault="00B07812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vAlign w:val="center"/>
          </w:tcPr>
          <w:p w:rsidR="00B07812" w:rsidRPr="00CE2489" w:rsidRDefault="00B07812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সিটিজেন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চার্টার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অনুযায়ী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সেবা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প্রদান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প্রকাশিত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সিটিজেনস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চার্টার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অনুযায়ী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সেবা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প্রদানকৃত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%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062E25" w:rsidRDefault="00B07812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062E25"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১</w:t>
            </w:r>
            <w:r w:rsidRPr="00062E25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.</w:t>
            </w:r>
            <w:r w:rsidRPr="00062E25"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৯৫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৯৫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৯০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৮৫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৮০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১১০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১২১</w:t>
            </w:r>
          </w:p>
        </w:tc>
      </w:tr>
      <w:tr w:rsidR="00B07812" w:rsidRPr="00CE2489" w:rsidTr="00B07812">
        <w:trPr>
          <w:trHeight w:val="147"/>
        </w:trPr>
        <w:tc>
          <w:tcPr>
            <w:tcW w:w="523" w:type="pct"/>
            <w:vMerge/>
            <w:shd w:val="clear" w:color="auto" w:fill="FFFFCC"/>
            <w:vAlign w:val="center"/>
          </w:tcPr>
          <w:p w:rsidR="00B07812" w:rsidRPr="00CE2489" w:rsidRDefault="00B07812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vAlign w:val="center"/>
          </w:tcPr>
          <w:p w:rsidR="00B07812" w:rsidRPr="00CE2489" w:rsidRDefault="00B07812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Default="00B07812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অভিযোগ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প্রতিকার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ব্যবস্থা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বাস্তবায়ন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Default="00B07812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নিষ্পত্তিকৃত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অভিযোগ</w:t>
            </w:r>
            <w:r>
              <w:rPr>
                <w:rFonts w:ascii="Times New Roman" w:eastAsia="Times New Roman" w:hAnsi="Times New Roman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%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062E25" w:rsidRDefault="00B07812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062E25"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১</w:t>
            </w:r>
            <w:r w:rsidRPr="00062E25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.</w:t>
            </w:r>
            <w:r w:rsidRPr="00062E25"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৯৫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৯৫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৯০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৮৫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৮০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১১০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7812" w:rsidRPr="00CE2489" w:rsidRDefault="00B07812" w:rsidP="00C64D0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 w:hint="cs"/>
                <w:color w:val="000000"/>
                <w:sz w:val="21"/>
                <w:szCs w:val="21"/>
                <w:cs/>
                <w:lang w:bidi="bn-BD"/>
              </w:rPr>
              <w:t>১২১</w:t>
            </w:r>
          </w:p>
        </w:tc>
      </w:tr>
      <w:tr w:rsidR="00E316A3" w:rsidRPr="00CE2489" w:rsidTr="00B07812">
        <w:trPr>
          <w:trHeight w:val="147"/>
        </w:trPr>
        <w:tc>
          <w:tcPr>
            <w:tcW w:w="523" w:type="pct"/>
            <w:vMerge/>
            <w:shd w:val="clear" w:color="auto" w:fill="FFFFCC"/>
            <w:vAlign w:val="center"/>
          </w:tcPr>
          <w:p w:rsidR="00E316A3" w:rsidRPr="00CE2489" w:rsidRDefault="00E316A3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vAlign w:val="center"/>
          </w:tcPr>
          <w:p w:rsidR="00E316A3" w:rsidRPr="00CE2489" w:rsidRDefault="00E316A3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E316A3" w:rsidRDefault="00E316A3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সেবার মান সম্পর্কে সেবা গ্রহীতারদের মতামত পরিবীক্ষণের ব্যাবস্থা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lastRenderedPageBreak/>
              <w:t xml:space="preserve">চালু করা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E316A3" w:rsidRDefault="00E316A3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lastRenderedPageBreak/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সেবার মান সম্পর্কে সেবা গ্রহীতারদের মতামত পরিবীক্ষণের ব্যাবস্থা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lastRenderedPageBreak/>
              <w:t xml:space="preserve">চালুকৃত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E316A3" w:rsidRPr="00CE2489" w:rsidRDefault="00E316A3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lastRenderedPageBreak/>
              <w:t>%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E316A3" w:rsidRDefault="00E316A3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E316A3" w:rsidRPr="004B7332" w:rsidRDefault="00E316A3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E316A3" w:rsidRDefault="00E316A3" w:rsidP="00F92590">
            <w:pPr>
              <w:jc w:val="center"/>
            </w:pPr>
            <w: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E316A3" w:rsidRPr="004B7332" w:rsidRDefault="00E316A3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E316A3" w:rsidRDefault="00E316A3" w:rsidP="00F92590">
            <w:pPr>
              <w:jc w:val="center"/>
            </w:pPr>
            <w: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E316A3" w:rsidRPr="004B7332" w:rsidRDefault="00E316A3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E316A3" w:rsidRDefault="00E316A3" w:rsidP="00F92590">
            <w:pPr>
              <w:jc w:val="center"/>
            </w:pPr>
            <w: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E316A3" w:rsidRPr="004B7332" w:rsidRDefault="00E316A3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E316A3" w:rsidRDefault="00E316A3" w:rsidP="00F92590">
            <w:pPr>
              <w:jc w:val="center"/>
            </w:pPr>
            <w: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E316A3" w:rsidRPr="004B7332" w:rsidRDefault="00E316A3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</w:tr>
      <w:tr w:rsidR="00301D5A" w:rsidRPr="00CE2489" w:rsidTr="00B07812">
        <w:trPr>
          <w:trHeight w:val="147"/>
        </w:trPr>
        <w:tc>
          <w:tcPr>
            <w:tcW w:w="523" w:type="pct"/>
            <w:vMerge/>
            <w:shd w:val="clear" w:color="auto" w:fill="FFFFCC"/>
            <w:vAlign w:val="center"/>
          </w:tcPr>
          <w:p w:rsidR="00301D5A" w:rsidRPr="00CE2489" w:rsidRDefault="00301D5A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vAlign w:val="center"/>
          </w:tcPr>
          <w:p w:rsidR="00301D5A" w:rsidRPr="00CE2489" w:rsidRDefault="00301D5A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301D5A" w:rsidRDefault="00301D5A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দপ্তর/সংস্থায় কমপক্ষে দুইটি অনলাইন সেবা চালুকরা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301D5A" w:rsidRDefault="00301D5A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কমপক্ষে দুইটি অনলাইন সেবা চালুকৃত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301D5A" w:rsidRPr="00CE2489" w:rsidRDefault="00301D5A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তারিখ 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301D5A" w:rsidRDefault="00301D5A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301D5A" w:rsidRPr="004B7332" w:rsidRDefault="00301D5A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301D5A" w:rsidRDefault="00301D5A" w:rsidP="00F92590">
            <w:pPr>
              <w:jc w:val="center"/>
            </w:pPr>
            <w: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301D5A" w:rsidRPr="004B7332" w:rsidRDefault="00301D5A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301D5A" w:rsidRDefault="00301D5A" w:rsidP="00F92590">
            <w:pPr>
              <w:jc w:val="center"/>
            </w:pPr>
            <w: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301D5A" w:rsidRPr="004B7332" w:rsidRDefault="00301D5A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301D5A" w:rsidRDefault="00301D5A" w:rsidP="00F92590">
            <w:pPr>
              <w:jc w:val="center"/>
            </w:pPr>
            <w: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301D5A" w:rsidRPr="004B7332" w:rsidRDefault="00301D5A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301D5A" w:rsidRDefault="00301D5A" w:rsidP="00F92590">
            <w:pPr>
              <w:jc w:val="center"/>
            </w:pPr>
            <w: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301D5A" w:rsidRPr="004B7332" w:rsidRDefault="00301D5A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</w:tr>
      <w:tr w:rsidR="00CE0FE7" w:rsidRPr="00CE2489" w:rsidTr="00B07812">
        <w:trPr>
          <w:trHeight w:val="147"/>
        </w:trPr>
        <w:tc>
          <w:tcPr>
            <w:tcW w:w="523" w:type="pct"/>
            <w:vMerge/>
            <w:shd w:val="clear" w:color="auto" w:fill="FFFFCC"/>
            <w:vAlign w:val="center"/>
            <w:hideMark/>
          </w:tcPr>
          <w:p w:rsidR="00CE0FE7" w:rsidRPr="00CE2489" w:rsidRDefault="00CE0FE7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vAlign w:val="center"/>
            <w:hideMark/>
          </w:tcPr>
          <w:p w:rsidR="00CE0FE7" w:rsidRPr="00CE2489" w:rsidRDefault="00CE0FE7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E0FE7" w:rsidRPr="00CE2489" w:rsidRDefault="00CE0FE7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দপ্তর/সংস্থার ৩টি সেবাপ্রক্রিয়া সহজীকৃত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E0FE7" w:rsidRPr="00CE2489" w:rsidRDefault="00CE0FE7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কমপক্ষে ৩টি সেবাপ্রক্রিয়া সহজীকৃত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E0FE7" w:rsidRPr="00CE2489" w:rsidRDefault="00CE0FE7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E0FE7" w:rsidRPr="00CE2489" w:rsidRDefault="00CE0FE7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IN"/>
              </w:rPr>
              <w:t>০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E0FE7" w:rsidRPr="004B7332" w:rsidRDefault="00CE0FE7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E0FE7" w:rsidRDefault="00CE0FE7" w:rsidP="00F92590">
            <w:pPr>
              <w:jc w:val="center"/>
            </w:pPr>
            <w: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E0FE7" w:rsidRPr="004B7332" w:rsidRDefault="00CE0FE7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E0FE7" w:rsidRDefault="00CE0FE7" w:rsidP="00F92590">
            <w:pPr>
              <w:jc w:val="center"/>
            </w:pPr>
            <w: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E0FE7" w:rsidRPr="004B7332" w:rsidRDefault="00CE0FE7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E0FE7" w:rsidRDefault="00CE0FE7" w:rsidP="00F92590">
            <w:pPr>
              <w:jc w:val="center"/>
            </w:pPr>
            <w: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E0FE7" w:rsidRPr="004B7332" w:rsidRDefault="00CE0FE7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E0FE7" w:rsidRDefault="00CE0FE7" w:rsidP="00F92590">
            <w:pPr>
              <w:jc w:val="center"/>
            </w:pPr>
            <w: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E0FE7" w:rsidRPr="004B7332" w:rsidRDefault="00CE0FE7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</w:tr>
      <w:tr w:rsidR="006B380A" w:rsidRPr="00CE2489" w:rsidTr="00B07812">
        <w:trPr>
          <w:trHeight w:val="922"/>
        </w:trPr>
        <w:tc>
          <w:tcPr>
            <w:tcW w:w="523" w:type="pct"/>
            <w:vMerge/>
            <w:shd w:val="clear" w:color="auto" w:fill="FFFFCC"/>
            <w:vAlign w:val="center"/>
            <w:hideMark/>
          </w:tcPr>
          <w:p w:rsidR="006B380A" w:rsidRPr="00CE2489" w:rsidRDefault="006B380A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vAlign w:val="center"/>
            <w:hideMark/>
          </w:tcPr>
          <w:p w:rsidR="006B380A" w:rsidRPr="00CE2489" w:rsidRDefault="006B380A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39" w:type="pct"/>
            <w:vMerge w:val="restar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6B380A" w:rsidRPr="00CE2489" w:rsidRDefault="006B380A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দপ্তর/সংস্থা ও অধীনস্থ কার্যালয়স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মূহের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 উদ্ভাবনী উদ্যোগ ও </w:t>
            </w:r>
            <w:r w:rsidRPr="00517CEA">
              <w:rPr>
                <w:rFonts w:eastAsia="Times New Roman" w:cs="NikoshBAN"/>
                <w:color w:val="000000"/>
                <w:sz w:val="21"/>
                <w:szCs w:val="21"/>
                <w:lang w:bidi="bn-BD"/>
              </w:rPr>
              <w:t>Small Improvement Project (SIP)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বাস্তবায়ন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B380A" w:rsidRPr="00CE2489" w:rsidRDefault="006B380A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উদ্ভাবনী উদ্যোগ ও </w:t>
            </w:r>
            <w:r w:rsidRPr="00517CEA">
              <w:rPr>
                <w:rFonts w:eastAsia="Times New Roman" w:cs="Nikosh"/>
                <w:color w:val="000000"/>
                <w:sz w:val="21"/>
                <w:szCs w:val="21"/>
                <w:lang w:bidi="bn-BD"/>
              </w:rPr>
              <w:t>SIP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সমূহের ডাটাবেজ প্রস্তুতকৃত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B380A" w:rsidRPr="00CE2489" w:rsidRDefault="006B380A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তারিখ 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B380A" w:rsidRPr="00CE2489" w:rsidRDefault="006B380A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B380A" w:rsidRPr="004B7332" w:rsidRDefault="006B380A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B380A" w:rsidRDefault="006B380A" w:rsidP="00F92590">
            <w:pPr>
              <w:jc w:val="center"/>
            </w:pPr>
            <w: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B380A" w:rsidRPr="004B7332" w:rsidRDefault="006B380A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B380A" w:rsidRDefault="006B380A" w:rsidP="00F92590">
            <w:pPr>
              <w:jc w:val="center"/>
            </w:pPr>
            <w: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B380A" w:rsidRPr="004B7332" w:rsidRDefault="006B380A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B380A" w:rsidRDefault="006B380A" w:rsidP="00F92590">
            <w:pPr>
              <w:jc w:val="center"/>
            </w:pPr>
            <w: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B380A" w:rsidRPr="004B7332" w:rsidRDefault="006B380A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6B380A" w:rsidRDefault="006B380A" w:rsidP="00F92590">
            <w:pPr>
              <w:jc w:val="center"/>
            </w:pPr>
            <w: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6B380A" w:rsidRPr="004B7332" w:rsidRDefault="006B380A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</w:tr>
      <w:tr w:rsidR="000D320F" w:rsidRPr="00CE2489" w:rsidTr="00B07812">
        <w:trPr>
          <w:trHeight w:val="20"/>
        </w:trPr>
        <w:tc>
          <w:tcPr>
            <w:tcW w:w="523" w:type="pct"/>
            <w:vMerge/>
            <w:shd w:val="clear" w:color="auto" w:fill="FFFFCC"/>
            <w:vAlign w:val="center"/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vAlign w:val="center"/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39" w:type="pct"/>
            <w:vMerge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৯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উদ্ভাবনী উদ্যোগ ও </w:t>
            </w:r>
            <w:r w:rsidRPr="00517CEA">
              <w:rPr>
                <w:rFonts w:eastAsia="Times New Roman" w:cs="Nikosh"/>
                <w:color w:val="000000"/>
                <w:sz w:val="20"/>
                <w:szCs w:val="20"/>
                <w:lang w:bidi="bn-BD"/>
              </w:rPr>
              <w:t>SIP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রেপ্লিকেটেড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সংখ্যা 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062E25"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১.০০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7F1517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7F1517" w:rsidRDefault="007F1517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১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7F1517" w:rsidRDefault="007F1517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১০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7F1517" w:rsidRDefault="007F1517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7F1517" w:rsidRDefault="007F1517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৮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7F1517" w:rsidRDefault="007F1517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৭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7F1517" w:rsidRDefault="007F1517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৬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7F1517" w:rsidRDefault="007F1517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১১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7F1517" w:rsidRDefault="007F1517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১২</w:t>
            </w:r>
          </w:p>
        </w:tc>
      </w:tr>
      <w:tr w:rsidR="002D1814" w:rsidRPr="00CE2489" w:rsidTr="00B07812">
        <w:trPr>
          <w:trHeight w:val="147"/>
        </w:trPr>
        <w:tc>
          <w:tcPr>
            <w:tcW w:w="523" w:type="pct"/>
            <w:vMerge w:val="restar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D1814" w:rsidRPr="00CE2489" w:rsidRDefault="002D1814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আর্থিক ব্যবস্থাপনার উন্নয়ন </w:t>
            </w:r>
          </w:p>
        </w:tc>
        <w:tc>
          <w:tcPr>
            <w:tcW w:w="295" w:type="pct"/>
            <w:vMerge w:val="restar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D1814" w:rsidRPr="00CE2489" w:rsidRDefault="002D1814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D1814" w:rsidRPr="00CE2489" w:rsidRDefault="002D1814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অডিট আপত্তি  নিষ্পত্তি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D1814" w:rsidRPr="00CE2489" w:rsidRDefault="002D1814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অডিট আপত্তি নিষ্পত্তিকৃত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D1814" w:rsidRPr="00CE2489" w:rsidRDefault="002D1814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%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D1814" w:rsidRPr="00CE2489" w:rsidRDefault="002D1814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2D1814"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IN"/>
              </w:rPr>
              <w:t>০</w:t>
            </w:r>
            <w:r w:rsidRPr="002D1814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2D1814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D1814" w:rsidRPr="00CE2489" w:rsidRDefault="002D1814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D1814" w:rsidRPr="002D1814" w:rsidRDefault="002D1814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৫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D1814" w:rsidRPr="004B7332" w:rsidRDefault="002D1814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D1814" w:rsidRDefault="002D1814" w:rsidP="00F92590">
            <w:pPr>
              <w:jc w:val="center"/>
            </w:pPr>
            <w: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D1814" w:rsidRPr="004B7332" w:rsidRDefault="002D1814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D1814" w:rsidRDefault="002D1814" w:rsidP="00F92590">
            <w:pPr>
              <w:jc w:val="center"/>
            </w:pPr>
            <w: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D1814" w:rsidRPr="004B7332" w:rsidRDefault="002D1814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D1814" w:rsidRDefault="002D1814" w:rsidP="00F92590">
            <w:pPr>
              <w:jc w:val="center"/>
            </w:pPr>
            <w: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D1814" w:rsidRPr="004B7332" w:rsidRDefault="002D1814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</w:tr>
      <w:tr w:rsidR="00B26B69" w:rsidRPr="00CE2489" w:rsidTr="00B07812">
        <w:trPr>
          <w:trHeight w:val="20"/>
        </w:trPr>
        <w:tc>
          <w:tcPr>
            <w:tcW w:w="523" w:type="pct"/>
            <w:vMerge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CE2489" w:rsidRDefault="00B26B69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CE2489" w:rsidRDefault="00B26B69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</w:pPr>
          </w:p>
        </w:tc>
        <w:tc>
          <w:tcPr>
            <w:tcW w:w="539" w:type="pct"/>
            <w:vMerge w:val="restar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CE2489" w:rsidRDefault="00B26B69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স্থাবর/অস্থাবর সম্পত্তির হালনাগাদ তালিকা প্রস্তুত করা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F53C35" w:rsidRDefault="00B26B69" w:rsidP="00C16BA4">
            <w:pPr>
              <w:spacing w:after="0" w:line="240" w:lineRule="auto"/>
              <w:rPr>
                <w:rFonts w:ascii="Nikosh" w:eastAsia="Times New Roman" w:hAnsi="Nikosh" w:cs="Nikosh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sz w:val="21"/>
                <w:szCs w:val="21"/>
                <w:cs/>
                <w:lang w:bidi="bn-BD"/>
              </w:rPr>
              <w:t xml:space="preserve">স্থাবর সম্পত্তির হালনাগাদ তালিকা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CE2489" w:rsidRDefault="00B26B69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তারিখ 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CE2489" w:rsidRDefault="00B26B69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4B7332" w:rsidRDefault="00B26B69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Default="00B26B69" w:rsidP="00F92590">
            <w:pPr>
              <w:jc w:val="center"/>
            </w:pPr>
            <w: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4B7332" w:rsidRDefault="00B26B69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Default="00B26B69" w:rsidP="00F92590">
            <w:pPr>
              <w:jc w:val="center"/>
            </w:pPr>
            <w: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4B7332" w:rsidRDefault="00B26B69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Default="00B26B69" w:rsidP="00F92590">
            <w:pPr>
              <w:jc w:val="center"/>
            </w:pPr>
            <w: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4B7332" w:rsidRDefault="00B26B69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Default="00B26B69" w:rsidP="00F92590">
            <w:pPr>
              <w:jc w:val="center"/>
            </w:pPr>
            <w: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4B7332" w:rsidRDefault="00B26B69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</w:tr>
      <w:tr w:rsidR="00B26B69" w:rsidRPr="00CE2489" w:rsidTr="00B07812">
        <w:trPr>
          <w:trHeight w:val="342"/>
        </w:trPr>
        <w:tc>
          <w:tcPr>
            <w:tcW w:w="523" w:type="pct"/>
            <w:vMerge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CE2489" w:rsidRDefault="00B26B69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CE2489" w:rsidRDefault="00B26B69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</w:pPr>
          </w:p>
        </w:tc>
        <w:tc>
          <w:tcPr>
            <w:tcW w:w="539" w:type="pct"/>
            <w:vMerge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Default="00B26B69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Default="00B26B69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অস্থাবর সম্পত্তির হালঅনাগাদ   তালিকা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CE2489" w:rsidRDefault="00B26B69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তারিখ 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CE2489" w:rsidRDefault="00B26B69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4B7332" w:rsidRDefault="00B26B69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Default="00B26B69" w:rsidP="00F92590">
            <w:pPr>
              <w:jc w:val="center"/>
            </w:pPr>
            <w: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4B7332" w:rsidRDefault="00B26B69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Default="00B26B69" w:rsidP="00F92590">
            <w:pPr>
              <w:jc w:val="center"/>
            </w:pPr>
            <w: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4B7332" w:rsidRDefault="00B26B69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Default="00B26B69" w:rsidP="00F92590">
            <w:pPr>
              <w:jc w:val="center"/>
            </w:pPr>
            <w: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4B7332" w:rsidRDefault="00B26B69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Default="00B26B69" w:rsidP="00F92590">
            <w:pPr>
              <w:jc w:val="center"/>
            </w:pPr>
            <w: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26B69" w:rsidRPr="004B7332" w:rsidRDefault="00B26B69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</w:tr>
      <w:tr w:rsidR="00C67F1F" w:rsidRPr="00CE2489" w:rsidTr="00B07812">
        <w:trPr>
          <w:trHeight w:val="342"/>
        </w:trPr>
        <w:tc>
          <w:tcPr>
            <w:tcW w:w="523" w:type="pct"/>
            <w:vMerge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67F1F" w:rsidRPr="00CE2489" w:rsidRDefault="00C67F1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67F1F" w:rsidRPr="00CE2489" w:rsidRDefault="00C67F1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</w:pP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67F1F" w:rsidRDefault="00C67F1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দপ্তর/ সংস্থায় কল্যাণ কর্মকর্তা  নিয়োগ করা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67F1F" w:rsidRDefault="00C67F1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৩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কল্যাণ কর্মকর্তা  নিয়োগকৃত  ও ওয়েব সাইটে প্রকাশিত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67F1F" w:rsidRDefault="00C67F1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তারিখ 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67F1F" w:rsidRDefault="00C67F1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67F1F" w:rsidRPr="004B7332" w:rsidRDefault="00C67F1F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67F1F" w:rsidRDefault="00C67F1F" w:rsidP="00F92590">
            <w:pPr>
              <w:jc w:val="center"/>
            </w:pPr>
            <w: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67F1F" w:rsidRPr="004B7332" w:rsidRDefault="00C67F1F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67F1F" w:rsidRDefault="00C67F1F" w:rsidP="00F92590">
            <w:pPr>
              <w:jc w:val="center"/>
            </w:pPr>
            <w: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67F1F" w:rsidRPr="004B7332" w:rsidRDefault="00C67F1F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67F1F" w:rsidRDefault="00C67F1F" w:rsidP="00F92590">
            <w:pPr>
              <w:jc w:val="center"/>
            </w:pPr>
            <w: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67F1F" w:rsidRPr="004B7332" w:rsidRDefault="00C67F1F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67F1F" w:rsidRDefault="00C67F1F" w:rsidP="00F92590">
            <w:pPr>
              <w:jc w:val="center"/>
            </w:pPr>
            <w: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67F1F" w:rsidRPr="004B7332" w:rsidRDefault="00C67F1F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</w:tr>
      <w:tr w:rsidR="00A01380" w:rsidRPr="00CE2489" w:rsidTr="00B07812">
        <w:trPr>
          <w:trHeight w:val="222"/>
        </w:trPr>
        <w:tc>
          <w:tcPr>
            <w:tcW w:w="523" w:type="pct"/>
            <w:vMerge w:val="restart"/>
            <w:shd w:val="clear" w:color="auto" w:fill="FFFFCC"/>
            <w:vAlign w:val="center"/>
          </w:tcPr>
          <w:p w:rsidR="00A01380" w:rsidRDefault="00A01380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[৪] দক্ষতা ও নৈতিকতার উন্নয়ন</w:t>
            </w:r>
          </w:p>
          <w:p w:rsidR="00A01380" w:rsidRDefault="00A01380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</w:p>
        </w:tc>
        <w:tc>
          <w:tcPr>
            <w:tcW w:w="295" w:type="pct"/>
            <w:vMerge w:val="restart"/>
            <w:shd w:val="clear" w:color="auto" w:fill="FFFFCC"/>
            <w:vAlign w:val="center"/>
          </w:tcPr>
          <w:p w:rsidR="00A01380" w:rsidRDefault="00A01380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</w:t>
            </w: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01380" w:rsidRPr="00CE2489" w:rsidRDefault="00A01380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সরকারি কর্মসম্পাদন ব্যবস্থাপনা সংক্রান্ত প্রশিক্ষণসহ বিভিন্ন বিষয়ে কর্মকর্তা/কর্মচারীদের জন্য প্রশিক্ষণ আয়োজন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01380" w:rsidRPr="00CE2489" w:rsidRDefault="00A01380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প্রশিক্ষণের সময়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01380" w:rsidRPr="00CE2489" w:rsidRDefault="00A01380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জনঘন্টা 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01380" w:rsidRDefault="00A01380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01380" w:rsidRPr="004B7332" w:rsidRDefault="00A01380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01380" w:rsidRDefault="00A01380" w:rsidP="00F92590">
            <w:pPr>
              <w:jc w:val="center"/>
            </w:pPr>
            <w: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01380" w:rsidRPr="004B7332" w:rsidRDefault="00A01380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01380" w:rsidRDefault="00A01380" w:rsidP="00F92590">
            <w:pPr>
              <w:jc w:val="center"/>
            </w:pPr>
            <w: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01380" w:rsidRPr="004B7332" w:rsidRDefault="00A01380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01380" w:rsidRDefault="00A01380" w:rsidP="00F92590">
            <w:pPr>
              <w:jc w:val="center"/>
            </w:pPr>
            <w: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01380" w:rsidRPr="004B7332" w:rsidRDefault="00A01380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01380" w:rsidRDefault="00A01380" w:rsidP="00F92590">
            <w:pPr>
              <w:jc w:val="center"/>
            </w:pPr>
            <w: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01380" w:rsidRPr="004B7332" w:rsidRDefault="00A01380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</w:tr>
      <w:tr w:rsidR="000D320F" w:rsidRPr="00CE2489" w:rsidTr="00B07812">
        <w:trPr>
          <w:trHeight w:val="222"/>
        </w:trPr>
        <w:tc>
          <w:tcPr>
            <w:tcW w:w="523" w:type="pct"/>
            <w:vMerge/>
            <w:shd w:val="clear" w:color="auto" w:fill="FFFFCC"/>
            <w:vAlign w:val="center"/>
            <w:hideMark/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</w:p>
        </w:tc>
        <w:tc>
          <w:tcPr>
            <w:tcW w:w="295" w:type="pct"/>
            <w:vMerge/>
            <w:shd w:val="clear" w:color="auto" w:fill="FFFFCC"/>
            <w:vAlign w:val="center"/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</w:p>
        </w:tc>
        <w:tc>
          <w:tcPr>
            <w:tcW w:w="539" w:type="pct"/>
            <w:vMerge w:val="restar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জাতীয় শুদ্ধাচার কৌশল বাস্তবায়ন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৮</w:t>
            </w:r>
          </w:p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অর্থবছরের শুদ্ধাচার বাস্তবায়ন কর্মপরিকল্পনা এবং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বাস্তবায়ন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পরিবীক্ষণ কাঠামো প্রণীত ও দাখিলকৃত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62E25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১</w:t>
            </w:r>
            <w:r w:rsidR="000D320F" w:rsidRPr="00062E25"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  <w:r w:rsidR="000D320F" w:rsidRPr="00062E25"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A01380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A01380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Default="00A01380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৩১ ডিসেম্বর</w:t>
            </w:r>
            <w:r w:rsidR="000D320F"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</w:p>
          <w:p w:rsidR="000D320F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</w:p>
          <w:p w:rsidR="000D320F" w:rsidRPr="00A01380" w:rsidRDefault="000D320F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২০১</w:t>
            </w:r>
            <w:r w:rsidR="00A01380"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৮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Default="00A01380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৩</w:t>
            </w: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  <w:r w:rsidR="000D320F"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</w:p>
          <w:p w:rsidR="000D320F" w:rsidRPr="00A01380" w:rsidRDefault="00A01380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জুন</w:t>
            </w:r>
          </w:p>
          <w:p w:rsidR="000D320F" w:rsidRPr="00A01380" w:rsidRDefault="000D320F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২০১</w:t>
            </w:r>
            <w:r w:rsidR="00A01380"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595C9F" w:rsidRPr="00CE2489" w:rsidTr="00B07812">
        <w:trPr>
          <w:trHeight w:val="429"/>
        </w:trPr>
        <w:tc>
          <w:tcPr>
            <w:tcW w:w="523" w:type="pct"/>
            <w:vMerge/>
            <w:shd w:val="clear" w:color="auto" w:fill="FFFFCC"/>
            <w:vAlign w:val="center"/>
          </w:tcPr>
          <w:p w:rsidR="00595C9F" w:rsidRDefault="00595C9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</w:p>
        </w:tc>
        <w:tc>
          <w:tcPr>
            <w:tcW w:w="295" w:type="pct"/>
            <w:vMerge/>
            <w:shd w:val="clear" w:color="auto" w:fill="FFFFCC"/>
            <w:vAlign w:val="center"/>
          </w:tcPr>
          <w:p w:rsidR="00595C9F" w:rsidRDefault="00595C9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</w:p>
        </w:tc>
        <w:tc>
          <w:tcPr>
            <w:tcW w:w="539" w:type="pct"/>
            <w:vMerge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595C9F" w:rsidRPr="00CE2489" w:rsidRDefault="00595C9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595C9F" w:rsidRPr="00CE2489" w:rsidRDefault="00595C9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নির্ধারিত সময়সীমার মধ্যে ত্রৈমাসিক পরিবীক্ষণ প্রতিবেদন দাখিলকৃত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595C9F" w:rsidRPr="00CE2489" w:rsidRDefault="00595C9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সংখ্যা 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595C9F" w:rsidRPr="00CE2489" w:rsidRDefault="00595C9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595C9F" w:rsidRPr="004B7332" w:rsidRDefault="00595C9F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595C9F" w:rsidRDefault="00595C9F" w:rsidP="00F92590">
            <w:pPr>
              <w:jc w:val="center"/>
            </w:pPr>
            <w: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595C9F" w:rsidRPr="004B7332" w:rsidRDefault="00595C9F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595C9F" w:rsidRDefault="00595C9F" w:rsidP="00F92590">
            <w:pPr>
              <w:jc w:val="center"/>
            </w:pPr>
            <w: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595C9F" w:rsidRPr="004B7332" w:rsidRDefault="00595C9F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595C9F" w:rsidRDefault="00595C9F" w:rsidP="00F92590">
            <w:pPr>
              <w:jc w:val="center"/>
            </w:pPr>
            <w: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595C9F" w:rsidRPr="004B7332" w:rsidRDefault="00595C9F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595C9F" w:rsidRDefault="00595C9F" w:rsidP="00F92590">
            <w:pPr>
              <w:jc w:val="center"/>
            </w:pPr>
            <w: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595C9F" w:rsidRPr="004B7332" w:rsidRDefault="00595C9F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</w:tr>
      <w:tr w:rsidR="000D320F" w:rsidRPr="00CE2489" w:rsidTr="00B07812">
        <w:trPr>
          <w:trHeight w:val="51"/>
        </w:trPr>
        <w:tc>
          <w:tcPr>
            <w:tcW w:w="523" w:type="pct"/>
            <w:vMerge w:val="restart"/>
            <w:shd w:val="clear" w:color="auto" w:fill="FFFFCC"/>
            <w:vAlign w:val="center"/>
          </w:tcPr>
          <w:p w:rsidR="000D320F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[৫] তথ্য অধিকার ও স্বপ্রণোদিত তথ্য বাস্তবায়ন </w:t>
            </w:r>
          </w:p>
        </w:tc>
        <w:tc>
          <w:tcPr>
            <w:tcW w:w="295" w:type="pct"/>
            <w:vMerge w:val="restart"/>
            <w:shd w:val="clear" w:color="auto" w:fill="FFFFCC"/>
            <w:vAlign w:val="center"/>
          </w:tcPr>
          <w:p w:rsidR="000D320F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২ </w:t>
            </w: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 তথ্যবাতায়ন হালনাগাদকরণ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E2489" w:rsidRDefault="000D320F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তথ্যবাতায়ন হালনাগাদকৃত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%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C37C7E" w:rsidRDefault="00783ECC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highlight w:val="green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৭</w:t>
            </w:r>
            <w:r w:rsidR="000D320F" w:rsidRPr="00783ECC"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 w:rsidR="000D320F" w:rsidRPr="00783ECC"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  <w:r w:rsidR="009E36A8" w:rsidRPr="00783ECC"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9E36A8" w:rsidRDefault="009E36A8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০০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9E36A8" w:rsidRDefault="00B8705E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৯০</w:t>
            </w:r>
            <w:r w:rsidR="00C2271C"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%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১০০</w:t>
            </w:r>
            <w:r w:rsidR="00B8705E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Default="000D320F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৯০</w:t>
            </w:r>
            <w:r w:rsidR="00B8705E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B8705E" w:rsidRDefault="000D320F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৮</w:t>
            </w:r>
            <w:r w:rsidR="00B8705E"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০%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Default="00B8705E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৭</w:t>
            </w:r>
            <w:r w:rsidR="000D320F"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B8705E" w:rsidRDefault="00B8705E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৬০%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B8705E" w:rsidRDefault="00B8705E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১০০%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0D320F" w:rsidRPr="00B8705E" w:rsidRDefault="00B8705E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১০০%</w:t>
            </w:r>
          </w:p>
        </w:tc>
      </w:tr>
      <w:tr w:rsidR="00BB782A" w:rsidRPr="00CE2489" w:rsidTr="00B07812">
        <w:trPr>
          <w:trHeight w:val="51"/>
        </w:trPr>
        <w:tc>
          <w:tcPr>
            <w:tcW w:w="523" w:type="pct"/>
            <w:vMerge/>
            <w:shd w:val="clear" w:color="auto" w:fill="FFFFCC"/>
            <w:vAlign w:val="center"/>
          </w:tcPr>
          <w:p w:rsidR="00BB782A" w:rsidRDefault="00BB782A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</w:p>
        </w:tc>
        <w:tc>
          <w:tcPr>
            <w:tcW w:w="295" w:type="pct"/>
            <w:vMerge/>
            <w:shd w:val="clear" w:color="auto" w:fill="FFFFCC"/>
            <w:vAlign w:val="center"/>
          </w:tcPr>
          <w:p w:rsidR="00BB782A" w:rsidRDefault="00BB782A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B782A" w:rsidRDefault="00BB782A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স্বপ্রণোদিত তথ্যপ্রকাশ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B782A" w:rsidRDefault="00BB782A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স্বপ্রণোদিত তথ্য প্রকাশিত 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B782A" w:rsidRPr="00CE2489" w:rsidRDefault="00BB782A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%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B782A" w:rsidRPr="00C37C7E" w:rsidRDefault="00783ECC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highlight w:val="green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lang w:bidi="bn-BD"/>
              </w:rPr>
              <w:t>১</w:t>
            </w:r>
            <w:r w:rsidR="00BB782A" w:rsidRPr="00783ECC"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lang w:bidi="bn-BD"/>
              </w:rPr>
              <w:t>০</w:t>
            </w:r>
            <w:r w:rsidR="00BB782A" w:rsidRPr="00783ECC"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B782A" w:rsidRPr="006D4C10" w:rsidRDefault="00BB782A" w:rsidP="00C16BA4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০০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B782A" w:rsidRPr="009E36A8" w:rsidRDefault="00BB782A" w:rsidP="00F92590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৯০%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B782A" w:rsidRDefault="00BB782A" w:rsidP="00F9259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১০০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B782A" w:rsidRDefault="00BB782A" w:rsidP="00F9259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৯০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B782A" w:rsidRPr="00B8705E" w:rsidRDefault="00BB782A" w:rsidP="00F92590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৮</w:t>
            </w: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০%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B782A" w:rsidRDefault="00BB782A" w:rsidP="00F9259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৭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B782A" w:rsidRPr="00B8705E" w:rsidRDefault="00BB782A" w:rsidP="00F92590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৬০%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B782A" w:rsidRPr="00B8705E" w:rsidRDefault="00BB782A" w:rsidP="00F92590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১০০%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B782A" w:rsidRPr="00B8705E" w:rsidRDefault="00BB782A" w:rsidP="00F92590">
            <w:pPr>
              <w:spacing w:after="0" w:line="240" w:lineRule="auto"/>
              <w:jc w:val="center"/>
              <w:rPr>
                <w:rFonts w:ascii="Vrinda" w:eastAsia="Times New Roman" w:hAnsi="Vrinda" w:cs="Vrinda"/>
                <w:color w:val="000000"/>
                <w:sz w:val="21"/>
                <w:szCs w:val="21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</w:rPr>
              <w:t>১০০%</w:t>
            </w:r>
          </w:p>
        </w:tc>
      </w:tr>
      <w:tr w:rsidR="00A15048" w:rsidRPr="00CE2489" w:rsidTr="00B07812">
        <w:trPr>
          <w:trHeight w:val="51"/>
        </w:trPr>
        <w:tc>
          <w:tcPr>
            <w:tcW w:w="523" w:type="pct"/>
            <w:vMerge/>
            <w:shd w:val="clear" w:color="auto" w:fill="FFFFCC"/>
            <w:vAlign w:val="center"/>
          </w:tcPr>
          <w:p w:rsidR="00A15048" w:rsidRDefault="00A15048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</w:p>
        </w:tc>
        <w:tc>
          <w:tcPr>
            <w:tcW w:w="295" w:type="pct"/>
            <w:vMerge/>
            <w:shd w:val="clear" w:color="auto" w:fill="FFFFCC"/>
            <w:vAlign w:val="center"/>
          </w:tcPr>
          <w:p w:rsidR="00A15048" w:rsidRDefault="00A15048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</w:p>
        </w:tc>
        <w:tc>
          <w:tcPr>
            <w:tcW w:w="5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15048" w:rsidRDefault="00A15048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বার্ষিক প্রদিবেদন প্রণয়ন ও প্রকাশ  </w:t>
            </w:r>
          </w:p>
        </w:tc>
        <w:tc>
          <w:tcPr>
            <w:tcW w:w="55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15048" w:rsidRDefault="00A15048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বার্ষিক প্রদিবেদন প্রকাশিত</w:t>
            </w:r>
          </w:p>
        </w:tc>
        <w:tc>
          <w:tcPr>
            <w:tcW w:w="239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15048" w:rsidRPr="00CE2489" w:rsidRDefault="00A15048" w:rsidP="00C16BA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 xml:space="preserve">তারিখ </w:t>
            </w:r>
          </w:p>
        </w:tc>
        <w:tc>
          <w:tcPr>
            <w:tcW w:w="33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15048" w:rsidRDefault="00A15048" w:rsidP="00C16BA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BD"/>
              </w:rPr>
            </w:pPr>
            <w:r>
              <w:rPr>
                <w:rFonts w:ascii="Vrinda" w:eastAsia="Times New Roman" w:hAnsi="Vrinda" w:cs="Vrinda"/>
                <w:color w:val="000000"/>
                <w:sz w:val="21"/>
                <w:szCs w:val="21"/>
                <w:cs/>
                <w:lang w:bidi="bn-BD"/>
              </w:rPr>
              <w:t>০</w:t>
            </w: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.</w:t>
            </w:r>
            <w:r>
              <w:rPr>
                <w:rFonts w:ascii="Nikosh" w:eastAsia="Times New Roman" w:hAnsi="Nikosh" w:cs="Nikosh" w:hint="cs"/>
                <w:color w:val="000000"/>
                <w:sz w:val="21"/>
                <w:szCs w:val="21"/>
                <w:cs/>
                <w:lang w:bidi="bn-BD"/>
              </w:rPr>
              <w:t>০০</w:t>
            </w:r>
          </w:p>
        </w:tc>
        <w:tc>
          <w:tcPr>
            <w:tcW w:w="29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15048" w:rsidRPr="004B7332" w:rsidRDefault="00A15048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1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15048" w:rsidRDefault="00A15048" w:rsidP="00F92590">
            <w:pPr>
              <w:jc w:val="center"/>
            </w:pPr>
            <w:r>
              <w:t>-</w:t>
            </w:r>
          </w:p>
        </w:tc>
        <w:tc>
          <w:tcPr>
            <w:tcW w:w="274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15048" w:rsidRPr="004B7332" w:rsidRDefault="00A15048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6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15048" w:rsidRDefault="00A15048" w:rsidP="00F92590">
            <w:pPr>
              <w:jc w:val="center"/>
            </w:pPr>
            <w:r>
              <w:t>-</w:t>
            </w:r>
          </w:p>
        </w:tc>
        <w:tc>
          <w:tcPr>
            <w:tcW w:w="268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15048" w:rsidRPr="004B7332" w:rsidRDefault="00A15048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15048" w:rsidRDefault="00A15048" w:rsidP="00F92590">
            <w:pPr>
              <w:jc w:val="center"/>
            </w:pPr>
            <w:r>
              <w:t>-</w:t>
            </w:r>
          </w:p>
        </w:tc>
        <w:tc>
          <w:tcPr>
            <w:tcW w:w="273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15048" w:rsidRPr="004B7332" w:rsidRDefault="00A15048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  <w:tc>
          <w:tcPr>
            <w:tcW w:w="272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15048" w:rsidRDefault="00A15048" w:rsidP="00F92590">
            <w:pPr>
              <w:jc w:val="center"/>
            </w:pPr>
            <w:r>
              <w:t>-</w:t>
            </w:r>
          </w:p>
        </w:tc>
        <w:tc>
          <w:tcPr>
            <w:tcW w:w="317" w:type="pct"/>
            <w:shd w:val="clear" w:color="auto" w:fill="FFFFCC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15048" w:rsidRPr="004B7332" w:rsidRDefault="00A15048" w:rsidP="00F92590">
            <w:pPr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1"/>
                <w:szCs w:val="21"/>
                <w:lang w:bidi="bn-BD"/>
              </w:rPr>
              <w:t>-</w:t>
            </w:r>
          </w:p>
        </w:tc>
      </w:tr>
    </w:tbl>
    <w:p w:rsidR="000D320F" w:rsidRPr="002654E9" w:rsidRDefault="000D320F" w:rsidP="000D320F">
      <w:pPr>
        <w:rPr>
          <w:rFonts w:ascii="NikoshBAN" w:eastAsia="Times New Roman" w:hAnsi="NikoshBAN" w:cs="NikoshBAN"/>
          <w:color w:val="000000"/>
          <w:sz w:val="24"/>
          <w:szCs w:val="24"/>
          <w:cs/>
          <w:lang w:bidi="bn-BD"/>
        </w:rPr>
      </w:pPr>
    </w:p>
    <w:p w:rsidR="000D320F" w:rsidRPr="00CE2489" w:rsidRDefault="000D320F" w:rsidP="000D320F">
      <w:pPr>
        <w:rPr>
          <w:rFonts w:ascii="NikoshBAN" w:eastAsia="Times New Roman" w:hAnsi="NikoshBAN" w:cs="NikoshBAN"/>
          <w:color w:val="000000"/>
          <w:sz w:val="24"/>
          <w:szCs w:val="24"/>
        </w:rPr>
        <w:sectPr w:rsidR="000D320F" w:rsidRPr="00CE2489" w:rsidSect="00C16BA4">
          <w:pgSz w:w="16839" w:h="11907" w:orient="landscape" w:code="9"/>
          <w:pgMar w:top="1440" w:right="1800" w:bottom="1440" w:left="1800" w:header="720" w:footer="230" w:gutter="0"/>
          <w:cols w:space="720"/>
          <w:docGrid w:linePitch="360"/>
        </w:sectPr>
      </w:pPr>
    </w:p>
    <w:p w:rsidR="000D320F" w:rsidRDefault="000D320F" w:rsidP="000D320F">
      <w:pPr>
        <w:pStyle w:val="NoSpacing"/>
        <w:jc w:val="both"/>
        <w:rPr>
          <w:rFonts w:ascii="NikoshBAN" w:hAnsi="NikoshBAN" w:cs="NikoshBAN"/>
          <w:color w:val="000000"/>
          <w:sz w:val="28"/>
          <w:szCs w:val="28"/>
          <w:cs/>
          <w:lang w:bidi="bn-IN"/>
        </w:rPr>
      </w:pPr>
    </w:p>
    <w:p w:rsidR="000D320F" w:rsidRDefault="000D320F" w:rsidP="000D320F">
      <w:pPr>
        <w:pStyle w:val="NoSpacing"/>
        <w:jc w:val="both"/>
        <w:rPr>
          <w:rFonts w:ascii="NikoshBAN" w:hAnsi="NikoshBAN" w:cs="NikoshBAN"/>
          <w:color w:val="000000"/>
          <w:sz w:val="28"/>
          <w:szCs w:val="28"/>
          <w:cs/>
          <w:lang w:bidi="bn-IN"/>
        </w:rPr>
      </w:pPr>
    </w:p>
    <w:p w:rsidR="00061A34" w:rsidRPr="00ED0607" w:rsidRDefault="00061A34" w:rsidP="00ED0607">
      <w:pPr>
        <w:jc w:val="center"/>
        <w:rPr>
          <w:rFonts w:ascii="NikoshBAN" w:hAnsi="NikoshBAN" w:cs="NikoshBAN"/>
          <w:color w:val="000000"/>
          <w:sz w:val="28"/>
          <w:szCs w:val="28"/>
          <w:lang w:bidi="bn-IN"/>
        </w:rPr>
      </w:pPr>
      <w:r w:rsidRP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>আমি</w:t>
      </w:r>
      <w:r w:rsidRPr="00ED0607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, </w:t>
      </w:r>
      <w:r w:rsidR="0079133A" w:rsidRP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>উপজেলা সমাজসেবা কর্মকর্তা</w:t>
      </w:r>
      <w:r w:rsidR="0079133A" w:rsidRPr="00ED0607">
        <w:rPr>
          <w:rFonts w:ascii="NikoshBAN" w:hAnsi="NikoshBAN" w:cs="NikoshBAN"/>
          <w:color w:val="000000"/>
          <w:sz w:val="28"/>
          <w:szCs w:val="28"/>
          <w:cs/>
          <w:lang w:val="bn-IN" w:bidi="bn-IN"/>
        </w:rPr>
        <w:t xml:space="preserve">, </w:t>
      </w:r>
      <w:r w:rsidR="0079133A" w:rsidRP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>উপজেলা সমাজসেবা কার্যালয়</w:t>
      </w:r>
      <w:r w:rsidR="0079133A" w:rsidRPr="00ED0607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, </w:t>
      </w:r>
      <w:r w:rsidR="0079133A" w:rsidRPr="00ED0607">
        <w:rPr>
          <w:rFonts w:ascii="NikoshBAN" w:hAnsi="NikoshBAN" w:cs="NikoshBAN"/>
          <w:color w:val="FF0000"/>
          <w:sz w:val="28"/>
          <w:szCs w:val="28"/>
          <w:cs/>
          <w:lang w:bidi="bn-IN"/>
        </w:rPr>
        <w:t>মোংলা</w:t>
      </w:r>
      <w:r w:rsidRPr="00ED0607">
        <w:rPr>
          <w:rFonts w:ascii="NikoshBAN" w:hAnsi="NikoshBAN" w:cs="NikoshBAN"/>
          <w:color w:val="FF0000"/>
          <w:sz w:val="28"/>
          <w:szCs w:val="28"/>
          <w:lang w:bidi="bn-IN"/>
        </w:rPr>
        <w:t xml:space="preserve">, </w:t>
      </w:r>
      <w:r w:rsidRPr="00ED0607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 </w:t>
      </w:r>
      <w:r w:rsidRP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গণপ্রজাতন্ত্রী বাংলাদেশ সরকারের সমাজসেবা অধিদফতরের </w:t>
      </w:r>
      <w:r w:rsidR="0079133A" w:rsidRP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>উপপরিচালক</w:t>
      </w:r>
      <w:r w:rsidR="0079133A" w:rsidRPr="00ED0607">
        <w:rPr>
          <w:rFonts w:ascii="NikoshBAN" w:hAnsi="NikoshBAN" w:cs="NikoshBAN"/>
          <w:color w:val="000000"/>
          <w:sz w:val="28"/>
          <w:szCs w:val="28"/>
          <w:cs/>
          <w:lang w:val="bn-IN" w:bidi="bn-IN"/>
        </w:rPr>
        <w:t xml:space="preserve">, </w:t>
      </w:r>
      <w:r w:rsidR="0079133A" w:rsidRP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>জেলা সমাজসেবা কার্যালয়</w:t>
      </w:r>
      <w:r w:rsidR="0079133A" w:rsidRPr="00ED0607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, </w:t>
      </w:r>
      <w:r w:rsidR="0079133A" w:rsidRPr="00ED0607">
        <w:rPr>
          <w:rFonts w:ascii="NikoshBAN" w:hAnsi="NikoshBAN" w:cs="NikoshBAN"/>
          <w:color w:val="FF0000"/>
          <w:sz w:val="28"/>
          <w:szCs w:val="28"/>
          <w:cs/>
          <w:lang w:bidi="bn-IN"/>
        </w:rPr>
        <w:t>বাগেরহাট</w:t>
      </w:r>
      <w:r w:rsidR="00ED0607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এর</w:t>
      </w:r>
      <w:r w:rsid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নিকট অঙ্গিকার করছি যে, এই চুক্তিতে বর্ণিত ফলাফল অর্জনে সচেষ্ট থাকব।</w:t>
      </w:r>
    </w:p>
    <w:p w:rsidR="00061A34" w:rsidRPr="00CE2489" w:rsidRDefault="00061A34" w:rsidP="00061A34">
      <w:pPr>
        <w:jc w:val="both"/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061A34" w:rsidRPr="00CE2489" w:rsidRDefault="00ED0607" w:rsidP="00061A34">
      <w:pPr>
        <w:jc w:val="both"/>
        <w:rPr>
          <w:rFonts w:ascii="NikoshBAN" w:hAnsi="NikoshBAN" w:cs="NikoshBAN"/>
          <w:color w:val="000000"/>
          <w:sz w:val="28"/>
          <w:szCs w:val="28"/>
          <w:lang w:bidi="bn-IN"/>
        </w:rPr>
      </w:pPr>
      <w:r w:rsidRP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>আমি</w:t>
      </w:r>
      <w:r w:rsidRPr="00ED0607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, </w:t>
      </w:r>
      <w:r w:rsidRP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>উপজেলা সমাজসেবা কর্মকর্তা</w:t>
      </w:r>
      <w:r w:rsidRPr="00ED0607">
        <w:rPr>
          <w:rFonts w:ascii="NikoshBAN" w:hAnsi="NikoshBAN" w:cs="NikoshBAN"/>
          <w:color w:val="000000"/>
          <w:sz w:val="28"/>
          <w:szCs w:val="28"/>
          <w:cs/>
          <w:lang w:val="bn-IN" w:bidi="bn-IN"/>
        </w:rPr>
        <w:t xml:space="preserve">, </w:t>
      </w:r>
      <w:r w:rsidRP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>উপজেলা সমাজসেবা কার্যালয়</w:t>
      </w:r>
      <w:r w:rsidRPr="00ED0607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, </w:t>
      </w:r>
      <w:r w:rsidRPr="00ED0607">
        <w:rPr>
          <w:rFonts w:ascii="NikoshBAN" w:hAnsi="NikoshBAN" w:cs="NikoshBAN"/>
          <w:color w:val="FF0000"/>
          <w:sz w:val="28"/>
          <w:szCs w:val="28"/>
          <w:cs/>
          <w:lang w:bidi="bn-IN"/>
        </w:rPr>
        <w:t>মোংলা</w:t>
      </w:r>
      <w:r w:rsidRPr="00ED0607">
        <w:rPr>
          <w:rFonts w:ascii="NikoshBAN" w:hAnsi="NikoshBAN" w:cs="NikoshBAN"/>
          <w:color w:val="FF0000"/>
          <w:sz w:val="28"/>
          <w:szCs w:val="28"/>
          <w:lang w:bidi="bn-IN"/>
        </w:rPr>
        <w:t xml:space="preserve">, </w:t>
      </w:r>
      <w:r w:rsidRPr="00ED0607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 </w:t>
      </w:r>
      <w:r w:rsidRP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>গণপ্রজাতন্ত্রী বাংলাদেশ সরকারের সমাজসেবা অধিদফতরের উপপরিচালক</w:t>
      </w:r>
      <w:r w:rsidRPr="00ED0607">
        <w:rPr>
          <w:rFonts w:ascii="NikoshBAN" w:hAnsi="NikoshBAN" w:cs="NikoshBAN"/>
          <w:color w:val="000000"/>
          <w:sz w:val="28"/>
          <w:szCs w:val="28"/>
          <w:cs/>
          <w:lang w:val="bn-IN" w:bidi="bn-IN"/>
        </w:rPr>
        <w:t xml:space="preserve">, </w:t>
      </w:r>
      <w:r w:rsidRP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>জেলা সমাজসেবা কার্যালয়</w:t>
      </w:r>
      <w:r w:rsidRPr="00ED0607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, </w:t>
      </w:r>
      <w:r w:rsidRPr="00ED0607">
        <w:rPr>
          <w:rFonts w:ascii="NikoshBAN" w:hAnsi="NikoshBAN" w:cs="NikoshBAN"/>
          <w:color w:val="FF0000"/>
          <w:sz w:val="28"/>
          <w:szCs w:val="28"/>
          <w:cs/>
          <w:lang w:bidi="bn-IN"/>
        </w:rPr>
        <w:t>বাগেরহাট</w:t>
      </w:r>
      <w:r>
        <w:rPr>
          <w:rFonts w:ascii="NikoshBAN" w:hAnsi="NikoshBAN" w:cs="NikoshBAN"/>
          <w:color w:val="000000"/>
          <w:sz w:val="28"/>
          <w:szCs w:val="28"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এর</w:t>
      </w:r>
      <w:r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নিকট অঙ্গিকার করছি যে, </w:t>
      </w:r>
      <w:r w:rsidR="00061A34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এই চুক্তিতে বর্ণিত ফলাফল অর্জনে প্রয়োজনীয় সহযোগিতা প্রদান করবো।</w:t>
      </w:r>
    </w:p>
    <w:p w:rsidR="00061A34" w:rsidRPr="00CE2489" w:rsidRDefault="00061A34" w:rsidP="00061A34">
      <w:pPr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061A34" w:rsidRPr="00CE2489" w:rsidRDefault="00061A34" w:rsidP="00061A34">
      <w:pPr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061A34" w:rsidRPr="00CE2489" w:rsidRDefault="00061A34" w:rsidP="00061A34">
      <w:pPr>
        <w:rPr>
          <w:rFonts w:ascii="NikoshBAN" w:hAnsi="NikoshBAN" w:cs="NikoshBAN"/>
          <w:color w:val="000000"/>
          <w:sz w:val="28"/>
          <w:szCs w:val="28"/>
          <w:lang w:bidi="bn-BD"/>
        </w:rPr>
      </w:pP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স্বাক্ষরিত:</w:t>
      </w:r>
    </w:p>
    <w:p w:rsidR="00061A34" w:rsidRPr="00CE2489" w:rsidRDefault="00061A34" w:rsidP="00061A34">
      <w:pPr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061A34" w:rsidRPr="00CE2489" w:rsidRDefault="00061A34" w:rsidP="00061A34">
      <w:pPr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061A34" w:rsidRPr="00CE2489" w:rsidRDefault="00061A34" w:rsidP="00061A34">
      <w:pPr>
        <w:rPr>
          <w:rFonts w:ascii="NikoshBAN" w:hAnsi="NikoshBAN" w:cs="NikoshBAN"/>
          <w:color w:val="000000"/>
          <w:sz w:val="28"/>
          <w:szCs w:val="28"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..............................................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  <w:t>.................................</w:t>
      </w:r>
    </w:p>
    <w:p w:rsidR="00061A34" w:rsidRPr="00CE2489" w:rsidRDefault="00254813" w:rsidP="00061A34">
      <w:pPr>
        <w:rPr>
          <w:rFonts w:ascii="NikoshBAN" w:hAnsi="NikoshBAN" w:cs="NikoshBAN"/>
          <w:color w:val="000000"/>
          <w:sz w:val="28"/>
          <w:szCs w:val="28"/>
          <w:lang w:bidi="bn-IN"/>
        </w:rPr>
      </w:pPr>
      <w:r w:rsidRP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>উপজেলা সমাজসেবা কর্মকর্তা</w:t>
      </w:r>
      <w:r w:rsidRPr="00ED0607">
        <w:rPr>
          <w:rFonts w:ascii="NikoshBAN" w:hAnsi="NikoshBAN" w:cs="NikoshBAN"/>
          <w:color w:val="FF0000"/>
          <w:sz w:val="28"/>
          <w:szCs w:val="28"/>
          <w:lang w:bidi="bn-IN"/>
        </w:rPr>
        <w:t xml:space="preserve"> </w:t>
      </w:r>
      <w:r w:rsidRPr="00ED0607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 </w:t>
      </w:r>
      <w:r w:rsidR="003E2270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3E2270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3E2270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3E2270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3E2270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061A34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তারিখ</w:t>
      </w:r>
      <w:r w:rsidR="003E2270">
        <w:rPr>
          <w:rFonts w:ascii="NikoshBAN" w:hAnsi="NikoshBAN" w:cs="NikoshBAN"/>
          <w:color w:val="000000"/>
          <w:sz w:val="28"/>
          <w:szCs w:val="28"/>
          <w:cs/>
          <w:lang w:bidi="bn-IN"/>
        </w:rPr>
        <w:t>:</w:t>
      </w:r>
    </w:p>
    <w:p w:rsidR="00061A34" w:rsidRPr="00CE2489" w:rsidRDefault="00254813" w:rsidP="00061A34">
      <w:pPr>
        <w:rPr>
          <w:rFonts w:ascii="NikoshBAN" w:hAnsi="NikoshBAN" w:cs="NikoshBAN"/>
          <w:color w:val="000000"/>
          <w:sz w:val="28"/>
          <w:szCs w:val="28"/>
          <w:lang w:bidi="bn-IN"/>
        </w:rPr>
      </w:pPr>
      <w:r w:rsidRP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>উপজেলা সমাজসেবা কার্যালয়</w:t>
      </w:r>
      <w:r w:rsidRPr="00ED0607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, </w:t>
      </w:r>
      <w:r w:rsidRPr="00ED0607">
        <w:rPr>
          <w:rFonts w:ascii="NikoshBAN" w:hAnsi="NikoshBAN" w:cs="NikoshBAN"/>
          <w:color w:val="FF0000"/>
          <w:sz w:val="28"/>
          <w:szCs w:val="28"/>
          <w:cs/>
          <w:lang w:bidi="bn-IN"/>
        </w:rPr>
        <w:t>মোংলা</w:t>
      </w:r>
      <w:r w:rsidR="00061A34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061A34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061A34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061A34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</w:p>
    <w:p w:rsidR="00061A34" w:rsidRPr="00CE2489" w:rsidRDefault="00061A34" w:rsidP="00061A34">
      <w:pPr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061A34" w:rsidRPr="00CE2489" w:rsidRDefault="00061A34" w:rsidP="00061A34">
      <w:pPr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061A34" w:rsidRPr="00CE2489" w:rsidRDefault="00061A34" w:rsidP="00061A34">
      <w:pPr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061A34" w:rsidRPr="00CE2489" w:rsidRDefault="00061A34" w:rsidP="00061A34">
      <w:pPr>
        <w:rPr>
          <w:rFonts w:ascii="NikoshBAN" w:eastAsia="Times New Roman" w:hAnsi="NikoshBAN" w:cs="NikoshBAN"/>
          <w:color w:val="000000"/>
          <w:sz w:val="28"/>
          <w:szCs w:val="28"/>
          <w:lang w:bidi="bn-IN"/>
        </w:rPr>
      </w:pPr>
    </w:p>
    <w:p w:rsidR="00061A34" w:rsidRPr="00CE2489" w:rsidRDefault="00061A34" w:rsidP="00061A34">
      <w:pPr>
        <w:rPr>
          <w:rFonts w:ascii="NikoshBAN" w:hAnsi="NikoshBAN" w:cs="NikoshBAN"/>
          <w:color w:val="000000"/>
          <w:sz w:val="28"/>
          <w:szCs w:val="28"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..................</w:t>
      </w:r>
      <w:r>
        <w:rPr>
          <w:rFonts w:ascii="NikoshBAN" w:hAnsi="NikoshBAN" w:cs="NikoshBAN"/>
          <w:color w:val="000000"/>
          <w:sz w:val="28"/>
          <w:szCs w:val="28"/>
          <w:cs/>
          <w:lang w:bidi="bn-IN"/>
        </w:rPr>
        <w:t>............................</w:t>
      </w:r>
      <w:r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.................................</w:t>
      </w:r>
    </w:p>
    <w:p w:rsidR="00061A34" w:rsidRPr="00CE2489" w:rsidRDefault="00224972" w:rsidP="00061A34">
      <w:pPr>
        <w:rPr>
          <w:rFonts w:ascii="NikoshBAN" w:hAnsi="NikoshBAN" w:cs="NikoshBAN"/>
          <w:color w:val="000000"/>
          <w:sz w:val="28"/>
          <w:szCs w:val="28"/>
          <w:lang w:bidi="bn-IN"/>
        </w:rPr>
      </w:pPr>
      <w:r w:rsidRP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>উপপরিচালক</w:t>
      </w:r>
      <w:r w:rsidR="00E32A20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E32A20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E32A20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E32A20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E32A20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  <w:t xml:space="preserve">          </w:t>
      </w:r>
      <w:r w:rsidR="00061A34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তারিখ</w:t>
      </w:r>
    </w:p>
    <w:p w:rsidR="000D320F" w:rsidRPr="00CE2489" w:rsidRDefault="00784640" w:rsidP="00061A34">
      <w:pPr>
        <w:rPr>
          <w:rFonts w:ascii="NikoshBAN" w:hAnsi="NikoshBAN" w:cs="NikoshBAN"/>
          <w:color w:val="000000"/>
          <w:sz w:val="24"/>
          <w:szCs w:val="24"/>
          <w:lang w:bidi="bn-IN"/>
        </w:rPr>
      </w:pPr>
      <w:r w:rsidRPr="00ED0607">
        <w:rPr>
          <w:rFonts w:ascii="NikoshBAN" w:hAnsi="NikoshBAN" w:cs="NikoshBAN"/>
          <w:color w:val="000000"/>
          <w:sz w:val="28"/>
          <w:szCs w:val="28"/>
          <w:cs/>
          <w:lang w:bidi="bn-IN"/>
        </w:rPr>
        <w:t>জেলা সমাজসেবা কার্যালয়</w:t>
      </w:r>
      <w:r w:rsidRPr="00ED0607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, </w:t>
      </w:r>
      <w:r w:rsidRPr="00ED0607">
        <w:rPr>
          <w:rFonts w:ascii="NikoshBAN" w:hAnsi="NikoshBAN" w:cs="NikoshBAN"/>
          <w:color w:val="FF0000"/>
          <w:sz w:val="28"/>
          <w:szCs w:val="28"/>
          <w:cs/>
          <w:lang w:bidi="bn-IN"/>
        </w:rPr>
        <w:t>বাগেরহাট</w:t>
      </w:r>
      <w:r>
        <w:rPr>
          <w:rFonts w:ascii="NikoshBAN" w:hAnsi="NikoshBAN" w:cs="NikoshBAN"/>
          <w:color w:val="FF0000"/>
          <w:sz w:val="28"/>
          <w:szCs w:val="28"/>
          <w:cs/>
          <w:lang w:bidi="bn-IN"/>
        </w:rPr>
        <w:t xml:space="preserve"> ।</w:t>
      </w:r>
      <w:r w:rsidR="000D320F" w:rsidRPr="00CE2489">
        <w:rPr>
          <w:rFonts w:ascii="NikoshBAN" w:hAnsi="NikoshBAN" w:cs="NikoshBAN"/>
          <w:color w:val="000000"/>
          <w:sz w:val="24"/>
          <w:szCs w:val="24"/>
          <w:cs/>
          <w:lang w:bidi="bn-IN"/>
        </w:rPr>
        <w:tab/>
      </w:r>
      <w:r w:rsidR="000D320F" w:rsidRPr="00CE2489">
        <w:rPr>
          <w:rFonts w:ascii="NikoshBAN" w:hAnsi="NikoshBAN" w:cs="NikoshBAN"/>
          <w:color w:val="000000"/>
          <w:sz w:val="24"/>
          <w:szCs w:val="24"/>
          <w:cs/>
          <w:lang w:bidi="bn-IN"/>
        </w:rPr>
        <w:tab/>
      </w:r>
      <w:r w:rsidR="000D320F" w:rsidRPr="00CE2489">
        <w:rPr>
          <w:rFonts w:ascii="NikoshBAN" w:hAnsi="NikoshBAN" w:cs="NikoshBAN"/>
          <w:color w:val="000000"/>
          <w:sz w:val="24"/>
          <w:szCs w:val="24"/>
          <w:cs/>
          <w:lang w:bidi="bn-IN"/>
        </w:rPr>
        <w:tab/>
      </w:r>
    </w:p>
    <w:p w:rsidR="000D320F" w:rsidRPr="00CE2489" w:rsidRDefault="000D320F" w:rsidP="000D320F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0D320F" w:rsidRDefault="000D320F" w:rsidP="000D320F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0D320F" w:rsidRPr="00CE2489" w:rsidRDefault="000D320F" w:rsidP="000D320F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0D320F" w:rsidRPr="00545EE0" w:rsidRDefault="000D320F" w:rsidP="000D320F">
      <w:pPr>
        <w:shd w:val="clear" w:color="auto" w:fill="FFFFFF"/>
        <w:spacing w:after="0" w:line="263" w:lineRule="atLeast"/>
        <w:jc w:val="right"/>
        <w:rPr>
          <w:rFonts w:ascii="Nikosh" w:eastAsia="Times New Roman" w:hAnsi="Nikosh" w:cs="Nikosh"/>
          <w:color w:val="000000"/>
          <w:sz w:val="32"/>
          <w:szCs w:val="32"/>
        </w:rPr>
      </w:pPr>
      <w:r w:rsidRPr="00545EE0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সংযোজনী</w:t>
      </w:r>
      <w:r w:rsidRPr="00545EE0">
        <w:rPr>
          <w:rFonts w:ascii="Nikosh" w:eastAsia="Times New Roman" w:hAnsi="Nikosh" w:cs="Nikosh"/>
          <w:b/>
          <w:bCs/>
          <w:color w:val="000000"/>
          <w:sz w:val="32"/>
          <w:szCs w:val="32"/>
        </w:rPr>
        <w:t>-</w:t>
      </w:r>
      <w:r w:rsidRPr="00545EE0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১</w:t>
      </w:r>
    </w:p>
    <w:p w:rsidR="000D320F" w:rsidRPr="00CE2489" w:rsidRDefault="000D320F" w:rsidP="000D320F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color w:val="000000"/>
          <w:sz w:val="24"/>
          <w:szCs w:val="24"/>
        </w:rPr>
      </w:pPr>
      <w:r w:rsidRPr="00CE2489">
        <w:rPr>
          <w:rFonts w:ascii="Nikosh" w:eastAsia="Times New Roman" w:hAnsi="Nikosh" w:cs="Nikosh"/>
          <w:b/>
          <w:bCs/>
          <w:color w:val="000000"/>
          <w:sz w:val="24"/>
          <w:szCs w:val="24"/>
          <w:cs/>
          <w:lang w:bidi="bn-IN"/>
        </w:rPr>
        <w:t>শব্দসংক্ষেপ</w:t>
      </w:r>
      <w:r w:rsidRPr="00CE2489">
        <w:rPr>
          <w:rFonts w:ascii="Nikosh" w:eastAsia="Times New Roman" w:hAnsi="Nikosh" w:cs="Nikosh"/>
          <w:b/>
          <w:bCs/>
          <w:color w:val="000000"/>
          <w:sz w:val="24"/>
          <w:szCs w:val="24"/>
        </w:rPr>
        <w:t> </w:t>
      </w:r>
      <w:r w:rsidRPr="00CE2489">
        <w:rPr>
          <w:rFonts w:ascii="timesnewroman" w:eastAsia="Times New Roman" w:hAnsi="timesnewroman" w:cs="Nikosh"/>
          <w:b/>
          <w:bCs/>
          <w:color w:val="000000"/>
          <w:sz w:val="24"/>
          <w:szCs w:val="24"/>
        </w:rPr>
        <w:t>(Acronyms)</w:t>
      </w:r>
    </w:p>
    <w:p w:rsidR="000D320F" w:rsidRPr="00CE2489" w:rsidRDefault="000D320F" w:rsidP="000D320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2492"/>
        <w:gridCol w:w="4984"/>
      </w:tblGrid>
      <w:tr w:rsidR="000D320F" w:rsidRPr="00CE2489" w:rsidTr="00C16BA4"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ক্রমিক নম্বর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শব্দসংক্ষেপ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 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br/>
              <w:t>(Acronyms)</w:t>
            </w:r>
          </w:p>
        </w:tc>
        <w:tc>
          <w:tcPr>
            <w:tcW w:w="3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বিবরণ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  <w:lang w:bidi="bn-IN"/>
              </w:rPr>
            </w:pPr>
          </w:p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  <w:lang w:bidi="bn-IN"/>
              </w:rPr>
            </w:pPr>
          </w:p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সসেঅদ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  <w:lang w:bidi="bn-IN"/>
              </w:rPr>
            </w:pPr>
          </w:p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জাপ্রউফা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জাতীয় প্রতিবন্ধী উন্নয়ন ফাউন্ডেশন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বাজাসকপ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বাংলাদেশ জাতীয় সমাজকল্যাণ পরিষদ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সিএসপিবি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চাইল্ড সেনসেটিভ সোশ্যাল প্রোটেকশন ইন বাংলাদেশ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প্রকল্প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)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আরএসএস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রুরাল সোশ্যাল সার্ভিসেস বা পল্লী সমাজসেবা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আরএমসি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রুরাল মাদার সেন্টার বা পল্লী মাতৃকেন্দ্র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ইউসিডি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আরবান কমিউনিটি ডেভেলপমেন্ট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শেজাবিসুআনাট্রা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শেখ জায়েদ বিন সুলতান আল নাহিয়ান ট্রাষ্ট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বাংলাদেশ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)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এনডিডিটি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নিউরো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ডেভেলপমেন্টাল ডিসএ্যাবিলিটি ট্রাস্ট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শাপ্রসুট্রা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শারীরিক প্রতিবন্ধী সুরক্ষা ট্রাস্ট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এনডিডি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নিউরো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ডেভেলপমেন্টাল ডিসএ্যাবিলিটি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ডিআইএসএস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ডিসএ্যাবিলিটি ইনফরমেশন সিস্টেম সফটওয়ার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সিএমএম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চিফ মেট্রোপলিটন মেজিস্ট্রেট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১৪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ইআরসিপিএইচ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এমপ্লয়িমেন্ট এন্ড রিহেবিলিটেশন সেন্টার ফর ফিজিক্যালি হ্যান্ডিক্যাপট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পিএইটি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ফিজিক্যালি হ্যান্ডিক্যাপট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এনডিডি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নিউরো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ডেভেলপমেন্টাল ডিজএ্যাবিলিটি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CE2489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517CEA" w:rsidRDefault="000D320F" w:rsidP="00C16BA4">
            <w:pPr>
              <w:spacing w:after="0" w:line="263" w:lineRule="atLeast"/>
              <w:rPr>
                <w:rFonts w:eastAsia="Times New Roman" w:cs="Nikosh"/>
                <w:color w:val="000000"/>
                <w:sz w:val="20"/>
                <w:szCs w:val="20"/>
                <w:cs/>
                <w:lang w:bidi="bn-IN"/>
              </w:rPr>
            </w:pPr>
            <w:r w:rsidRPr="00517CEA">
              <w:rPr>
                <w:rFonts w:eastAsia="Times New Roman" w:cs="Nikosh"/>
                <w:color w:val="000000"/>
                <w:sz w:val="20"/>
                <w:szCs w:val="20"/>
                <w:lang w:bidi="bn-IN"/>
              </w:rPr>
              <w:t>DIS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517CEA" w:rsidRDefault="000D320F" w:rsidP="00C16BA4">
            <w:pPr>
              <w:spacing w:after="0" w:line="263" w:lineRule="atLeast"/>
              <w:rPr>
                <w:rFonts w:eastAsia="Times New Roman" w:cs="Nikosh"/>
                <w:color w:val="000000"/>
                <w:sz w:val="20"/>
                <w:szCs w:val="20"/>
                <w:cs/>
                <w:lang w:bidi="bn-IN"/>
              </w:rPr>
            </w:pPr>
            <w:r w:rsidRPr="00517CEA">
              <w:rPr>
                <w:rFonts w:eastAsia="Times New Roman" w:cs="Nikosh"/>
                <w:color w:val="000000"/>
                <w:sz w:val="20"/>
                <w:szCs w:val="20"/>
                <w:lang w:bidi="bn-IN"/>
              </w:rPr>
              <w:t xml:space="preserve"> Disability Information System</w:t>
            </w:r>
          </w:p>
        </w:tc>
      </w:tr>
      <w:tr w:rsidR="000D320F" w:rsidRPr="00CE2489" w:rsidTr="00C16B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Default="000D320F" w:rsidP="00C16BA4">
            <w:pPr>
              <w:spacing w:after="0" w:line="263" w:lineRule="atLeast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১৮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517CEA" w:rsidRDefault="000D320F" w:rsidP="00C16BA4">
            <w:pPr>
              <w:spacing w:after="0" w:line="263" w:lineRule="atLeast"/>
              <w:rPr>
                <w:rFonts w:eastAsia="Times New Roman" w:cs="Nikosh"/>
                <w:color w:val="000000"/>
                <w:sz w:val="20"/>
                <w:szCs w:val="20"/>
                <w:cs/>
                <w:lang w:bidi="bn-IN"/>
              </w:rPr>
            </w:pPr>
            <w:r w:rsidRPr="00517CEA">
              <w:rPr>
                <w:rFonts w:eastAsia="Times New Roman" w:cs="Nikosh"/>
                <w:color w:val="000000"/>
                <w:sz w:val="20"/>
                <w:szCs w:val="20"/>
                <w:lang w:bidi="bn-IN"/>
              </w:rPr>
              <w:t>BBS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20F" w:rsidRPr="00517CEA" w:rsidRDefault="000D320F" w:rsidP="00C16BA4">
            <w:pPr>
              <w:spacing w:after="0" w:line="263" w:lineRule="atLeast"/>
              <w:rPr>
                <w:rFonts w:eastAsia="Times New Roman" w:cs="Nikosh"/>
                <w:color w:val="000000"/>
                <w:sz w:val="20"/>
                <w:szCs w:val="20"/>
                <w:cs/>
                <w:lang w:bidi="bn-IN"/>
              </w:rPr>
            </w:pPr>
            <w:r w:rsidRPr="00517CEA">
              <w:rPr>
                <w:rFonts w:eastAsia="Times New Roman" w:cs="Nikosh"/>
                <w:color w:val="000000"/>
                <w:sz w:val="20"/>
                <w:szCs w:val="20"/>
                <w:lang w:bidi="bn-IN"/>
              </w:rPr>
              <w:t>Bangladesh Bourue of Statistics</w:t>
            </w:r>
          </w:p>
        </w:tc>
      </w:tr>
    </w:tbl>
    <w:p w:rsidR="000D320F" w:rsidRPr="00CE2489" w:rsidRDefault="000D320F" w:rsidP="000D320F">
      <w:pPr>
        <w:rPr>
          <w:rFonts w:ascii="NikoshBAN" w:eastAsia="Times New Roman" w:hAnsi="NikoshBAN" w:cs="NikoshBAN"/>
          <w:color w:val="000000"/>
          <w:sz w:val="24"/>
          <w:szCs w:val="24"/>
        </w:rPr>
      </w:pPr>
    </w:p>
    <w:p w:rsidR="000D320F" w:rsidRPr="00CE2489" w:rsidRDefault="000D320F" w:rsidP="000D320F">
      <w:pPr>
        <w:rPr>
          <w:rFonts w:ascii="NikoshBAN" w:eastAsia="Times New Roman" w:hAnsi="NikoshBAN" w:cs="NikoshBAN"/>
          <w:color w:val="000000"/>
          <w:sz w:val="24"/>
          <w:szCs w:val="24"/>
        </w:rPr>
      </w:pPr>
    </w:p>
    <w:p w:rsidR="000D320F" w:rsidRPr="00CE2489" w:rsidRDefault="000D320F" w:rsidP="000D320F">
      <w:pPr>
        <w:rPr>
          <w:rFonts w:ascii="NikoshBAN" w:eastAsia="Times New Roman" w:hAnsi="NikoshBAN" w:cs="NikoshBAN"/>
          <w:color w:val="000000"/>
          <w:sz w:val="24"/>
          <w:szCs w:val="24"/>
        </w:rPr>
        <w:sectPr w:rsidR="000D320F" w:rsidRPr="00CE2489" w:rsidSect="00C16BA4">
          <w:pgSz w:w="11907" w:h="16839" w:code="9"/>
          <w:pgMar w:top="1440" w:right="1800" w:bottom="1440" w:left="1800" w:header="720" w:footer="720" w:gutter="0"/>
          <w:cols w:space="720"/>
          <w:docGrid w:linePitch="360"/>
        </w:sect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</w:rPr>
        <w:br/>
      </w:r>
    </w:p>
    <w:p w:rsidR="000D320F" w:rsidRDefault="000D320F" w:rsidP="000D320F">
      <w:pPr>
        <w:shd w:val="clear" w:color="auto" w:fill="FFFFFF"/>
        <w:spacing w:after="0" w:line="263" w:lineRule="atLeast"/>
        <w:jc w:val="right"/>
        <w:rPr>
          <w:rFonts w:ascii="Nikosh" w:eastAsia="Times New Roman" w:hAnsi="Nikosh" w:cs="Nikosh"/>
          <w:b/>
          <w:bCs/>
          <w:color w:val="000000"/>
          <w:sz w:val="32"/>
          <w:szCs w:val="32"/>
        </w:rPr>
      </w:pP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lastRenderedPageBreak/>
        <w:t>সংযোজনী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 xml:space="preserve">- 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২</w:t>
      </w:r>
    </w:p>
    <w:p w:rsidR="000D320F" w:rsidRDefault="000D320F" w:rsidP="000D320F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</w:pP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কর্মসম্পাদন সূচকসমূহ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 xml:space="preserve">, 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বাস্তবায়নকারী মন্ত্রণালয়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>/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বিভাগ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>/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সংস্থা এবং পরিমাপ পদ্ধতি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>-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এর বিবরণ</w:t>
      </w:r>
    </w:p>
    <w:p w:rsidR="000D320F" w:rsidRDefault="000D320F" w:rsidP="000D320F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</w:pPr>
    </w:p>
    <w:tbl>
      <w:tblPr>
        <w:tblW w:w="14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1350"/>
        <w:gridCol w:w="5562"/>
        <w:gridCol w:w="1286"/>
        <w:gridCol w:w="1644"/>
        <w:gridCol w:w="2557"/>
      </w:tblGrid>
      <w:tr w:rsidR="000D320F" w:rsidRPr="00AB5E43" w:rsidTr="00C16BA4">
        <w:trPr>
          <w:cantSplit/>
          <w:trHeight w:val="145"/>
          <w:tblHeader/>
        </w:trPr>
        <w:tc>
          <w:tcPr>
            <w:tcW w:w="0" w:type="auto"/>
            <w:shd w:val="clear" w:color="auto" w:fill="F5F5F5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AB5E43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AB5E43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কার্যক্রম</w:t>
            </w:r>
          </w:p>
        </w:tc>
        <w:tc>
          <w:tcPr>
            <w:tcW w:w="1350" w:type="dxa"/>
            <w:shd w:val="clear" w:color="auto" w:fill="F5F5F5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AB5E43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AB5E43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কর্মসম্পাদন সূচকসমূহ</w:t>
            </w:r>
          </w:p>
        </w:tc>
        <w:tc>
          <w:tcPr>
            <w:tcW w:w="5562" w:type="dxa"/>
            <w:shd w:val="clear" w:color="auto" w:fill="F5F5F5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AB5E43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AB5E43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বিবরণ</w:t>
            </w:r>
          </w:p>
        </w:tc>
        <w:tc>
          <w:tcPr>
            <w:tcW w:w="1286" w:type="dxa"/>
            <w:shd w:val="clear" w:color="auto" w:fill="F5F5F5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AB5E43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AB5E43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বাস্তবায়নকারী দপ্তর</w:t>
            </w:r>
            <w:r w:rsidRPr="00AB5E43">
              <w:rPr>
                <w:rFonts w:ascii="Nikosh" w:eastAsia="Times New Roman" w:hAnsi="Nikosh" w:cs="Nikosh"/>
                <w:b/>
                <w:bCs/>
              </w:rPr>
              <w:t>/</w:t>
            </w:r>
            <w:r w:rsidRPr="00AB5E43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সংস্থা</w:t>
            </w:r>
          </w:p>
        </w:tc>
        <w:tc>
          <w:tcPr>
            <w:tcW w:w="1644" w:type="dxa"/>
            <w:shd w:val="clear" w:color="auto" w:fill="F5F5F5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AB5E43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AB5E43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পরিমাপ পদ্ধতি</w:t>
            </w:r>
          </w:p>
        </w:tc>
        <w:tc>
          <w:tcPr>
            <w:tcW w:w="2557" w:type="dxa"/>
            <w:shd w:val="clear" w:color="auto" w:fill="F5F5F5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0D320F" w:rsidRPr="00AB5E43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AB5E43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উপাত্ত সূত্র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বয়স্কভাতা প্রদান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ভাতা সুবিধাভোগী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দারিদ্র্য সীমার নীচে অবস্থানরত ৬৫ বছর উর্ধ্ব পুরুষ এবং ৬২ বছর উর্ধ্ব নারীগণ মাসিক ৫০০ টাকা হারে এ ভাতা পান। ২০১৬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১৭ অর্থবছরে ভাতাভোগীর সংখ্যা ৩১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৫০ লক্ষ জন। ভাতার অর্থ প্রতি ৩ মাস অন্তর ভাতাভোগীগণের স্ব স্ব ব্যাংক হিসাবে পরিশোধ করা হয়।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বিধবা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স্বামী নিগৃহীতা মহিলা ভাতা প্রদান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ভাতা সুবিধাভোগী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১৮ বছর উর্ধ্ব দারিদ্র্য সীমার নীচে অবস্থানরত বিধবা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তালাকপ্রাপ্তা বা অন্য যে কোন কারণে অন্তত দু</w:t>
            </w:r>
            <w:r w:rsidRPr="000455E5">
              <w:rPr>
                <w:rFonts w:ascii="Nikosh" w:eastAsia="Times New Roman" w:hAnsi="Nikosh" w:cs="Nikosh"/>
              </w:rPr>
              <w:t>’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বছর যাবৎ স্বামীর সঙ্গে যোগাযোগ বিচ্ছিন্ন বা একত্রে বসবাস করেন না এমন নারীগণ প্রতি মাসে ৫০০ টাকা হারে এ ভাতা পান। ২০১৬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১৭ অর্থবছরে ভাতাভোগীর সংখ্যা ১১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৫০ লক্ষ জন। ভাতার অর্থ প্রতি ৩ মাস অন্তর ভাতাভোগীগণের স্ব স্ব ব্যাংক হিসাবে পরিশোধ করা হয়।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বেদে ও অনগ্রসর জনগোষ্ঠীর জীবনমান উন্নয়নে সহায়তা প্রদান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ভাতা সুবিধাভোগী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দারিদ্র্য সীমার নীচে অবস্থানরত অক্ষম ৫০ বছর উর্ধ্ব বেদে ও অনগ্রসর জনগোষ্ঠী</w:t>
            </w:r>
            <w:r w:rsidRPr="000455E5">
              <w:rPr>
                <w:rFonts w:ascii="Nikosh" w:eastAsia="Times New Roman" w:hAnsi="Nikosh" w:cs="Nikosh"/>
              </w:rPr>
              <w:t>’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র আওতাভুক্ত ব্যক্তিদের মাসিক ৫০০ টাকা হারে এ ভাতা প্রদান করা হয়। ২০১৬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১৭ অর্থবছরে ভাতাভোগীর সংখ্যা ২০০৯৫ জন। ভাতার অর্থ প্রতি ৩ মাস অন্তর ভাতাভোগীগণের স্ব স্ব ব্যাংক হিসাবে পরিশোধ করা হয়।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সুবিধাভোগী প্রশিক্ষণার্থী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১৮ বছর উর্ধ্ব এবং ৫০ বছর এর নিম্ন বয়স্ক দরিদ্র বেদে ও অনগ্রসর জনগোষ্ঠীর আওতাভুক্ত ব্যক্তিদের ৩ মাস মেয়াদি মৌলিক দক্ষতা উন্নয়ন বৃত্তিমূলক প্রশিক্ষণ দেয়া হয়। প্রশিক্ষণ শেষে কৃতকার্য বা উত্তীর্ণ প্রশিক্ষণার্থীদের প্রশিক্ষণ কাজে লাগিয়ে স্বকর্মসংস্থানের জন্য ১০</w:t>
            </w:r>
            <w:r w:rsidRPr="000455E5">
              <w:rPr>
                <w:rFonts w:ascii="Nikosh" w:eastAsia="Times New Roman" w:hAnsi="Nikosh" w:cs="Nikosh"/>
              </w:rPr>
              <w:t>,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০০০ টাকা অনুদান দেয়া হয়।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উপবৃত্তি সুবিধাভোগী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৫ বছর উর্ধ্ব বেদে ও অনগ্রসর জনগোষ্ঠীর আওতাভুক্ত শিক্ষার্থীদের প্রাথমিক পর্যায়ে ৫০০ টাকা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মাধ্যমিক পর্যায়ে ৬০০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উচ্চ মাধ্যমিক পর্যায়ে ৭০০ টাকা এবং উচ্চতর পর্যায়ে ১২০০ টাকা হারে উপবৃত্তি প্রদান করা হয়।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lastRenderedPageBreak/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হিজড়া জনগোষ্ঠীর জীবনমান উন্নয়নে সহায়তা প্রদান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ভাতা সুবিধাভোগী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দ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া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রিদ্র্য সীমার নীচে অবস্থানরত অক্ষম ৫০ বছর উর্ধ্ব হিজড়া জনগোষ্ঠী</w:t>
            </w:r>
            <w:r w:rsidRPr="000455E5">
              <w:rPr>
                <w:rFonts w:ascii="Nikosh" w:eastAsia="Times New Roman" w:hAnsi="Nikosh" w:cs="Nikosh"/>
              </w:rPr>
              <w:t>’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র ব্যক্তিদের মাসিক ৫০০ টাকা হারে এ ভাতা পান। ২০১৬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১৭ অর্থবছরে ভাতাভোগীর সংখ্যা ২৫৭৪ জন। ভাতার অর্থ প্রতি ৩ মাস অন্তর ভাতাভোগীগণের স্ব স্ব ব্যাংক হিসাবে পরিশোধ করা হয়।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সুবিধাভোগী প্রশিক্ষণার্থী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১৮ বছর উর্ধ্ব এবং ৫০ বছর এর নিম্ন বয়স্ক দরিদ্র হিজড়া জনগোষ্ঠীর আওতাভুক্ত ব্যক্তিদের ৩ মাস মেয়াদি মৌলিক দক্ষতা উন্নয়ন বৃত্তিমূলক প্রশিক্ষণ দেয়া হয়। প্রশিক্ষণ শেষে কৃতকার্য বা উত্তীর্ণ প্রশিক্ষণার্থীদের প্রশিক্ষণ কাজে লাগিয়ে স্বকর্মসংস্থানের জন্য ১০</w:t>
            </w:r>
            <w:r w:rsidRPr="000455E5">
              <w:rPr>
                <w:rFonts w:ascii="Nikosh" w:eastAsia="Times New Roman" w:hAnsi="Nikosh" w:cs="Nikosh"/>
              </w:rPr>
              <w:t>,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০০০ টাকা অনুদান দেয়া হয়।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উপবৃত্তি সুবিধাভোগী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৫ বছর উর্ধ্ব হিজড়া শিক্ষার্থীদের প্রাথমিক পর্যায়ে ৫০০ টাকা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মাধ্যমিক পর্যায়ে ৬০০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উচ্চ মাধ্যমিক পর্যায়ে ৭০০ টাকা এবং উচ্চতর পর্যায়ে ১২০০ টাকা হারে উপবৃত্তি প্রদান করা হয়।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হাসপাতালে অবস্থানরত দুস্থ রোগীদের সহায়তা প্রদান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সেবা সংখ্যা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দরিদ্র রোগীদের হাসপাতালে ভর্তি ও সুচিকিৎসা প্রাপ্তি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বিনামূল্যে ঔষধ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সহায়ক যন্ত্রপাতি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কৃত্রিম অঙ্গ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চিকিৎসা সামগ্রী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পথ্য সরবরাহ বা সংগ্রহের জন্য নগদ আর্থিক সহায়তা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পরিধেয় পোষাক প্রদান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রক্ত সরবরাহ বা ক্রয়ে নগদ অর্থ সহায়তা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পুষ্টিকর খাবার সরবরাহ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অবাঞ্ছিত শিশু পুনর্বাসন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রোগের কারণে পরিবারে অবাঞ্ছিত রোগীদের পরিবারে পুনর্বাসন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হাসপাতাল</w:t>
            </w:r>
            <w:r w:rsidRPr="000455E5">
              <w:rPr>
                <w:rFonts w:ascii="Nikosh" w:eastAsia="Times New Roman" w:hAnsi="Nikosh" w:cs="Nikosh"/>
              </w:rPr>
              <w:t>/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চিকিৎসা কেন্দ্র স্থানান্তরে সহায়তা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রোগীদের স্বাস্থ্যসচেতনা</w:t>
            </w:r>
            <w:r w:rsidRPr="000455E5">
              <w:rPr>
                <w:rFonts w:ascii="Nikosh" w:eastAsia="Times New Roman" w:hAnsi="Nikosh" w:cs="Nikosh"/>
              </w:rPr>
              <w:t xml:space="preserve">/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প্রাথমিক চিকিৎসা বিষয়ে অবহিতকরণ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গুরুতর অসুস্থতা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অপারেশন ইত্যাদি ক্ষেত্রে মানসিক বিপর্যস্ত রোগীর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রোগীর সাথে পারিবারিক ও সামাজিক যোগাযোগ স্থাপনে সহায়তা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স্বজনদের কাউন্সেলিং প্রদানের মাধ্যমে মনোবল বৃদ্ধির সহায়তা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নাম পরিচয় বিহীন দরিদ্র মৃত ব্যক্তির সৎকারের ব্যবস্থা করা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রোগমুক্তির পর নগদ আর্থিক সহায়তা ইত্যাদি সহায়তা প্রদান করা হয়ে থাকে।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lastRenderedPageBreak/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৬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ক্যান্সার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কিডনি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লিভার সিরোসিস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স্ট্রোকে প্যারালাইজড ও জন্মগত হৃদরোগীদের আর্থিক সহায়তা প্রদান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৬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আর্থিক সহায়তা সুবিধাভোগী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ক্যান্সার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কিডনি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লিভার সিরোসিস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স্ট্রোকে প্যারালাইজড ও জন্মগত হৃদরোগে আক্রান্ত নির্বাচিত প্রত্যেক গরীব রোগীকে এককালীন ৫০</w:t>
            </w:r>
            <w:r w:rsidRPr="000455E5">
              <w:rPr>
                <w:rFonts w:ascii="Nikosh" w:eastAsia="Times New Roman" w:hAnsi="Nikosh" w:cs="Nikosh"/>
              </w:rPr>
              <w:t>,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০০০ </w:t>
            </w:r>
            <w:r w:rsidRPr="000455E5">
              <w:rPr>
                <w:rFonts w:ascii="Nikosh" w:eastAsia="Times New Roman" w:hAnsi="Nikosh" w:cs="Nikosh"/>
              </w:rPr>
              <w:t>(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পঞ্চাশ হাজার</w:t>
            </w:r>
            <w:r w:rsidRPr="000455E5">
              <w:rPr>
                <w:rFonts w:ascii="Nikosh" w:eastAsia="Times New Roman" w:hAnsi="Nikosh" w:cs="Nikosh"/>
              </w:rPr>
              <w:t xml:space="preserve">)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টাকা প্রদান করা হয়। আর্থিক অনুদান বৃদ্ধি</w:t>
            </w:r>
            <w:r w:rsidRPr="000455E5">
              <w:rPr>
                <w:rFonts w:ascii="Nikosh" w:eastAsia="Times New Roman" w:hAnsi="Nikosh" w:cs="Nikosh"/>
              </w:rPr>
              <w:t>/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হ্রাসের ক্ষমতা সরকার সংরক্ষণ করে।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৭</w:t>
            </w:r>
            <w:r w:rsidRPr="000455E5">
              <w:rPr>
                <w:rFonts w:ascii="Nikosh" w:eastAsia="Times New Roman" w:hAnsi="Nikosh" w:cs="Nikosh"/>
              </w:rPr>
              <w:t>]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 চা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শ্রমিকদের জীবনমান উন্নয়নে সহায়তা প্রদান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৭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খাদ্য সহায়তা সুবিধাভোগী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প্রকৃত 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দুস্থ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 ও গরীব চা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শ্রমিককে নির্বাচন করে প্রতি চা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শ্রমিক পরিবারকে সর্বমোট ৫</w:t>
            </w:r>
            <w:r w:rsidRPr="000455E5">
              <w:rPr>
                <w:rFonts w:ascii="Nikosh" w:eastAsia="Times New Roman" w:hAnsi="Nikosh" w:cs="Nikosh"/>
              </w:rPr>
              <w:t>,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০০০ </w:t>
            </w:r>
            <w:r w:rsidRPr="000455E5">
              <w:rPr>
                <w:rFonts w:ascii="Nikosh" w:eastAsia="Times New Roman" w:hAnsi="Nikosh" w:cs="Nikosh"/>
              </w:rPr>
              <w:t>(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পাঁচ হাজার </w:t>
            </w:r>
            <w:r w:rsidRPr="000455E5">
              <w:rPr>
                <w:rFonts w:ascii="Nikosh" w:eastAsia="Times New Roman" w:hAnsi="Nikosh" w:cs="Nikosh"/>
              </w:rPr>
              <w:t xml:space="preserve">)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টাকার খাদ্য সামগ্রী প্যাকেটজাত অবস্থায় এককালীন বিতরণ করা হয়।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সমাজকল্যাণ মন্ত্রণালয় প্রদত্ত সেবা সম্পর্কে প্রচারণা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প্রকাশিত সমাজকল্যাণ বার্তা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সমাজকল্যাণ মন্ত্রণালয় আওতাধীন সমাজসেবা অধিদফতর থেকে প্রকাশিত সমাজসেবা ও সমাজকল্যাণ সম্পর্কিত তথ্যাদি সম্বলিত মাসিক পত্রিকা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যা সমাজকল্যাণের সরকারি প্রচারণার মুখপাত্র হিসেবে কাজ করেছে।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বিলবোর্ড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সমাজকল্যাণ মন্ত্রণালয়ের মাধ্যমে জনগণকে প্রদত্ত সেবা ও সেবা প্রাপ্তির পদ্ধতি সম্পর্কে জনগণকে অবহিতকরণ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সেবা সম্পর্কে জনসচেতনতা তৈরি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সামাজিক বিষয়ে সচেতনতা তৈরি এবং শেখ হাসিনা ব্র্যান্ডিং এর লক্ষ্যে প্রচারণার জন্য বিলবোর্ড স্থাপন।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ভিডিও প্রচারণা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সমাজকল্যাণ মন্ত্রণালয়ের মাধ্যমে জনগণকে প্রদত্ত সেবা ও সেবা প্রাপ্তির পদ্ধতি সম্পর্কে জনগণকে অবহিতকরণ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সেবা সম্পর্কে জনসচেতনতা তৈরি এবং শেখ হাসিনা ব্রান্ডিং এর লক্ষ্যে প্রচারণার জন্য ভিডিও টিভি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ওয়েবসাইট এবং ইউটিউব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ফেজবুকসহ বিভিন্ন সামাজিক যোগাযোগ মাধ্যমে প্রচারণার ব্যাপ্তিকাল।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lastRenderedPageBreak/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যৌথ উদ্যোগে গৃহীত উন্নয়ন প্রকল্পের মাধ্যমে প্রদত্ত সেবা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প্রদত্ত সেবা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সরকারি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বেসরকারি যৌথ উদ্যোগে বাস্তবায়িত প্রকল্পসমূহের মাধ্যমে প্রতিষ্ঠিত হাসপাতালের আগত রোগীদের মধ্যে শতকরা ৩০ ভাগ রোগীকে বিনামূল্যে চিকিৎসাসেবা দেয়া হয়। একইভাবে সরকারি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বেসরকারি যৌথ উদ্যোগে বাস্তবায়িত প্রকল্পসমূহের মাধ্যমে অনগ্রসর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সমস্যাগ্রস্ত বা প্রতিবন্ধী ব্যক্তিদের উন্নয়নের লক্ষ্যে প্রতিষ্ঠিত প্রতিষ্ঠানের মাধ্যেমে সেবা প্রদান করা হয়।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১৩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অনলাইন ভাতা ব্যবস্থাপনা সিস্টেম চালু </w:t>
            </w:r>
            <w:r w:rsidRPr="000455E5">
              <w:rPr>
                <w:rFonts w:ascii="Nikosh" w:eastAsia="Times New Roman" w:hAnsi="Nikosh" w:cs="Nikosh"/>
              </w:rPr>
              <w:t>(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বয়স্কভাতা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বিধবাভাতা ও প্রতিবন্ধীভাতা</w:t>
            </w:r>
            <w:r w:rsidRPr="000455E5">
              <w:rPr>
                <w:rFonts w:ascii="Nikosh" w:eastAsia="Times New Roman" w:hAnsi="Nikosh" w:cs="Nikosh"/>
              </w:rPr>
              <w:t>)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ভাতা ব্যবস্থাপনা সিস্টেমে ডাটা এন্ট্রি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সমাজকল্যাণ মন্ত্রণালয়ের মাধ্যমে মাল্টিডাইমেনশনাল অনলাইন ভাতা ব্যবস্থাপনা চালু করা হবে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যাতে একদিকে বিদ্যমান ভাতাভোগীর হালনাগাদ তথ্যাদিসহ তাদের ভাতা প্রাপ্তিসংক্রান্ত ব্যবস্থাপনা অন্তর্ভুক্ত থাকবে তেমনি নতুনভাতাভোগীগণ সরাসরি এবং ডিজিটাল সেন্টার থেকে নতুনভাতার আবেদন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আবেদন ট্ট্যকিং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বিদ্যমান ভাতাভোগীগণ তাদের ভাতার অর্থপ্রাপ্তির বিষয়ে সুবিধা গ্রহণ করতে পারবেন। এক্ষেত্রে বিদ্যমান ও নতুনভাতাভোগীদের তথ্য ডাটা বেইজে এন্টির সংখ্যা বুঝানো হয়েছে।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অসচ্ছল প্রতিবন্ধী ভাতা প্রদান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সুবিধাভোগী প্রতিবন্ধী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দরিদ্র্য সীমার নীচে অবস্থানরত প্রতিবন্ধী ব্যক্তিকে মাস</w:t>
            </w:r>
            <w:r w:rsidR="004D0363">
              <w:rPr>
                <w:rFonts w:ascii="Nikosh" w:eastAsia="Times New Roman" w:hAnsi="Nikosh" w:cs="Nikosh"/>
                <w:cs/>
                <w:lang w:bidi="bn-IN"/>
              </w:rPr>
              <w:t>িক ৬০০ টাকা হারে এ ভাতা পান। ২০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১৬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১৭ অর্থবছরে ভাতাভোগীর সংখ্যা ৭ লক্ষ ৫০ </w:t>
            </w:r>
            <w:r w:rsidRPr="000455E5">
              <w:rPr>
                <w:rFonts w:ascii="Nikosh" w:eastAsia="Times New Roman" w:hAnsi="Nikosh" w:cs="Nikosh"/>
                <w:cs/>
                <w:lang w:bidi="hi-IN"/>
              </w:rPr>
              <w:t xml:space="preserve">।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ভাতার অর্থ প্রতি ৩ মাস অন্তর ভাতাভোগীগণের স্ব স্ব ব্যাংক হিসাবে পরিশোধ করা হয়।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প্রতিবন্ধী শিক্ষার্থীদের শিক্ষা উপবৃত্তি প্রদান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সুবিধাভোগী প্রতিবন্ধী শিক্ষার্থী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৫ বছর উর্ধ্বে প্রতিবন্ধী শিক্ষার্থীদের প্রাথমিক পর্যায়ে ৫০০ টাকা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মাধ্যমিক পর্যায়ে ৬০০ টাকা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উচ্চ মাধ্যমিক পর্যায়ে ৭০০ টাকা এবং উচ্চতর পর্যায়ে ১২০০ টাকা হারে উপবৃত্তি প্রদান করা হয়। ২০১৬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১৭ অর্থবছরে উপবৃত্তি প্রদানের লক্ষ্যমাত্রা ৭৫ হাজার জন।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lastRenderedPageBreak/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৬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প্রতিবন্ধী ব্যক্তিদের সহায়ক উপকরণ সরবরাহ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৬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উপকরণ সুবিধাভোগী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জাতীয় প্রতিবন্ধী উন্নয়ন ফাউন্ডেশন পরিচালিত দেশব্যাপী ১০৩টি প্রতিবন্ধী সেবা ও সাহায্য কেন্দ্রের মাধ্যমে অটিজম বা অটিজম স্পেকট্রাম ডিজঅর্ডারস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শারীরিকপ্রতিবন্ধিতা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মানসিক অসুস্থতাজনিত প্রতিবন্ধিতা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দৃষ্টিপ্রতিবন্ধিতা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বাকপ্রতিবন্ধিতা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বুদ্ধিপ্রতিবন্ধিতা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শ্রবণপ্রতিবন্ধিতা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শ্রবণ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দৃষ্টিপ্রতিবন্ধিতা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সেরিব্রাল পালসি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ডাউন সিনড্রোম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বহুমাত্রিক প্রতিবন্ধিতা সম্পন্ন ব্যক্তিগণকে বিনামূল্যে সহায়ক উপকরণ সরবরাহ করা হয় এবং সমাজসেবা অধিদফতর পরিচালিত কৃত্রিম অঙ্গ উৎপাদনকেন্দ্র হতে স্বল্পমূল্যে কৃত্রিম অঙ্গ সরবরাহ করা হয়।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 ও জাতীয় প্রতিবন্ধী উন্নয়ন ফাউন্ডেশন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৭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প্রতিবন্ধী ব্যক্তিদের বিশেষ শিক্ষা এবং প্রশিক্ষণ প্রদান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৭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বিশেষ শিক্ষা ও প্রশিক্ষণ সুবিধাভোগী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 পরিচালিত দৃষ্টিপ্রতিবন্ধী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বাক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শ্রবণপ্রতিবন্ধীসহ সকল প্রতিবন্ধী বিদ্যালয়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মানসিক শিশুদের প্রতিষ্ঠান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পিএইচটিসি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সমন্বিত দৃষ্টিপ্রতিবন্ধী শিক্ষা কার্যক্রম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মানসিক শিশুদের প্রতিষ্ঠানের শিক্ষার্থী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ইআরসিপিএইচসহ সকল প্রতিবন্ধী প্রশিক্ষণ কেন্দ্র এবং জাতীয় প্রতিবন্ধী উন্নয়ন ফাউন্ডেশন পরিচালিত জাতীয় বিশেষ শিক্ষা কেন্দ্রের ৫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১৮ বছর বয়সী প্রতিবন্ধী শিক্ষার্থী ও জাতীয় প্রতিবন্ধী উন্নয়ন ফাউন্ডেশন কর্তৃক প্রদত্ত অনুদানের মাধ্যমে পরিচালিত ৬২টি বেসরকারি প্রতিবন্ধী বিদ্যালয়ের শিক্ষার্থী এর অন্তভুক্ত।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 ও জাতীয় প্রতিবন্ধী উন্নয়ন ফাউন্ডেশন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সুদমুক্ত ক্ষুদ্রঋণ প্রদান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পুনঃবিনিয়োগের পরিমাণ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আরএসএস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আরএমসি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ইউসিডি ও প্রতিবন্ধী ব্যক্তিদের ক্ষুদ্রঋণ কার্যক্রমের আওতায় ঘূর্ণায়মান তহবিল হতে ক্ষুদ্রঋণ হিসেবে পুনঃবিনিয়োগকৃত অর্থের পরিমাণ।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বিনিয়োগের পরিমাণ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আরএসএস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আরএমসি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ইউসিডি ও প্রতিবন্ধী ব্যক্তিদের ক্ষুদ্রঋণ কার্যক্রমের আওতায় ঘূর্ণায়মান তহবিল হতে ক্ষুদ্রঋণ হিসেবে প্রারম্ভিক বিনিয়োগকৃত অর্থের পরিমাণ।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 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 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আদায়কৃত সার্ভিস চার্জ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আরএসএস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আরএমসি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ইউসিডি ও প্রতিবন্ধী ব্যক্তিদের ক্ষুদ্রঋণ কার্যক্রমের ঘূর্ণায়মান তহবিল হতে প্রদত্ত ক্ষুদ্রঋণ হিসেবে প্ররম্ভিক বিনিয়োগ ও পুনঃবিনিয়োগ হতে প্রাপ্ত সার্ভিস চার্জের পরিমাণ।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বিনিয়োগ আদায়ের হার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আরএসএস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আরএমসি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ইউসিডি ও প্রতিবন্ধী ব্যক্তিদের জন্য ঘূর্ণায়মান তহবিল হতে ক্ষুদ্রঋণ প্রথমবারের মতো বিনিয়োগকৃত অর্থের আদায়ের হার।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পুনঃবিনিয়োগ আদায়ের হার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আরএসএস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আরএমসি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ইউসিডি ও প্রতিবন্ধী ব্যক্তিদের ক্ষুদ্রঋণ কার্যক্রমের ঘূর্ণায়মান তহবিল হতে ক্ষুদ্রঋণ হিসেবে পুনঃবিনিয়োগকৃত অর্থের আদায়ের হার।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বৃত্তিমূলক ও দক্ষতা উন্নয়ন প্রশিক্ষণ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সুবিধাভোগী পুরুষ প্রশিক্ষণার্থী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আরএসএস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আরএমসি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ইউসিডি ও প্রতিবন্ধী ব্যক্তিদের পুনর্বাসন কার্যক্রমের মাধ্যমে প্রদেয় প্রশিক্ষণে লক্ষ্যভুক্ত পুরুষ প্রশিক্ষণার্থীর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সুবিধাভোগী নারী প্রশিক্ষণার্থী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আরএসএস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আরএমসি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ইউসিডি ও প্রতিবন্ধী ব্যক্তিদের পুনর্বাসন কার্যক্রমের মাধ্যমে প্রদেয় প্রশিক্ষণে লক্ষ্যভুক্ত নারী প্রশিক্ষণার্থীর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প্রশিক্ষণ ট্রেড সংখ্যা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আরএসএস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আরএমসি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ইউসিডি ও প্রতিবন্ধী ব্যক্তিদের পুনর্বাসন কার্যক্রমের মাধ্যমে প্রদেয় প্রশিক্ষণের ট্রেড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সুবিধাবঞ্চিত শিশুদের আবাসন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ভরণপোষণ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শিক্ষা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lastRenderedPageBreak/>
              <w:t>প্রশিক্ষণ ও পুনর্বাসন প্রদান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lastRenderedPageBreak/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সুবিধাপ্রাপ্ত শিশু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সরকারি শিশু পরিবার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দুস্থ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 শিশু পুনর্বাসন কেন্দ্র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ছোটমনি নিবাস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বেবি হোম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শেখ রাসেল শিশু প্রশিক্ষণ ও পুনর্বাসন কেন্দ্রের মাধ্যমে শিক্ষা প্রতিষ্ঠানে পাঠরত শিশু শিক্ষার্থীর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পাবলিক পরীক্ষায় শিশুদের গড় পাশের হার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সরকারি শিশু পরিবার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দুস্থ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 শিশু পুনর্বাসন কেন্দ্র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ছোটমনি নিবাস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বেবি হোম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সিএসপিবি এবং শেখ রাসেল শিশু প্রশিক্ষণ ও পুনর্বাসন কেন্দ্রের শিশু শিক্ষার্থীদের পাবলিক পরীক্ষায় গড় পাশের হার।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পুনর্বাসিত শিশু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সরকারি শিশু পরিবার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দুস্থ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 শিশু পুনর্বাসন কেন্দ্র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ছোটমনি নিবাস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বেবি হোম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শেখ রাসেল শিশু প্রশিক্ষণ ও পুনর্বাসন কেন্দ্রের মাধ্যমে পুনর্বাসিত শিশুর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শিশু অধিকার জনসচেতনতা কার্যক্রমে অংশগ্রহণকারী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সরকারি শিশু পরিবার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দুস্থ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শিশু পুনর্বাসন কেন্দ্র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ছোটমনি নিবাস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বেবি হোম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সিএসপিবি এবং শেখ রাসেল শিশু প্রশিক্ষণ ও পুনর্বাসন কেন্দ্র এবং সমাজসেবা অধিদফতর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জেলা ও উপজেলা পর্যায়ের শিশু কল্যাণ বোর্ড কর্তৃক আয়োজিত সভা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সেমিনার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সিম্পোজিয়াম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কর্মশালা এবং সামাজিক যোগাযোগ মাধ্যমের সহায়তায় সচেতন জনসংখ্যা।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বেসরকারি এতিমখানায় ক্যাপিটেশন গ্রান্ট প্রদান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সুবিধাপ্রাপ্ত বালক শিশু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ক্যাপিটেশন গ্রান্ট </w:t>
            </w:r>
            <w:r w:rsidRPr="000455E5">
              <w:rPr>
                <w:rFonts w:ascii="Nikosh" w:eastAsia="Times New Roman" w:hAnsi="Nikosh" w:cs="Nikosh"/>
              </w:rPr>
              <w:t>(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বেসরকারি এতিমখানার এতিম শিশুদের জন্য জনপ্রতি মাসিক ১০০০ টাকা হারে প্রদত্ত আর্থিক অনুদান</w:t>
            </w:r>
            <w:r w:rsidRPr="000455E5">
              <w:rPr>
                <w:rFonts w:ascii="Nikosh" w:eastAsia="Times New Roman" w:hAnsi="Nikosh" w:cs="Nikosh"/>
              </w:rPr>
              <w:t xml:space="preserve">)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শিশুদের এর আওতাভুক্ত বেসরকারি এতিমখানার গ্রান্ট প্রাপ্ত বালক শিশুর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সুবিধাপ্রাপ্ত বালিকা শিশু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ক্যাপিটেশন গ্রান্ট </w:t>
            </w:r>
            <w:r w:rsidRPr="000455E5">
              <w:rPr>
                <w:rFonts w:ascii="Nikosh" w:eastAsia="Times New Roman" w:hAnsi="Nikosh" w:cs="Nikosh"/>
              </w:rPr>
              <w:t>(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বেসরকারি এতিমখানার এতিম শিশুদের জন্য জনপ্রতি মাসিক ১০০০ টাকা হারে প্রদত্ত আর্থিক অনুদান</w:t>
            </w:r>
            <w:r w:rsidRPr="000455E5">
              <w:rPr>
                <w:rFonts w:ascii="Nikosh" w:eastAsia="Times New Roman" w:hAnsi="Nikosh" w:cs="Nikosh"/>
              </w:rPr>
              <w:t xml:space="preserve">)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এর আওতাভুক্ত বেসরকারি এতিমখানার গ্রান্ট প্রাপ্ত বালিকা শিশুর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আওতাভুক্ত প্রতিষ্ঠান সংখ্যা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ক্যাপিটেশন গ্রান্ট </w:t>
            </w:r>
            <w:r w:rsidRPr="000455E5">
              <w:rPr>
                <w:rFonts w:ascii="Nikosh" w:eastAsia="Times New Roman" w:hAnsi="Nikosh" w:cs="Nikosh"/>
              </w:rPr>
              <w:t>(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বেসরকারি এতিমখানার এতিম শিশুদের জন্য জনপ্রতি মাসিক ১০০০ টাকা হারে প্রদত্ত আর্থিক অনুদান</w:t>
            </w:r>
            <w:r w:rsidRPr="000455E5">
              <w:rPr>
                <w:rFonts w:ascii="Nikosh" w:eastAsia="Times New Roman" w:hAnsi="Nikosh" w:cs="Nikosh"/>
              </w:rPr>
              <w:t xml:space="preserve">)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প্রদানের লক্ষ্যে বাছাইকৃত বেসরকারি এতিমখানার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lastRenderedPageBreak/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সমাজের অসহায় জনগোষ্ঠীর জন্য অবকাঠামো নির্মাণ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নির্মিত আবকাঠামোর আয়তন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অধিদফতরের কার্যক্রম বাস্তবায়নের লক্ষ্যে উন্নয়ন প্রকল্পের আওতায় নির্মাণাধীন সরকারি অবকাঠামো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যা সমাজকল্যাণ মন্ত্রণালয়ের মিশন বাস্তবায়নের লক্ষ্যে নির্মিত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সে সকল আবকাঠামের আয়তন।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৭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অবৈতনিক গৃহস্থলী কাজের মর্যাদা উন্নীতকরণ ও পারিবারিক কার্যক্রমে নারী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পুরুষের অংশীদারিত্বমূলক দায়িত্ব বন্টনকে উৎসাহিতকরণ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৭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প্রচারণা </w:t>
            </w:r>
            <w:r w:rsidRPr="000455E5">
              <w:rPr>
                <w:rFonts w:ascii="Nikosh" w:eastAsia="Times New Roman" w:hAnsi="Nikosh" w:cs="Nikosh"/>
              </w:rPr>
              <w:t>(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প্রিন্ট ও ভিজ্যুয়াল</w:t>
            </w:r>
            <w:r w:rsidRPr="000455E5">
              <w:rPr>
                <w:rFonts w:ascii="Nikosh" w:eastAsia="Times New Roman" w:hAnsi="Nikosh" w:cs="Nikosh"/>
              </w:rPr>
              <w:t>)’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র মাধ্যমে সচেতন ব্যক্তি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লিফলেট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পোস্টার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বিলবোর্ড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পত্রিকার বিজ্ঞাপন ইত্যাদি প্রিন্ট মিডিয়া এবং টিভি স্পট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ইউটিউব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ফেজবুক ইত্যাদি প্রচার মাধ্যমে ভিডিও প্রচারণার মাধ্যমে জনসচেনতা বৃদ্ধি। অবৈতনিক গৃহস্থলী কাজের মর্যাদা উন্নীতকরণ ও পারিবারিক কার্যক্রমে নারী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পুরুষের অংশীদারিত্বমূলক দায়িত্ব বন্টনকে উৎসাহিতকরণে সচেতন ব্যক্তির সংখ্যা এ ক্ষেত্রে স্যাম্পল জরিপের মধ্যেমে সংখ্যা পরিমাপ করতে হবে।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স্যাম্পল জরিপ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 এবং সমাজকল্যাণ মন্ত্রণালয়ের বার্ষিক প্রতিবেদন।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৭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সেমিনার ও ওয়ার্কশপের মাধ্যমে সচেতন ব্যক্তি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অবৈতনিক গৃহস্থলী কাজের মর্যাদা উন্নীতকরণ ও পারিবারিক কার্যক্রমে নারী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পুরুষের অংশীদারিত্বমূলক দায়িত্ব বন্টনকে উৎসাহিতকরণে সেমিনার ও ওয়ার্কশপের মাধ্যমে সমাজের গুরুত্বপূর্ণ ব্যক্তি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সমাজকল্যাণ মন্ত্রণালয় অধীন দপ্তর সংস্থাসমূহের কর্মকর্তা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কর্মচারী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মন্ত্রণালয়ের অংশীজন </w:t>
            </w:r>
            <w:r w:rsidRPr="000455E5">
              <w:rPr>
                <w:rFonts w:ascii="Nikosh" w:eastAsia="Times New Roman" w:hAnsi="Nikosh" w:cs="Nikosh"/>
              </w:rPr>
              <w:t>(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স্টেকহোল্ডার</w:t>
            </w:r>
            <w:r w:rsidRPr="000455E5">
              <w:rPr>
                <w:rFonts w:ascii="Nikosh" w:eastAsia="Times New Roman" w:hAnsi="Nikosh" w:cs="Nikosh"/>
              </w:rPr>
              <w:t xml:space="preserve">),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যারা বিভিন্ন সামাজকল্যাণ মূলক কাজে স্ব স্ব ক্ষেত্রে নেতৃত্ব প্রদান করছেন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তাদের সমন্বয়ে ৩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৫টি ওয়ার্কশপ ও সেমিনারের মাধ্যমে জনসচেনতা বৃদ্ধি করতে হবে।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অধিদফতরের ২য় পর্যায়ের ডাটা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অধিদফতরের ২য় পর্যায়ের ডাটা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মন্ত্রণালয় ও অধিদফতরের বার্ষিক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আইনের সংস্পর্শে আসা শিশু বা আইনের সাথে সংঘাত জড়িত শিশুদের প্রশিক্ষণ ও পুনঃএকীকরণ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সহায়তাপ্রাপ্ত শিশুর সংখ্যা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শিশু উন্নয়ন কেন্দ্রসমূহের মাধ্যমে আবাসন সুবিধার আওতায় সুরক্ষা প্রাপ্ত শিশুর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পুনঃএকীকৃত শিশু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শিশু উন্নয়ন কেন্দ্রসমূহের মাধ্যমে সামাজিকভাবে পুনর্বাসিত</w:t>
            </w:r>
            <w:r w:rsidRPr="000455E5">
              <w:rPr>
                <w:rFonts w:ascii="Nikosh" w:eastAsia="Times New Roman" w:hAnsi="Nikosh" w:cs="Nikosh"/>
              </w:rPr>
              <w:t>/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পুনঃএকীকৃত শিশুর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প্রবেশন ও আফটার কেয়ার সার্ভিস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প্রবেশন সহায়তা সুবিধাভোগী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সিএমএম কোর্ট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জেলা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উপজেলা এবং প্রতিষ্ঠানে কর্মরত প্রবেশন অফিসারগণের মাধ্যমে প্রবেশন সহায়তা প্রাপ্ত প্রবেশনার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আফটার কেয়ারের মাধ্যমে পুনর্বাসিত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সিএমএম কোর্ট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জেলা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উপজেলা ও প্রতিষ্ঠানে কর্মরত প্রবেশন অফিসার অথবা সমাজসেবা অফিসারগণের মাধ্যমে আফটার কেয়ার সহায়তা প্রাপ্ত প্রবেশনার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ভবঘুরে প্রশিক্ষণ ও পুনর্বাসন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আশ্রয়প্রাপ্ত সুবিধাভোগী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সরকারি আশ্রয় কেন্দ্রসমূহের মাধ্যমে বছরব্যাপী আশ্রয় বা আবাসন সুবিধাপ্রাপ্ত ভবঘুরে ব্যক্তির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৩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পুনর্বাসিত ভবঘুরে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সরকারি আশ্রয় কেন্দ্রসমূহের মাধ্যমে বছরব্যাপী পুনর্বাসিত ভবঘুরে ব্যক্তিদের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প্রতিবন্ধী মেয়েদের প্রশিক্ষণ ও পুনর্বাসন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আশ্রয়প্রাপ্ত সামাজিক প্রতিবন্ধী নারী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প্রতিবন্ধী নারীদের প্রশিক্ষণ ও পুনর্বাসন কেন্দ্রসমূহের মাধ্যমে বছরব্যাপী আশ্রয়</w:t>
            </w:r>
            <w:r w:rsidRPr="000455E5">
              <w:rPr>
                <w:rFonts w:ascii="Nikosh" w:eastAsia="Times New Roman" w:hAnsi="Nikosh" w:cs="Nikosh"/>
              </w:rPr>
              <w:t>/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আবাসন ও প্রশিক্ষণ প্রাপ্ত ভিকটিমের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প্রতিবন্ধী নারী পুনর্বাসন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প্রতিবন্ধী নারীদের প্রশিক্ষণ ও পুনর্বাসন কেন্দ্রসমূহের মাধ্যমে বছরব্যাপী সামাজিকভাবে পুনর্বাসিত ভিকটিমের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928"/>
        </w:trPr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মহিলা ও শিশু</w:t>
            </w:r>
            <w:r w:rsidRPr="000455E5">
              <w:rPr>
                <w:rFonts w:ascii="Nikosh" w:eastAsia="Times New Roman" w:hAnsi="Nikosh" w:cs="Nikosh"/>
              </w:rPr>
              <w:t>-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কিশোরী হেফাজতিদের নিরাপদ আবাসন </w:t>
            </w:r>
            <w:r w:rsidRPr="000455E5">
              <w:rPr>
                <w:rFonts w:ascii="Nikosh" w:eastAsia="Times New Roman" w:hAnsi="Nikosh" w:cs="Nikosh"/>
              </w:rPr>
              <w:t>(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 xml:space="preserve">সেফ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lastRenderedPageBreak/>
              <w:t>হোম</w:t>
            </w:r>
            <w:r w:rsidRPr="000455E5">
              <w:rPr>
                <w:rFonts w:ascii="Nikosh" w:eastAsia="Times New Roman" w:hAnsi="Nikosh" w:cs="Nikosh"/>
              </w:rPr>
              <w:t>)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lastRenderedPageBreak/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আশ্রয়প্রাপ্ত নারী ও শিশু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নিরাপদ হেফাজত কেন্দ্রসমূহের মাধ্যমে বছরব্যাপী নারী ও কিশোরীদের আশ্রয়</w:t>
            </w:r>
            <w:r w:rsidRPr="000455E5">
              <w:rPr>
                <w:rFonts w:ascii="Nikosh" w:eastAsia="Times New Roman" w:hAnsi="Nikosh" w:cs="Nikosh"/>
              </w:rPr>
              <w:t>/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আবাসন ও প্রশিক্ষণ প্রদানের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৫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সেফ হোম থেকে পুনর্বাসিত নারী ও শিশু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নিরাপদ হেফাজত কেন্দ্রসমূহের মাধ্যমে পুনর্বাসিত নারী ও কিশোরীদের সংখ্যা।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187"/>
        </w:trPr>
        <w:tc>
          <w:tcPr>
            <w:tcW w:w="0" w:type="auto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lastRenderedPageBreak/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৬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চাইল্ড হেল্প লাইনের মাধ্যমে শিশু সুরক্ষা</w:t>
            </w: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৬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সুরাহাকৃত টেলিফোন কল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চাইল্ড হেল্প লাইন ১০৯৮ এ আগত টেলিফোন কল এর মধ্যে সুরাহাকৃত টেলিফোন কলের শতকরা হার।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  <w:tr w:rsidR="000D320F" w:rsidRPr="000455E5" w:rsidTr="00C16BA4">
        <w:trPr>
          <w:cantSplit/>
          <w:trHeight w:val="1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</w:rPr>
              <w:t>[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৪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৬</w:t>
            </w:r>
            <w:r w:rsidRPr="000455E5">
              <w:rPr>
                <w:rFonts w:ascii="Nikosh" w:eastAsia="Times New Roman" w:hAnsi="Nikosh" w:cs="Nikosh"/>
              </w:rPr>
              <w:t>.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0455E5">
              <w:rPr>
                <w:rFonts w:ascii="Nikosh" w:eastAsia="Times New Roman" w:hAnsi="Nikosh" w:cs="Nikosh"/>
              </w:rPr>
              <w:t xml:space="preserve">]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প্রাপ্ত টেলিফোন কলসংখ্যা</w:t>
            </w:r>
          </w:p>
        </w:tc>
        <w:tc>
          <w:tcPr>
            <w:tcW w:w="5562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চাইল্ড হেল্প লাইন ১০৯৮ এ প্রাপ্ত টেলিফোন কল সংখ্যা। কলসংখ্যা ক্রমান্বয়ে বৃদ্ধির লক্ষ্যে ব্যাপক প্রচারণা।</w:t>
            </w:r>
          </w:p>
        </w:tc>
        <w:tc>
          <w:tcPr>
            <w:tcW w:w="1286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সমাজসেবা অধিদফতর</w:t>
            </w:r>
          </w:p>
        </w:tc>
        <w:tc>
          <w:tcPr>
            <w:tcW w:w="164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55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0455E5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</w:rPr>
            </w:pP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বার্ষিক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মাসিক অগ্রগতি প্রতিবেদন</w:t>
            </w:r>
            <w:r w:rsidRPr="000455E5">
              <w:rPr>
                <w:rFonts w:ascii="Nikosh" w:eastAsia="Times New Roman" w:hAnsi="Nikosh" w:cs="Nikosh"/>
              </w:rPr>
              <w:t xml:space="preserve">, </w:t>
            </w:r>
            <w:r w:rsidRPr="000455E5">
              <w:rPr>
                <w:rFonts w:ascii="Nikosh" w:eastAsia="Times New Roman" w:hAnsi="Nikosh" w:cs="Nikosh"/>
                <w:cs/>
                <w:lang w:bidi="bn-IN"/>
              </w:rPr>
              <w:t>বাজেট বাস্তবায়ন প্রতিবেদন</w:t>
            </w:r>
          </w:p>
        </w:tc>
      </w:tr>
    </w:tbl>
    <w:p w:rsidR="000D320F" w:rsidRDefault="000D320F" w:rsidP="00F2296B">
      <w:pPr>
        <w:shd w:val="clear" w:color="auto" w:fill="FFFFFF"/>
        <w:spacing w:after="0" w:line="263" w:lineRule="atLeast"/>
        <w:rPr>
          <w:rFonts w:ascii="Nikosh" w:eastAsia="Times New Roman" w:hAnsi="Nikosh" w:cs="Nikosh"/>
          <w:b/>
          <w:bCs/>
          <w:color w:val="000000"/>
          <w:sz w:val="32"/>
          <w:szCs w:val="32"/>
          <w:lang w:bidi="bn-IN"/>
        </w:rPr>
      </w:pPr>
    </w:p>
    <w:p w:rsidR="000D320F" w:rsidRDefault="000D320F" w:rsidP="000D320F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32"/>
          <w:szCs w:val="32"/>
          <w:lang w:bidi="bn-IN"/>
        </w:rPr>
      </w:pPr>
    </w:p>
    <w:p w:rsidR="000D320F" w:rsidRDefault="000D320F" w:rsidP="000D320F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32"/>
          <w:szCs w:val="32"/>
          <w:lang w:bidi="bn-IN"/>
        </w:rPr>
      </w:pPr>
    </w:p>
    <w:p w:rsidR="000D320F" w:rsidRDefault="000D320F" w:rsidP="000D320F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32"/>
          <w:szCs w:val="32"/>
          <w:lang w:bidi="bn-IN"/>
        </w:rPr>
      </w:pPr>
    </w:p>
    <w:p w:rsidR="000D320F" w:rsidRDefault="000D320F" w:rsidP="000D320F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</w:pPr>
    </w:p>
    <w:p w:rsidR="000D320F" w:rsidRDefault="000D320F" w:rsidP="000D320F">
      <w:pPr>
        <w:shd w:val="clear" w:color="auto" w:fill="FFFFFF"/>
        <w:spacing w:after="0" w:line="263" w:lineRule="atLeast"/>
        <w:jc w:val="right"/>
        <w:rPr>
          <w:rFonts w:ascii="Nikosh" w:eastAsia="Times New Roman" w:hAnsi="Nikosh" w:cs="Nikosh"/>
          <w:b/>
          <w:bCs/>
          <w:color w:val="000000"/>
          <w:sz w:val="32"/>
          <w:szCs w:val="32"/>
        </w:rPr>
      </w:pP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সংযোজনী ৩</w:t>
      </w:r>
    </w:p>
    <w:p w:rsidR="000D320F" w:rsidRPr="00CE2489" w:rsidRDefault="000D320F" w:rsidP="000D320F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32"/>
          <w:szCs w:val="32"/>
          <w:lang w:bidi="bn-IN"/>
        </w:rPr>
      </w:pP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অন্যান্য মন্ত্রণালয়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>/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বিভাগের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>/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অধিদপ্তর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>/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সংস্থা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>-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এর নিকট প্রত্যাশিত সুনির্দিষ্ট কর্মসম্পাদন সহায়তাসমূহ</w:t>
      </w:r>
    </w:p>
    <w:p w:rsidR="000D320F" w:rsidRDefault="000D320F" w:rsidP="000D320F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</w:pPr>
    </w:p>
    <w:p w:rsidR="000D320F" w:rsidRDefault="000D320F" w:rsidP="000D320F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</w:pPr>
    </w:p>
    <w:tbl>
      <w:tblPr>
        <w:tblW w:w="1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925"/>
        <w:gridCol w:w="3459"/>
        <w:gridCol w:w="3570"/>
        <w:gridCol w:w="2144"/>
        <w:gridCol w:w="3036"/>
      </w:tblGrid>
      <w:tr w:rsidR="000D320F" w:rsidRPr="00AB5E43" w:rsidTr="00C16BA4">
        <w:trPr>
          <w:tblHeader/>
        </w:trPr>
        <w:tc>
          <w:tcPr>
            <w:tcW w:w="0" w:type="auto"/>
            <w:shd w:val="clear" w:color="auto" w:fill="F5F5F5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D320F" w:rsidRPr="00AB5E43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</w:rPr>
            </w:pPr>
            <w:r w:rsidRPr="00AB5E43">
              <w:rPr>
                <w:rFonts w:ascii="Nikosh" w:eastAsia="Times New Roman" w:hAnsi="Nikosh" w:cs="Nikosh"/>
                <w:b/>
                <w:bCs/>
                <w:color w:val="333333"/>
                <w:cs/>
                <w:lang w:bidi="bn-IN"/>
              </w:rPr>
              <w:t>প্রতিষ্ঠানের ধরণ</w:t>
            </w:r>
          </w:p>
        </w:tc>
        <w:tc>
          <w:tcPr>
            <w:tcW w:w="0" w:type="auto"/>
            <w:shd w:val="clear" w:color="auto" w:fill="F5F5F5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D320F" w:rsidRPr="00AB5E43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</w:rPr>
            </w:pPr>
            <w:r w:rsidRPr="00AB5E43">
              <w:rPr>
                <w:rFonts w:ascii="Nikosh" w:eastAsia="Times New Roman" w:hAnsi="Nikosh" w:cs="Nikosh"/>
                <w:b/>
                <w:bCs/>
                <w:color w:val="333333"/>
                <w:cs/>
                <w:lang w:bidi="bn-IN"/>
              </w:rPr>
              <w:t>প্রতিষ্ঠানের নাম</w:t>
            </w:r>
          </w:p>
        </w:tc>
        <w:tc>
          <w:tcPr>
            <w:tcW w:w="3483" w:type="dxa"/>
            <w:shd w:val="clear" w:color="auto" w:fill="F5F5F5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D320F" w:rsidRPr="00AB5E43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</w:rPr>
            </w:pPr>
            <w:r w:rsidRPr="00AB5E43">
              <w:rPr>
                <w:rFonts w:ascii="Nikosh" w:eastAsia="Times New Roman" w:hAnsi="Nikosh" w:cs="Nikosh"/>
                <w:b/>
                <w:bCs/>
                <w:color w:val="333333"/>
                <w:cs/>
                <w:lang w:bidi="bn-IN"/>
              </w:rPr>
              <w:t>সংশ্লিষ্ট কর্মসম্পাদন সূচক</w:t>
            </w:r>
          </w:p>
        </w:tc>
        <w:tc>
          <w:tcPr>
            <w:tcW w:w="3600" w:type="dxa"/>
            <w:shd w:val="clear" w:color="auto" w:fill="F5F5F5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D320F" w:rsidRPr="00AB5E43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</w:rPr>
            </w:pPr>
            <w:r w:rsidRPr="00AB5E43">
              <w:rPr>
                <w:rFonts w:ascii="Nikosh" w:eastAsia="Times New Roman" w:hAnsi="Nikosh" w:cs="Nikosh"/>
                <w:b/>
                <w:bCs/>
                <w:color w:val="333333"/>
                <w:cs/>
                <w:lang w:bidi="bn-IN"/>
              </w:rPr>
              <w:t>উক্ত প্রতিষ্ঠানের নিকট সংশ্লিষ্ট মন্ত্রণালয়</w:t>
            </w:r>
            <w:r w:rsidRPr="00AB5E43">
              <w:rPr>
                <w:rFonts w:ascii="Nikosh" w:eastAsia="Times New Roman" w:hAnsi="Nikosh" w:cs="Nikosh"/>
                <w:b/>
                <w:bCs/>
                <w:color w:val="333333"/>
              </w:rPr>
              <w:t>/</w:t>
            </w:r>
            <w:r w:rsidRPr="00AB5E43">
              <w:rPr>
                <w:rFonts w:ascii="Nikosh" w:eastAsia="Times New Roman" w:hAnsi="Nikosh" w:cs="Nikosh"/>
                <w:b/>
                <w:bCs/>
                <w:color w:val="333333"/>
                <w:cs/>
                <w:lang w:bidi="bn-IN"/>
              </w:rPr>
              <w:t>বিভাগের প্রত্যাশিত সহায়তা</w:t>
            </w:r>
          </w:p>
        </w:tc>
        <w:tc>
          <w:tcPr>
            <w:tcW w:w="2160" w:type="dxa"/>
            <w:shd w:val="clear" w:color="auto" w:fill="F5F5F5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D320F" w:rsidRPr="00AB5E43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</w:rPr>
            </w:pPr>
            <w:r w:rsidRPr="00AB5E43">
              <w:rPr>
                <w:rFonts w:ascii="Nikosh" w:eastAsia="Times New Roman" w:hAnsi="Nikosh" w:cs="Nikosh"/>
                <w:b/>
                <w:bCs/>
                <w:color w:val="333333"/>
                <w:cs/>
                <w:lang w:bidi="bn-IN"/>
              </w:rPr>
              <w:t>প্রত্যাশার যৌক্তিকতা</w:t>
            </w:r>
          </w:p>
        </w:tc>
        <w:tc>
          <w:tcPr>
            <w:tcW w:w="3060" w:type="dxa"/>
            <w:shd w:val="clear" w:color="auto" w:fill="F5F5F5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0D320F" w:rsidRPr="00AB5E43" w:rsidRDefault="000D320F" w:rsidP="00C16BA4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</w:rPr>
            </w:pPr>
            <w:r w:rsidRPr="00AB5E43">
              <w:rPr>
                <w:rFonts w:ascii="Nikosh" w:eastAsia="Times New Roman" w:hAnsi="Nikosh" w:cs="Nikosh"/>
                <w:b/>
                <w:bCs/>
                <w:color w:val="333333"/>
                <w:cs/>
                <w:lang w:bidi="bn-IN"/>
              </w:rPr>
              <w:t>প্রত্যাশা পূরণ না হলে সম্ভাব্য প্রভাব</w:t>
            </w:r>
          </w:p>
        </w:tc>
      </w:tr>
      <w:tr w:rsidR="000D320F" w:rsidRPr="00C16BA4" w:rsidTr="00C16BA4"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C16BA4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color w:val="000000" w:themeColor="text1"/>
              </w:rPr>
            </w:pP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lastRenderedPageBreak/>
              <w:t>বিভাগ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C16BA4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color w:val="000000" w:themeColor="text1"/>
              </w:rPr>
            </w:pP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আর্থিক প্রতিষ্ঠান বিভাগ</w:t>
            </w:r>
          </w:p>
        </w:tc>
        <w:tc>
          <w:tcPr>
            <w:tcW w:w="3483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C16BA4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color w:val="000000" w:themeColor="text1"/>
              </w:rPr>
            </w:pP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ভাতা সুবিধাভোগী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ভাতা সুবিধাভোগী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সুবিধাভোগী প্রশিক্ষণার্থী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উপবৃত্তি সুবিধাভোগী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আর্থিক সহায়তা সুবিধাভোগী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খাদ্য সহায়তা সুবিধাভোগী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 xml:space="preserve">সুবিধাভোগী প্রতিবন্ধী 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সুবিধাভোগী প্রতিবন্ধী শিক্ষার্থী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ভাতা সুবিধাভোগী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উপবৃত্তি সুবিধাভোগী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ভাতা সুবিধাভোগী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সুবিধাভোগী প্রশিক্ষণার্থী</w:t>
            </w:r>
          </w:p>
        </w:tc>
        <w:tc>
          <w:tcPr>
            <w:tcW w:w="3600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C16BA4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color w:val="000000" w:themeColor="text1"/>
              </w:rPr>
            </w:pP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১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.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সমাজসেবা অধিদপ্তরের বিভাজন অনুসরণে কেন্দ্রীয় বয়স্কভাতা হিসাব থেকে যথাসময়ে অন্যান্য ব্যাংকে অর্থ অবমুক্তকরণ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 xml:space="preserve">; 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২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.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সমাজসেবা অধিদপ্তরের বিভাজন অনুসরণে যথাসময়ে সোনালী ব্যাংকের বিভিন্ন শাখায় অর্থ অবমুক্তকরণ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 xml:space="preserve">; 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৩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.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যথাসময়ে উপকারভোগীদের নিকট ভাতা বিতরণ।</w:t>
            </w:r>
          </w:p>
        </w:tc>
        <w:tc>
          <w:tcPr>
            <w:tcW w:w="2160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C16BA4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color w:val="000000" w:themeColor="text1"/>
              </w:rPr>
            </w:pP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সোনালী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 xml:space="preserve">, 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জনতা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 xml:space="preserve">, 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অগ্রণী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 xml:space="preserve">, 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 xml:space="preserve">বাংলাদেশ কৃষি ব্যাংক ও </w:t>
            </w:r>
            <w:r w:rsidR="00D946B4"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বাগেরহাট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 xml:space="preserve"> কৃষি উন্নয়ন ব্যাংকের কর্মদক্ষতার উপর নির্ভরশীল।</w:t>
            </w:r>
          </w:p>
        </w:tc>
        <w:tc>
          <w:tcPr>
            <w:tcW w:w="3060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C16BA4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color w:val="000000" w:themeColor="text1"/>
              </w:rPr>
            </w:pP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১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.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ভাতা বিতরণ বাধাগ্রস্ত হবে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 xml:space="preserve">; 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২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.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সুবিধাভোগীগণ ক্ষতিগ্রস্থ হবে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 xml:space="preserve">; 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৩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.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জনসাধারণের নিকট সরকারের প্রতিশ্রুতি বাধাগ্রস্ত হবে।</w:t>
            </w:r>
          </w:p>
        </w:tc>
      </w:tr>
      <w:tr w:rsidR="000D320F" w:rsidRPr="00C16BA4" w:rsidTr="00C16BA4"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C16BA4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color w:val="000000" w:themeColor="text1"/>
              </w:rPr>
            </w:pP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মন্ত্রণালয়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C16BA4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color w:val="000000" w:themeColor="text1"/>
              </w:rPr>
            </w:pP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স্বরাষ্ট্র মন্ত্রণালয়</w:t>
            </w:r>
          </w:p>
        </w:tc>
        <w:tc>
          <w:tcPr>
            <w:tcW w:w="3483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C16BA4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color w:val="000000" w:themeColor="text1"/>
              </w:rPr>
            </w:pP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আশ্রয়প্রাপ্ত সামাজিক প্রতিবন্ধী নারী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পুনঃএকীকৃত শিশু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সামাজিক প্রতিবন্ধী নারী পুনর্বাসন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আশ্রয়প্রাপ্ত নারী ও শিশু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সহায়তাপ্রাপ্ত শিশুর সংখ্যা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আশ্রয়প্রাপ্ত সুবিধাভোগী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সেফ হোম থেকে পুনর্বাসিত নারী ও শিশু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,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পুনর্বাসিত ভবঘুরে</w:t>
            </w:r>
          </w:p>
        </w:tc>
        <w:tc>
          <w:tcPr>
            <w:tcW w:w="3600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C16BA4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color w:val="000000" w:themeColor="text1"/>
              </w:rPr>
            </w:pP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শিশু আইন ২০১৩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 xml:space="preserve">, 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 xml:space="preserve">দি প্রবেশন অব অফেন্ডার অর্ডিনেন্স ১৯৬০ এবং ভবঘুরে ও নিরাশ্রয় ব্যক্তি 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(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পুনর্বাসন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 xml:space="preserve">) 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আইন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 xml:space="preserve">, 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২০১১ ইত্যাদি আইনের প্রয়োগ</w:t>
            </w:r>
          </w:p>
        </w:tc>
        <w:tc>
          <w:tcPr>
            <w:tcW w:w="2160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C16BA4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color w:val="000000" w:themeColor="text1"/>
              </w:rPr>
            </w:pP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আইন প্রয়োগের দায়িত্ব আইন শৃঙ্খলা রক্ষাকারী বাহিনী কর্তৃক নিয়ন্ত্রীত</w:t>
            </w:r>
          </w:p>
        </w:tc>
        <w:tc>
          <w:tcPr>
            <w:tcW w:w="3060" w:type="dxa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0D320F" w:rsidRPr="00C16BA4" w:rsidRDefault="000D320F" w:rsidP="00C16BA4">
            <w:pPr>
              <w:spacing w:before="40" w:after="0" w:line="240" w:lineRule="auto"/>
              <w:rPr>
                <w:rFonts w:ascii="Nikosh" w:eastAsia="Times New Roman" w:hAnsi="Nikosh" w:cs="Nikosh"/>
                <w:color w:val="000000" w:themeColor="text1"/>
              </w:rPr>
            </w:pP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শিশু আইন ২০১৩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 xml:space="preserve">, 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 xml:space="preserve">দি প্রবেশন অব অফেন্ডার অর্ডিনেন্স ১৯৬০ এবং ভবঘুরে ও নিরাশ্রয় ব্যক্তি 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(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পুনর্বাসন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 xml:space="preserve">) 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আইন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 xml:space="preserve">, 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২০১১ ইত্যাদি আইনের প্রয়োগ করা হলে প্রত্যায়িত প্রতিষ্ঠানসমূহে নিবাসীর সংখ্যা হ্রাস</w:t>
            </w:r>
            <w:r w:rsidRPr="00C16BA4">
              <w:rPr>
                <w:rFonts w:ascii="Nikosh" w:eastAsia="Times New Roman" w:hAnsi="Nikosh" w:cs="Nikosh"/>
                <w:color w:val="000000" w:themeColor="text1"/>
              </w:rPr>
              <w:t>/</w:t>
            </w:r>
            <w:r w:rsidRPr="00C16BA4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বৃদ্ধি হতে পারে।</w:t>
            </w:r>
          </w:p>
        </w:tc>
      </w:tr>
    </w:tbl>
    <w:p w:rsidR="000D320F" w:rsidRPr="00C16BA4" w:rsidRDefault="000D320F" w:rsidP="000D320F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 w:themeColor="text1"/>
          <w:sz w:val="24"/>
          <w:szCs w:val="24"/>
          <w:lang w:bidi="bn-IN"/>
        </w:rPr>
      </w:pPr>
    </w:p>
    <w:p w:rsidR="000D320F" w:rsidRPr="00C16BA4" w:rsidRDefault="000D320F" w:rsidP="000D320F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 w:themeColor="text1"/>
          <w:sz w:val="24"/>
          <w:szCs w:val="24"/>
          <w:lang w:bidi="bn-IN"/>
        </w:rPr>
      </w:pPr>
    </w:p>
    <w:p w:rsidR="000D320F" w:rsidRPr="00CE2489" w:rsidRDefault="000D320F" w:rsidP="000D320F">
      <w:pPr>
        <w:rPr>
          <w:rFonts w:ascii="NikoshBAN" w:hAnsi="NikoshBAN" w:cs="NikoshBAN"/>
          <w:color w:val="000000"/>
          <w:sz w:val="24"/>
          <w:szCs w:val="24"/>
        </w:rPr>
      </w:pPr>
    </w:p>
    <w:p w:rsidR="00E34701" w:rsidRDefault="00E34701">
      <w:bookmarkStart w:id="0" w:name="_GoBack"/>
      <w:bookmarkEnd w:id="0"/>
    </w:p>
    <w:sectPr w:rsidR="00E34701" w:rsidSect="00C16BA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B8D" w:rsidRDefault="00006B8D">
      <w:pPr>
        <w:spacing w:after="0" w:line="240" w:lineRule="auto"/>
      </w:pPr>
      <w:r>
        <w:separator/>
      </w:r>
    </w:p>
  </w:endnote>
  <w:endnote w:type="continuationSeparator" w:id="0">
    <w:p w:rsidR="00006B8D" w:rsidRDefault="0000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SolaimanLipi"/>
    <w:panose1 w:val="01010600010101010101"/>
    <w:charset w:val="01"/>
    <w:family w:val="roman"/>
    <w:notTrueType/>
    <w:pitch w:val="variable"/>
  </w:font>
  <w:font w:name="Mangal">
    <w:altName w:val="Solaiman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D0B" w:rsidRPr="00484F37" w:rsidRDefault="002516AE" w:rsidP="00C16BA4">
    <w:pPr>
      <w:pStyle w:val="Footer"/>
      <w:jc w:val="center"/>
      <w:rPr>
        <w:rFonts w:ascii="NikoshBAN" w:hAnsi="NikoshBAN" w:cs="NikoshBAN"/>
      </w:rPr>
    </w:pPr>
    <w:r w:rsidRPr="00484F37">
      <w:rPr>
        <w:rFonts w:ascii="NikoshBAN" w:hAnsi="NikoshBAN" w:cs="NikoshBAN"/>
      </w:rPr>
      <w:fldChar w:fldCharType="begin"/>
    </w:r>
    <w:r w:rsidR="00C64D0B" w:rsidRPr="00484F37">
      <w:rPr>
        <w:rFonts w:ascii="NikoshBAN" w:hAnsi="NikoshBAN" w:cs="NikoshBAN"/>
      </w:rPr>
      <w:instrText xml:space="preserve"> PAGE   \* MERGEFORMAT </w:instrText>
    </w:r>
    <w:r w:rsidRPr="00484F37">
      <w:rPr>
        <w:rFonts w:ascii="NikoshBAN" w:hAnsi="NikoshBAN" w:cs="NikoshBAN"/>
      </w:rPr>
      <w:fldChar w:fldCharType="separate"/>
    </w:r>
    <w:r w:rsidR="00C2797A">
      <w:rPr>
        <w:rFonts w:ascii="NikoshBAN" w:hAnsi="NikoshBAN" w:cs="NikoshBAN"/>
        <w:noProof/>
      </w:rPr>
      <w:t>32</w:t>
    </w:r>
    <w:r w:rsidRPr="00484F37">
      <w:rPr>
        <w:rFonts w:ascii="NikoshBAN" w:hAnsi="NikoshBAN" w:cs="NikoshBAN"/>
      </w:rPr>
      <w:fldChar w:fldCharType="end"/>
    </w:r>
  </w:p>
  <w:p w:rsidR="00C64D0B" w:rsidRDefault="00C64D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B8D" w:rsidRDefault="00006B8D">
      <w:pPr>
        <w:spacing w:after="0" w:line="240" w:lineRule="auto"/>
      </w:pPr>
      <w:r>
        <w:separator/>
      </w:r>
    </w:p>
  </w:footnote>
  <w:footnote w:type="continuationSeparator" w:id="0">
    <w:p w:rsidR="00006B8D" w:rsidRDefault="0000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B93"/>
    <w:multiLevelType w:val="hybridMultilevel"/>
    <w:tmpl w:val="4E1C0CB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067F46"/>
    <w:multiLevelType w:val="multilevel"/>
    <w:tmpl w:val="E7B0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147E3"/>
    <w:multiLevelType w:val="multilevel"/>
    <w:tmpl w:val="A810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A1241"/>
    <w:multiLevelType w:val="multilevel"/>
    <w:tmpl w:val="EC0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74EB9"/>
    <w:multiLevelType w:val="hybridMultilevel"/>
    <w:tmpl w:val="88E6427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D3347"/>
    <w:multiLevelType w:val="multilevel"/>
    <w:tmpl w:val="C51C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540B4"/>
    <w:multiLevelType w:val="hybridMultilevel"/>
    <w:tmpl w:val="FF921D0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CD6734"/>
    <w:multiLevelType w:val="hybridMultilevel"/>
    <w:tmpl w:val="F310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E252D"/>
    <w:multiLevelType w:val="hybridMultilevel"/>
    <w:tmpl w:val="8E60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25828"/>
    <w:multiLevelType w:val="hybridMultilevel"/>
    <w:tmpl w:val="B0CC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36680"/>
    <w:multiLevelType w:val="multilevel"/>
    <w:tmpl w:val="F0EE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5207AC"/>
    <w:multiLevelType w:val="multilevel"/>
    <w:tmpl w:val="0B92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5443DC"/>
    <w:multiLevelType w:val="hybridMultilevel"/>
    <w:tmpl w:val="04381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704E2"/>
    <w:multiLevelType w:val="hybridMultilevel"/>
    <w:tmpl w:val="14847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96399"/>
    <w:multiLevelType w:val="multilevel"/>
    <w:tmpl w:val="45D0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D6097C"/>
    <w:multiLevelType w:val="multilevel"/>
    <w:tmpl w:val="309A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C96AF1"/>
    <w:multiLevelType w:val="hybridMultilevel"/>
    <w:tmpl w:val="1D406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67504"/>
    <w:multiLevelType w:val="hybridMultilevel"/>
    <w:tmpl w:val="D998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F7771"/>
    <w:multiLevelType w:val="hybridMultilevel"/>
    <w:tmpl w:val="E50218B0"/>
    <w:lvl w:ilvl="0" w:tplc="5CE2CD84">
      <w:start w:val="1"/>
      <w:numFmt w:val="decimal"/>
      <w:lvlText w:val="%1."/>
      <w:lvlJc w:val="left"/>
      <w:pPr>
        <w:ind w:left="72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656B1"/>
    <w:multiLevelType w:val="hybridMultilevel"/>
    <w:tmpl w:val="3E82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AE6F04"/>
    <w:multiLevelType w:val="hybridMultilevel"/>
    <w:tmpl w:val="22DC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051165"/>
    <w:multiLevelType w:val="hybridMultilevel"/>
    <w:tmpl w:val="C734BB74"/>
    <w:lvl w:ilvl="0" w:tplc="E22C4B3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196264"/>
    <w:multiLevelType w:val="hybridMultilevel"/>
    <w:tmpl w:val="6704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987CF5"/>
    <w:multiLevelType w:val="multilevel"/>
    <w:tmpl w:val="53B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981C29"/>
    <w:multiLevelType w:val="multilevel"/>
    <w:tmpl w:val="EF64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FE703A"/>
    <w:multiLevelType w:val="multilevel"/>
    <w:tmpl w:val="4712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7F794A"/>
    <w:multiLevelType w:val="hybridMultilevel"/>
    <w:tmpl w:val="17C2C784"/>
    <w:lvl w:ilvl="0" w:tplc="CF84AE72">
      <w:start w:val="1"/>
      <w:numFmt w:val="decimal"/>
      <w:lvlText w:val="%1."/>
      <w:lvlJc w:val="left"/>
      <w:pPr>
        <w:ind w:left="1080" w:hanging="360"/>
      </w:pPr>
      <w:rPr>
        <w:rFonts w:ascii="NikoshBAN" w:hAnsi="NikoshBAN" w:cs="NikoshB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B25551"/>
    <w:multiLevelType w:val="multilevel"/>
    <w:tmpl w:val="83DC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173148"/>
    <w:multiLevelType w:val="hybridMultilevel"/>
    <w:tmpl w:val="8F94B2C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11"/>
  </w:num>
  <w:num w:numId="5">
    <w:abstractNumId w:val="27"/>
  </w:num>
  <w:num w:numId="6">
    <w:abstractNumId w:val="5"/>
  </w:num>
  <w:num w:numId="7">
    <w:abstractNumId w:val="17"/>
  </w:num>
  <w:num w:numId="8">
    <w:abstractNumId w:val="12"/>
  </w:num>
  <w:num w:numId="9">
    <w:abstractNumId w:val="19"/>
  </w:num>
  <w:num w:numId="10">
    <w:abstractNumId w:val="20"/>
  </w:num>
  <w:num w:numId="11">
    <w:abstractNumId w:val="13"/>
  </w:num>
  <w:num w:numId="12">
    <w:abstractNumId w:val="16"/>
  </w:num>
  <w:num w:numId="13">
    <w:abstractNumId w:val="9"/>
  </w:num>
  <w:num w:numId="14">
    <w:abstractNumId w:val="22"/>
  </w:num>
  <w:num w:numId="15">
    <w:abstractNumId w:val="8"/>
  </w:num>
  <w:num w:numId="16">
    <w:abstractNumId w:val="18"/>
  </w:num>
  <w:num w:numId="17">
    <w:abstractNumId w:val="7"/>
  </w:num>
  <w:num w:numId="18">
    <w:abstractNumId w:val="4"/>
  </w:num>
  <w:num w:numId="19">
    <w:abstractNumId w:val="6"/>
  </w:num>
  <w:num w:numId="20">
    <w:abstractNumId w:val="21"/>
  </w:num>
  <w:num w:numId="21">
    <w:abstractNumId w:val="28"/>
  </w:num>
  <w:num w:numId="22">
    <w:abstractNumId w:val="2"/>
  </w:num>
  <w:num w:numId="23">
    <w:abstractNumId w:val="25"/>
  </w:num>
  <w:num w:numId="24">
    <w:abstractNumId w:val="1"/>
  </w:num>
  <w:num w:numId="25">
    <w:abstractNumId w:val="10"/>
  </w:num>
  <w:num w:numId="26">
    <w:abstractNumId w:val="14"/>
  </w:num>
  <w:num w:numId="27">
    <w:abstractNumId w:val="3"/>
  </w:num>
  <w:num w:numId="28">
    <w:abstractNumId w:val="2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37"/>
    <w:rsid w:val="00001555"/>
    <w:rsid w:val="00006B8D"/>
    <w:rsid w:val="000419F6"/>
    <w:rsid w:val="00050956"/>
    <w:rsid w:val="00054901"/>
    <w:rsid w:val="00061A34"/>
    <w:rsid w:val="00061FBB"/>
    <w:rsid w:val="00062E25"/>
    <w:rsid w:val="000654FF"/>
    <w:rsid w:val="00072B6B"/>
    <w:rsid w:val="0007495E"/>
    <w:rsid w:val="00082CAA"/>
    <w:rsid w:val="00086DDB"/>
    <w:rsid w:val="00087B30"/>
    <w:rsid w:val="00092861"/>
    <w:rsid w:val="00096CC4"/>
    <w:rsid w:val="000A1F5D"/>
    <w:rsid w:val="000A74D4"/>
    <w:rsid w:val="000B2025"/>
    <w:rsid w:val="000D320F"/>
    <w:rsid w:val="000E02E5"/>
    <w:rsid w:val="000E17CA"/>
    <w:rsid w:val="000E4937"/>
    <w:rsid w:val="001223C5"/>
    <w:rsid w:val="0012678D"/>
    <w:rsid w:val="001307EE"/>
    <w:rsid w:val="00132568"/>
    <w:rsid w:val="00145050"/>
    <w:rsid w:val="00151DB1"/>
    <w:rsid w:val="00155BA4"/>
    <w:rsid w:val="00166A39"/>
    <w:rsid w:val="0017345A"/>
    <w:rsid w:val="001A2680"/>
    <w:rsid w:val="001E7DF6"/>
    <w:rsid w:val="001F1708"/>
    <w:rsid w:val="00201678"/>
    <w:rsid w:val="0020362F"/>
    <w:rsid w:val="002077D0"/>
    <w:rsid w:val="002135AC"/>
    <w:rsid w:val="00214B68"/>
    <w:rsid w:val="00224972"/>
    <w:rsid w:val="00224D94"/>
    <w:rsid w:val="00226B3A"/>
    <w:rsid w:val="00236BB1"/>
    <w:rsid w:val="00237FB5"/>
    <w:rsid w:val="0024222C"/>
    <w:rsid w:val="00242835"/>
    <w:rsid w:val="00246A2D"/>
    <w:rsid w:val="002516AE"/>
    <w:rsid w:val="002520D6"/>
    <w:rsid w:val="00254813"/>
    <w:rsid w:val="00260280"/>
    <w:rsid w:val="00261E6A"/>
    <w:rsid w:val="002666E2"/>
    <w:rsid w:val="002746C1"/>
    <w:rsid w:val="00276C69"/>
    <w:rsid w:val="0028202D"/>
    <w:rsid w:val="00286EB8"/>
    <w:rsid w:val="002A1EEC"/>
    <w:rsid w:val="002B7DC8"/>
    <w:rsid w:val="002D07F3"/>
    <w:rsid w:val="002D1814"/>
    <w:rsid w:val="002D34D3"/>
    <w:rsid w:val="002E0674"/>
    <w:rsid w:val="002E5F14"/>
    <w:rsid w:val="002F7FA0"/>
    <w:rsid w:val="00301D5A"/>
    <w:rsid w:val="003023F0"/>
    <w:rsid w:val="003177EC"/>
    <w:rsid w:val="0032055F"/>
    <w:rsid w:val="003220B1"/>
    <w:rsid w:val="00334795"/>
    <w:rsid w:val="00342068"/>
    <w:rsid w:val="00343550"/>
    <w:rsid w:val="003455B9"/>
    <w:rsid w:val="00345B46"/>
    <w:rsid w:val="00375494"/>
    <w:rsid w:val="00381C6E"/>
    <w:rsid w:val="003872CD"/>
    <w:rsid w:val="003912AC"/>
    <w:rsid w:val="00396F9B"/>
    <w:rsid w:val="003A44E2"/>
    <w:rsid w:val="003A47AC"/>
    <w:rsid w:val="003C355D"/>
    <w:rsid w:val="003D3086"/>
    <w:rsid w:val="003E1292"/>
    <w:rsid w:val="003E2270"/>
    <w:rsid w:val="003E3E34"/>
    <w:rsid w:val="003E6A27"/>
    <w:rsid w:val="003F03EE"/>
    <w:rsid w:val="003F2FAB"/>
    <w:rsid w:val="003F47E9"/>
    <w:rsid w:val="003F481D"/>
    <w:rsid w:val="003F7526"/>
    <w:rsid w:val="00410755"/>
    <w:rsid w:val="00410F08"/>
    <w:rsid w:val="004117B0"/>
    <w:rsid w:val="00417996"/>
    <w:rsid w:val="00422561"/>
    <w:rsid w:val="00433AC3"/>
    <w:rsid w:val="00445B4A"/>
    <w:rsid w:val="004558D0"/>
    <w:rsid w:val="00470BBB"/>
    <w:rsid w:val="00483FEC"/>
    <w:rsid w:val="004B0B15"/>
    <w:rsid w:val="004B4E1A"/>
    <w:rsid w:val="004C1CA6"/>
    <w:rsid w:val="004C783D"/>
    <w:rsid w:val="004D0363"/>
    <w:rsid w:val="004D4DE3"/>
    <w:rsid w:val="004F1291"/>
    <w:rsid w:val="004F2967"/>
    <w:rsid w:val="004F7ADC"/>
    <w:rsid w:val="00504FD0"/>
    <w:rsid w:val="00514CAB"/>
    <w:rsid w:val="00524DB1"/>
    <w:rsid w:val="0053053F"/>
    <w:rsid w:val="00542366"/>
    <w:rsid w:val="00560D96"/>
    <w:rsid w:val="00562985"/>
    <w:rsid w:val="005703DA"/>
    <w:rsid w:val="00576B23"/>
    <w:rsid w:val="00576F02"/>
    <w:rsid w:val="00595C9F"/>
    <w:rsid w:val="005B0284"/>
    <w:rsid w:val="005C1304"/>
    <w:rsid w:val="005C64BB"/>
    <w:rsid w:val="005D1C58"/>
    <w:rsid w:val="005D58D5"/>
    <w:rsid w:val="005E7E6D"/>
    <w:rsid w:val="005F19D5"/>
    <w:rsid w:val="005F43DE"/>
    <w:rsid w:val="005F4802"/>
    <w:rsid w:val="00605173"/>
    <w:rsid w:val="00612D08"/>
    <w:rsid w:val="00622151"/>
    <w:rsid w:val="006227D9"/>
    <w:rsid w:val="0062344B"/>
    <w:rsid w:val="00636298"/>
    <w:rsid w:val="00640EB6"/>
    <w:rsid w:val="0065333D"/>
    <w:rsid w:val="006600AF"/>
    <w:rsid w:val="006627FC"/>
    <w:rsid w:val="00665B22"/>
    <w:rsid w:val="006825CE"/>
    <w:rsid w:val="00687A34"/>
    <w:rsid w:val="00691E0C"/>
    <w:rsid w:val="006A78A8"/>
    <w:rsid w:val="006B18A1"/>
    <w:rsid w:val="006B380A"/>
    <w:rsid w:val="006B4806"/>
    <w:rsid w:val="006B69AD"/>
    <w:rsid w:val="006B7247"/>
    <w:rsid w:val="006C31BB"/>
    <w:rsid w:val="006C3339"/>
    <w:rsid w:val="006C46F8"/>
    <w:rsid w:val="006C6ACE"/>
    <w:rsid w:val="006D4C10"/>
    <w:rsid w:val="006E1722"/>
    <w:rsid w:val="006E3968"/>
    <w:rsid w:val="00713070"/>
    <w:rsid w:val="00713B65"/>
    <w:rsid w:val="00713FD4"/>
    <w:rsid w:val="00727687"/>
    <w:rsid w:val="00734C75"/>
    <w:rsid w:val="00743AD2"/>
    <w:rsid w:val="007441D2"/>
    <w:rsid w:val="00747992"/>
    <w:rsid w:val="007540AB"/>
    <w:rsid w:val="00772B77"/>
    <w:rsid w:val="00773D5A"/>
    <w:rsid w:val="00775764"/>
    <w:rsid w:val="00780095"/>
    <w:rsid w:val="00783ECC"/>
    <w:rsid w:val="00784640"/>
    <w:rsid w:val="007849DA"/>
    <w:rsid w:val="0079133A"/>
    <w:rsid w:val="00791CC0"/>
    <w:rsid w:val="00796BD0"/>
    <w:rsid w:val="007A34ED"/>
    <w:rsid w:val="007B2A98"/>
    <w:rsid w:val="007D1CC1"/>
    <w:rsid w:val="007D4123"/>
    <w:rsid w:val="007D6C27"/>
    <w:rsid w:val="007E04D7"/>
    <w:rsid w:val="007E74A6"/>
    <w:rsid w:val="007F1517"/>
    <w:rsid w:val="008061F4"/>
    <w:rsid w:val="0080668A"/>
    <w:rsid w:val="00806A53"/>
    <w:rsid w:val="00810C74"/>
    <w:rsid w:val="00817C6C"/>
    <w:rsid w:val="00835EA3"/>
    <w:rsid w:val="0084003F"/>
    <w:rsid w:val="00843D9A"/>
    <w:rsid w:val="00847709"/>
    <w:rsid w:val="00867BA2"/>
    <w:rsid w:val="00885563"/>
    <w:rsid w:val="008946B7"/>
    <w:rsid w:val="008A2477"/>
    <w:rsid w:val="008E3B38"/>
    <w:rsid w:val="008E6494"/>
    <w:rsid w:val="008F2CD2"/>
    <w:rsid w:val="008F5BCF"/>
    <w:rsid w:val="00906B12"/>
    <w:rsid w:val="00911170"/>
    <w:rsid w:val="009138EB"/>
    <w:rsid w:val="00915BDD"/>
    <w:rsid w:val="00921ACC"/>
    <w:rsid w:val="00934B27"/>
    <w:rsid w:val="00950BCB"/>
    <w:rsid w:val="009537C5"/>
    <w:rsid w:val="0096546A"/>
    <w:rsid w:val="009702D8"/>
    <w:rsid w:val="00973C9A"/>
    <w:rsid w:val="00990AE5"/>
    <w:rsid w:val="0099128A"/>
    <w:rsid w:val="00996324"/>
    <w:rsid w:val="00996879"/>
    <w:rsid w:val="009A15F0"/>
    <w:rsid w:val="009A63F7"/>
    <w:rsid w:val="009C43FD"/>
    <w:rsid w:val="009C55A2"/>
    <w:rsid w:val="009D6C36"/>
    <w:rsid w:val="009E0DD6"/>
    <w:rsid w:val="009E2C4E"/>
    <w:rsid w:val="009E2FF5"/>
    <w:rsid w:val="009E36A8"/>
    <w:rsid w:val="009E3E12"/>
    <w:rsid w:val="009E7F0E"/>
    <w:rsid w:val="009F1085"/>
    <w:rsid w:val="009F13D1"/>
    <w:rsid w:val="009F1A99"/>
    <w:rsid w:val="009F5625"/>
    <w:rsid w:val="00A01380"/>
    <w:rsid w:val="00A15048"/>
    <w:rsid w:val="00A1623F"/>
    <w:rsid w:val="00A16479"/>
    <w:rsid w:val="00A349BA"/>
    <w:rsid w:val="00A418B7"/>
    <w:rsid w:val="00A44A45"/>
    <w:rsid w:val="00A451EC"/>
    <w:rsid w:val="00A528BF"/>
    <w:rsid w:val="00A74ECC"/>
    <w:rsid w:val="00A77429"/>
    <w:rsid w:val="00A87C8F"/>
    <w:rsid w:val="00A92BAC"/>
    <w:rsid w:val="00A92DDE"/>
    <w:rsid w:val="00A93876"/>
    <w:rsid w:val="00A95753"/>
    <w:rsid w:val="00A963CE"/>
    <w:rsid w:val="00AA7206"/>
    <w:rsid w:val="00AE0495"/>
    <w:rsid w:val="00AE262E"/>
    <w:rsid w:val="00AE50D3"/>
    <w:rsid w:val="00AF0179"/>
    <w:rsid w:val="00B0414D"/>
    <w:rsid w:val="00B07753"/>
    <w:rsid w:val="00B07812"/>
    <w:rsid w:val="00B15DCF"/>
    <w:rsid w:val="00B22F00"/>
    <w:rsid w:val="00B26B69"/>
    <w:rsid w:val="00B44DE9"/>
    <w:rsid w:val="00B44EB1"/>
    <w:rsid w:val="00B468D1"/>
    <w:rsid w:val="00B515E6"/>
    <w:rsid w:val="00B55F24"/>
    <w:rsid w:val="00B57C39"/>
    <w:rsid w:val="00B83E18"/>
    <w:rsid w:val="00B861A8"/>
    <w:rsid w:val="00B8705E"/>
    <w:rsid w:val="00BA7A4B"/>
    <w:rsid w:val="00BB3EAA"/>
    <w:rsid w:val="00BB5845"/>
    <w:rsid w:val="00BB6CD4"/>
    <w:rsid w:val="00BB782A"/>
    <w:rsid w:val="00BC7DA9"/>
    <w:rsid w:val="00BD76CC"/>
    <w:rsid w:val="00BE05EA"/>
    <w:rsid w:val="00BE100A"/>
    <w:rsid w:val="00BE1412"/>
    <w:rsid w:val="00C02B1D"/>
    <w:rsid w:val="00C02E84"/>
    <w:rsid w:val="00C16BA4"/>
    <w:rsid w:val="00C16E48"/>
    <w:rsid w:val="00C2271C"/>
    <w:rsid w:val="00C24176"/>
    <w:rsid w:val="00C2797A"/>
    <w:rsid w:val="00C304A8"/>
    <w:rsid w:val="00C35D9C"/>
    <w:rsid w:val="00C35F27"/>
    <w:rsid w:val="00C37174"/>
    <w:rsid w:val="00C37C7E"/>
    <w:rsid w:val="00C4232E"/>
    <w:rsid w:val="00C43292"/>
    <w:rsid w:val="00C55B82"/>
    <w:rsid w:val="00C6029A"/>
    <w:rsid w:val="00C64D0B"/>
    <w:rsid w:val="00C67F1F"/>
    <w:rsid w:val="00C70418"/>
    <w:rsid w:val="00C82D0E"/>
    <w:rsid w:val="00C94BBA"/>
    <w:rsid w:val="00CA1CB6"/>
    <w:rsid w:val="00CB4D25"/>
    <w:rsid w:val="00CE0FE7"/>
    <w:rsid w:val="00CF4237"/>
    <w:rsid w:val="00D13008"/>
    <w:rsid w:val="00D16760"/>
    <w:rsid w:val="00D2122F"/>
    <w:rsid w:val="00D2344F"/>
    <w:rsid w:val="00D31EE3"/>
    <w:rsid w:val="00D43AEC"/>
    <w:rsid w:val="00D44B31"/>
    <w:rsid w:val="00D45C72"/>
    <w:rsid w:val="00D461ED"/>
    <w:rsid w:val="00D47E55"/>
    <w:rsid w:val="00D57624"/>
    <w:rsid w:val="00D60A5A"/>
    <w:rsid w:val="00D61E34"/>
    <w:rsid w:val="00D65C75"/>
    <w:rsid w:val="00D705DD"/>
    <w:rsid w:val="00D70D5A"/>
    <w:rsid w:val="00D72D4A"/>
    <w:rsid w:val="00D73EFF"/>
    <w:rsid w:val="00D937D1"/>
    <w:rsid w:val="00D946B4"/>
    <w:rsid w:val="00DA0CFD"/>
    <w:rsid w:val="00DA299D"/>
    <w:rsid w:val="00DB39E1"/>
    <w:rsid w:val="00DB7549"/>
    <w:rsid w:val="00DC32FD"/>
    <w:rsid w:val="00DE1976"/>
    <w:rsid w:val="00DF4FF9"/>
    <w:rsid w:val="00E02CDF"/>
    <w:rsid w:val="00E059DC"/>
    <w:rsid w:val="00E13E12"/>
    <w:rsid w:val="00E20D49"/>
    <w:rsid w:val="00E24A4B"/>
    <w:rsid w:val="00E2713F"/>
    <w:rsid w:val="00E316A3"/>
    <w:rsid w:val="00E32A20"/>
    <w:rsid w:val="00E34701"/>
    <w:rsid w:val="00E40ECC"/>
    <w:rsid w:val="00E45C6C"/>
    <w:rsid w:val="00E54C7E"/>
    <w:rsid w:val="00E75AC5"/>
    <w:rsid w:val="00E76BAC"/>
    <w:rsid w:val="00E776FB"/>
    <w:rsid w:val="00E82C7A"/>
    <w:rsid w:val="00E840CF"/>
    <w:rsid w:val="00E86F5A"/>
    <w:rsid w:val="00E95E56"/>
    <w:rsid w:val="00EA1181"/>
    <w:rsid w:val="00EA20FF"/>
    <w:rsid w:val="00EB2D50"/>
    <w:rsid w:val="00EB494D"/>
    <w:rsid w:val="00EB6CC4"/>
    <w:rsid w:val="00EC04AD"/>
    <w:rsid w:val="00ED0607"/>
    <w:rsid w:val="00ED0B0C"/>
    <w:rsid w:val="00ED16EB"/>
    <w:rsid w:val="00ED22EE"/>
    <w:rsid w:val="00EE7850"/>
    <w:rsid w:val="00F02007"/>
    <w:rsid w:val="00F108FC"/>
    <w:rsid w:val="00F1564A"/>
    <w:rsid w:val="00F2296B"/>
    <w:rsid w:val="00F276C4"/>
    <w:rsid w:val="00F27D49"/>
    <w:rsid w:val="00F40C13"/>
    <w:rsid w:val="00F4420A"/>
    <w:rsid w:val="00F44BE0"/>
    <w:rsid w:val="00F45C40"/>
    <w:rsid w:val="00F45F79"/>
    <w:rsid w:val="00F46611"/>
    <w:rsid w:val="00F47B2C"/>
    <w:rsid w:val="00F613CB"/>
    <w:rsid w:val="00F64226"/>
    <w:rsid w:val="00F8179B"/>
    <w:rsid w:val="00F822A2"/>
    <w:rsid w:val="00F97566"/>
    <w:rsid w:val="00F97F77"/>
    <w:rsid w:val="00FB5A87"/>
    <w:rsid w:val="00FC6005"/>
    <w:rsid w:val="00FC7163"/>
    <w:rsid w:val="00FE34E9"/>
    <w:rsid w:val="00FE3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0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Heading3">
    <w:name w:val="heading 3"/>
    <w:basedOn w:val="Normal"/>
    <w:link w:val="Heading3Char"/>
    <w:uiPriority w:val="9"/>
    <w:qFormat/>
    <w:rsid w:val="000D32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320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20F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0D320F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0D320F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customStyle="1" w:styleId="Heading4Char">
    <w:name w:val="Heading 4 Char"/>
    <w:basedOn w:val="DefaultParagraphFont"/>
    <w:link w:val="Heading4"/>
    <w:uiPriority w:val="9"/>
    <w:rsid w:val="000D320F"/>
    <w:rPr>
      <w:rFonts w:ascii="Calibri" w:eastAsia="Times New Roman" w:hAnsi="Calibri" w:cs="Times New Roman"/>
      <w:b/>
      <w:bCs/>
      <w:sz w:val="28"/>
      <w:szCs w:val="28"/>
      <w:lang/>
    </w:rPr>
  </w:style>
  <w:style w:type="character" w:customStyle="1" w:styleId="apple-converted-space">
    <w:name w:val="apple-converted-space"/>
    <w:rsid w:val="000D320F"/>
  </w:style>
  <w:style w:type="paragraph" w:styleId="NormalWeb">
    <w:name w:val="Normal (Web)"/>
    <w:basedOn w:val="Normal"/>
    <w:uiPriority w:val="99"/>
    <w:semiHidden/>
    <w:unhideWhenUsed/>
    <w:rsid w:val="000D32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D320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D320F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0D320F"/>
    <w:rPr>
      <w:rFonts w:ascii="Calibri" w:eastAsia="Calibri" w:hAnsi="Calibri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0D320F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0D320F"/>
    <w:rPr>
      <w:rFonts w:ascii="Calibri" w:eastAsia="Calibri" w:hAnsi="Calibri" w:cs="Times New Roman"/>
      <w:lang/>
    </w:rPr>
  </w:style>
  <w:style w:type="paragraph" w:styleId="NoSpacing">
    <w:name w:val="No Spacing"/>
    <w:uiPriority w:val="1"/>
    <w:qFormat/>
    <w:rsid w:val="000D320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20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0F"/>
    <w:rPr>
      <w:rFonts w:ascii="Tahoma" w:eastAsia="Calibri" w:hAnsi="Tahoma" w:cs="Times New Roman"/>
      <w:sz w:val="16"/>
      <w:szCs w:val="16"/>
      <w:lang/>
    </w:rPr>
  </w:style>
  <w:style w:type="paragraph" w:styleId="BodyText">
    <w:name w:val="Body Text"/>
    <w:basedOn w:val="Normal"/>
    <w:link w:val="BodyTextChar"/>
    <w:rsid w:val="000D320F"/>
    <w:pPr>
      <w:spacing w:after="0" w:line="240" w:lineRule="auto"/>
      <w:jc w:val="both"/>
    </w:pPr>
    <w:rPr>
      <w:rFonts w:ascii="AdarshaLipiNormal" w:eastAsia="Times New Roman" w:hAnsi="AdarshaLipiNormal"/>
      <w:sz w:val="26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0D320F"/>
    <w:rPr>
      <w:rFonts w:ascii="AdarshaLipiNormal" w:eastAsia="Times New Roman" w:hAnsi="AdarshaLipiNormal" w:cs="Times New Roman"/>
      <w:sz w:val="26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0D3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0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Heading3">
    <w:name w:val="heading 3"/>
    <w:basedOn w:val="Normal"/>
    <w:link w:val="Heading3Char"/>
    <w:uiPriority w:val="9"/>
    <w:qFormat/>
    <w:rsid w:val="000D32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320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20F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0D320F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0D320F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customStyle="1" w:styleId="Heading4Char">
    <w:name w:val="Heading 4 Char"/>
    <w:basedOn w:val="DefaultParagraphFont"/>
    <w:link w:val="Heading4"/>
    <w:uiPriority w:val="9"/>
    <w:rsid w:val="000D320F"/>
    <w:rPr>
      <w:rFonts w:ascii="Calibri" w:eastAsia="Times New Roman" w:hAnsi="Calibri" w:cs="Times New Roman"/>
      <w:b/>
      <w:bCs/>
      <w:sz w:val="28"/>
      <w:szCs w:val="28"/>
      <w:lang/>
    </w:rPr>
  </w:style>
  <w:style w:type="character" w:customStyle="1" w:styleId="apple-converted-space">
    <w:name w:val="apple-converted-space"/>
    <w:rsid w:val="000D320F"/>
  </w:style>
  <w:style w:type="paragraph" w:styleId="NormalWeb">
    <w:name w:val="Normal (Web)"/>
    <w:basedOn w:val="Normal"/>
    <w:uiPriority w:val="99"/>
    <w:semiHidden/>
    <w:unhideWhenUsed/>
    <w:rsid w:val="000D32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D320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D320F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0D320F"/>
    <w:rPr>
      <w:rFonts w:ascii="Calibri" w:eastAsia="Calibri" w:hAnsi="Calibri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0D320F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0D320F"/>
    <w:rPr>
      <w:rFonts w:ascii="Calibri" w:eastAsia="Calibri" w:hAnsi="Calibri" w:cs="Times New Roman"/>
      <w:lang/>
    </w:rPr>
  </w:style>
  <w:style w:type="paragraph" w:styleId="NoSpacing">
    <w:name w:val="No Spacing"/>
    <w:uiPriority w:val="1"/>
    <w:qFormat/>
    <w:rsid w:val="000D320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20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0F"/>
    <w:rPr>
      <w:rFonts w:ascii="Tahoma" w:eastAsia="Calibri" w:hAnsi="Tahoma" w:cs="Times New Roman"/>
      <w:sz w:val="16"/>
      <w:szCs w:val="16"/>
      <w:lang/>
    </w:rPr>
  </w:style>
  <w:style w:type="paragraph" w:styleId="BodyText">
    <w:name w:val="Body Text"/>
    <w:basedOn w:val="Normal"/>
    <w:link w:val="BodyTextChar"/>
    <w:rsid w:val="000D320F"/>
    <w:pPr>
      <w:spacing w:after="0" w:line="240" w:lineRule="auto"/>
      <w:jc w:val="both"/>
    </w:pPr>
    <w:rPr>
      <w:rFonts w:ascii="AdarshaLipiNormal" w:eastAsia="Times New Roman" w:hAnsi="AdarshaLipiNormal"/>
      <w:sz w:val="26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0D320F"/>
    <w:rPr>
      <w:rFonts w:ascii="AdarshaLipiNormal" w:eastAsia="Times New Roman" w:hAnsi="AdarshaLipiNormal" w:cs="Times New Roman"/>
      <w:sz w:val="26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0D3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32</Pages>
  <Words>6221</Words>
  <Characters>35463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1</cp:revision>
  <cp:lastPrinted>2017-10-17T06:22:00Z</cp:lastPrinted>
  <dcterms:created xsi:type="dcterms:W3CDTF">2018-01-21T07:30:00Z</dcterms:created>
  <dcterms:modified xsi:type="dcterms:W3CDTF">2018-11-26T14:14:00Z</dcterms:modified>
</cp:coreProperties>
</file>