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0" w:type="dxa"/>
        <w:tblCellSpacing w:w="0" w:type="dxa"/>
        <w:tblBorders>
          <w:top w:val="outset" w:sz="6" w:space="0" w:color="auto"/>
          <w:left w:val="outset" w:sz="6" w:space="0" w:color="CCCCCC"/>
          <w:bottom w:val="outset" w:sz="6" w:space="0" w:color="CCCCCC"/>
          <w:right w:val="outset" w:sz="6" w:space="0" w:color="CCCCCC"/>
        </w:tblBorders>
        <w:tblCellMar>
          <w:left w:w="0" w:type="dxa"/>
          <w:right w:w="0" w:type="dxa"/>
        </w:tblCellMar>
        <w:tblLook w:val="04A0" w:firstRow="1" w:lastRow="0" w:firstColumn="1" w:lastColumn="0" w:noHBand="0" w:noVBand="1"/>
      </w:tblPr>
      <w:tblGrid>
        <w:gridCol w:w="481"/>
        <w:gridCol w:w="1837"/>
        <w:gridCol w:w="2244"/>
        <w:gridCol w:w="2204"/>
        <w:gridCol w:w="1841"/>
        <w:gridCol w:w="1803"/>
      </w:tblGrid>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ক্রঃ নং</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কার্যক্রম</w:t>
            </w:r>
          </w:p>
        </w:tc>
        <w:tc>
          <w:tcPr>
            <w:tcW w:w="153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সেবা</w:t>
            </w:r>
          </w:p>
        </w:tc>
        <w:tc>
          <w:tcPr>
            <w:tcW w:w="198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সেবা গ্রহীতা</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সেবা প্রাপ্তির সময়সীম</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সেবাদানকারী কর্তৃপক্ষ</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১</w:t>
            </w:r>
          </w:p>
        </w:tc>
        <w:tc>
          <w:tcPr>
            <w:tcW w:w="165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পল্লীসমাজ সেবা (আর,এস,এস) কার্যক্রম</w:t>
            </w:r>
          </w:p>
        </w:tc>
        <w:tc>
          <w:tcPr>
            <w:tcW w:w="153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পল্লীঅঞ্চলের দরিদ্র জনগণকে সংগঠিত করে উন্নয়নের মূল শ্রোতধারায় আনায়ন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সচেতনতা বৃদ্ধি, উদ্বুদ্ধকরণ  এবং দক্ষতা উন্নয়নের লক্ষেপ্রশিক্ষণ প্রদান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গ) ৫ হাজার হতে ১০ হাজার টাকা পর্যন্তক্ষুদ্রঋণ প্রদান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ঘ) লক্ষ্যভূক্ত ব্যক্তিদের নিজস্ব পুঁজি গঠনের জন্য সঞ্চয় বৃদ্ধিকরণ</w:t>
            </w:r>
          </w:p>
        </w:tc>
        <w:tc>
          <w:tcPr>
            <w:tcW w:w="198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নির্বাচিত গ্রামের স্থায়ী বাসিন্ধা যিনিঃ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আর্থ সামাজিক জরিপেরমাধ্যমে</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 উপজেলা সমাজসেবা কার্যালয়ের তালিকাভূক্ত পল্লীসমাজসেব কার্যক্রমের কর্মদলের সদস্য/সদস্যা</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সুদ মুক্ত ঋণ ও অন্যান্য সেবা প্রাপ্তির জন্য ‘‘ক’’ ও ‘‘খ’’ শ্রেণীভূক্ত দরিদ্রতম ব্যক্তি অর্থাৎ যার মাথাপিছু বার্ষিক পারিবারিক আয় সর্বোচ্চ ২৫ হাজার টাকা পর্যন্ত</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গ) সুদ মুক্ত ঋণ ব্যতীত অন্যান্য সেবা প্রাপ্তির জন্য গ শ্রেণীভূক্ত অর্থাৎ যার মাথাপিছু বার্ষিক পারিবারিক আয় ২৫ হাজার টাকার উর্ধে</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নির্ধারিতফরমে যথাযথ পদ্ধতি অনুসরণ করে আবেদনের পরঃ</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১ম বার ঋণ (বিনিয়োগ) গ্রহনের জন্য আবেদনের পর ১ (এক)মাসেরমধ্যে</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খ)২য়/৩য় পর্যায়ে ঋণ (পুনঃবিনিয়োগ) গ্রহনের জন্য আবেদনেরপর ২০  দিনের মধ্যে</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1"/>
                <w:szCs w:val="21"/>
              </w:rPr>
              <w:t>উপজেলা সমাজসেবা কার্যালয়, বোরহানউদ্দিন, ভোলা।</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২</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পল্লীমাতৃকেন্দ্র (আর,এম,সি) কার্যক্রম</w:t>
            </w:r>
          </w:p>
        </w:tc>
        <w:tc>
          <w:tcPr>
            <w:tcW w:w="153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পল্লীঅঞ্চলের দরিদ্র জনগণকে সংগঠিত করে উন্নয়নের মূল শ্রোতধারায় আনায়ন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খ)সচেতনতা বৃদ্ধি উদ্বুদ্ধকরণ এবং দক্ষতা উন্নয়নের লক্ষক্ষ্য প্রশিক্ষণ প্রদান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গ) ৫ হাজার হতে ১০ হাজার টাকা পর্যন্তক্ষুদ্রঋণ প্রদান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ঘ) লক্ষ্যভূক্ত ব্যক্তিদের নিজস্ব পুঁজি গঠনের জন্য সঞ্চয় বৃদ্ধিকরণ</w:t>
            </w:r>
          </w:p>
        </w:tc>
        <w:tc>
          <w:tcPr>
            <w:tcW w:w="1980" w:type="dxa"/>
            <w:tcBorders>
              <w:top w:val="outset" w:sz="6" w:space="0" w:color="CCCCCC"/>
              <w:left w:val="outset" w:sz="6" w:space="0" w:color="CCCCCC"/>
              <w:bottom w:val="outset" w:sz="6" w:space="0" w:color="CCCCCC"/>
              <w:right w:val="outset" w:sz="6" w:space="0" w:color="CCCCCC"/>
            </w:tcBorders>
            <w:vAlign w:val="center"/>
            <w:hideMark/>
          </w:tcPr>
          <w:p w:rsidR="00B3729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নির্বাচিত গ্রামের স্থায়ী বাসিন্ধা যিনিঃক) আর্থ সামাজিক জরিপের মাধ্যমে উপজেলা সমাজসেবা কার্যালয়ের তালিকাভূক্ত পল্লীসমাজসেব কার্যক্রমের কর্মদলের সদস্য/সদস্যা</w:t>
            </w:r>
          </w:p>
          <w:p w:rsidR="00B3729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সুদ মুক্ত ঋণ ও অন্যান্য সেবা প্রাপ্তির জন্য ক ও খ শ্রেণীভূক্ত দরিদ্রতম ব্যক্তি অর্থাৎ যার মাথাপিছু বার্ষিক পারিবারিক আয় সর্বোচ্চ ২৫ হাজার টাকা পর্যন্ত</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গ) সুদ মুক্ত ঋণ ব্যতীত অন্যান্য সেবা প্রাপ্তির জন্য গ শ্রেণীভূক্ত অর্থাৎ যার মাথাপিছু বার্ষিক পারিবারিক আয় ২৫ হাজার টাকার উর্ধে</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নির্ধারিতফরমে যথাযথ পদ্ধতি অনুসরণ করে আবেদনের পরঃ</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১ম বার ঋণ (বিনিয়োগ) গ্রহনের জন্য আবেদনের পর ১ (এক) মাসের মধ্যে</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২য়/৩য় পর্যায়ে ঋণ(পুনঃ বিনিয়োগ) গ্রহনের জন্য আবেদনের পর ২০ দিনের মধ্যে</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1"/>
                <w:szCs w:val="21"/>
                <w:shd w:val="clear" w:color="auto" w:fill="FFFFFF"/>
              </w:rPr>
              <w:t>উপজেলা সমাজসেবা কার্যালয়, বোরহানউদ্দিন, ভোলা।</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lastRenderedPageBreak/>
              <w:t>৩</w:t>
            </w:r>
          </w:p>
        </w:tc>
        <w:tc>
          <w:tcPr>
            <w:tcW w:w="165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এসিডদগ্ধ মহিলা ও প্রতিবন্ধীদের পুনর্বাসনকার্যক্রম</w:t>
            </w:r>
          </w:p>
        </w:tc>
        <w:tc>
          <w:tcPr>
            <w:tcW w:w="153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৫ হাজার থেকে ১৫ হাজার টাকা ক্ষুদ্রঋণ</w:t>
            </w:r>
          </w:p>
        </w:tc>
        <w:tc>
          <w:tcPr>
            <w:tcW w:w="198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এসিডদগ্ধ ও শারীরিক প্রতিবন্ধী ব্যক্তি যাদের বাৎসরিক আয় ২০ হাজার টাকার নিচে</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১ম বার ঋণ (বিনিয়োগ) গ্রহনের জন্য আবেদনের পর ১ (এক) মাসের মধ্যে</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২য়/৩য় পর্যায়ে ঋণ (পুনঃ বিনিয়োগ) গ্রহনের জন্য আবেদনের পর ২০ দিনের মধ্যে</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1"/>
                <w:szCs w:val="21"/>
                <w:shd w:val="clear" w:color="auto" w:fill="FFFFFF"/>
              </w:rPr>
              <w:t>উপজেলা সমাজসেবা কার্যালয়, বোরহানউদ্দিন, ভোলা।</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৪</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আশ্রয়ন/আবাসন কার্যক্রম</w:t>
            </w:r>
          </w:p>
        </w:tc>
        <w:tc>
          <w:tcPr>
            <w:tcW w:w="153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আশ্রয়ন প্রকল্পে বসবাসকারী দরিদ্র ব্যক্তিদের সংগঠিত করে উন্নয়নের মূল শ্রোতধারায় আনায়ন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পরিকল্পিত পরিবার তৈরিতে সহায়তা প্রদান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গ) সচেতনতা বৃদ্ধি, উদ্বুদ্ধকরণ  এবং দক্ষতা উন্নয়নের লক্ষেপ্রশিক্ষণ প্রদান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ঘ) ৫ হাজার হতে ১০ হাজার টাকা পর্যন্তক্ষুদ্রঋণ প্রদান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ঙ) লক্ষ্যভূক্ত ব্যক্তিদের নিজস্ব পুঁজি গঠনের জন্য সঞ্চয় বৃদ্ধিকরণ</w:t>
            </w:r>
          </w:p>
        </w:tc>
        <w:tc>
          <w:tcPr>
            <w:tcW w:w="198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ক)নির্বাচিত আশ্রয়ন কেন্দ্রের বাসিন্দা</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আশ্রয়ন কেন্দ্রের সমিতির সদস্য</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১ম বার ঋণ (বিনিয়োগ) গ্রহনের জন্য আবেদনের পর ১ (এক) মাসের মধ্যে</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২য়/৩য় পর্যায়ে ঋণ(পুনঃ বিনিয়োগ) গ্রহনের জন্য আবেদনের পর ২০ দিনের মধ্যে</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1"/>
                <w:szCs w:val="21"/>
                <w:shd w:val="clear" w:color="auto" w:fill="FFFFFF"/>
              </w:rPr>
              <w:t>উপজেলা সমাজসেবা কার্যালয়, বোরহানউদ্দিন, ভোলা।</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৫</w:t>
            </w:r>
          </w:p>
        </w:tc>
        <w:tc>
          <w:tcPr>
            <w:tcW w:w="165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বয়স্ক ভাতা কার্যক্রম</w:t>
            </w:r>
          </w:p>
        </w:tc>
        <w:tc>
          <w:tcPr>
            <w:tcW w:w="153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সরকার কর্তৃক সামাজিক নিরাপত্তার জন্য নির্ধারিত হারে বয়স্কভাতা প্রদান। এ জন্য ২০০৮-০৯ অর্থ বছরে নির্বাচিত বয়স্ক ব্যক্তিদের জনপ্রতি মাসিক ২৫০ টাকা হারে ভাতা প্রদান করা হচ্ছে।</w:t>
            </w:r>
          </w:p>
        </w:tc>
        <w:tc>
          <w:tcPr>
            <w:tcW w:w="198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পৌরসভা ও উপজেলার ৬৫ বছর বা তদুর্ধ বয়সী হত দরিদ্র মহিলা বা পুরম্নষ যার বার্ষিক গড় আয় অনুর্ধ ৩ হাজার টাকা</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শারীরিক ভাবে অক্ষম ও কর্মক্ষমহীন প্রবীন পুরম্নষ ও মহিলাকে সর্বোচ্চ অগ্রাধিকার দেওয়া হবে</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B3729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বরাদ্দপ্রাপ্তির সাপেক্ষেসর্বোচ্চ ৩ মাসের মধ্যে নতুন ভাতাভোগী নির্বাচন সহ ভাতা বিতরণের ব্যবস্থা গ্রহন</w:t>
            </w:r>
          </w:p>
          <w:p w:rsidR="008F73BC" w:rsidRPr="008F73BC" w:rsidRDefault="008F73BC" w:rsidP="008F73BC">
            <w:pPr>
              <w:spacing w:before="100" w:beforeAutospacing="1" w:after="100" w:afterAutospacing="1" w:line="240" w:lineRule="auto"/>
              <w:rPr>
                <w:rFonts w:ascii="Nikosh" w:eastAsia="Times New Roman" w:hAnsi="Nikosh" w:cs="Nikosh"/>
                <w:sz w:val="18"/>
                <w:szCs w:val="18"/>
              </w:rPr>
            </w:pPr>
            <w:r w:rsidRPr="008F73BC">
              <w:rPr>
                <w:rFonts w:ascii="Nikosh" w:eastAsia="Times New Roman" w:hAnsi="Nikosh" w:cs="Nikosh"/>
                <w:sz w:val="18"/>
                <w:szCs w:val="18"/>
              </w:rPr>
              <w:t>খ) নির্বাচিত ভাতাভোগীকে বরাদ্দপ্রাপ্তির সাপেক্ষেপ্রতিমাসে প্রদান করা হবে। তবে কেউ এককালীন উত্তোলন করতে চাইলে তিনি নির্ধারিত সময়ের শেষে উত্তোলন করবেন</w:t>
            </w:r>
          </w:p>
          <w:p w:rsidR="008F73BC" w:rsidRDefault="008F73BC" w:rsidP="008F73BC">
            <w:pPr>
              <w:spacing w:before="100" w:beforeAutospacing="1" w:after="100" w:afterAutospacing="1" w:line="240" w:lineRule="auto"/>
              <w:rPr>
                <w:rFonts w:ascii="Nikosh" w:eastAsia="Times New Roman" w:hAnsi="Nikosh" w:cs="Nikosh"/>
                <w:sz w:val="18"/>
                <w:szCs w:val="18"/>
              </w:rPr>
            </w:pPr>
            <w:r w:rsidRPr="008F73BC">
              <w:rPr>
                <w:rFonts w:ascii="Nikosh" w:eastAsia="Times New Roman" w:hAnsi="Nikosh" w:cs="Nikosh"/>
                <w:sz w:val="18"/>
                <w:szCs w:val="18"/>
              </w:rPr>
              <w:t>গ) ভাতা গ্রহীতার নমিনী ভাতাভোগীর মৃত্যুর পূর্বে প্রাপ্ত বকেয়া টাকা এবং মৃত্যুর পর ৩ মাস পর্যন্তভাতার টাকা উত্তোলন করা যাবে।</w:t>
            </w:r>
          </w:p>
          <w:p w:rsidR="008F73BC" w:rsidRPr="008F73BC" w:rsidRDefault="008F73BC" w:rsidP="008F73BC">
            <w:pPr>
              <w:spacing w:before="100" w:beforeAutospacing="1" w:after="100" w:afterAutospacing="1" w:line="240" w:lineRule="auto"/>
              <w:rPr>
                <w:rFonts w:ascii="Nikosh" w:eastAsia="Times New Roman" w:hAnsi="Nikosh" w:cs="Nikosh"/>
                <w:sz w:val="18"/>
                <w:szCs w:val="18"/>
              </w:rPr>
            </w:pP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1"/>
                <w:szCs w:val="21"/>
                <w:shd w:val="clear" w:color="auto" w:fill="FFFFFF"/>
              </w:rPr>
              <w:lastRenderedPageBreak/>
              <w:t>উপজেলা সমাজসেবা কার্যালয়, বোরহানউদ্দিন, ভোলা।</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lastRenderedPageBreak/>
              <w:t>৬</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অসচ্ছলপ্রতিবন্ধী ভাতা কার্যক্রম</w:t>
            </w:r>
          </w:p>
        </w:tc>
        <w:tc>
          <w:tcPr>
            <w:tcW w:w="153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সরকার কর্তৃক সামাজিক নিরাপত্তার জন্য নির্ধারিত হারে বয়স্কভাতা প্রদান। এ জন্য ২০০৮-০৯ অর্থ বছরে নির্বাচিত বয়স্ক ব্যক্তিদের জনপ্রতি মাসিক ২৫০ টাকা হারে ভাতা প্রদান করা হচ্ছে।</w:t>
            </w:r>
          </w:p>
        </w:tc>
        <w:tc>
          <w:tcPr>
            <w:tcW w:w="198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৬ বছরের উর্ধে সকল ধরণের প্রতিবন্ধী ব্যক্তি যিনি বয়স্কভাতা কিংবা সরকার কর্তৃক অন্য কোন ভাতা পান না। যিনি চাকুরিজীবী কিংবা পেনশনভোগী নন।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প্রতিবন্ধী ব্যক্তি যাদের বার্ষিক মাথাপিছু পারিবারিক আয় ২৪ হাজার টাকার কম।</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বরাদ্দপ্রাপ্তির সাপেক্ষেসর্বোচ্চ ৩ মাসের মধ্যে নতুন ভাতাভোগী নির্বাচন সহ ভাতা বিতরণের ব্যবস্থা গ্রহন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নির্বাচিত ভাতাভোগীকে বরাদ্দপ্রাপ্তির সাপেক্ষেপ্রতিমাসে প্রদান করা হবে। তবে কেউ এককালীন উত্তোলন করতে চাইলে তিনি নির্ধারিত সময়ের শেষে উত্তোলন করবেন</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1"/>
                <w:szCs w:val="21"/>
                <w:shd w:val="clear" w:color="auto" w:fill="FFFFFF"/>
              </w:rPr>
              <w:t>উপজেলা সমাজসেবা কার্যালয়, বোরহানউদ্দিন, ভোলা।</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৭</w:t>
            </w:r>
          </w:p>
        </w:tc>
        <w:tc>
          <w:tcPr>
            <w:tcW w:w="165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প্রতিবন্ধী শিক্ষার্থীদের জন্য শিক্ষা উপবৃত্তি কার্যক্রম</w:t>
            </w:r>
          </w:p>
        </w:tc>
        <w:tc>
          <w:tcPr>
            <w:tcW w:w="153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প্রতিবন্ধী শিক্ষার্থীদের ৪টি সত্মরে বিভক্ত করে নিমণহারে উপবৃত্তি প্রদানঃ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প্রাথমিক সত্মর</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(১ম-৫ম শ্রেণী) জনপ্রতি মাসিক ৩০০ টাকা</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মাধ্যমিক সত্মর</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(৬ষ্ঠ-১০ম শ্রেনী) জনপ্রতি মাসিক ৪৫০টাকা</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গ) উচ্চ মাধ্যমিক সত্মর</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(একাদশ ও দ্বাদশ শ্রেণী) জনপ্রতি মাসিক ৬০০টাকা</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ঘ) উচ্চতর সত্মর</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(সণাতক ও সণাতকোত্তর) জনপ্রতি মাসিক ১০০০টাকা</w:t>
            </w:r>
          </w:p>
        </w:tc>
        <w:tc>
          <w:tcPr>
            <w:tcW w:w="198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সরকার কর্তৃক অনুমোদিত শিক্ষা প্রতিষ্ঠানে অধ্যয়নরত ৫ বছরের উর্ধে প্রতিবন্ধী ছাত্রছাত্রী, যাদের বার্ষিক মাথাপিছু পারিবারিক আয় ৩৬হাজার টাকার নিচে।</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বরাদ্দপ্রাপ্তির সাপেক্ষেসর্বোচ্চ ৩ মাসের মধ্যে নতুন উপবৃত্তি গ্রহনকারী নির্বাচন সহ উপবৃত্তি বিতরণ এবং নিয়মিতভাবে শিক্ষাকালীন সময়ে</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1"/>
                <w:szCs w:val="21"/>
                <w:shd w:val="clear" w:color="auto" w:fill="FFFFFF"/>
              </w:rPr>
              <w:t>উপজেলা সমাজসেবা কার্যালয়, বোরহানউদ্দিন, ভোলা।</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৮</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মুক্তিযোদ্ধা সম্মানী ভাতা কার্যক্রম</w:t>
            </w:r>
          </w:p>
        </w:tc>
        <w:tc>
          <w:tcPr>
            <w:tcW w:w="153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সরকার কর্তৃক নির্ধারিত হারে ভাতা প্রদান। এ জন্য ২০০৮-০৯ অর্থ বছরে নির্বাচিত মুক্তিযোদ্ধাকে  জনপ্রতি মাসিক ৯০০ টাকা হারে ভাতা প্রদান</w:t>
            </w:r>
          </w:p>
        </w:tc>
        <w:tc>
          <w:tcPr>
            <w:tcW w:w="198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মুক্তিযোদ্ধা ও মুক্তিযোদ্ধার বিধবা স্ত্রী যার বার্ষিক আয় ১২ হাজার টাকার উর্ধে নয়</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 xml:space="preserve">খ) মুক্তিযোদ্ধা বলতে জাতীয়ভাবে প্রকাশিত ৪টি </w:t>
            </w:r>
            <w:r w:rsidRPr="008F73BC">
              <w:rPr>
                <w:rFonts w:ascii="Nikosh" w:eastAsia="Times New Roman" w:hAnsi="Nikosh" w:cs="Nikosh"/>
                <w:sz w:val="24"/>
                <w:szCs w:val="24"/>
              </w:rPr>
              <w:lastRenderedPageBreak/>
              <w:t>তালিকার কমপক্ষে২টি তালিকায় অর্ন্তভূক্ত সশস্ত্র বাহিনী বিভাগ এবং বাংলাদেশ রাইফেলস্ হতে মুক্তিযোদ্ধা তালিকায় যাদের নাম অর্ন্তভূক্ত আছে বা মুক্তিযুদ্ধ বিষয়ক মন্ত্রনালয় কর্তৃক প্রকাশিত গেজেট বা মুক্তিযুদ্ধ বিষয়ক মন্ত্রনালয় কর্তৃক মুক্তিযোদ্ধা সনদপ্রাপ্ত মুক্তিযোদ্ধা</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lastRenderedPageBreak/>
              <w:t>ক) বরাদ্দপ্রাপ্তির সাপেক্ষেসর্বোচ্চ ৬ মাসের মধ্যে নতুন ভাতাভোগী নির্বাচন সহ ভাতা বিতরণের ব্যবস্থা গ্রহন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lastRenderedPageBreak/>
              <w:t>খ) মুক্তিযোদ্ধা সম্মানীভাতা প্রতিমাসে প্রদান করা হয়, তবে কেউ ইচ্ছা করলে একাধিক মাসের বকেয়াভাতা একত্রে উত্তোলন করতে পারবেন</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1"/>
                <w:szCs w:val="21"/>
                <w:shd w:val="clear" w:color="auto" w:fill="FFFFFF"/>
              </w:rPr>
              <w:lastRenderedPageBreak/>
              <w:t>উপজেলা সমাজসেবা কার্যালয়, বোরহানউদ্দিন, ভোলা।</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lastRenderedPageBreak/>
              <w:t>৯</w:t>
            </w:r>
          </w:p>
        </w:tc>
        <w:tc>
          <w:tcPr>
            <w:tcW w:w="165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বিধবা ও স্বামী পরিত্যক্তা দুঃস্থ মহিলা ভাতা কার্যক্রম</w:t>
            </w:r>
          </w:p>
        </w:tc>
        <w:tc>
          <w:tcPr>
            <w:tcW w:w="153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সরকার কর্তৃক সামাজিক নিরাপত্তার জন্য নির্ধারিত হারে বিধবা ও স্বামী পরিত্যক্তা দুঃস্থ মহিলাদেরকে ভাতা প্রদান। এ জন্য ২০১০-১১ অর্থ বছরে নির্বাচিত বিধবা ও স্বামী পরিত্যক্তা দুঃস্থ মহিলাকে জনপ্রতি মাসিক ৩০০ টাকা হারে ভাতা প্রদান করা হচ্ছে।</w:t>
            </w:r>
          </w:p>
        </w:tc>
        <w:tc>
          <w:tcPr>
            <w:tcW w:w="198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বয়ঃবৃদ্ধ অসহায় ও দুস্থ বিধবা বা স্বামী পরিত্যক্তা মহিলারা অগ্রাধিকার পাবে</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যিনি দুঃস্থ অসহায় প্রায় ভূমিহীন বিধবা বা স্বামী পরিত্যক্তা এবং যার ১৬ বছরের নিচে দুটি সমত্মান রয়েছে</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গ) দুঃস্থ দরিদ্র বিধবা ও স্বামী পরিত্যক্তাদের মধ্যে যারা প্রতিবন্ধী ও অসুস্থ তারা অগ্রাধিকার পাবে।</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বরাদ্দপ্রাপ্তির সাপেক্ষেসর্বোচ্চ ৩ মাসের মধ্যে নতুন ভাতাভোগী নির্বাচন সহ ভাতা বিতরণের ব্যবস্থা গ্রহন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নির্বাচিত ভাতাভোগীকে বরাদ্দপ্রাপ্তির সাপেক্ষেপ্রতিমাসে প্রদান করা হবে। তবে কেউ এককালীন উত্তোলন করতে চাইলে তিনি নির্ধারিত সময়ের শেষে উত্তোলন করবেন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গ) ভাতা গ্রহীতার নমিনী ভাতাভোগীর মৃত্যুর পূর্বে প্রাপ্ত বকেয়া টাকা এবং মৃত্যুর পর ৩ মাস পর্যন্তভাতার টাকা উত্তোলন করা যাবে।</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1"/>
                <w:szCs w:val="21"/>
                <w:shd w:val="clear" w:color="auto" w:fill="FFFFFF"/>
              </w:rPr>
              <w:t>উপজেলা সমাজসেবা কার্যালয়, বোরহানউদ্দিন, ভোলা।</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১০</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প্রবেশন ও আফটার কেয়ার কর্মসূচী বাসত্মবায়ন</w:t>
            </w:r>
          </w:p>
        </w:tc>
        <w:tc>
          <w:tcPr>
            <w:tcW w:w="153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মাননীয় আদালতের নির্দেশে প্রথম ও লঘু অপরাধে দন্ডপ্রাপ্ত ব্যক্তিদের শাসিত্ম প্রদান স্থগিত রেখে প্রবেশন অফিসারের তত্ত্বাবধানে পারিবারিক ও সামাজিক পরিবেশে রেখে সংশোধন ও আত্নশুদ্ধির ব্যবস্থা করা।</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কারাবন্দি ব্যক্তিদের শিক্ষা ও বৃত্তিমূলক প্রশিক্ষণ প্রদান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 xml:space="preserve">গ) টাস্কর্ফোস কমিটির </w:t>
            </w:r>
            <w:r w:rsidRPr="008F73BC">
              <w:rPr>
                <w:rFonts w:ascii="Nikosh" w:eastAsia="Times New Roman" w:hAnsi="Nikosh" w:cs="Nikosh"/>
                <w:sz w:val="24"/>
                <w:szCs w:val="24"/>
              </w:rPr>
              <w:lastRenderedPageBreak/>
              <w:t>সহায়তায় কারাগারে বন্দী শিশু কিশোরদেরকে মুক্ত করে কিশোর কিশোরী উন্নয়ন কেন্দ্রে স্থানান্তর।</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p>
        </w:tc>
        <w:tc>
          <w:tcPr>
            <w:tcW w:w="198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lastRenderedPageBreak/>
              <w:t>ক) সংশিস্নষ্ট আদালত কর্তৃক সাজাপ্রাপ্ত প্রবেশনার ব্যক্তি</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আইনের সংস্পর্শে আসা শিশু কিশোর।</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বিজ্ঞ আদালত কর্তৃক নির্ধারিত সময়সীমা/ প্রদত্ত আদেশ</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পূনর্বাসনের বিষয়ে উপজেলা সমাজসেবা কার্যক্রম প্রকল্প বাসত্মবায়ন কমিটির অনুমোদন প্রাপ্তির পর ২০ কর্মদিবসের মধ্যে</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1"/>
                <w:szCs w:val="21"/>
                <w:shd w:val="clear" w:color="auto" w:fill="FFFFFF"/>
              </w:rPr>
              <w:t>উপজেলা সমাজসেবা কার্যালয়, বোরহানউদ্দিন, ভোলা।</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lastRenderedPageBreak/>
              <w:t>১১</w:t>
            </w:r>
          </w:p>
        </w:tc>
        <w:tc>
          <w:tcPr>
            <w:tcW w:w="165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স্বেচ্ছাসেবী সমাজকল্যাণ সংস্থাসমূহ নিবন্ধন ও তত্ত্বাবধান</w:t>
            </w:r>
          </w:p>
        </w:tc>
        <w:tc>
          <w:tcPr>
            <w:tcW w:w="153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স্বেচ্ছাসেবী সমাজকল্যানমূলক সংগঠনের নামকরণের ছাড়পত্র প্রদান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১৯৬১সালের স্বেচ্ছাসেবী সংস্থাসমূহ (নিবন্ধন ও নিয়ন্ত্রন) অধ্যাদেশের ২(চ) ধারায় বর্ণিত সেবামূলক কার্যক্রমে আগ্রহী সংস্থা/প্রতিষ্ঠান/সংগঠন/ বেসরকারী  এতিমখানা/ক্লাব নিবন্ধন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গ) নিবন্ধন প্রাপ্ত সংগঠনসমূহের কার্যক্রম তদারকি।</w:t>
            </w:r>
          </w:p>
        </w:tc>
        <w:tc>
          <w:tcPr>
            <w:tcW w:w="198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স্বেচ্ছাসেবী সমাজকল্যানমূলক কার্যক্রমে আগ্রহী সংস্থা/প্রতিষ্ঠান/সংগঠন/ ক্লাব/সমিতি ইত্যাদি </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নামের ছাড়পত্রের বিষয়ে প্রয়োজনীয় কাগজপত্র আবেদনপত্র প্রাপ্তির পর ৫কর্ম দিবস</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নিবন্ধন সংক্রান্তসরেজমিনে তদন্তপত্র পত্র প্রাপ্তির ২০ কর্ম দিবস</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1"/>
                <w:szCs w:val="21"/>
                <w:shd w:val="clear" w:color="auto" w:fill="FFFFFF"/>
              </w:rPr>
              <w:t>উপজেলা সমাজসেবা কার্যালয়, বোরহানউদ্দিন, ভোলা।</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১২</w:t>
            </w:r>
          </w:p>
        </w:tc>
        <w:tc>
          <w:tcPr>
            <w:tcW w:w="165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বেসরকারী এতিমখানায় ক্যাপিটেশন গ্রান্ট প্রদান</w:t>
            </w:r>
          </w:p>
        </w:tc>
        <w:tc>
          <w:tcPr>
            <w:tcW w:w="153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১৮ বছর বয়স পর্যন্তএমিত শিশুদের প্রতিপালন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আনুষ্ঠানিক শিক্ষা ও বৃত্তিমূলক প্রশিক্ষণ প্রদান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গ) পুনর্বাসন ও স্বনির্ভরতা অর্জনের লক্ষক্ষ্য তাদের কর্মসংস্থানের ব্যবস্থা করা</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ঘ) শিশু পরিপূর্ণ বিকাশে সহায়তা</w:t>
            </w:r>
          </w:p>
        </w:tc>
        <w:tc>
          <w:tcPr>
            <w:tcW w:w="198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বেসরকারী এতিমখানায় ৫-৯বছর বয়সী এতিম অর্থাৎ পিতৃ-মাতৃহীন দরিদ্র শিশুর শতকরা ৫০ ভাগ শিশু</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ক্যাপিটেশন গ্রান্ট মঞ্জুরীপ্রাপ্ত বেসরকারী এতিমখানা কর্তৃপক্ষকর্তৃক বিল দাখিলের পরবর্তী ৭কর্মদিবসে বিল পাশ</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উপজেলা সমাজসেবা কার্যালয়, দেবিদ্বার, কুমিল্লা।</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০৮০২৪-৫৩২২০</w:t>
            </w:r>
          </w:p>
        </w:tc>
      </w:tr>
      <w:tr w:rsidR="008F73BC" w:rsidRPr="008F73BC" w:rsidTr="008F73BC">
        <w:trPr>
          <w:tblCellSpacing w:w="0" w:type="dxa"/>
        </w:trPr>
        <w:tc>
          <w:tcPr>
            <w:tcW w:w="432"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১৩</w:t>
            </w:r>
          </w:p>
        </w:tc>
        <w:tc>
          <w:tcPr>
            <w:tcW w:w="165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সমাজ কল্যান পরিষদের মাধ্যমে নিবন্ধন প্রাপ্ত সংস্থাসমূহে অনুদান প্রদানে সহায়তা</w:t>
            </w:r>
          </w:p>
        </w:tc>
        <w:tc>
          <w:tcPr>
            <w:tcW w:w="153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নিবন্ধনপ্রাপ্ত স্বেচ্ছাসেবী সংগঠনসমূহের আয়বর্ধক কর্মসূচীর জন্য অনুদান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খ) নিবন্ধনপ্রাপ্ত স্বেচ্ছাসেবী সংগঠনসমূহের জন্য ৫হাজার টাকা হতে ২০ হাজার টাকা সাধারণ অনুদান এবং আয়বর্ধক কর্মসূচীর জন্য সর্বোচ্চ ১লক্ষটাকা অনুদান</w:t>
            </w:r>
          </w:p>
        </w:tc>
        <w:tc>
          <w:tcPr>
            <w:tcW w:w="198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সমাজকল্যান পরিষদ থেকে নিমেণাক্ত প্রতিষ্ঠান/ সংগঠনকে অনুদান প্রদান করা হয়ঃ-</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সমাজসেবা অধিদপ্তর কর্তৃক নিবন্ধনপ্রাপ্ত সাধারণ স্বেচ্ছাসেবী সংগঠন।খ) বিভিন্ন ধর্মীয় প্রতিষ্ঠান</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গ) দরিদ্র/ক্ষতিগ্রস্থ ব্যক্তি</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ক) বাংলাদেশ জাতীয় সমাজকল্যান পরিষদে প্রতিবছর আগষ্ট মাসে জাতীয় দৈনিক পত্রিকার বিজ্ঞপ্তি অনুযায়ী আবেদন করতে হয়।</w:t>
            </w:r>
            <w:bookmarkStart w:id="0" w:name="_GoBack"/>
            <w:bookmarkEnd w:id="0"/>
            <w:r w:rsidRPr="008F73BC">
              <w:rPr>
                <w:rFonts w:ascii="Nikosh" w:eastAsia="Times New Roman" w:hAnsi="Nikosh" w:cs="Nikosh"/>
                <w:sz w:val="24"/>
                <w:szCs w:val="24"/>
              </w:rPr>
              <w:t>খ) বিজ্ঞপ্তির নির্ধারিত সময়সূচীর মধ্যে উপজেলা সমাজকল্যান পরিষদের সুপারিশসহ জেলা সমাজকল্যান  পরিষদে প্রেরণ।</w:t>
            </w:r>
          </w:p>
        </w:tc>
        <w:tc>
          <w:tcPr>
            <w:tcW w:w="1620"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4"/>
                <w:szCs w:val="24"/>
              </w:rPr>
              <w:t>উপজেলা সমাজসেবা কার্যালয়, বোরহানউদ্দিন, ভোলা।</w:t>
            </w:r>
          </w:p>
          <w:p w:rsidR="008F73BC" w:rsidRPr="008F73BC" w:rsidRDefault="008F73BC" w:rsidP="008F73BC">
            <w:pPr>
              <w:spacing w:before="100" w:beforeAutospacing="1" w:after="100" w:afterAutospacing="1" w:line="240" w:lineRule="auto"/>
              <w:rPr>
                <w:rFonts w:ascii="Nikosh" w:eastAsia="Times New Roman" w:hAnsi="Nikosh" w:cs="Nikosh"/>
                <w:sz w:val="24"/>
                <w:szCs w:val="24"/>
              </w:rPr>
            </w:pPr>
            <w:r w:rsidRPr="008F73BC">
              <w:rPr>
                <w:rFonts w:ascii="Nikosh" w:eastAsia="Times New Roman" w:hAnsi="Nikosh" w:cs="Nikosh"/>
                <w:sz w:val="20"/>
                <w:szCs w:val="20"/>
              </w:rPr>
              <w:t>পল্লীসমাজ সেবা (আর,এস,এস) কার্যক্রম</w:t>
            </w:r>
          </w:p>
        </w:tc>
      </w:tr>
    </w:tbl>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lastRenderedPageBreak/>
        <w:t>ক) পল্লীঅঞ্চলের দরিদ্র জনগণকে সংগঠিত করে উন্নয়নের মূল শ্রোতধারায় আনায়ন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খ) সচেতনতা বৃদ্ধি, উদ্বুদ্ধকরণ</w:t>
      </w:r>
      <w:proofErr w:type="gramStart"/>
      <w:r w:rsidRPr="008F73BC">
        <w:rPr>
          <w:rFonts w:ascii="Nikosh" w:eastAsia="Times New Roman" w:hAnsi="Nikosh" w:cs="Nikosh"/>
          <w:color w:val="333333"/>
          <w:sz w:val="20"/>
          <w:szCs w:val="20"/>
        </w:rPr>
        <w:t>  এব</w:t>
      </w:r>
      <w:proofErr w:type="gramEnd"/>
      <w:r w:rsidRPr="008F73BC">
        <w:rPr>
          <w:rFonts w:ascii="Nikosh" w:eastAsia="Times New Roman" w:hAnsi="Nikosh" w:cs="Nikosh"/>
          <w:color w:val="333333"/>
          <w:sz w:val="20"/>
          <w:szCs w:val="20"/>
        </w:rPr>
        <w:t>ং দক্ষতা উন্নয়নের লক্ষেপ্রশিক্ষণ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গ) ৫ হাজার হতে ১০ হাজার টাকা পর্যন্তক্ষুদ্রঋণ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ঘ) লক্ষ্যভূক্ত ব্যক্তিদের নিজস্ব পুঁজি গঠনের জন্য সঞ্চয় বৃদ্ধিকরণ</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পল্লীমাতৃকেন্দ্র (আর</w:t>
      </w:r>
      <w:proofErr w:type="gramStart"/>
      <w:r w:rsidRPr="008F73BC">
        <w:rPr>
          <w:rFonts w:ascii="Nikosh" w:eastAsia="Times New Roman" w:hAnsi="Nikosh" w:cs="Nikosh"/>
          <w:color w:val="333333"/>
          <w:sz w:val="20"/>
          <w:szCs w:val="20"/>
        </w:rPr>
        <w:t>,এম,স</w:t>
      </w:r>
      <w:proofErr w:type="gramEnd"/>
      <w:r w:rsidRPr="008F73BC">
        <w:rPr>
          <w:rFonts w:ascii="Nikosh" w:eastAsia="Times New Roman" w:hAnsi="Nikosh" w:cs="Nikosh"/>
          <w:color w:val="333333"/>
          <w:sz w:val="20"/>
          <w:szCs w:val="20"/>
        </w:rPr>
        <w:t>ি) কার্যক্রম</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ক) পল্লীঅঞ্চলের দরিদ্র জনগণকে সংগঠিত করে উন্নয়নের মূল শ্রোতধারায় আনায়ন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roofErr w:type="gramStart"/>
      <w:r w:rsidRPr="008F73BC">
        <w:rPr>
          <w:rFonts w:ascii="Nikosh" w:eastAsia="Times New Roman" w:hAnsi="Nikosh" w:cs="Nikosh"/>
          <w:color w:val="333333"/>
          <w:sz w:val="20"/>
          <w:szCs w:val="20"/>
        </w:rPr>
        <w:t>খ)সচ</w:t>
      </w:r>
      <w:proofErr w:type="gramEnd"/>
      <w:r w:rsidRPr="008F73BC">
        <w:rPr>
          <w:rFonts w:ascii="Nikosh" w:eastAsia="Times New Roman" w:hAnsi="Nikosh" w:cs="Nikosh"/>
          <w:color w:val="333333"/>
          <w:sz w:val="20"/>
          <w:szCs w:val="20"/>
        </w:rPr>
        <w:t>েতনতা বৃদ্ধি উদ্বুদ্ধকরণ এবং দক্ষতা উন্নয়নের লক্ষক্ষ্য প্রশিক্ষণ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গ) ৫ হাজার হতে ১০ হাজার টাকা পর্যন্তক্ষুদ্রঋণ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ঘ) লক্ষ্যভূক্ত ব্যক্তিদের নিজস্ব পুঁজি গঠনের জন্য সঞ্চয় বৃদ্ধিকরণ</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এসিডদগ্ধ মহিলা ও প্রতিবন্ধীদের পুনর্বাসনকার্যক্রম</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আশ্রয়ন/আবাসন কার্যক্রম</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ক) আশ্রয়ন প্রকল্পে বসবাসকারী দরিদ্র ব্যক্তিদের সংগঠিত করে উন্নয়নের মূল শ্রোতধারায় আনায়ন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খ) পরিকল্পিত পরিবার তৈরিতে সহায়তা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গ) সচেতনতা বৃদ্ধি, উদ্বুদ্ধকরণ</w:t>
      </w:r>
      <w:proofErr w:type="gramStart"/>
      <w:r w:rsidRPr="008F73BC">
        <w:rPr>
          <w:rFonts w:ascii="Nikosh" w:eastAsia="Times New Roman" w:hAnsi="Nikosh" w:cs="Nikosh"/>
          <w:color w:val="333333"/>
          <w:sz w:val="20"/>
          <w:szCs w:val="20"/>
        </w:rPr>
        <w:t>  এব</w:t>
      </w:r>
      <w:proofErr w:type="gramEnd"/>
      <w:r w:rsidRPr="008F73BC">
        <w:rPr>
          <w:rFonts w:ascii="Nikosh" w:eastAsia="Times New Roman" w:hAnsi="Nikosh" w:cs="Nikosh"/>
          <w:color w:val="333333"/>
          <w:sz w:val="20"/>
          <w:szCs w:val="20"/>
        </w:rPr>
        <w:t>ং দক্ষতা উন্নয়নের লক্ষেপ্রশিক্ষণ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ঘ) ৫ হাজার হতে ১০ হাজার টাকা পর্যন্তক্ষুদ্রঋণ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ঙ) লক্ষ্যভূক্ত ব্যক্তিদের নিজস্ব পুঁজি গঠনের জন্য সঞ্চয় বৃদ্ধিকরণ</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বয়স্ক ভাতা কার্যক্রম</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সরকার কর্তৃক সামাজিক নিরাপত্তার জন্য নির্ধারিত হারে বয়স্কভাতা প্রদান। এ জন্য ২০০৮-০৯ অর্থ বছরে নির্বাচিত বয়স্ক ব্যক্তিদের জনপ্রতি মাসিক ২৫০ টাকা হারে ভাতা প্রদান করা হচ্ছে।</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অসচ্ছলপ্রতিবন্ধী ভাতা কার্যক্রম</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lastRenderedPageBreak/>
        <w:t>সরকার কর্তৃক সামাজিক নিরাপত্তার জন্য নির্ধারিত হারে বয়স্কভাতা প্রদান। এ জন্য ২০০৮-০৯ অর্থ বছরে নির্বাচিত বয়স্ক ব্যক্তিদের জনপ্রতি মাসিক ২৫০ টাকা হারে ভাতা প্রদান করা হচ্ছে।</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প্রতিবন্ধী শিক্ষার্থীদের জন্য শিক্ষা উপবৃত্তি কার্যক্রম</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প্রতিবন্ধী শিক্ষার্থীদের ৪টি সত্মরে বিভক্ত করে নিমণহারে উপবৃত্তি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ক) প্রাথমিক সত্মর</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(১ম-৫ম শ্রেণী) জনপ্রতি মাসিক ৩০০ টাকা</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খ) মাধ্যমিক সত্মর</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(৬ষ্ঠ-১০ম শ্রেনী) জনপ্রতি মাসিক ৪৫০টাকা</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গ) উচ্চ মাধ্যমিক সত্মর</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(একাদশ ও দ্বাদশ শ্রেণী) জনপ্রতি মাসিক ৬০০টাকা</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ঘ) উচ্চতর সত্মর</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(সণাতক ও সণাতকোত্তর) জনপ্রতি মাসিক ১০০০টাকা</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মুক্তিযোদ্ধা সম্মানী ভাতা কার্যক্রম</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সরকার কর্তৃক নির্ধারিত হারে ভাতা প্রদান। এ জন্য ২০০৮-০৯ অর্থ বছরে নির্বাচিত মুক্তিযোদ্ধাকে</w:t>
      </w:r>
      <w:proofErr w:type="gramStart"/>
      <w:r w:rsidRPr="008F73BC">
        <w:rPr>
          <w:rFonts w:ascii="Nikosh" w:eastAsia="Times New Roman" w:hAnsi="Nikosh" w:cs="Nikosh"/>
          <w:color w:val="333333"/>
          <w:sz w:val="20"/>
          <w:szCs w:val="20"/>
        </w:rPr>
        <w:t>  জনপ</w:t>
      </w:r>
      <w:proofErr w:type="gramEnd"/>
      <w:r w:rsidRPr="008F73BC">
        <w:rPr>
          <w:rFonts w:ascii="Nikosh" w:eastAsia="Times New Roman" w:hAnsi="Nikosh" w:cs="Nikosh"/>
          <w:color w:val="333333"/>
          <w:sz w:val="20"/>
          <w:szCs w:val="20"/>
        </w:rPr>
        <w:t>্রতি মাসিক ৯০০ টাকা হারে ভাতা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বিধবা ও স্বামী পরিত্যক্তা দুঃস্থ মহিলা ভাতা কার্যক্রম</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সরকার কর্তৃক সামাজিক নিরাপত্তার জন্য নির্ধারিত হারে বিধবা ও স্বামী পরিত্যক্তা দুঃস্থ মহিলাদেরকে ভাতা প্রদান। এ জন্য ২০১০-১১ অর্থ বছরে নির্বাচিত বিধবা ও স্বামী পরিত্যক্তা দুঃস্থ মহিলাকে জনপ্রতি মাসিক ৩০০ টাকা হারে ভাতা প্রদান করা হচ্ছে।</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প্রবেশন ও আফটার কেয়ার কর্মসূচী বাসত্মবায়ন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ক) মাননীয় আদালতের নির্দেশে প্রথম ও লঘু অপরাধে দন্ডপ্রাপ্ত ব্যক্তিদের শাসিত্ম প্রদান স্থগিত রেখে প্রবেশন অফিসারের তত্ত্বাবধানে পারিবারিক ও সামাজিক পরিবেশে রেখে সংশোধন ও আত্নশুদ্ধির ব্যবস্থা করা।</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খ) কারাবন্দি ব্যক্তিদের শিক্ষা ও বৃত্তিমূলক প্রশিক্ষণ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গ) টাস্কর্ফোস কমিটির সহায়তায় কারাগারে বন্দী শিশু কিশোরদেরকে মুক্ত করে কিশোর কিশোরী উন্নয়ন কেন্দ্রে স্থানান্তর।</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lastRenderedPageBreak/>
        <w:t>স্বেচ্ছাসেবী সমাজকল্যাণ সংস্থাসমূহ নিবন্ধন ও তত্ত্বাবধান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ক) স্বেচ্ছাসেবী সমাজকল্যানমূলক সংগঠনের নামকরণের ছাড়পত্র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খ) ১৯৬১সালের স্বেচ্ছাসেবী সংস্থাসমূহ (নিবন্ধন ও নিয়ন্ত্রন) অধ্যাদেশের ২(চ) ধারায় বর্ণিত সেবামূলক কার্যক্রমে আগ্রহী সংস্থা/প্রতিষ্ঠান/সংগঠন/ বেসরকারী</w:t>
      </w:r>
      <w:proofErr w:type="gramStart"/>
      <w:r w:rsidRPr="008F73BC">
        <w:rPr>
          <w:rFonts w:ascii="Nikosh" w:eastAsia="Times New Roman" w:hAnsi="Nikosh" w:cs="Nikosh"/>
          <w:color w:val="333333"/>
          <w:sz w:val="20"/>
          <w:szCs w:val="20"/>
        </w:rPr>
        <w:t>  এত</w:t>
      </w:r>
      <w:proofErr w:type="gramEnd"/>
      <w:r w:rsidRPr="008F73BC">
        <w:rPr>
          <w:rFonts w:ascii="Nikosh" w:eastAsia="Times New Roman" w:hAnsi="Nikosh" w:cs="Nikosh"/>
          <w:color w:val="333333"/>
          <w:sz w:val="20"/>
          <w:szCs w:val="20"/>
        </w:rPr>
        <w:t>িমখানা/ক্লাব নিবন্ধন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গ) নিবন্ধন প্রাপ্ত সংগঠনসমূহের কার্যক্রম তদারকি।</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বেসরকারী এতিমখানায় ক্যাপিটেশন গ্রান্ট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ক) ১৮ বছর বয়স পর্যন্তএমিত শিশুদের প্রতিপালন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খ) আনুষ্ঠানিক শিক্ষা ও বৃত্তিমূলক প্রশিক্ষণ প্রদান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গ) পুনর্বাসন ও স্বনির্ভরতা অর্জনের লক্ষক্ষ্য তাদের কর্মসংস্থানের ব্যবস্থা করা</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ঘ) শিশু পরিপূর্ণ বিকাশে সহায়তা</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সমাজ কল্যান পরিষদের মাধ্যমে নিবন্ধন প্রাপ্ত সংস্থাসমূহে অনুদান প্রদানে সহায়তা</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ক) নিবন্ধনপ্রাপ্ত স্বেচ্ছাসেবী সংগঠনসমূহের আয়বর্ধক কর্মসূচীর জন্য অনুদান</w:t>
      </w:r>
    </w:p>
    <w:p w:rsidR="008F73BC" w:rsidRPr="008F73BC" w:rsidRDefault="008F73BC" w:rsidP="008F73BC">
      <w:pPr>
        <w:spacing w:before="100" w:beforeAutospacing="1" w:after="100" w:afterAutospacing="1" w:line="240" w:lineRule="auto"/>
        <w:rPr>
          <w:rFonts w:ascii="Nikosh" w:eastAsia="Times New Roman" w:hAnsi="Nikosh" w:cs="Nikosh"/>
          <w:color w:val="333333"/>
          <w:sz w:val="20"/>
          <w:szCs w:val="20"/>
        </w:rPr>
      </w:pPr>
      <w:r w:rsidRPr="008F73BC">
        <w:rPr>
          <w:rFonts w:ascii="Nikosh" w:eastAsia="Times New Roman" w:hAnsi="Nikosh" w:cs="Nikosh"/>
          <w:color w:val="333333"/>
          <w:sz w:val="20"/>
          <w:szCs w:val="20"/>
        </w:rPr>
        <w:t>খ) নিবন্ধনপ্রাপ্ত স্বেচ্ছাসেবী সংগঠনসমূহের জন্য ৫হাজার টাকা হতে ২০ হাজার টাকা সাধারণ অনুদান এবং আয়বর্ধক কর্মসূচীর জন্য সর্বোচ্চ ১লক্ষটাকা অনুদান</w:t>
      </w:r>
    </w:p>
    <w:p w:rsidR="003C4B24" w:rsidRPr="005B6857" w:rsidRDefault="003C4B24">
      <w:pPr>
        <w:rPr>
          <w:rFonts w:ascii="Nikosh" w:hAnsi="Nikosh" w:cs="Nikosh"/>
        </w:rPr>
      </w:pPr>
    </w:p>
    <w:sectPr w:rsidR="003C4B24" w:rsidRPr="005B6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BC"/>
    <w:rsid w:val="003C4B24"/>
    <w:rsid w:val="005B6857"/>
    <w:rsid w:val="008F73BC"/>
    <w:rsid w:val="00B3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3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3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907">
      <w:bodyDiv w:val="1"/>
      <w:marLeft w:val="0"/>
      <w:marRight w:val="0"/>
      <w:marTop w:val="0"/>
      <w:marBottom w:val="0"/>
      <w:divBdr>
        <w:top w:val="none" w:sz="0" w:space="0" w:color="auto"/>
        <w:left w:val="none" w:sz="0" w:space="0" w:color="auto"/>
        <w:bottom w:val="none" w:sz="0" w:space="0" w:color="auto"/>
        <w:right w:val="none" w:sz="0" w:space="0" w:color="auto"/>
      </w:divBdr>
      <w:divsChild>
        <w:div w:id="155642902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1979</Words>
  <Characters>11284</Characters>
  <Application>Microsoft Office Word</Application>
  <DocSecurity>0</DocSecurity>
  <Lines>94</Lines>
  <Paragraphs>26</Paragraphs>
  <ScaleCrop>false</ScaleCrop>
  <Company/>
  <LinksUpToDate>false</LinksUpToDate>
  <CharactersWithSpaces>13237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Bahauddin Parvez</dc:creator>
  <cp:lastModifiedBy>Bahauddin Parvez</cp:lastModifiedBy>
  <cp:revision>3</cp:revision>
  <dcterms:created xsi:type="dcterms:W3CDTF">2019-12-04T09:34:00Z</dcterms:created>
  <dcterms:modified xsi:type="dcterms:W3CDTF">2019-12-04T09:42:00Z</dcterms:modified>
</cp:coreProperties>
</file>