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79A29" w14:textId="77777777" w:rsidR="0006473B" w:rsidRDefault="00000000">
      <w:bookmarkStart w:id="0" w:name="_Hlk86235696"/>
      <w:bookmarkStart w:id="1" w:name="_Toc525482926"/>
      <w:bookmarkStart w:id="2" w:name="_Toc525744180"/>
      <w:bookmarkStart w:id="3" w:name="_Toc382742"/>
      <w:bookmarkEnd w:id="0"/>
      <w:r>
        <w:rPr>
          <w:noProof/>
          <w:lang w:eastAsia="en-US"/>
        </w:rPr>
        <w:drawing>
          <wp:anchor distT="0" distB="0" distL="114300" distR="114300" simplePos="0" relativeHeight="251659264" behindDoc="1" locked="0" layoutInCell="1" allowOverlap="1" wp14:anchorId="3974C203" wp14:editId="4F43BC84">
            <wp:simplePos x="0" y="0"/>
            <wp:positionH relativeFrom="column">
              <wp:posOffset>2457450</wp:posOffset>
            </wp:positionH>
            <wp:positionV relativeFrom="paragraph">
              <wp:posOffset>0</wp:posOffset>
            </wp:positionV>
            <wp:extent cx="1047750" cy="1047750"/>
            <wp:effectExtent l="0" t="0" r="0" b="0"/>
            <wp:wrapTight wrapText="bothSides">
              <wp:wrapPolygon edited="0">
                <wp:start x="0" y="0"/>
                <wp:lineTo x="0" y="21207"/>
                <wp:lineTo x="21207" y="21207"/>
                <wp:lineTo x="21207" y="0"/>
                <wp:lineTo x="0" y="0"/>
              </wp:wrapPolygon>
            </wp:wrapTight>
            <wp:docPr id="3" name="Picture 2" descr="C:\Users\pc\Desktop\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pc\Desktop\download (1).png"/>
                    <pic:cNvPicPr>
                      <a:picLocks noChangeAspect="1" noChangeArrowheads="1"/>
                    </pic:cNvPicPr>
                  </pic:nvPicPr>
                  <pic:blipFill>
                    <a:blip r:embed="rId11"/>
                    <a:srcRect/>
                    <a:stretch>
                      <a:fillRect/>
                    </a:stretch>
                  </pic:blipFill>
                  <pic:spPr>
                    <a:xfrm>
                      <a:off x="0" y="0"/>
                      <a:ext cx="1047750" cy="1047750"/>
                    </a:xfrm>
                    <a:prstGeom prst="rect">
                      <a:avLst/>
                    </a:prstGeom>
                    <a:noFill/>
                    <a:ln w="9525">
                      <a:noFill/>
                      <a:miter lim="800000"/>
                      <a:headEnd/>
                      <a:tailEnd/>
                    </a:ln>
                  </pic:spPr>
                </pic:pic>
              </a:graphicData>
            </a:graphic>
          </wp:anchor>
        </w:drawing>
      </w:r>
    </w:p>
    <w:p w14:paraId="7A3218AB" w14:textId="77777777" w:rsidR="0006473B" w:rsidRDefault="0006473B"/>
    <w:p w14:paraId="6EE94909" w14:textId="77777777" w:rsidR="0006473B" w:rsidRDefault="0006473B"/>
    <w:p w14:paraId="06A3D449" w14:textId="77777777" w:rsidR="0006473B" w:rsidRDefault="0006473B">
      <w:pPr>
        <w:tabs>
          <w:tab w:val="left" w:pos="1200"/>
        </w:tabs>
        <w:jc w:val="center"/>
        <w:rPr>
          <w:rFonts w:ascii="Arial" w:hAnsi="Arial" w:cs="Arial"/>
          <w:b/>
          <w:bCs/>
          <w:sz w:val="26"/>
          <w:szCs w:val="26"/>
        </w:rPr>
      </w:pPr>
    </w:p>
    <w:p w14:paraId="5613AB4B" w14:textId="77777777" w:rsidR="0006473B" w:rsidRDefault="0006473B">
      <w:pPr>
        <w:tabs>
          <w:tab w:val="left" w:pos="1200"/>
        </w:tabs>
        <w:jc w:val="center"/>
        <w:rPr>
          <w:rFonts w:ascii="Arial" w:hAnsi="Arial" w:cs="Arial"/>
          <w:b/>
          <w:bCs/>
          <w:sz w:val="2"/>
          <w:szCs w:val="2"/>
        </w:rPr>
      </w:pPr>
    </w:p>
    <w:p w14:paraId="4B9F2D9E" w14:textId="77777777" w:rsidR="0006473B" w:rsidRDefault="00000000">
      <w:pPr>
        <w:spacing w:before="153" w:after="120" w:line="276" w:lineRule="auto"/>
        <w:ind w:left="778" w:right="766" w:firstLine="938"/>
        <w:rPr>
          <w:rFonts w:ascii="Arial" w:eastAsiaTheme="minorEastAsia" w:hAnsi="Arial" w:cs="Arial"/>
          <w:b/>
          <w:sz w:val="24"/>
          <w:szCs w:val="20"/>
          <w:lang w:eastAsia="en-US"/>
        </w:rPr>
      </w:pPr>
      <w:r>
        <w:rPr>
          <w:rFonts w:ascii="Arial" w:eastAsiaTheme="minorEastAsia" w:hAnsi="Arial" w:cs="Arial"/>
          <w:b/>
          <w:sz w:val="24"/>
          <w:szCs w:val="20"/>
          <w:lang w:eastAsia="en-US"/>
        </w:rPr>
        <w:t>Government of the People’s Republic of Bangladesh</w:t>
      </w:r>
      <w:r>
        <w:rPr>
          <w:rFonts w:ascii="Arial" w:eastAsiaTheme="minorEastAsia" w:hAnsi="Arial" w:cs="Arial"/>
          <w:b/>
          <w:spacing w:val="40"/>
          <w:sz w:val="24"/>
          <w:szCs w:val="20"/>
          <w:lang w:eastAsia="en-US"/>
        </w:rPr>
        <w:t xml:space="preserve"> </w:t>
      </w:r>
      <w:r>
        <w:rPr>
          <w:rFonts w:ascii="Arial" w:eastAsiaTheme="minorEastAsia" w:hAnsi="Arial" w:cs="Arial"/>
          <w:b/>
          <w:sz w:val="24"/>
          <w:szCs w:val="20"/>
          <w:lang w:eastAsia="en-US"/>
        </w:rPr>
        <w:t>Ministry</w:t>
      </w:r>
      <w:r>
        <w:rPr>
          <w:rFonts w:ascii="Arial" w:eastAsiaTheme="minorEastAsia" w:hAnsi="Arial" w:cs="Arial"/>
          <w:b/>
          <w:spacing w:val="-11"/>
          <w:sz w:val="24"/>
          <w:szCs w:val="20"/>
          <w:lang w:eastAsia="en-US"/>
        </w:rPr>
        <w:t xml:space="preserve"> </w:t>
      </w:r>
      <w:r>
        <w:rPr>
          <w:rFonts w:ascii="Arial" w:eastAsiaTheme="minorEastAsia" w:hAnsi="Arial" w:cs="Arial"/>
          <w:b/>
          <w:sz w:val="24"/>
          <w:szCs w:val="20"/>
          <w:lang w:eastAsia="en-US"/>
        </w:rPr>
        <w:t>of</w:t>
      </w:r>
      <w:r>
        <w:rPr>
          <w:rFonts w:ascii="Arial" w:eastAsiaTheme="minorEastAsia" w:hAnsi="Arial" w:cs="Arial"/>
          <w:b/>
          <w:spacing w:val="-4"/>
          <w:sz w:val="24"/>
          <w:szCs w:val="20"/>
          <w:lang w:eastAsia="en-US"/>
        </w:rPr>
        <w:t xml:space="preserve"> </w:t>
      </w:r>
      <w:r>
        <w:rPr>
          <w:rFonts w:ascii="Arial" w:eastAsiaTheme="minorEastAsia" w:hAnsi="Arial" w:cs="Arial"/>
          <w:b/>
          <w:sz w:val="24"/>
          <w:szCs w:val="20"/>
          <w:lang w:eastAsia="en-US"/>
        </w:rPr>
        <w:t>Local</w:t>
      </w:r>
      <w:r>
        <w:rPr>
          <w:rFonts w:ascii="Arial" w:eastAsiaTheme="minorEastAsia" w:hAnsi="Arial" w:cs="Arial"/>
          <w:b/>
          <w:spacing w:val="-4"/>
          <w:sz w:val="24"/>
          <w:szCs w:val="20"/>
          <w:lang w:eastAsia="en-US"/>
        </w:rPr>
        <w:t xml:space="preserve"> </w:t>
      </w:r>
      <w:r>
        <w:rPr>
          <w:rFonts w:ascii="Arial" w:eastAsiaTheme="minorEastAsia" w:hAnsi="Arial" w:cs="Arial"/>
          <w:b/>
          <w:sz w:val="24"/>
          <w:szCs w:val="20"/>
          <w:lang w:eastAsia="en-US"/>
        </w:rPr>
        <w:t>Government,</w:t>
      </w:r>
      <w:r>
        <w:rPr>
          <w:rFonts w:ascii="Arial" w:eastAsiaTheme="minorEastAsia" w:hAnsi="Arial" w:cs="Arial"/>
          <w:b/>
          <w:spacing w:val="-4"/>
          <w:sz w:val="24"/>
          <w:szCs w:val="20"/>
          <w:lang w:eastAsia="en-US"/>
        </w:rPr>
        <w:t xml:space="preserve"> </w:t>
      </w:r>
      <w:r>
        <w:rPr>
          <w:rFonts w:ascii="Arial" w:eastAsiaTheme="minorEastAsia" w:hAnsi="Arial" w:cs="Arial"/>
          <w:b/>
          <w:sz w:val="24"/>
          <w:szCs w:val="20"/>
          <w:lang w:eastAsia="en-US"/>
        </w:rPr>
        <w:t>Rural</w:t>
      </w:r>
      <w:r>
        <w:rPr>
          <w:rFonts w:ascii="Arial" w:eastAsiaTheme="minorEastAsia" w:hAnsi="Arial" w:cs="Arial"/>
          <w:b/>
          <w:spacing w:val="-4"/>
          <w:sz w:val="24"/>
          <w:szCs w:val="20"/>
          <w:lang w:eastAsia="en-US"/>
        </w:rPr>
        <w:t xml:space="preserve"> </w:t>
      </w:r>
      <w:r>
        <w:rPr>
          <w:rFonts w:ascii="Arial" w:eastAsiaTheme="minorEastAsia" w:hAnsi="Arial" w:cs="Arial"/>
          <w:b/>
          <w:sz w:val="24"/>
          <w:szCs w:val="20"/>
          <w:lang w:eastAsia="en-US"/>
        </w:rPr>
        <w:t>Development</w:t>
      </w:r>
      <w:r>
        <w:rPr>
          <w:rFonts w:ascii="Arial" w:eastAsiaTheme="minorEastAsia" w:hAnsi="Arial" w:cs="Arial"/>
          <w:b/>
          <w:spacing w:val="-5"/>
          <w:sz w:val="24"/>
          <w:szCs w:val="20"/>
          <w:lang w:eastAsia="en-US"/>
        </w:rPr>
        <w:t xml:space="preserve"> </w:t>
      </w:r>
      <w:r>
        <w:rPr>
          <w:rFonts w:ascii="Arial" w:eastAsiaTheme="minorEastAsia" w:hAnsi="Arial" w:cs="Arial"/>
          <w:b/>
          <w:sz w:val="24"/>
          <w:szCs w:val="20"/>
          <w:lang w:eastAsia="en-US"/>
        </w:rPr>
        <w:t>and</w:t>
      </w:r>
      <w:r>
        <w:rPr>
          <w:rFonts w:ascii="Arial" w:eastAsiaTheme="minorEastAsia" w:hAnsi="Arial" w:cs="Arial"/>
          <w:b/>
          <w:spacing w:val="-4"/>
          <w:sz w:val="24"/>
          <w:szCs w:val="20"/>
          <w:lang w:eastAsia="en-US"/>
        </w:rPr>
        <w:t xml:space="preserve"> </w:t>
      </w:r>
      <w:r>
        <w:rPr>
          <w:rFonts w:ascii="Arial" w:eastAsiaTheme="minorEastAsia" w:hAnsi="Arial" w:cs="Arial"/>
          <w:b/>
          <w:sz w:val="24"/>
          <w:szCs w:val="20"/>
          <w:lang w:eastAsia="en-US"/>
        </w:rPr>
        <w:t>Co-operatives</w:t>
      </w:r>
    </w:p>
    <w:p w14:paraId="34A5EA47" w14:textId="77777777" w:rsidR="0006473B" w:rsidRDefault="00000000">
      <w:pPr>
        <w:spacing w:after="120" w:line="275" w:lineRule="exact"/>
        <w:ind w:left="3081"/>
        <w:rPr>
          <w:rFonts w:ascii="Arial" w:eastAsiaTheme="minorEastAsia" w:hAnsi="Arial" w:cs="Arial"/>
          <w:b/>
          <w:sz w:val="24"/>
          <w:szCs w:val="20"/>
          <w:lang w:eastAsia="en-US"/>
        </w:rPr>
      </w:pPr>
      <w:r>
        <w:rPr>
          <w:rFonts w:ascii="Arial" w:eastAsiaTheme="minorEastAsia" w:hAnsi="Arial" w:cs="Arial"/>
          <w:b/>
          <w:sz w:val="24"/>
          <w:szCs w:val="20"/>
          <w:lang w:eastAsia="en-US"/>
        </w:rPr>
        <w:t>(Local</w:t>
      </w:r>
      <w:r>
        <w:rPr>
          <w:rFonts w:ascii="Arial" w:eastAsiaTheme="minorEastAsia" w:hAnsi="Arial" w:cs="Arial"/>
          <w:b/>
          <w:spacing w:val="-3"/>
          <w:sz w:val="24"/>
          <w:szCs w:val="20"/>
          <w:lang w:eastAsia="en-US"/>
        </w:rPr>
        <w:t xml:space="preserve"> </w:t>
      </w:r>
      <w:r>
        <w:rPr>
          <w:rFonts w:ascii="Arial" w:eastAsiaTheme="minorEastAsia" w:hAnsi="Arial" w:cs="Arial"/>
          <w:b/>
          <w:sz w:val="24"/>
          <w:szCs w:val="20"/>
          <w:lang w:eastAsia="en-US"/>
        </w:rPr>
        <w:t>Government</w:t>
      </w:r>
      <w:r>
        <w:rPr>
          <w:rFonts w:ascii="Arial" w:eastAsiaTheme="minorEastAsia" w:hAnsi="Arial" w:cs="Arial"/>
          <w:b/>
          <w:spacing w:val="-2"/>
          <w:sz w:val="24"/>
          <w:szCs w:val="20"/>
          <w:lang w:eastAsia="en-US"/>
        </w:rPr>
        <w:t xml:space="preserve"> Division)</w:t>
      </w:r>
    </w:p>
    <w:p w14:paraId="5C198480" w14:textId="77777777" w:rsidR="0006473B" w:rsidRDefault="0006473B">
      <w:pPr>
        <w:spacing w:before="163" w:after="120" w:line="264" w:lineRule="auto"/>
        <w:rPr>
          <w:rFonts w:ascii="Arial" w:eastAsiaTheme="minorEastAsia" w:hAnsi="Arial" w:cs="Arial"/>
          <w:b/>
          <w:sz w:val="4"/>
          <w:szCs w:val="2"/>
          <w:lang w:eastAsia="en-US"/>
        </w:rPr>
      </w:pPr>
    </w:p>
    <w:p w14:paraId="3B2E7833" w14:textId="77777777" w:rsidR="00390352" w:rsidRDefault="00000000" w:rsidP="00390352">
      <w:pPr>
        <w:spacing w:after="120" w:line="276" w:lineRule="auto"/>
        <w:ind w:right="2056" w:firstLineChars="500" w:firstLine="1205"/>
        <w:jc w:val="center"/>
        <w:rPr>
          <w:rFonts w:ascii="Arial" w:eastAsiaTheme="minorEastAsia" w:hAnsi="Arial" w:cs="Arial"/>
          <w:b/>
          <w:color w:val="2B2BE9"/>
          <w:sz w:val="24"/>
          <w:szCs w:val="20"/>
          <w:lang w:eastAsia="en-US"/>
        </w:rPr>
      </w:pPr>
      <w:r>
        <w:rPr>
          <w:rFonts w:ascii="Arial" w:eastAsiaTheme="minorEastAsia" w:hAnsi="Arial" w:cs="Arial"/>
          <w:b/>
          <w:color w:val="2B2BE9"/>
          <w:sz w:val="24"/>
          <w:szCs w:val="20"/>
          <w:lang w:eastAsia="en-US"/>
        </w:rPr>
        <w:t xml:space="preserve">Environmental and Social (E&amp;S) Screening Report </w:t>
      </w:r>
    </w:p>
    <w:p w14:paraId="59FD131E" w14:textId="78A709C3" w:rsidR="0006473B" w:rsidRDefault="00000000" w:rsidP="00390352">
      <w:pPr>
        <w:spacing w:after="120" w:line="276" w:lineRule="auto"/>
        <w:ind w:right="2056" w:firstLineChars="500" w:firstLine="1205"/>
        <w:jc w:val="center"/>
        <w:rPr>
          <w:rFonts w:ascii="Arial" w:eastAsiaTheme="minorEastAsia" w:hAnsi="Arial" w:cs="Arial"/>
          <w:b/>
          <w:color w:val="2B2BE9"/>
          <w:sz w:val="24"/>
          <w:szCs w:val="20"/>
          <w:lang w:eastAsia="en-US"/>
        </w:rPr>
      </w:pPr>
      <w:r>
        <w:rPr>
          <w:rFonts w:ascii="Arial" w:eastAsiaTheme="minorEastAsia" w:hAnsi="Arial" w:cs="Arial"/>
          <w:b/>
          <w:color w:val="2B2BE9"/>
          <w:sz w:val="24"/>
          <w:szCs w:val="20"/>
          <w:lang w:eastAsia="en-US"/>
        </w:rPr>
        <w:t>o</w:t>
      </w:r>
      <w:r>
        <w:rPr>
          <w:rFonts w:ascii="Arial" w:eastAsiaTheme="minorEastAsia" w:hAnsi="Arial" w:cs="Arial"/>
          <w:b/>
          <w:color w:val="2B2BE9"/>
          <w:spacing w:val="-6"/>
          <w:sz w:val="24"/>
          <w:szCs w:val="20"/>
          <w:lang w:eastAsia="en-US"/>
        </w:rPr>
        <w:t>n</w:t>
      </w:r>
    </w:p>
    <w:p w14:paraId="2F49A6F2" w14:textId="3D04B52B" w:rsidR="0006473B" w:rsidRPr="00390352" w:rsidRDefault="00000000" w:rsidP="00390352">
      <w:pPr>
        <w:spacing w:before="2" w:after="120" w:line="264" w:lineRule="auto"/>
        <w:ind w:left="23"/>
        <w:jc w:val="center"/>
        <w:rPr>
          <w:rFonts w:ascii="Arial" w:eastAsiaTheme="minorEastAsia" w:hAnsi="Arial" w:cs="Arial"/>
          <w:b/>
          <w:color w:val="2B2BE9"/>
          <w:spacing w:val="-4"/>
          <w:lang w:eastAsia="en-US"/>
        </w:rPr>
      </w:pPr>
      <w:r w:rsidRPr="00390352">
        <w:rPr>
          <w:rFonts w:ascii="Arial" w:eastAsiaTheme="minorEastAsia" w:hAnsi="Arial" w:cs="Arial"/>
          <w:b/>
          <w:color w:val="2B2BE9"/>
          <w:lang w:eastAsia="en-US"/>
        </w:rPr>
        <w:t xml:space="preserve">Household Rainwater Harvesting System </w:t>
      </w:r>
      <w:r w:rsidRPr="00390352">
        <w:rPr>
          <w:rFonts w:ascii="Arial" w:eastAsiaTheme="minorEastAsia" w:hAnsi="Arial" w:cs="Arial"/>
          <w:b/>
          <w:color w:val="2B2BE9"/>
          <w:spacing w:val="-1"/>
          <w:lang w:eastAsia="en-US"/>
        </w:rPr>
        <w:t>at Teknaf Upazila</w:t>
      </w:r>
      <w:r w:rsidR="00390352">
        <w:rPr>
          <w:rFonts w:ascii="Arial" w:eastAsiaTheme="minorEastAsia" w:hAnsi="Arial" w:cs="Arial"/>
          <w:b/>
          <w:color w:val="2B2BE9"/>
          <w:spacing w:val="-4"/>
          <w:lang w:eastAsia="en-US"/>
        </w:rPr>
        <w:t xml:space="preserve">, </w:t>
      </w:r>
      <w:r w:rsidRPr="00390352">
        <w:rPr>
          <w:rFonts w:ascii="Arial" w:eastAsiaTheme="minorEastAsia" w:hAnsi="Arial" w:cs="Arial"/>
          <w:b/>
          <w:color w:val="2B2BE9"/>
          <w:spacing w:val="-4"/>
          <w:lang w:eastAsia="en-US"/>
        </w:rPr>
        <w:t>Cox’s Bazar</w:t>
      </w:r>
    </w:p>
    <w:p w14:paraId="37965EF1" w14:textId="77777777" w:rsidR="0006473B" w:rsidRDefault="00000000">
      <w:pPr>
        <w:spacing w:before="2" w:after="120" w:line="264" w:lineRule="auto"/>
        <w:ind w:left="23"/>
        <w:jc w:val="center"/>
        <w:rPr>
          <w:rFonts w:ascii="Arial" w:eastAsiaTheme="minorEastAsia" w:hAnsi="Arial" w:cs="Arial"/>
          <w:b/>
          <w:color w:val="2B2BE9"/>
          <w:spacing w:val="-4"/>
          <w:sz w:val="24"/>
          <w:szCs w:val="20"/>
          <w:lang w:eastAsia="en-US"/>
        </w:rPr>
      </w:pPr>
      <w:r>
        <w:rPr>
          <w:noProof/>
          <w:lang w:eastAsia="en-US"/>
        </w:rPr>
        <w:drawing>
          <wp:anchor distT="0" distB="0" distL="114300" distR="114300" simplePos="0" relativeHeight="251671552" behindDoc="1" locked="0" layoutInCell="1" allowOverlap="1" wp14:anchorId="74A3E792" wp14:editId="4EF7C127">
            <wp:simplePos x="0" y="0"/>
            <wp:positionH relativeFrom="column">
              <wp:posOffset>1384300</wp:posOffset>
            </wp:positionH>
            <wp:positionV relativeFrom="paragraph">
              <wp:posOffset>88900</wp:posOffset>
            </wp:positionV>
            <wp:extent cx="3710305" cy="2428875"/>
            <wp:effectExtent l="0" t="0" r="4445" b="9525"/>
            <wp:wrapTight wrapText="bothSides">
              <wp:wrapPolygon edited="0">
                <wp:start x="444" y="0"/>
                <wp:lineTo x="0" y="339"/>
                <wp:lineTo x="0" y="21346"/>
                <wp:lineTo x="444" y="21515"/>
                <wp:lineTo x="21071" y="21515"/>
                <wp:lineTo x="21515" y="21346"/>
                <wp:lineTo x="21515" y="339"/>
                <wp:lineTo x="21071" y="0"/>
                <wp:lineTo x="444" y="0"/>
              </wp:wrapPolygon>
            </wp:wrapTight>
            <wp:docPr id="5" name="Picture 5" descr="The Amazing Benefits of Rainwater Harvesting | EcoM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 Amazing Benefits of Rainwater Harvesting | EcoMEN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710305" cy="2428875"/>
                    </a:xfrm>
                    <a:prstGeom prst="rect">
                      <a:avLst/>
                    </a:prstGeom>
                    <a:ln>
                      <a:noFill/>
                    </a:ln>
                    <a:effectLst>
                      <a:softEdge rad="112500"/>
                    </a:effectLst>
                  </pic:spPr>
                </pic:pic>
              </a:graphicData>
            </a:graphic>
          </wp:anchor>
        </w:drawing>
      </w:r>
    </w:p>
    <w:p w14:paraId="1EC512E7" w14:textId="77777777" w:rsidR="0006473B" w:rsidRDefault="0006473B">
      <w:pPr>
        <w:spacing w:before="2" w:after="120" w:line="264" w:lineRule="auto"/>
        <w:ind w:left="23"/>
        <w:jc w:val="center"/>
        <w:rPr>
          <w:rFonts w:ascii="Arial" w:eastAsiaTheme="minorEastAsia" w:hAnsi="Arial" w:cs="Arial"/>
          <w:b/>
          <w:color w:val="2B2BE9"/>
          <w:spacing w:val="-4"/>
          <w:sz w:val="24"/>
          <w:szCs w:val="20"/>
          <w:lang w:eastAsia="en-US"/>
        </w:rPr>
      </w:pPr>
    </w:p>
    <w:p w14:paraId="0972E91C" w14:textId="77777777" w:rsidR="0006473B" w:rsidRDefault="0006473B">
      <w:pPr>
        <w:spacing w:before="2" w:after="120" w:line="264" w:lineRule="auto"/>
        <w:ind w:left="23"/>
        <w:jc w:val="center"/>
        <w:rPr>
          <w:rFonts w:ascii="Arial" w:eastAsiaTheme="minorEastAsia" w:hAnsi="Arial" w:cs="Arial"/>
          <w:b/>
          <w:color w:val="2B2BE9"/>
          <w:spacing w:val="-4"/>
          <w:sz w:val="24"/>
          <w:szCs w:val="20"/>
          <w:lang w:eastAsia="en-US"/>
        </w:rPr>
      </w:pPr>
    </w:p>
    <w:p w14:paraId="18658BB3" w14:textId="77777777" w:rsidR="0006473B" w:rsidRDefault="0006473B">
      <w:pPr>
        <w:spacing w:before="2" w:after="120" w:line="264" w:lineRule="auto"/>
        <w:ind w:left="23"/>
        <w:jc w:val="center"/>
        <w:rPr>
          <w:rFonts w:ascii="Arial" w:eastAsiaTheme="minorEastAsia" w:hAnsi="Arial" w:cs="Arial"/>
          <w:b/>
          <w:color w:val="368E3E"/>
          <w:sz w:val="24"/>
          <w:szCs w:val="20"/>
          <w:lang w:eastAsia="en-US"/>
        </w:rPr>
      </w:pPr>
    </w:p>
    <w:p w14:paraId="0AAD122B" w14:textId="77777777" w:rsidR="0006473B" w:rsidRDefault="0006473B">
      <w:pPr>
        <w:spacing w:before="2" w:after="120" w:line="264" w:lineRule="auto"/>
        <w:ind w:left="23"/>
        <w:jc w:val="center"/>
        <w:rPr>
          <w:rFonts w:ascii="Arial" w:eastAsiaTheme="minorEastAsia" w:hAnsi="Arial" w:cs="Arial"/>
          <w:b/>
          <w:color w:val="368E3E"/>
          <w:sz w:val="24"/>
          <w:szCs w:val="20"/>
          <w:lang w:eastAsia="en-US"/>
        </w:rPr>
      </w:pPr>
    </w:p>
    <w:p w14:paraId="2C9EC1AE" w14:textId="77777777" w:rsidR="0006473B" w:rsidRDefault="0006473B">
      <w:pPr>
        <w:spacing w:before="2" w:after="120" w:line="264" w:lineRule="auto"/>
        <w:ind w:left="23"/>
        <w:jc w:val="center"/>
        <w:rPr>
          <w:rFonts w:ascii="Arial" w:eastAsiaTheme="minorEastAsia" w:hAnsi="Arial" w:cs="Arial"/>
          <w:b/>
          <w:color w:val="368E3E"/>
          <w:sz w:val="24"/>
          <w:szCs w:val="20"/>
          <w:lang w:eastAsia="en-US"/>
        </w:rPr>
      </w:pPr>
    </w:p>
    <w:p w14:paraId="617903AE" w14:textId="77777777" w:rsidR="0006473B" w:rsidRDefault="0006473B">
      <w:pPr>
        <w:spacing w:before="2" w:after="120" w:line="264" w:lineRule="auto"/>
        <w:ind w:left="23"/>
        <w:jc w:val="center"/>
        <w:rPr>
          <w:rFonts w:ascii="Arial" w:eastAsiaTheme="minorEastAsia" w:hAnsi="Arial" w:cs="Arial"/>
          <w:b/>
          <w:color w:val="368E3E"/>
          <w:sz w:val="24"/>
          <w:szCs w:val="20"/>
          <w:lang w:eastAsia="en-US"/>
        </w:rPr>
      </w:pPr>
    </w:p>
    <w:p w14:paraId="7A8F1162" w14:textId="77777777" w:rsidR="0006473B" w:rsidRDefault="0006473B">
      <w:pPr>
        <w:spacing w:before="2" w:after="120" w:line="264" w:lineRule="auto"/>
        <w:ind w:left="23"/>
        <w:jc w:val="center"/>
        <w:rPr>
          <w:rFonts w:ascii="Arial" w:eastAsiaTheme="minorEastAsia" w:hAnsi="Arial" w:cs="Arial"/>
          <w:b/>
          <w:color w:val="368E3E"/>
          <w:sz w:val="24"/>
          <w:szCs w:val="20"/>
          <w:lang w:eastAsia="en-US"/>
        </w:rPr>
      </w:pPr>
    </w:p>
    <w:p w14:paraId="5D9AE15F" w14:textId="77777777" w:rsidR="0006473B" w:rsidRDefault="0006473B">
      <w:pPr>
        <w:spacing w:before="2" w:after="120" w:line="264" w:lineRule="auto"/>
        <w:ind w:left="23"/>
        <w:jc w:val="center"/>
        <w:rPr>
          <w:rFonts w:ascii="Arial" w:eastAsiaTheme="minorEastAsia" w:hAnsi="Arial" w:cs="Arial"/>
          <w:b/>
          <w:color w:val="368E3E"/>
          <w:sz w:val="24"/>
          <w:szCs w:val="20"/>
          <w:lang w:eastAsia="en-US"/>
        </w:rPr>
      </w:pPr>
    </w:p>
    <w:p w14:paraId="19C4F49F" w14:textId="77777777" w:rsidR="0006473B" w:rsidRDefault="0006473B">
      <w:pPr>
        <w:spacing w:before="2" w:after="120" w:line="264" w:lineRule="auto"/>
        <w:ind w:left="23"/>
        <w:jc w:val="center"/>
        <w:rPr>
          <w:rFonts w:ascii="Arial" w:eastAsiaTheme="minorEastAsia" w:hAnsi="Arial" w:cs="Arial"/>
          <w:b/>
          <w:color w:val="368E3E"/>
          <w:sz w:val="24"/>
          <w:szCs w:val="20"/>
          <w:lang w:eastAsia="en-US"/>
        </w:rPr>
      </w:pPr>
    </w:p>
    <w:p w14:paraId="33E93BF3" w14:textId="77777777" w:rsidR="0006473B" w:rsidRDefault="00000000">
      <w:pPr>
        <w:spacing w:before="2" w:after="120" w:line="264" w:lineRule="auto"/>
        <w:ind w:left="23"/>
        <w:jc w:val="center"/>
        <w:rPr>
          <w:rFonts w:ascii="Arial" w:eastAsiaTheme="minorEastAsia" w:hAnsi="Arial" w:cs="Arial"/>
          <w:b/>
          <w:sz w:val="2"/>
          <w:szCs w:val="8"/>
          <w:lang w:eastAsia="en-US"/>
        </w:rPr>
      </w:pPr>
      <w:r>
        <w:rPr>
          <w:rFonts w:ascii="Arial" w:eastAsiaTheme="minorEastAsia" w:hAnsi="Arial" w:cs="Arial"/>
          <w:b/>
          <w:sz w:val="24"/>
          <w:szCs w:val="20"/>
          <w:lang w:eastAsia="en-US"/>
        </w:rPr>
        <w:t xml:space="preserve">        Location: Teknaf Upazila, Cox’s Bazar</w:t>
      </w:r>
    </w:p>
    <w:p w14:paraId="15AD97FF" w14:textId="77777777" w:rsidR="0006473B" w:rsidRDefault="0006473B">
      <w:pPr>
        <w:spacing w:after="120" w:line="264" w:lineRule="auto"/>
        <w:ind w:left="734" w:right="720"/>
        <w:jc w:val="center"/>
        <w:rPr>
          <w:rFonts w:ascii="Arial" w:eastAsiaTheme="minorEastAsia" w:hAnsi="Arial" w:cs="Arial"/>
          <w:b/>
          <w:sz w:val="6"/>
          <w:szCs w:val="2"/>
          <w:lang w:eastAsia="en-US"/>
        </w:rPr>
      </w:pPr>
    </w:p>
    <w:p w14:paraId="3FACC663" w14:textId="77777777" w:rsidR="0006473B" w:rsidRDefault="00000000">
      <w:pPr>
        <w:spacing w:before="2" w:after="120" w:line="264" w:lineRule="auto"/>
        <w:ind w:left="23"/>
        <w:jc w:val="center"/>
        <w:rPr>
          <w:rFonts w:ascii="Arial" w:eastAsiaTheme="minorEastAsia" w:hAnsi="Arial" w:cs="Arial"/>
          <w:b/>
          <w:spacing w:val="-4"/>
          <w:sz w:val="24"/>
          <w:szCs w:val="20"/>
          <w:lang w:eastAsia="en-US"/>
        </w:rPr>
      </w:pPr>
      <w:r>
        <w:rPr>
          <w:rFonts w:ascii="Arial" w:eastAsiaTheme="minorEastAsia" w:hAnsi="Arial" w:cs="Arial"/>
          <w:b/>
          <w:sz w:val="24"/>
          <w:szCs w:val="20"/>
          <w:lang w:eastAsia="en-US"/>
        </w:rPr>
        <w:t xml:space="preserve">            (Type-A &amp; Type-C)</w:t>
      </w:r>
    </w:p>
    <w:p w14:paraId="62439902" w14:textId="197B9FAA" w:rsidR="0006473B" w:rsidRPr="005B0E0B" w:rsidRDefault="00000000">
      <w:pPr>
        <w:spacing w:after="0" w:line="360" w:lineRule="auto"/>
        <w:ind w:firstLine="720"/>
        <w:jc w:val="center"/>
        <w:rPr>
          <w:rFonts w:ascii="Arial" w:eastAsiaTheme="minorEastAsia" w:hAnsi="Arial" w:cs="Arial"/>
          <w:b/>
          <w:bCs/>
          <w:color w:val="7030A0"/>
          <w:lang w:eastAsia="en-US"/>
        </w:rPr>
      </w:pPr>
      <w:r w:rsidRPr="005B0E0B">
        <w:rPr>
          <w:rFonts w:ascii="Arial" w:eastAsiaTheme="minorEastAsia" w:hAnsi="Arial" w:cs="Arial"/>
          <w:b/>
          <w:bCs/>
          <w:color w:val="7030A0"/>
          <w:lang w:eastAsia="en-US"/>
        </w:rPr>
        <w:t>Sub-project: HELP/WD-54 [RWHS -</w:t>
      </w:r>
      <w:r w:rsidR="00685C43">
        <w:rPr>
          <w:rFonts w:ascii="Arial" w:eastAsiaTheme="minorEastAsia" w:hAnsi="Arial" w:cs="Arial"/>
          <w:b/>
          <w:bCs/>
          <w:color w:val="7030A0"/>
          <w:lang w:eastAsia="en-US"/>
        </w:rPr>
        <w:t>200</w:t>
      </w:r>
      <w:r w:rsidRPr="005B0E0B">
        <w:rPr>
          <w:rFonts w:ascii="Arial" w:eastAsiaTheme="minorEastAsia" w:hAnsi="Arial" w:cs="Arial"/>
          <w:b/>
          <w:bCs/>
          <w:color w:val="7030A0"/>
          <w:lang w:eastAsia="en-US"/>
        </w:rPr>
        <w:t xml:space="preserve"> nos</w:t>
      </w:r>
      <w:r w:rsidR="005B0E0B" w:rsidRPr="005B0E0B">
        <w:rPr>
          <w:rFonts w:ascii="Arial" w:eastAsiaTheme="minorEastAsia" w:hAnsi="Arial" w:cs="Arial"/>
          <w:b/>
          <w:bCs/>
          <w:color w:val="7030A0"/>
          <w:lang w:eastAsia="en-US"/>
        </w:rPr>
        <w:t>.</w:t>
      </w:r>
      <w:r w:rsidRPr="005B0E0B">
        <w:rPr>
          <w:rFonts w:ascii="Arial" w:eastAsiaTheme="minorEastAsia" w:hAnsi="Arial" w:cs="Arial"/>
          <w:b/>
          <w:bCs/>
          <w:color w:val="7030A0"/>
          <w:lang w:eastAsia="en-US"/>
        </w:rPr>
        <w:t>]</w:t>
      </w:r>
    </w:p>
    <w:p w14:paraId="5651C1C9" w14:textId="77777777" w:rsidR="0006473B" w:rsidRDefault="0006473B">
      <w:pPr>
        <w:jc w:val="center"/>
        <w:rPr>
          <w:rFonts w:cs="Arial"/>
          <w:sz w:val="21"/>
          <w:lang w:eastAsia="en-US"/>
        </w:rPr>
      </w:pPr>
    </w:p>
    <w:p w14:paraId="1984109E" w14:textId="77777777" w:rsidR="0006473B" w:rsidRDefault="00000000">
      <w:pPr>
        <w:tabs>
          <w:tab w:val="left" w:pos="1200"/>
        </w:tabs>
        <w:jc w:val="center"/>
        <w:rPr>
          <w:rFonts w:cs="Arial"/>
          <w:b/>
          <w:color w:val="00B0F0"/>
          <w:sz w:val="28"/>
          <w:szCs w:val="28"/>
        </w:rPr>
      </w:pPr>
      <w:r>
        <w:rPr>
          <w:rFonts w:cs="Arial"/>
          <w:b/>
          <w:bCs/>
          <w:color w:val="00B0F0"/>
          <w:sz w:val="28"/>
          <w:szCs w:val="28"/>
        </w:rPr>
        <w:t>Host and Rohingya Enhancement of Lives Project (</w:t>
      </w:r>
      <w:proofErr w:type="spellStart"/>
      <w:r>
        <w:rPr>
          <w:rFonts w:cs="Arial"/>
          <w:b/>
          <w:bCs/>
          <w:color w:val="00B0F0"/>
          <w:sz w:val="28"/>
          <w:szCs w:val="28"/>
        </w:rPr>
        <w:t>GoB</w:t>
      </w:r>
      <w:proofErr w:type="spellEnd"/>
      <w:r>
        <w:rPr>
          <w:rFonts w:cs="Arial"/>
          <w:b/>
          <w:bCs/>
          <w:color w:val="00B0F0"/>
          <w:sz w:val="28"/>
          <w:szCs w:val="28"/>
        </w:rPr>
        <w:t>-WB)</w:t>
      </w:r>
    </w:p>
    <w:p w14:paraId="56902E43" w14:textId="77777777" w:rsidR="0006473B" w:rsidRDefault="00000000">
      <w:pPr>
        <w:keepNext/>
        <w:keepLines/>
        <w:spacing w:before="241" w:after="0" w:line="240" w:lineRule="auto"/>
        <w:jc w:val="center"/>
        <w:outlineLvl w:val="0"/>
        <w:rPr>
          <w:rFonts w:ascii="Arial" w:eastAsiaTheme="majorEastAsia" w:hAnsi="Arial" w:cs="Arial"/>
          <w:color w:val="1F4E79"/>
          <w:sz w:val="32"/>
          <w:szCs w:val="32"/>
          <w:lang w:eastAsia="en-US"/>
        </w:rPr>
      </w:pPr>
      <w:r>
        <w:rPr>
          <w:rFonts w:ascii="Arial" w:eastAsiaTheme="minorEastAsia" w:hAnsi="Arial" w:cs="Arial"/>
          <w:noProof/>
          <w:sz w:val="20"/>
          <w:szCs w:val="20"/>
          <w:lang w:eastAsia="en-US"/>
        </w:rPr>
        <w:drawing>
          <wp:anchor distT="0" distB="0" distL="0" distR="0" simplePos="0" relativeHeight="251662336" behindDoc="1" locked="0" layoutInCell="1" allowOverlap="1" wp14:anchorId="11B9CB6A" wp14:editId="1FBD579C">
            <wp:simplePos x="0" y="0"/>
            <wp:positionH relativeFrom="page">
              <wp:posOffset>3442335</wp:posOffset>
            </wp:positionH>
            <wp:positionV relativeFrom="paragraph">
              <wp:posOffset>610235</wp:posOffset>
            </wp:positionV>
            <wp:extent cx="768985" cy="1074420"/>
            <wp:effectExtent l="0" t="0" r="0" b="0"/>
            <wp:wrapTopAndBottom/>
            <wp:docPr id="1459906555" name="Image 3" descr="C:\Users\pc\Desktop\download.png"/>
            <wp:cNvGraphicFramePr/>
            <a:graphic xmlns:a="http://schemas.openxmlformats.org/drawingml/2006/main">
              <a:graphicData uri="http://schemas.openxmlformats.org/drawingml/2006/picture">
                <pic:pic xmlns:pic="http://schemas.openxmlformats.org/drawingml/2006/picture">
                  <pic:nvPicPr>
                    <pic:cNvPr id="1459906555" name="Image 3" descr="C:\Users\pc\Desktop\download.png"/>
                    <pic:cNvPicPr/>
                  </pic:nvPicPr>
                  <pic:blipFill>
                    <a:blip r:embed="rId13" cstate="print"/>
                    <a:stretch>
                      <a:fillRect/>
                    </a:stretch>
                  </pic:blipFill>
                  <pic:spPr>
                    <a:xfrm>
                      <a:off x="0" y="0"/>
                      <a:ext cx="768985" cy="1074420"/>
                    </a:xfrm>
                    <a:prstGeom prst="rect">
                      <a:avLst/>
                    </a:prstGeom>
                  </pic:spPr>
                </pic:pic>
              </a:graphicData>
            </a:graphic>
          </wp:anchor>
        </w:drawing>
      </w:r>
    </w:p>
    <w:p w14:paraId="744B9AC7" w14:textId="00C607D6" w:rsidR="0006473B" w:rsidRPr="00390352" w:rsidRDefault="00000000">
      <w:pPr>
        <w:keepNext/>
        <w:keepLines/>
        <w:spacing w:before="241" w:after="0" w:line="240" w:lineRule="auto"/>
        <w:jc w:val="center"/>
        <w:outlineLvl w:val="0"/>
        <w:rPr>
          <w:rFonts w:ascii="Arial" w:eastAsiaTheme="majorEastAsia" w:hAnsi="Arial" w:cs="Arial"/>
          <w:b/>
          <w:bCs/>
          <w:color w:val="444FE4"/>
          <w:sz w:val="28"/>
          <w:szCs w:val="28"/>
          <w:lang w:eastAsia="en-US"/>
        </w:rPr>
      </w:pPr>
      <w:r w:rsidRPr="00390352">
        <w:rPr>
          <w:rFonts w:ascii="Arial" w:eastAsiaTheme="majorEastAsia" w:hAnsi="Arial" w:cs="Arial"/>
          <w:b/>
          <w:bCs/>
          <w:color w:val="444FE4"/>
          <w:sz w:val="28"/>
          <w:szCs w:val="28"/>
          <w:lang w:eastAsia="en-US"/>
        </w:rPr>
        <w:t>Department</w:t>
      </w:r>
      <w:r w:rsidRPr="00390352">
        <w:rPr>
          <w:rFonts w:ascii="Arial" w:eastAsiaTheme="majorEastAsia" w:hAnsi="Arial" w:cs="Arial"/>
          <w:b/>
          <w:bCs/>
          <w:color w:val="444FE4"/>
          <w:spacing w:val="-7"/>
          <w:sz w:val="28"/>
          <w:szCs w:val="28"/>
          <w:lang w:eastAsia="en-US"/>
        </w:rPr>
        <w:t xml:space="preserve"> </w:t>
      </w:r>
      <w:r w:rsidRPr="00390352">
        <w:rPr>
          <w:rFonts w:ascii="Arial" w:eastAsiaTheme="majorEastAsia" w:hAnsi="Arial" w:cs="Arial"/>
          <w:b/>
          <w:bCs/>
          <w:color w:val="444FE4"/>
          <w:sz w:val="28"/>
          <w:szCs w:val="28"/>
          <w:lang w:eastAsia="en-US"/>
        </w:rPr>
        <w:t>of</w:t>
      </w:r>
      <w:r w:rsidRPr="00390352">
        <w:rPr>
          <w:rFonts w:ascii="Arial" w:eastAsiaTheme="majorEastAsia" w:hAnsi="Arial" w:cs="Arial"/>
          <w:b/>
          <w:bCs/>
          <w:color w:val="444FE4"/>
          <w:spacing w:val="-7"/>
          <w:sz w:val="28"/>
          <w:szCs w:val="28"/>
          <w:lang w:eastAsia="en-US"/>
        </w:rPr>
        <w:t xml:space="preserve"> </w:t>
      </w:r>
      <w:r w:rsidRPr="00390352">
        <w:rPr>
          <w:rFonts w:ascii="Arial" w:eastAsiaTheme="majorEastAsia" w:hAnsi="Arial" w:cs="Arial"/>
          <w:b/>
          <w:bCs/>
          <w:color w:val="444FE4"/>
          <w:sz w:val="28"/>
          <w:szCs w:val="28"/>
          <w:lang w:eastAsia="en-US"/>
        </w:rPr>
        <w:t>Public</w:t>
      </w:r>
      <w:r w:rsidRPr="00390352">
        <w:rPr>
          <w:rFonts w:ascii="Arial" w:eastAsiaTheme="majorEastAsia" w:hAnsi="Arial" w:cs="Arial"/>
          <w:b/>
          <w:bCs/>
          <w:color w:val="444FE4"/>
          <w:spacing w:val="-7"/>
          <w:sz w:val="28"/>
          <w:szCs w:val="28"/>
          <w:lang w:eastAsia="en-US"/>
        </w:rPr>
        <w:t xml:space="preserve"> </w:t>
      </w:r>
      <w:r w:rsidRPr="00390352">
        <w:rPr>
          <w:rFonts w:ascii="Arial" w:eastAsiaTheme="majorEastAsia" w:hAnsi="Arial" w:cs="Arial"/>
          <w:b/>
          <w:bCs/>
          <w:color w:val="444FE4"/>
          <w:sz w:val="28"/>
          <w:szCs w:val="28"/>
          <w:lang w:eastAsia="en-US"/>
        </w:rPr>
        <w:t>Health</w:t>
      </w:r>
      <w:r w:rsidRPr="00390352">
        <w:rPr>
          <w:rFonts w:ascii="Arial" w:eastAsiaTheme="majorEastAsia" w:hAnsi="Arial" w:cs="Arial"/>
          <w:b/>
          <w:bCs/>
          <w:color w:val="444FE4"/>
          <w:spacing w:val="-8"/>
          <w:sz w:val="28"/>
          <w:szCs w:val="28"/>
          <w:lang w:eastAsia="en-US"/>
        </w:rPr>
        <w:t xml:space="preserve"> </w:t>
      </w:r>
      <w:r w:rsidRPr="00390352">
        <w:rPr>
          <w:rFonts w:ascii="Arial" w:eastAsiaTheme="majorEastAsia" w:hAnsi="Arial" w:cs="Arial"/>
          <w:b/>
          <w:bCs/>
          <w:color w:val="444FE4"/>
          <w:sz w:val="28"/>
          <w:szCs w:val="28"/>
          <w:lang w:eastAsia="en-US"/>
        </w:rPr>
        <w:t>Engineering</w:t>
      </w:r>
      <w:r w:rsidRPr="00390352">
        <w:rPr>
          <w:rFonts w:ascii="Arial" w:eastAsiaTheme="majorEastAsia" w:hAnsi="Arial" w:cs="Arial"/>
          <w:b/>
          <w:bCs/>
          <w:color w:val="444FE4"/>
          <w:spacing w:val="-6"/>
          <w:sz w:val="28"/>
          <w:szCs w:val="28"/>
          <w:lang w:eastAsia="en-US"/>
        </w:rPr>
        <w:t xml:space="preserve"> </w:t>
      </w:r>
      <w:r w:rsidRPr="00390352">
        <w:rPr>
          <w:rFonts w:ascii="Arial" w:eastAsiaTheme="majorEastAsia" w:hAnsi="Arial" w:cs="Arial"/>
          <w:b/>
          <w:bCs/>
          <w:color w:val="444FE4"/>
          <w:spacing w:val="-2"/>
          <w:sz w:val="28"/>
          <w:szCs w:val="28"/>
          <w:lang w:eastAsia="en-US"/>
        </w:rPr>
        <w:t>(DPHE</w:t>
      </w:r>
      <w:r w:rsidR="00390352" w:rsidRPr="00390352">
        <w:rPr>
          <w:rFonts w:ascii="Arial" w:eastAsiaTheme="majorEastAsia" w:hAnsi="Arial" w:cs="Arial"/>
          <w:b/>
          <w:bCs/>
          <w:color w:val="444FE4"/>
          <w:spacing w:val="-2"/>
          <w:sz w:val="28"/>
          <w:szCs w:val="28"/>
          <w:lang w:eastAsia="en-US"/>
        </w:rPr>
        <w:t>)</w:t>
      </w:r>
    </w:p>
    <w:p w14:paraId="137DA75A" w14:textId="77777777" w:rsidR="0006473B" w:rsidRDefault="0006473B">
      <w:pPr>
        <w:spacing w:after="120" w:line="264" w:lineRule="auto"/>
        <w:jc w:val="center"/>
        <w:rPr>
          <w:rFonts w:ascii="Arial" w:eastAsiaTheme="minorEastAsia" w:hAnsi="Arial" w:cs="Arial"/>
          <w:sz w:val="20"/>
          <w:szCs w:val="20"/>
          <w:lang w:eastAsia="en-US"/>
        </w:rPr>
        <w:sectPr w:rsidR="0006473B">
          <w:pgSz w:w="11910" w:h="16840"/>
          <w:pgMar w:top="1420" w:right="1260" w:bottom="280" w:left="1240" w:header="720" w:footer="720" w:gutter="0"/>
          <w:cols w:space="720"/>
        </w:sectPr>
      </w:pPr>
    </w:p>
    <w:p w14:paraId="5689E044" w14:textId="77777777" w:rsidR="0006473B" w:rsidRDefault="00000000">
      <w:pPr>
        <w:spacing w:before="251" w:after="120" w:line="264" w:lineRule="auto"/>
        <w:ind w:left="104"/>
        <w:rPr>
          <w:rFonts w:ascii="Arial" w:eastAsiaTheme="minorEastAsia" w:hAnsi="Arial" w:cs="Arial"/>
          <w:b/>
          <w:spacing w:val="-2"/>
          <w:sz w:val="24"/>
          <w:szCs w:val="20"/>
          <w:lang w:eastAsia="en-US"/>
        </w:rPr>
      </w:pPr>
      <w:r>
        <w:rPr>
          <w:rFonts w:ascii="Arial" w:eastAsiaTheme="minorEastAsia" w:hAnsi="Arial" w:cs="Arial"/>
          <w:b/>
          <w:sz w:val="24"/>
          <w:szCs w:val="20"/>
          <w:lang w:eastAsia="en-US"/>
        </w:rPr>
        <w:lastRenderedPageBreak/>
        <w:t>Abbreviation</w:t>
      </w:r>
      <w:r>
        <w:rPr>
          <w:rFonts w:ascii="Arial" w:eastAsiaTheme="minorEastAsia" w:hAnsi="Arial" w:cs="Arial"/>
          <w:b/>
          <w:spacing w:val="-3"/>
          <w:sz w:val="24"/>
          <w:szCs w:val="20"/>
          <w:lang w:eastAsia="en-US"/>
        </w:rPr>
        <w:t xml:space="preserve"> </w:t>
      </w:r>
      <w:r>
        <w:rPr>
          <w:rFonts w:ascii="Arial" w:eastAsiaTheme="minorEastAsia" w:hAnsi="Arial" w:cs="Arial"/>
          <w:b/>
          <w:sz w:val="24"/>
          <w:szCs w:val="20"/>
          <w:lang w:eastAsia="en-US"/>
        </w:rPr>
        <w:t>and</w:t>
      </w:r>
      <w:r>
        <w:rPr>
          <w:rFonts w:ascii="Arial" w:eastAsiaTheme="minorEastAsia" w:hAnsi="Arial" w:cs="Arial"/>
          <w:b/>
          <w:spacing w:val="1"/>
          <w:sz w:val="24"/>
          <w:szCs w:val="20"/>
          <w:lang w:eastAsia="en-US"/>
        </w:rPr>
        <w:t xml:space="preserve"> </w:t>
      </w:r>
      <w:r>
        <w:rPr>
          <w:rFonts w:ascii="Arial" w:eastAsiaTheme="minorEastAsia" w:hAnsi="Arial" w:cs="Arial"/>
          <w:b/>
          <w:spacing w:val="-2"/>
          <w:sz w:val="24"/>
          <w:szCs w:val="20"/>
          <w:lang w:eastAsia="en-US"/>
        </w:rPr>
        <w:t>Acronyms:</w:t>
      </w:r>
    </w:p>
    <w:tbl>
      <w:tblPr>
        <w:tblStyle w:val="GridTable1Light-Accent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44"/>
        <w:gridCol w:w="6571"/>
      </w:tblGrid>
      <w:tr w:rsidR="0006473B" w14:paraId="4FA23140" w14:textId="77777777" w:rsidTr="00390352">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344" w:type="dxa"/>
            <w:tcBorders>
              <w:bottom w:val="none" w:sz="0" w:space="0" w:color="auto"/>
            </w:tcBorders>
          </w:tcPr>
          <w:p w14:paraId="026D6FDE" w14:textId="77777777" w:rsidR="0006473B" w:rsidRPr="00390352" w:rsidRDefault="00000000">
            <w:pPr>
              <w:spacing w:before="46" w:after="120" w:line="264" w:lineRule="auto"/>
              <w:ind w:left="50"/>
              <w:rPr>
                <w:rFonts w:ascii="Arial" w:eastAsiaTheme="minorEastAsia" w:hAnsi="Arial" w:cs="Arial"/>
                <w:b w:val="0"/>
                <w:bCs w:val="0"/>
                <w:spacing w:val="-5"/>
                <w:sz w:val="21"/>
                <w:szCs w:val="20"/>
                <w:lang w:eastAsia="en-US"/>
              </w:rPr>
            </w:pPr>
            <w:r w:rsidRPr="00390352">
              <w:rPr>
                <w:rFonts w:ascii="Arial" w:eastAsiaTheme="minorEastAsia" w:hAnsi="Arial" w:cs="Arial"/>
                <w:b w:val="0"/>
                <w:bCs w:val="0"/>
                <w:spacing w:val="-5"/>
                <w:sz w:val="21"/>
                <w:szCs w:val="20"/>
                <w:lang w:eastAsia="en-US"/>
              </w:rPr>
              <w:t>BBS</w:t>
            </w:r>
          </w:p>
        </w:tc>
        <w:tc>
          <w:tcPr>
            <w:tcW w:w="6571" w:type="dxa"/>
            <w:tcBorders>
              <w:bottom w:val="none" w:sz="0" w:space="0" w:color="auto"/>
            </w:tcBorders>
          </w:tcPr>
          <w:p w14:paraId="3B693EFD" w14:textId="77777777" w:rsidR="0006473B" w:rsidRPr="00390352" w:rsidRDefault="00000000">
            <w:pPr>
              <w:spacing w:before="46" w:after="120" w:line="264" w:lineRule="auto"/>
              <w:ind w:left="461"/>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sz w:val="21"/>
                <w:szCs w:val="20"/>
                <w:lang w:eastAsia="en-US"/>
              </w:rPr>
            </w:pPr>
            <w:r w:rsidRPr="00390352">
              <w:rPr>
                <w:rFonts w:ascii="Arial" w:eastAsiaTheme="minorEastAsia" w:hAnsi="Arial" w:cs="Arial"/>
                <w:b w:val="0"/>
                <w:bCs w:val="0"/>
                <w:sz w:val="21"/>
                <w:szCs w:val="20"/>
                <w:lang w:eastAsia="en-US"/>
              </w:rPr>
              <w:t>Bangladesh</w:t>
            </w:r>
            <w:r w:rsidRPr="00390352">
              <w:rPr>
                <w:rFonts w:ascii="Arial" w:eastAsiaTheme="minorEastAsia" w:hAnsi="Arial" w:cs="Arial"/>
                <w:b w:val="0"/>
                <w:bCs w:val="0"/>
                <w:spacing w:val="-9"/>
                <w:sz w:val="21"/>
                <w:szCs w:val="20"/>
                <w:lang w:eastAsia="en-US"/>
              </w:rPr>
              <w:t xml:space="preserve"> </w:t>
            </w:r>
            <w:r w:rsidRPr="00390352">
              <w:rPr>
                <w:rFonts w:ascii="Arial" w:eastAsiaTheme="minorEastAsia" w:hAnsi="Arial" w:cs="Arial"/>
                <w:b w:val="0"/>
                <w:bCs w:val="0"/>
                <w:sz w:val="21"/>
                <w:szCs w:val="20"/>
                <w:lang w:eastAsia="en-US"/>
              </w:rPr>
              <w:t>Bureau</w:t>
            </w:r>
            <w:r w:rsidRPr="00390352">
              <w:rPr>
                <w:rFonts w:ascii="Arial" w:eastAsiaTheme="minorEastAsia" w:hAnsi="Arial" w:cs="Arial"/>
                <w:b w:val="0"/>
                <w:bCs w:val="0"/>
                <w:spacing w:val="-6"/>
                <w:sz w:val="21"/>
                <w:szCs w:val="20"/>
                <w:lang w:eastAsia="en-US"/>
              </w:rPr>
              <w:t xml:space="preserve"> </w:t>
            </w:r>
            <w:r w:rsidRPr="00390352">
              <w:rPr>
                <w:rFonts w:ascii="Arial" w:eastAsiaTheme="minorEastAsia" w:hAnsi="Arial" w:cs="Arial"/>
                <w:b w:val="0"/>
                <w:bCs w:val="0"/>
                <w:sz w:val="21"/>
                <w:szCs w:val="20"/>
                <w:lang w:eastAsia="en-US"/>
              </w:rPr>
              <w:t>of</w:t>
            </w:r>
            <w:r w:rsidRPr="00390352">
              <w:rPr>
                <w:rFonts w:ascii="Arial" w:eastAsiaTheme="minorEastAsia" w:hAnsi="Arial" w:cs="Arial"/>
                <w:b w:val="0"/>
                <w:bCs w:val="0"/>
                <w:spacing w:val="-5"/>
                <w:sz w:val="21"/>
                <w:szCs w:val="20"/>
                <w:lang w:eastAsia="en-US"/>
              </w:rPr>
              <w:t xml:space="preserve"> </w:t>
            </w:r>
            <w:r w:rsidRPr="00390352">
              <w:rPr>
                <w:rFonts w:ascii="Arial" w:eastAsiaTheme="minorEastAsia" w:hAnsi="Arial" w:cs="Arial"/>
                <w:b w:val="0"/>
                <w:bCs w:val="0"/>
                <w:spacing w:val="-2"/>
                <w:sz w:val="21"/>
                <w:szCs w:val="20"/>
                <w:lang w:eastAsia="en-US"/>
              </w:rPr>
              <w:t>Statistics</w:t>
            </w:r>
          </w:p>
        </w:tc>
      </w:tr>
      <w:tr w:rsidR="0006473B" w14:paraId="7F2D367A" w14:textId="77777777" w:rsidTr="00390352">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1C483DB8" w14:textId="77777777" w:rsidR="0006473B" w:rsidRPr="00390352" w:rsidRDefault="00000000">
            <w:pPr>
              <w:spacing w:before="46" w:after="120" w:line="264" w:lineRule="auto"/>
              <w:ind w:left="50"/>
              <w:rPr>
                <w:rFonts w:ascii="Arial" w:eastAsiaTheme="minorEastAsia" w:hAnsi="Arial" w:cs="Arial"/>
                <w:b w:val="0"/>
                <w:bCs w:val="0"/>
                <w:sz w:val="21"/>
                <w:szCs w:val="20"/>
                <w:lang w:eastAsia="en-US"/>
              </w:rPr>
            </w:pPr>
            <w:r w:rsidRPr="00390352">
              <w:rPr>
                <w:rFonts w:ascii="Arial" w:eastAsiaTheme="minorEastAsia" w:hAnsi="Arial" w:cs="Arial"/>
                <w:b w:val="0"/>
                <w:bCs w:val="0"/>
                <w:spacing w:val="-5"/>
                <w:sz w:val="21"/>
                <w:szCs w:val="20"/>
                <w:lang w:eastAsia="en-US"/>
              </w:rPr>
              <w:t>BD</w:t>
            </w:r>
          </w:p>
        </w:tc>
        <w:tc>
          <w:tcPr>
            <w:tcW w:w="6571" w:type="dxa"/>
          </w:tcPr>
          <w:p w14:paraId="1A746AAD" w14:textId="77777777" w:rsidR="0006473B" w:rsidRPr="00390352"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sidRPr="00390352">
              <w:rPr>
                <w:rFonts w:ascii="Arial" w:eastAsiaTheme="minorEastAsia" w:hAnsi="Arial" w:cs="Arial"/>
                <w:spacing w:val="-2"/>
                <w:sz w:val="21"/>
                <w:szCs w:val="20"/>
                <w:lang w:eastAsia="en-US"/>
              </w:rPr>
              <w:t>Bangladesh</w:t>
            </w:r>
          </w:p>
        </w:tc>
      </w:tr>
      <w:tr w:rsidR="0006473B" w14:paraId="3A7BE5A3" w14:textId="77777777" w:rsidTr="00390352">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048FD90A" w14:textId="77777777" w:rsidR="0006473B" w:rsidRPr="00390352" w:rsidRDefault="00000000">
            <w:pPr>
              <w:spacing w:before="46" w:after="120" w:line="264" w:lineRule="auto"/>
              <w:ind w:left="50"/>
              <w:rPr>
                <w:rFonts w:ascii="Arial" w:eastAsiaTheme="minorEastAsia" w:hAnsi="Arial" w:cs="Arial"/>
                <w:b w:val="0"/>
                <w:bCs w:val="0"/>
                <w:sz w:val="21"/>
                <w:szCs w:val="20"/>
                <w:lang w:eastAsia="en-US"/>
              </w:rPr>
            </w:pPr>
            <w:r w:rsidRPr="00390352">
              <w:rPr>
                <w:rFonts w:ascii="Arial" w:eastAsiaTheme="minorEastAsia" w:hAnsi="Arial" w:cs="Arial"/>
                <w:b w:val="0"/>
                <w:bCs w:val="0"/>
                <w:spacing w:val="-5"/>
                <w:sz w:val="21"/>
                <w:szCs w:val="20"/>
                <w:lang w:eastAsia="en-US"/>
              </w:rPr>
              <w:t>BMD</w:t>
            </w:r>
          </w:p>
        </w:tc>
        <w:tc>
          <w:tcPr>
            <w:tcW w:w="6571" w:type="dxa"/>
          </w:tcPr>
          <w:p w14:paraId="1D860BB5" w14:textId="77777777" w:rsidR="0006473B" w:rsidRPr="00390352"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sidRPr="00390352">
              <w:rPr>
                <w:rFonts w:ascii="Arial" w:eastAsiaTheme="minorEastAsia" w:hAnsi="Arial" w:cs="Arial"/>
                <w:sz w:val="21"/>
                <w:szCs w:val="20"/>
                <w:lang w:eastAsia="en-US"/>
              </w:rPr>
              <w:t>Bangladesh</w:t>
            </w:r>
            <w:r w:rsidRPr="00390352">
              <w:rPr>
                <w:rFonts w:ascii="Arial" w:eastAsiaTheme="minorEastAsia" w:hAnsi="Arial" w:cs="Arial"/>
                <w:spacing w:val="-13"/>
                <w:sz w:val="21"/>
                <w:szCs w:val="20"/>
                <w:lang w:eastAsia="en-US"/>
              </w:rPr>
              <w:t xml:space="preserve"> </w:t>
            </w:r>
            <w:r w:rsidRPr="00390352">
              <w:rPr>
                <w:rFonts w:ascii="Arial" w:eastAsiaTheme="minorEastAsia" w:hAnsi="Arial" w:cs="Arial"/>
                <w:sz w:val="21"/>
                <w:szCs w:val="20"/>
                <w:lang w:eastAsia="en-US"/>
              </w:rPr>
              <w:t>Meteorological</w:t>
            </w:r>
            <w:r w:rsidRPr="00390352">
              <w:rPr>
                <w:rFonts w:ascii="Arial" w:eastAsiaTheme="minorEastAsia" w:hAnsi="Arial" w:cs="Arial"/>
                <w:spacing w:val="-12"/>
                <w:sz w:val="21"/>
                <w:szCs w:val="20"/>
                <w:lang w:eastAsia="en-US"/>
              </w:rPr>
              <w:t xml:space="preserve"> </w:t>
            </w:r>
            <w:r w:rsidRPr="00390352">
              <w:rPr>
                <w:rFonts w:ascii="Arial" w:eastAsiaTheme="minorEastAsia" w:hAnsi="Arial" w:cs="Arial"/>
                <w:spacing w:val="-2"/>
                <w:sz w:val="21"/>
                <w:szCs w:val="20"/>
                <w:lang w:eastAsia="en-US"/>
              </w:rPr>
              <w:t>Department</w:t>
            </w:r>
          </w:p>
        </w:tc>
      </w:tr>
      <w:tr w:rsidR="0006473B" w14:paraId="17AC9346" w14:textId="77777777" w:rsidTr="00390352">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3E25719C" w14:textId="77777777" w:rsidR="0006473B" w:rsidRDefault="00000000">
            <w:pPr>
              <w:spacing w:before="46" w:after="120" w:line="264" w:lineRule="auto"/>
              <w:ind w:left="50"/>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CoC</w:t>
            </w:r>
          </w:p>
        </w:tc>
        <w:tc>
          <w:tcPr>
            <w:tcW w:w="6571" w:type="dxa"/>
          </w:tcPr>
          <w:p w14:paraId="3D844DE1"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Code of Conduct</w:t>
            </w:r>
          </w:p>
        </w:tc>
      </w:tr>
      <w:tr w:rsidR="0006473B" w14:paraId="3F5FE803"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529A926F" w14:textId="77777777" w:rsidR="0006473B" w:rsidRDefault="00000000">
            <w:pPr>
              <w:spacing w:before="46" w:after="120" w:line="264" w:lineRule="auto"/>
              <w:ind w:left="50"/>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CI</w:t>
            </w:r>
          </w:p>
        </w:tc>
        <w:tc>
          <w:tcPr>
            <w:tcW w:w="6571" w:type="dxa"/>
          </w:tcPr>
          <w:p w14:paraId="0EF09A66"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Corrugated Iron</w:t>
            </w:r>
          </w:p>
        </w:tc>
      </w:tr>
      <w:tr w:rsidR="0006473B" w14:paraId="608FE29D"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5D549454"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DC</w:t>
            </w:r>
          </w:p>
        </w:tc>
        <w:tc>
          <w:tcPr>
            <w:tcW w:w="6571" w:type="dxa"/>
          </w:tcPr>
          <w:p w14:paraId="10CB412C"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Deputy</w:t>
            </w:r>
            <w:r>
              <w:rPr>
                <w:rFonts w:ascii="Arial" w:eastAsiaTheme="minorEastAsia" w:hAnsi="Arial" w:cs="Arial"/>
                <w:spacing w:val="-9"/>
                <w:sz w:val="21"/>
                <w:szCs w:val="20"/>
                <w:lang w:eastAsia="en-US"/>
              </w:rPr>
              <w:t xml:space="preserve"> </w:t>
            </w:r>
            <w:r>
              <w:rPr>
                <w:rFonts w:ascii="Arial" w:eastAsiaTheme="minorEastAsia" w:hAnsi="Arial" w:cs="Arial"/>
                <w:spacing w:val="-2"/>
                <w:sz w:val="21"/>
                <w:szCs w:val="20"/>
                <w:lang w:eastAsia="en-US"/>
              </w:rPr>
              <w:t>Commissioner</w:t>
            </w:r>
          </w:p>
        </w:tc>
      </w:tr>
      <w:tr w:rsidR="0006473B" w14:paraId="469A8617"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0AF592A1"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t>DPHE</w:t>
            </w:r>
          </w:p>
        </w:tc>
        <w:tc>
          <w:tcPr>
            <w:tcW w:w="6571" w:type="dxa"/>
          </w:tcPr>
          <w:p w14:paraId="0A06EC0E"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Department</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of</w:t>
            </w:r>
            <w:r>
              <w:rPr>
                <w:rFonts w:ascii="Arial" w:eastAsiaTheme="minorEastAsia" w:hAnsi="Arial" w:cs="Arial"/>
                <w:spacing w:val="-6"/>
                <w:sz w:val="21"/>
                <w:szCs w:val="20"/>
                <w:lang w:eastAsia="en-US"/>
              </w:rPr>
              <w:t xml:space="preserve"> </w:t>
            </w:r>
            <w:r>
              <w:rPr>
                <w:rFonts w:ascii="Arial" w:eastAsiaTheme="minorEastAsia" w:hAnsi="Arial" w:cs="Arial"/>
                <w:sz w:val="21"/>
                <w:szCs w:val="20"/>
                <w:lang w:eastAsia="en-US"/>
              </w:rPr>
              <w:t>Public</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Health</w:t>
            </w:r>
            <w:r>
              <w:rPr>
                <w:rFonts w:ascii="Arial" w:eastAsiaTheme="minorEastAsia" w:hAnsi="Arial" w:cs="Arial"/>
                <w:spacing w:val="-7"/>
                <w:sz w:val="21"/>
                <w:szCs w:val="20"/>
                <w:lang w:eastAsia="en-US"/>
              </w:rPr>
              <w:t xml:space="preserve"> </w:t>
            </w:r>
            <w:r>
              <w:rPr>
                <w:rFonts w:ascii="Arial" w:eastAsiaTheme="minorEastAsia" w:hAnsi="Arial" w:cs="Arial"/>
                <w:spacing w:val="-2"/>
                <w:sz w:val="21"/>
                <w:szCs w:val="20"/>
                <w:lang w:eastAsia="en-US"/>
              </w:rPr>
              <w:t>Engineering</w:t>
            </w:r>
          </w:p>
        </w:tc>
      </w:tr>
      <w:tr w:rsidR="0006473B" w14:paraId="53BC0FB8"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3116F241" w14:textId="77777777" w:rsidR="0006473B" w:rsidRDefault="00000000">
            <w:pPr>
              <w:spacing w:before="46" w:after="120" w:line="264" w:lineRule="auto"/>
              <w:ind w:left="50"/>
              <w:rPr>
                <w:rFonts w:ascii="Arial" w:eastAsiaTheme="minorEastAsia" w:hAnsi="Arial" w:cs="Arial"/>
                <w:b w:val="0"/>
                <w:bCs w:val="0"/>
                <w:spacing w:val="-4"/>
                <w:sz w:val="21"/>
                <w:szCs w:val="20"/>
                <w:lang w:eastAsia="en-US"/>
              </w:rPr>
            </w:pPr>
            <w:r>
              <w:rPr>
                <w:rFonts w:ascii="Arial" w:eastAsiaTheme="minorEastAsia" w:hAnsi="Arial" w:cs="Arial"/>
                <w:spacing w:val="-4"/>
                <w:sz w:val="21"/>
                <w:szCs w:val="20"/>
                <w:lang w:eastAsia="en-US"/>
              </w:rPr>
              <w:t>Dia.</w:t>
            </w:r>
          </w:p>
        </w:tc>
        <w:tc>
          <w:tcPr>
            <w:tcW w:w="6571" w:type="dxa"/>
          </w:tcPr>
          <w:p w14:paraId="58586F8B"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Diameter</w:t>
            </w:r>
          </w:p>
        </w:tc>
      </w:tr>
      <w:tr w:rsidR="0006473B" w14:paraId="75029948"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70B3F915"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DRP</w:t>
            </w:r>
          </w:p>
        </w:tc>
        <w:tc>
          <w:tcPr>
            <w:tcW w:w="6571" w:type="dxa"/>
          </w:tcPr>
          <w:p w14:paraId="43678268"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Displaced</w:t>
            </w:r>
            <w:r>
              <w:rPr>
                <w:rFonts w:ascii="Arial" w:eastAsiaTheme="minorEastAsia" w:hAnsi="Arial" w:cs="Arial"/>
                <w:spacing w:val="-11"/>
                <w:sz w:val="21"/>
                <w:szCs w:val="20"/>
                <w:lang w:eastAsia="en-US"/>
              </w:rPr>
              <w:t xml:space="preserve"> </w:t>
            </w:r>
            <w:r>
              <w:rPr>
                <w:rFonts w:ascii="Arial" w:eastAsiaTheme="minorEastAsia" w:hAnsi="Arial" w:cs="Arial"/>
                <w:sz w:val="21"/>
                <w:szCs w:val="20"/>
                <w:lang w:eastAsia="en-US"/>
              </w:rPr>
              <w:t>Rohingya</w:t>
            </w:r>
            <w:r>
              <w:rPr>
                <w:rFonts w:ascii="Arial" w:eastAsiaTheme="minorEastAsia" w:hAnsi="Arial" w:cs="Arial"/>
                <w:spacing w:val="-10"/>
                <w:sz w:val="21"/>
                <w:szCs w:val="20"/>
                <w:lang w:eastAsia="en-US"/>
              </w:rPr>
              <w:t xml:space="preserve"> </w:t>
            </w:r>
            <w:r>
              <w:rPr>
                <w:rFonts w:ascii="Arial" w:eastAsiaTheme="minorEastAsia" w:hAnsi="Arial" w:cs="Arial"/>
                <w:spacing w:val="-2"/>
                <w:sz w:val="21"/>
                <w:szCs w:val="20"/>
                <w:lang w:eastAsia="en-US"/>
              </w:rPr>
              <w:t>Population</w:t>
            </w:r>
          </w:p>
        </w:tc>
      </w:tr>
      <w:tr w:rsidR="0006473B" w14:paraId="26CF7794"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7FBF669F"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EE</w:t>
            </w:r>
          </w:p>
        </w:tc>
        <w:tc>
          <w:tcPr>
            <w:tcW w:w="6571" w:type="dxa"/>
          </w:tcPr>
          <w:p w14:paraId="6CD0F18C"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Executive</w:t>
            </w:r>
            <w:r>
              <w:rPr>
                <w:rFonts w:ascii="Arial" w:eastAsiaTheme="minorEastAsia" w:hAnsi="Arial" w:cs="Arial"/>
                <w:spacing w:val="-8"/>
                <w:sz w:val="21"/>
                <w:szCs w:val="20"/>
                <w:lang w:eastAsia="en-US"/>
              </w:rPr>
              <w:t xml:space="preserve"> </w:t>
            </w:r>
            <w:r>
              <w:rPr>
                <w:rFonts w:ascii="Arial" w:eastAsiaTheme="minorEastAsia" w:hAnsi="Arial" w:cs="Arial"/>
                <w:spacing w:val="-2"/>
                <w:sz w:val="21"/>
                <w:szCs w:val="20"/>
                <w:lang w:eastAsia="en-US"/>
              </w:rPr>
              <w:t>Engineer</w:t>
            </w:r>
          </w:p>
        </w:tc>
      </w:tr>
      <w:tr w:rsidR="0006473B" w14:paraId="3868E132"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002B3C04"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2"/>
                <w:sz w:val="21"/>
                <w:szCs w:val="20"/>
                <w:lang w:eastAsia="en-US"/>
              </w:rPr>
              <w:t>HELP</w:t>
            </w:r>
          </w:p>
        </w:tc>
        <w:tc>
          <w:tcPr>
            <w:tcW w:w="6571" w:type="dxa"/>
          </w:tcPr>
          <w:p w14:paraId="15AA115D" w14:textId="77777777" w:rsidR="0006473B" w:rsidRDefault="00000000">
            <w:pPr>
              <w:tabs>
                <w:tab w:val="left" w:pos="435"/>
              </w:tabs>
              <w:cnfStyle w:val="000000000000" w:firstRow="0" w:lastRow="0" w:firstColumn="0" w:lastColumn="0" w:oddVBand="0" w:evenVBand="0" w:oddHBand="0" w:evenHBand="0" w:firstRowFirstColumn="0" w:firstRowLastColumn="0" w:lastRowFirstColumn="0" w:lastRowLastColumn="0"/>
              <w:rPr>
                <w:rFonts w:cs="Arial"/>
                <w:b/>
                <w:color w:val="00B0F0"/>
                <w:sz w:val="24"/>
                <w:szCs w:val="24"/>
              </w:rPr>
            </w:pPr>
            <w:r>
              <w:rPr>
                <w:rFonts w:cs="Arial"/>
                <w:sz w:val="24"/>
                <w:szCs w:val="24"/>
              </w:rPr>
              <w:t xml:space="preserve">        Host and Rohingya Enhancement of Lives Project (</w:t>
            </w:r>
            <w:proofErr w:type="spellStart"/>
            <w:r>
              <w:rPr>
                <w:rFonts w:cs="Arial"/>
                <w:sz w:val="24"/>
                <w:szCs w:val="24"/>
              </w:rPr>
              <w:t>GoB</w:t>
            </w:r>
            <w:proofErr w:type="spellEnd"/>
            <w:r>
              <w:rPr>
                <w:rFonts w:cs="Arial"/>
                <w:sz w:val="24"/>
                <w:szCs w:val="24"/>
              </w:rPr>
              <w:t>-WB</w:t>
            </w:r>
            <w:r>
              <w:rPr>
                <w:rFonts w:cs="Arial"/>
                <w:b/>
                <w:bCs/>
                <w:color w:val="00B0F0"/>
                <w:sz w:val="24"/>
                <w:szCs w:val="24"/>
              </w:rPr>
              <w:t>)</w:t>
            </w:r>
          </w:p>
        </w:tc>
      </w:tr>
      <w:tr w:rsidR="0006473B" w14:paraId="20C3FB3D"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2A941D27"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ERP</w:t>
            </w:r>
          </w:p>
        </w:tc>
        <w:tc>
          <w:tcPr>
            <w:tcW w:w="6571" w:type="dxa"/>
          </w:tcPr>
          <w:p w14:paraId="0F2F32FE" w14:textId="77777777" w:rsidR="0006473B" w:rsidRDefault="00000000">
            <w:pPr>
              <w:spacing w:before="46" w:after="120" w:line="264" w:lineRule="auto"/>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 xml:space="preserve">        Emergency</w:t>
            </w:r>
            <w:r>
              <w:rPr>
                <w:rFonts w:ascii="Arial" w:eastAsiaTheme="minorEastAsia" w:hAnsi="Arial" w:cs="Arial"/>
                <w:spacing w:val="-10"/>
                <w:sz w:val="21"/>
                <w:szCs w:val="20"/>
                <w:lang w:eastAsia="en-US"/>
              </w:rPr>
              <w:t xml:space="preserve"> </w:t>
            </w:r>
            <w:r>
              <w:rPr>
                <w:rFonts w:ascii="Arial" w:eastAsiaTheme="minorEastAsia" w:hAnsi="Arial" w:cs="Arial"/>
                <w:sz w:val="21"/>
                <w:szCs w:val="20"/>
                <w:lang w:eastAsia="en-US"/>
              </w:rPr>
              <w:t>Response</w:t>
            </w:r>
            <w:r>
              <w:rPr>
                <w:rFonts w:ascii="Arial" w:eastAsiaTheme="minorEastAsia" w:hAnsi="Arial" w:cs="Arial"/>
                <w:spacing w:val="-8"/>
                <w:sz w:val="21"/>
                <w:szCs w:val="20"/>
                <w:lang w:eastAsia="en-US"/>
              </w:rPr>
              <w:t xml:space="preserve"> </w:t>
            </w:r>
            <w:r>
              <w:rPr>
                <w:rFonts w:ascii="Arial" w:eastAsiaTheme="minorEastAsia" w:hAnsi="Arial" w:cs="Arial"/>
                <w:spacing w:val="-4"/>
                <w:sz w:val="21"/>
                <w:szCs w:val="20"/>
                <w:lang w:eastAsia="en-US"/>
              </w:rPr>
              <w:t>Plan</w:t>
            </w:r>
          </w:p>
        </w:tc>
      </w:tr>
      <w:tr w:rsidR="0006473B" w14:paraId="52A744D9"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198A1925" w14:textId="77777777" w:rsidR="0006473B" w:rsidRDefault="00000000">
            <w:pPr>
              <w:spacing w:before="46" w:after="120" w:line="264" w:lineRule="auto"/>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E&amp;S</w:t>
            </w:r>
          </w:p>
        </w:tc>
        <w:tc>
          <w:tcPr>
            <w:tcW w:w="6571" w:type="dxa"/>
          </w:tcPr>
          <w:p w14:paraId="61F36CF1"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Environmental</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&amp;</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Social</w:t>
            </w:r>
          </w:p>
        </w:tc>
      </w:tr>
      <w:tr w:rsidR="0006473B" w14:paraId="1F785BF3"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760916DD" w14:textId="77777777" w:rsidR="0006473B" w:rsidRDefault="00000000">
            <w:pPr>
              <w:spacing w:before="46" w:after="120" w:line="264" w:lineRule="auto"/>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ESS</w:t>
            </w:r>
          </w:p>
        </w:tc>
        <w:tc>
          <w:tcPr>
            <w:tcW w:w="6571" w:type="dxa"/>
          </w:tcPr>
          <w:p w14:paraId="55BF1AEA"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Environmental</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&amp;</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 xml:space="preserve">Social Standard </w:t>
            </w:r>
          </w:p>
        </w:tc>
      </w:tr>
      <w:tr w:rsidR="0006473B" w14:paraId="0757D169"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676C440E"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t>ESMF</w:t>
            </w:r>
          </w:p>
        </w:tc>
        <w:tc>
          <w:tcPr>
            <w:tcW w:w="6571" w:type="dxa"/>
          </w:tcPr>
          <w:p w14:paraId="3F7BB191"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Environmental</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&amp;</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Social</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Management</w:t>
            </w:r>
            <w:r>
              <w:rPr>
                <w:rFonts w:ascii="Arial" w:eastAsiaTheme="minorEastAsia" w:hAnsi="Arial" w:cs="Arial"/>
                <w:spacing w:val="-9"/>
                <w:sz w:val="21"/>
                <w:szCs w:val="20"/>
                <w:lang w:eastAsia="en-US"/>
              </w:rPr>
              <w:t xml:space="preserve"> </w:t>
            </w:r>
            <w:r>
              <w:rPr>
                <w:rFonts w:ascii="Arial" w:eastAsiaTheme="minorEastAsia" w:hAnsi="Arial" w:cs="Arial"/>
                <w:spacing w:val="-2"/>
                <w:sz w:val="21"/>
                <w:szCs w:val="20"/>
                <w:lang w:eastAsia="en-US"/>
              </w:rPr>
              <w:t>Framework</w:t>
            </w:r>
          </w:p>
        </w:tc>
      </w:tr>
      <w:tr w:rsidR="0006473B" w14:paraId="6DC86795" w14:textId="77777777" w:rsidTr="0006473B">
        <w:trPr>
          <w:trHeight w:val="277"/>
        </w:trPr>
        <w:tc>
          <w:tcPr>
            <w:cnfStyle w:val="001000000000" w:firstRow="0" w:lastRow="0" w:firstColumn="1" w:lastColumn="0" w:oddVBand="0" w:evenVBand="0" w:oddHBand="0" w:evenHBand="0" w:firstRowFirstColumn="0" w:firstRowLastColumn="0" w:lastRowFirstColumn="0" w:lastRowLastColumn="0"/>
            <w:tcW w:w="1344" w:type="dxa"/>
          </w:tcPr>
          <w:p w14:paraId="4F09526E" w14:textId="77777777" w:rsidR="0006473B" w:rsidRDefault="00000000">
            <w:pPr>
              <w:spacing w:before="48" w:after="120" w:line="264" w:lineRule="auto"/>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t>ESMP</w:t>
            </w:r>
          </w:p>
        </w:tc>
        <w:tc>
          <w:tcPr>
            <w:tcW w:w="6571" w:type="dxa"/>
          </w:tcPr>
          <w:p w14:paraId="33AC2306" w14:textId="77777777" w:rsidR="0006473B" w:rsidRDefault="00000000">
            <w:pPr>
              <w:spacing w:before="48"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Environmental</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and</w:t>
            </w:r>
            <w:r>
              <w:rPr>
                <w:rFonts w:ascii="Arial" w:eastAsiaTheme="minorEastAsia" w:hAnsi="Arial" w:cs="Arial"/>
                <w:spacing w:val="-10"/>
                <w:sz w:val="21"/>
                <w:szCs w:val="20"/>
                <w:lang w:eastAsia="en-US"/>
              </w:rPr>
              <w:t xml:space="preserve"> </w:t>
            </w:r>
            <w:r>
              <w:rPr>
                <w:rFonts w:ascii="Arial" w:eastAsiaTheme="minorEastAsia" w:hAnsi="Arial" w:cs="Arial"/>
                <w:sz w:val="21"/>
                <w:szCs w:val="20"/>
                <w:lang w:eastAsia="en-US"/>
              </w:rPr>
              <w:t>Social</w:t>
            </w:r>
            <w:r>
              <w:rPr>
                <w:rFonts w:ascii="Arial" w:eastAsiaTheme="minorEastAsia" w:hAnsi="Arial" w:cs="Arial"/>
                <w:spacing w:val="-7"/>
                <w:sz w:val="21"/>
                <w:szCs w:val="20"/>
                <w:lang w:eastAsia="en-US"/>
              </w:rPr>
              <w:t xml:space="preserve"> </w:t>
            </w:r>
            <w:r>
              <w:rPr>
                <w:rFonts w:ascii="Arial" w:eastAsiaTheme="minorEastAsia" w:hAnsi="Arial" w:cs="Arial"/>
                <w:sz w:val="21"/>
                <w:szCs w:val="20"/>
                <w:lang w:eastAsia="en-US"/>
              </w:rPr>
              <w:t>Management</w:t>
            </w:r>
            <w:r>
              <w:rPr>
                <w:rFonts w:ascii="Arial" w:eastAsiaTheme="minorEastAsia" w:hAnsi="Arial" w:cs="Arial"/>
                <w:spacing w:val="-9"/>
                <w:sz w:val="21"/>
                <w:szCs w:val="20"/>
                <w:lang w:eastAsia="en-US"/>
              </w:rPr>
              <w:t xml:space="preserve"> </w:t>
            </w:r>
            <w:r>
              <w:rPr>
                <w:rFonts w:ascii="Arial" w:eastAsiaTheme="minorEastAsia" w:hAnsi="Arial" w:cs="Arial"/>
                <w:spacing w:val="-4"/>
                <w:sz w:val="21"/>
                <w:szCs w:val="20"/>
                <w:lang w:eastAsia="en-US"/>
              </w:rPr>
              <w:t>Plan</w:t>
            </w:r>
          </w:p>
        </w:tc>
      </w:tr>
      <w:tr w:rsidR="0006473B" w14:paraId="45C9ECEE"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3C3AA721"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FGD</w:t>
            </w:r>
          </w:p>
        </w:tc>
        <w:tc>
          <w:tcPr>
            <w:tcW w:w="6571" w:type="dxa"/>
          </w:tcPr>
          <w:p w14:paraId="312A7B53"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pacing w:val="-2"/>
                <w:sz w:val="21"/>
                <w:szCs w:val="20"/>
                <w:lang w:eastAsia="en-US"/>
              </w:rPr>
              <w:t xml:space="preserve">Focal Group Discussion </w:t>
            </w:r>
          </w:p>
        </w:tc>
      </w:tr>
      <w:tr w:rsidR="0006473B" w14:paraId="0C0117EB"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6E932EC4"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GBV</w:t>
            </w:r>
          </w:p>
        </w:tc>
        <w:tc>
          <w:tcPr>
            <w:tcW w:w="6571" w:type="dxa"/>
          </w:tcPr>
          <w:p w14:paraId="1F75F9E9"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Gender-Based</w:t>
            </w:r>
            <w:r>
              <w:rPr>
                <w:rFonts w:ascii="Arial" w:eastAsiaTheme="minorEastAsia" w:hAnsi="Arial" w:cs="Arial"/>
                <w:spacing w:val="-14"/>
                <w:sz w:val="21"/>
                <w:szCs w:val="20"/>
                <w:lang w:eastAsia="en-US"/>
              </w:rPr>
              <w:t xml:space="preserve"> </w:t>
            </w:r>
            <w:r>
              <w:rPr>
                <w:rFonts w:ascii="Arial" w:eastAsiaTheme="minorEastAsia" w:hAnsi="Arial" w:cs="Arial"/>
                <w:spacing w:val="-2"/>
                <w:sz w:val="21"/>
                <w:szCs w:val="20"/>
                <w:lang w:eastAsia="en-US"/>
              </w:rPr>
              <w:t>Violence</w:t>
            </w:r>
          </w:p>
        </w:tc>
      </w:tr>
      <w:tr w:rsidR="0006473B" w14:paraId="72C3E02E"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20FF55A9" w14:textId="77777777" w:rsidR="0006473B" w:rsidRDefault="00000000">
            <w:pPr>
              <w:spacing w:before="46" w:after="120" w:line="264" w:lineRule="auto"/>
              <w:rPr>
                <w:rFonts w:ascii="Arial" w:eastAsiaTheme="minorEastAsia" w:hAnsi="Arial" w:cs="Arial"/>
                <w:b w:val="0"/>
                <w:bCs w:val="0"/>
                <w:sz w:val="21"/>
                <w:szCs w:val="20"/>
                <w:lang w:eastAsia="en-US"/>
              </w:rPr>
            </w:pPr>
            <w:proofErr w:type="spellStart"/>
            <w:r>
              <w:rPr>
                <w:rFonts w:ascii="Arial" w:eastAsiaTheme="minorEastAsia" w:hAnsi="Arial" w:cs="Arial"/>
                <w:spacing w:val="-5"/>
                <w:sz w:val="21"/>
                <w:szCs w:val="20"/>
                <w:lang w:eastAsia="en-US"/>
              </w:rPr>
              <w:t>GoB</w:t>
            </w:r>
            <w:proofErr w:type="spellEnd"/>
          </w:p>
        </w:tc>
        <w:tc>
          <w:tcPr>
            <w:tcW w:w="6571" w:type="dxa"/>
          </w:tcPr>
          <w:p w14:paraId="7E85EC36"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Government</w:t>
            </w:r>
            <w:r>
              <w:rPr>
                <w:rFonts w:ascii="Arial" w:eastAsiaTheme="minorEastAsia" w:hAnsi="Arial" w:cs="Arial"/>
                <w:spacing w:val="-7"/>
                <w:sz w:val="21"/>
                <w:szCs w:val="20"/>
                <w:lang w:eastAsia="en-US"/>
              </w:rPr>
              <w:t xml:space="preserve"> </w:t>
            </w:r>
            <w:r>
              <w:rPr>
                <w:rFonts w:ascii="Arial" w:eastAsiaTheme="minorEastAsia" w:hAnsi="Arial" w:cs="Arial"/>
                <w:sz w:val="21"/>
                <w:szCs w:val="20"/>
                <w:lang w:eastAsia="en-US"/>
              </w:rPr>
              <w:t>of</w:t>
            </w:r>
            <w:r>
              <w:rPr>
                <w:rFonts w:ascii="Arial" w:eastAsiaTheme="minorEastAsia" w:hAnsi="Arial" w:cs="Arial"/>
                <w:spacing w:val="-5"/>
                <w:sz w:val="21"/>
                <w:szCs w:val="20"/>
                <w:lang w:eastAsia="en-US"/>
              </w:rPr>
              <w:t xml:space="preserve"> </w:t>
            </w:r>
            <w:r>
              <w:rPr>
                <w:rFonts w:ascii="Arial" w:eastAsiaTheme="minorEastAsia" w:hAnsi="Arial" w:cs="Arial"/>
                <w:sz w:val="21"/>
                <w:szCs w:val="20"/>
                <w:lang w:eastAsia="en-US"/>
              </w:rPr>
              <w:t>The</w:t>
            </w:r>
            <w:r>
              <w:rPr>
                <w:rFonts w:ascii="Arial" w:eastAsiaTheme="minorEastAsia" w:hAnsi="Arial" w:cs="Arial"/>
                <w:spacing w:val="-6"/>
                <w:sz w:val="21"/>
                <w:szCs w:val="20"/>
                <w:lang w:eastAsia="en-US"/>
              </w:rPr>
              <w:t xml:space="preserve"> </w:t>
            </w:r>
            <w:r>
              <w:rPr>
                <w:rFonts w:ascii="Arial" w:eastAsiaTheme="minorEastAsia" w:hAnsi="Arial" w:cs="Arial"/>
                <w:sz w:val="21"/>
                <w:szCs w:val="20"/>
                <w:lang w:eastAsia="en-US"/>
              </w:rPr>
              <w:t>People’s</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Republic</w:t>
            </w:r>
            <w:r>
              <w:rPr>
                <w:rFonts w:ascii="Arial" w:eastAsiaTheme="minorEastAsia" w:hAnsi="Arial" w:cs="Arial"/>
                <w:spacing w:val="-6"/>
                <w:sz w:val="21"/>
                <w:szCs w:val="20"/>
                <w:lang w:eastAsia="en-US"/>
              </w:rPr>
              <w:t xml:space="preserve"> </w:t>
            </w:r>
            <w:r>
              <w:rPr>
                <w:rFonts w:ascii="Arial" w:eastAsiaTheme="minorEastAsia" w:hAnsi="Arial" w:cs="Arial"/>
                <w:sz w:val="21"/>
                <w:szCs w:val="20"/>
                <w:lang w:eastAsia="en-US"/>
              </w:rPr>
              <w:t>of</w:t>
            </w:r>
            <w:r>
              <w:rPr>
                <w:rFonts w:ascii="Arial" w:eastAsiaTheme="minorEastAsia" w:hAnsi="Arial" w:cs="Arial"/>
                <w:spacing w:val="-4"/>
                <w:sz w:val="21"/>
                <w:szCs w:val="20"/>
                <w:lang w:eastAsia="en-US"/>
              </w:rPr>
              <w:t xml:space="preserve"> </w:t>
            </w:r>
            <w:r>
              <w:rPr>
                <w:rFonts w:ascii="Arial" w:eastAsiaTheme="minorEastAsia" w:hAnsi="Arial" w:cs="Arial"/>
                <w:spacing w:val="-2"/>
                <w:sz w:val="21"/>
                <w:szCs w:val="20"/>
                <w:lang w:eastAsia="en-US"/>
              </w:rPr>
              <w:t>Bangladesh</w:t>
            </w:r>
          </w:p>
        </w:tc>
      </w:tr>
      <w:tr w:rsidR="0006473B" w14:paraId="1FC50008"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5F7C3B9F"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GRC</w:t>
            </w:r>
          </w:p>
        </w:tc>
        <w:tc>
          <w:tcPr>
            <w:tcW w:w="6571" w:type="dxa"/>
          </w:tcPr>
          <w:p w14:paraId="3C0826CB"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Grievance</w:t>
            </w:r>
            <w:r>
              <w:rPr>
                <w:rFonts w:ascii="Arial" w:eastAsiaTheme="minorEastAsia" w:hAnsi="Arial" w:cs="Arial"/>
                <w:spacing w:val="-10"/>
                <w:sz w:val="21"/>
                <w:szCs w:val="20"/>
                <w:lang w:eastAsia="en-US"/>
              </w:rPr>
              <w:t xml:space="preserve"> </w:t>
            </w:r>
            <w:r>
              <w:rPr>
                <w:rFonts w:ascii="Arial" w:eastAsiaTheme="minorEastAsia" w:hAnsi="Arial" w:cs="Arial"/>
                <w:sz w:val="21"/>
                <w:szCs w:val="20"/>
                <w:lang w:eastAsia="en-US"/>
              </w:rPr>
              <w:t>Redress</w:t>
            </w:r>
            <w:r>
              <w:rPr>
                <w:rFonts w:ascii="Arial" w:eastAsiaTheme="minorEastAsia" w:hAnsi="Arial" w:cs="Arial"/>
                <w:spacing w:val="-9"/>
                <w:sz w:val="21"/>
                <w:szCs w:val="20"/>
                <w:lang w:eastAsia="en-US"/>
              </w:rPr>
              <w:t xml:space="preserve"> </w:t>
            </w:r>
            <w:r>
              <w:rPr>
                <w:rFonts w:ascii="Arial" w:eastAsiaTheme="minorEastAsia" w:hAnsi="Arial" w:cs="Arial"/>
                <w:spacing w:val="-2"/>
                <w:sz w:val="21"/>
                <w:szCs w:val="20"/>
                <w:lang w:eastAsia="en-US"/>
              </w:rPr>
              <w:t>Committee</w:t>
            </w:r>
          </w:p>
        </w:tc>
      </w:tr>
      <w:tr w:rsidR="0006473B" w14:paraId="3C28089C"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639EF4EB"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GRM</w:t>
            </w:r>
          </w:p>
        </w:tc>
        <w:tc>
          <w:tcPr>
            <w:tcW w:w="6571" w:type="dxa"/>
          </w:tcPr>
          <w:p w14:paraId="6426B62F"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Grievance</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Redress</w:t>
            </w:r>
            <w:r>
              <w:rPr>
                <w:rFonts w:ascii="Arial" w:eastAsiaTheme="minorEastAsia" w:hAnsi="Arial" w:cs="Arial"/>
                <w:spacing w:val="-7"/>
                <w:sz w:val="21"/>
                <w:szCs w:val="20"/>
                <w:lang w:eastAsia="en-US"/>
              </w:rPr>
              <w:t xml:space="preserve"> </w:t>
            </w:r>
            <w:r>
              <w:rPr>
                <w:rFonts w:ascii="Arial" w:eastAsiaTheme="minorEastAsia" w:hAnsi="Arial" w:cs="Arial"/>
                <w:spacing w:val="-2"/>
                <w:sz w:val="21"/>
                <w:szCs w:val="20"/>
                <w:lang w:eastAsia="en-US"/>
              </w:rPr>
              <w:t>Mechanism</w:t>
            </w:r>
          </w:p>
        </w:tc>
      </w:tr>
      <w:tr w:rsidR="0006473B" w14:paraId="1EC1E995"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66DF12D9" w14:textId="77777777" w:rsidR="0006473B" w:rsidRDefault="00000000">
            <w:pPr>
              <w:spacing w:before="46" w:after="120" w:line="264" w:lineRule="auto"/>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HC</w:t>
            </w:r>
          </w:p>
        </w:tc>
        <w:tc>
          <w:tcPr>
            <w:tcW w:w="6571" w:type="dxa"/>
          </w:tcPr>
          <w:p w14:paraId="16E3084B"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Host Community</w:t>
            </w:r>
          </w:p>
        </w:tc>
      </w:tr>
      <w:tr w:rsidR="0006473B" w14:paraId="13D47CD7"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102AC5C9" w14:textId="77777777" w:rsidR="0006473B" w:rsidRDefault="00000000">
            <w:pPr>
              <w:spacing w:before="46" w:after="120" w:line="264" w:lineRule="auto"/>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HELP</w:t>
            </w:r>
          </w:p>
        </w:tc>
        <w:tc>
          <w:tcPr>
            <w:tcW w:w="6571" w:type="dxa"/>
          </w:tcPr>
          <w:p w14:paraId="53F25C87"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 xml:space="preserve">Host and Rohingya Enhancement of Lives Project </w:t>
            </w:r>
          </w:p>
        </w:tc>
      </w:tr>
      <w:tr w:rsidR="0006473B" w14:paraId="5E316510"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59C5F6C1"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HH</w:t>
            </w:r>
          </w:p>
        </w:tc>
        <w:tc>
          <w:tcPr>
            <w:tcW w:w="6571" w:type="dxa"/>
          </w:tcPr>
          <w:p w14:paraId="1A98423A"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Household</w:t>
            </w:r>
          </w:p>
        </w:tc>
      </w:tr>
      <w:tr w:rsidR="0006473B" w14:paraId="5B54B5F9"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27FF0748" w14:textId="77777777" w:rsidR="0006473B" w:rsidRDefault="00000000">
            <w:pPr>
              <w:spacing w:before="46" w:after="120" w:line="264" w:lineRule="auto"/>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HBB</w:t>
            </w:r>
          </w:p>
        </w:tc>
        <w:tc>
          <w:tcPr>
            <w:tcW w:w="6571" w:type="dxa"/>
          </w:tcPr>
          <w:p w14:paraId="7DC72148"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Herringbone Bond</w:t>
            </w:r>
          </w:p>
        </w:tc>
      </w:tr>
      <w:tr w:rsidR="0006473B" w14:paraId="6C86BB3E"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5BD6042C"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t>HDPE</w:t>
            </w:r>
          </w:p>
        </w:tc>
        <w:tc>
          <w:tcPr>
            <w:tcW w:w="6571" w:type="dxa"/>
          </w:tcPr>
          <w:p w14:paraId="3C6AE958"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High-</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Density</w:t>
            </w:r>
            <w:r>
              <w:rPr>
                <w:rFonts w:ascii="Arial" w:eastAsiaTheme="minorEastAsia" w:hAnsi="Arial" w:cs="Arial"/>
                <w:spacing w:val="-7"/>
                <w:sz w:val="21"/>
                <w:szCs w:val="20"/>
                <w:lang w:eastAsia="en-US"/>
              </w:rPr>
              <w:t xml:space="preserve"> </w:t>
            </w:r>
            <w:r>
              <w:rPr>
                <w:rFonts w:ascii="Arial" w:eastAsiaTheme="minorEastAsia" w:hAnsi="Arial" w:cs="Arial"/>
                <w:spacing w:val="-2"/>
                <w:sz w:val="21"/>
                <w:szCs w:val="20"/>
                <w:lang w:eastAsia="en-US"/>
              </w:rPr>
              <w:t>Polyethylene</w:t>
            </w:r>
          </w:p>
        </w:tc>
      </w:tr>
      <w:tr w:rsidR="0006473B" w14:paraId="19795F4E"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07CA3768" w14:textId="77777777" w:rsidR="0006473B" w:rsidRDefault="00000000">
            <w:pPr>
              <w:spacing w:before="47" w:after="120" w:line="264" w:lineRule="auto"/>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IEF</w:t>
            </w:r>
          </w:p>
        </w:tc>
        <w:tc>
          <w:tcPr>
            <w:tcW w:w="6571" w:type="dxa"/>
          </w:tcPr>
          <w:p w14:paraId="73BC4A40" w14:textId="77777777" w:rsidR="0006473B" w:rsidRDefault="00000000">
            <w:pPr>
              <w:spacing w:before="47"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Important</w:t>
            </w:r>
            <w:r>
              <w:rPr>
                <w:rFonts w:ascii="Arial" w:eastAsiaTheme="minorEastAsia" w:hAnsi="Arial" w:cs="Arial"/>
                <w:spacing w:val="-12"/>
                <w:sz w:val="21"/>
                <w:szCs w:val="20"/>
                <w:lang w:eastAsia="en-US"/>
              </w:rPr>
              <w:t xml:space="preserve"> </w:t>
            </w:r>
            <w:r>
              <w:rPr>
                <w:rFonts w:ascii="Arial" w:eastAsiaTheme="minorEastAsia" w:hAnsi="Arial" w:cs="Arial"/>
                <w:sz w:val="21"/>
                <w:szCs w:val="20"/>
                <w:lang w:eastAsia="en-US"/>
              </w:rPr>
              <w:t>Environmental</w:t>
            </w:r>
            <w:r>
              <w:rPr>
                <w:rFonts w:ascii="Arial" w:eastAsiaTheme="minorEastAsia" w:hAnsi="Arial" w:cs="Arial"/>
                <w:spacing w:val="-9"/>
                <w:sz w:val="21"/>
                <w:szCs w:val="20"/>
                <w:lang w:eastAsia="en-US"/>
              </w:rPr>
              <w:t xml:space="preserve"> </w:t>
            </w:r>
            <w:r>
              <w:rPr>
                <w:rFonts w:ascii="Arial" w:eastAsiaTheme="minorEastAsia" w:hAnsi="Arial" w:cs="Arial"/>
                <w:spacing w:val="-2"/>
                <w:sz w:val="21"/>
                <w:szCs w:val="20"/>
                <w:lang w:eastAsia="en-US"/>
              </w:rPr>
              <w:t>Feature</w:t>
            </w:r>
          </w:p>
        </w:tc>
      </w:tr>
      <w:tr w:rsidR="0006473B" w14:paraId="248EB7E2"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6049F618" w14:textId="77777777" w:rsidR="0006473B" w:rsidRDefault="00000000">
            <w:pPr>
              <w:spacing w:before="48" w:after="120" w:line="264" w:lineRule="auto"/>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t>ISCG</w:t>
            </w:r>
          </w:p>
        </w:tc>
        <w:tc>
          <w:tcPr>
            <w:tcW w:w="6571" w:type="dxa"/>
          </w:tcPr>
          <w:p w14:paraId="1072F0DB" w14:textId="77777777" w:rsidR="0006473B" w:rsidRDefault="00000000">
            <w:pPr>
              <w:spacing w:before="48"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Inter</w:t>
            </w:r>
            <w:r>
              <w:rPr>
                <w:rFonts w:ascii="Arial" w:eastAsiaTheme="minorEastAsia" w:hAnsi="Arial" w:cs="Arial"/>
                <w:spacing w:val="-10"/>
                <w:sz w:val="21"/>
                <w:szCs w:val="20"/>
                <w:lang w:eastAsia="en-US"/>
              </w:rPr>
              <w:t xml:space="preserve"> </w:t>
            </w:r>
            <w:r>
              <w:rPr>
                <w:rFonts w:ascii="Arial" w:eastAsiaTheme="minorEastAsia" w:hAnsi="Arial" w:cs="Arial"/>
                <w:sz w:val="21"/>
                <w:szCs w:val="20"/>
                <w:lang w:eastAsia="en-US"/>
              </w:rPr>
              <w:t>Sector</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Coordination</w:t>
            </w:r>
            <w:r>
              <w:rPr>
                <w:rFonts w:ascii="Arial" w:eastAsiaTheme="minorEastAsia" w:hAnsi="Arial" w:cs="Arial"/>
                <w:spacing w:val="-8"/>
                <w:sz w:val="21"/>
                <w:szCs w:val="20"/>
                <w:lang w:eastAsia="en-US"/>
              </w:rPr>
              <w:t xml:space="preserve"> </w:t>
            </w:r>
            <w:r>
              <w:rPr>
                <w:rFonts w:ascii="Arial" w:eastAsiaTheme="minorEastAsia" w:hAnsi="Arial" w:cs="Arial"/>
                <w:spacing w:val="-2"/>
                <w:sz w:val="21"/>
                <w:szCs w:val="20"/>
                <w:lang w:eastAsia="en-US"/>
              </w:rPr>
              <w:t>Group</w:t>
            </w:r>
          </w:p>
        </w:tc>
      </w:tr>
      <w:tr w:rsidR="0006473B" w14:paraId="2A24B47C"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12312708"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t>IUCN</w:t>
            </w:r>
          </w:p>
        </w:tc>
        <w:tc>
          <w:tcPr>
            <w:tcW w:w="6571" w:type="dxa"/>
          </w:tcPr>
          <w:p w14:paraId="02B30DCA"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International</w:t>
            </w:r>
            <w:r>
              <w:rPr>
                <w:rFonts w:ascii="Arial" w:eastAsiaTheme="minorEastAsia" w:hAnsi="Arial" w:cs="Arial"/>
                <w:spacing w:val="-11"/>
                <w:sz w:val="21"/>
                <w:szCs w:val="20"/>
                <w:lang w:eastAsia="en-US"/>
              </w:rPr>
              <w:t xml:space="preserve"> </w:t>
            </w:r>
            <w:r>
              <w:rPr>
                <w:rFonts w:ascii="Arial" w:eastAsiaTheme="minorEastAsia" w:hAnsi="Arial" w:cs="Arial"/>
                <w:sz w:val="21"/>
                <w:szCs w:val="20"/>
                <w:lang w:eastAsia="en-US"/>
              </w:rPr>
              <w:t>Union</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for</w:t>
            </w:r>
            <w:r>
              <w:rPr>
                <w:rFonts w:ascii="Arial" w:eastAsiaTheme="minorEastAsia" w:hAnsi="Arial" w:cs="Arial"/>
                <w:spacing w:val="-7"/>
                <w:sz w:val="21"/>
                <w:szCs w:val="20"/>
                <w:lang w:eastAsia="en-US"/>
              </w:rPr>
              <w:t xml:space="preserve"> </w:t>
            </w:r>
            <w:r>
              <w:rPr>
                <w:rFonts w:ascii="Arial" w:eastAsiaTheme="minorEastAsia" w:hAnsi="Arial" w:cs="Arial"/>
                <w:sz w:val="21"/>
                <w:szCs w:val="20"/>
                <w:lang w:eastAsia="en-US"/>
              </w:rPr>
              <w:t>Conservation</w:t>
            </w:r>
            <w:r>
              <w:rPr>
                <w:rFonts w:ascii="Arial" w:eastAsiaTheme="minorEastAsia" w:hAnsi="Arial" w:cs="Arial"/>
                <w:spacing w:val="-6"/>
                <w:sz w:val="21"/>
                <w:szCs w:val="20"/>
                <w:lang w:eastAsia="en-US"/>
              </w:rPr>
              <w:t xml:space="preserve"> </w:t>
            </w:r>
            <w:r>
              <w:rPr>
                <w:rFonts w:ascii="Arial" w:eastAsiaTheme="minorEastAsia" w:hAnsi="Arial" w:cs="Arial"/>
                <w:sz w:val="21"/>
                <w:szCs w:val="20"/>
                <w:lang w:eastAsia="en-US"/>
              </w:rPr>
              <w:t>of</w:t>
            </w:r>
            <w:r>
              <w:rPr>
                <w:rFonts w:ascii="Arial" w:eastAsiaTheme="minorEastAsia" w:hAnsi="Arial" w:cs="Arial"/>
                <w:spacing w:val="-5"/>
                <w:sz w:val="21"/>
                <w:szCs w:val="20"/>
                <w:lang w:eastAsia="en-US"/>
              </w:rPr>
              <w:t xml:space="preserve"> </w:t>
            </w:r>
            <w:r>
              <w:rPr>
                <w:rFonts w:ascii="Arial" w:eastAsiaTheme="minorEastAsia" w:hAnsi="Arial" w:cs="Arial"/>
                <w:spacing w:val="-2"/>
                <w:sz w:val="21"/>
                <w:szCs w:val="20"/>
                <w:lang w:eastAsia="en-US"/>
              </w:rPr>
              <w:t>Nature</w:t>
            </w:r>
          </w:p>
        </w:tc>
      </w:tr>
      <w:tr w:rsidR="0006473B" w14:paraId="330E044B"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5D2CB211" w14:textId="77777777" w:rsidR="0006473B" w:rsidRDefault="00000000">
            <w:pPr>
              <w:spacing w:before="46" w:after="120" w:line="264" w:lineRule="auto"/>
              <w:rPr>
                <w:rFonts w:ascii="Arial" w:eastAsiaTheme="minorEastAsia" w:hAnsi="Arial" w:cs="Arial"/>
                <w:b w:val="0"/>
                <w:bCs w:val="0"/>
                <w:spacing w:val="-4"/>
                <w:sz w:val="21"/>
                <w:szCs w:val="20"/>
                <w:lang w:eastAsia="en-US"/>
              </w:rPr>
            </w:pPr>
            <w:r>
              <w:rPr>
                <w:rFonts w:ascii="Arial" w:eastAsiaTheme="minorEastAsia" w:hAnsi="Arial" w:cs="Arial"/>
                <w:spacing w:val="-4"/>
                <w:sz w:val="21"/>
                <w:szCs w:val="20"/>
                <w:lang w:eastAsia="en-US"/>
              </w:rPr>
              <w:t>LGED</w:t>
            </w:r>
          </w:p>
        </w:tc>
        <w:tc>
          <w:tcPr>
            <w:tcW w:w="6571" w:type="dxa"/>
          </w:tcPr>
          <w:p w14:paraId="16B82FCA"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pacing w:val="-2"/>
                <w:sz w:val="21"/>
                <w:szCs w:val="20"/>
                <w:lang w:eastAsia="en-US"/>
              </w:rPr>
            </w:pPr>
            <w:r>
              <w:rPr>
                <w:rFonts w:ascii="Arial" w:eastAsiaTheme="minorEastAsia" w:hAnsi="Arial" w:cs="Arial"/>
                <w:sz w:val="21"/>
                <w:szCs w:val="20"/>
                <w:lang w:eastAsia="en-US"/>
              </w:rPr>
              <w:t>Local</w:t>
            </w:r>
            <w:r>
              <w:rPr>
                <w:rFonts w:ascii="Arial" w:eastAsiaTheme="minorEastAsia" w:hAnsi="Arial" w:cs="Arial"/>
                <w:spacing w:val="-10"/>
                <w:sz w:val="21"/>
                <w:szCs w:val="20"/>
                <w:lang w:eastAsia="en-US"/>
              </w:rPr>
              <w:t xml:space="preserve"> </w:t>
            </w:r>
            <w:r>
              <w:rPr>
                <w:rFonts w:ascii="Arial" w:eastAsiaTheme="minorEastAsia" w:hAnsi="Arial" w:cs="Arial"/>
                <w:sz w:val="21"/>
                <w:szCs w:val="20"/>
                <w:lang w:eastAsia="en-US"/>
              </w:rPr>
              <w:t>Government</w:t>
            </w:r>
            <w:r>
              <w:rPr>
                <w:rFonts w:ascii="Arial" w:eastAsiaTheme="minorEastAsia" w:hAnsi="Arial" w:cs="Arial"/>
                <w:spacing w:val="-11"/>
                <w:sz w:val="21"/>
                <w:szCs w:val="20"/>
                <w:lang w:eastAsia="en-US"/>
              </w:rPr>
              <w:t xml:space="preserve"> </w:t>
            </w:r>
            <w:r>
              <w:rPr>
                <w:rFonts w:ascii="Arial" w:eastAsiaTheme="minorEastAsia" w:hAnsi="Arial" w:cs="Arial"/>
                <w:sz w:val="21"/>
                <w:szCs w:val="20"/>
                <w:lang w:eastAsia="en-US"/>
              </w:rPr>
              <w:t>Engineering</w:t>
            </w:r>
            <w:r>
              <w:rPr>
                <w:rFonts w:ascii="Arial" w:eastAsiaTheme="minorEastAsia" w:hAnsi="Arial" w:cs="Arial"/>
                <w:spacing w:val="-12"/>
                <w:sz w:val="21"/>
                <w:szCs w:val="20"/>
                <w:lang w:eastAsia="en-US"/>
              </w:rPr>
              <w:t xml:space="preserve"> </w:t>
            </w:r>
            <w:r>
              <w:rPr>
                <w:rFonts w:ascii="Arial" w:eastAsiaTheme="minorEastAsia" w:hAnsi="Arial" w:cs="Arial"/>
                <w:spacing w:val="-2"/>
                <w:sz w:val="21"/>
                <w:szCs w:val="20"/>
                <w:lang w:eastAsia="en-US"/>
              </w:rPr>
              <w:t>Department</w:t>
            </w:r>
          </w:p>
        </w:tc>
      </w:tr>
      <w:tr w:rsidR="0006473B" w14:paraId="17EFB26C"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3BC775A8" w14:textId="77777777" w:rsidR="0006473B" w:rsidRDefault="00000000">
            <w:pPr>
              <w:spacing w:before="46" w:after="120" w:line="264" w:lineRule="auto"/>
              <w:rPr>
                <w:rFonts w:ascii="Arial" w:eastAsiaTheme="minorEastAsia" w:hAnsi="Arial" w:cs="Arial"/>
                <w:b w:val="0"/>
                <w:bCs w:val="0"/>
                <w:spacing w:val="-4"/>
                <w:sz w:val="21"/>
                <w:szCs w:val="20"/>
                <w:lang w:eastAsia="en-US"/>
              </w:rPr>
            </w:pPr>
            <w:r>
              <w:rPr>
                <w:rFonts w:ascii="Arial" w:eastAsiaTheme="minorEastAsia" w:hAnsi="Arial" w:cs="Arial"/>
                <w:spacing w:val="-4"/>
                <w:sz w:val="21"/>
                <w:szCs w:val="20"/>
                <w:lang w:eastAsia="en-US"/>
              </w:rPr>
              <w:t>LGI</w:t>
            </w:r>
          </w:p>
        </w:tc>
        <w:tc>
          <w:tcPr>
            <w:tcW w:w="6571" w:type="dxa"/>
          </w:tcPr>
          <w:p w14:paraId="6DF981A6"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Local Government Institution</w:t>
            </w:r>
          </w:p>
        </w:tc>
      </w:tr>
      <w:tr w:rsidR="0006473B" w14:paraId="6A378B05"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619C891D"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lastRenderedPageBreak/>
              <w:t>MHPSS</w:t>
            </w:r>
          </w:p>
        </w:tc>
        <w:tc>
          <w:tcPr>
            <w:tcW w:w="6571" w:type="dxa"/>
          </w:tcPr>
          <w:p w14:paraId="4D44F9FF"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pacing w:val="-2"/>
                <w:sz w:val="21"/>
                <w:szCs w:val="20"/>
                <w:lang w:eastAsia="en-US"/>
              </w:rPr>
            </w:pPr>
            <w:r>
              <w:rPr>
                <w:rFonts w:ascii="Arial" w:eastAsiaTheme="minorEastAsia" w:hAnsi="Arial" w:cs="Arial"/>
                <w:sz w:val="21"/>
                <w:szCs w:val="20"/>
                <w:lang w:eastAsia="en-US"/>
              </w:rPr>
              <w:t>Mental Health and Psychological Support</w:t>
            </w:r>
          </w:p>
        </w:tc>
      </w:tr>
      <w:tr w:rsidR="0006473B" w14:paraId="7927560F"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6FDD216B" w14:textId="77777777" w:rsidR="0006473B" w:rsidRDefault="00000000">
            <w:pPr>
              <w:spacing w:before="46" w:after="120" w:line="264" w:lineRule="auto"/>
              <w:ind w:left="50"/>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NGO</w:t>
            </w:r>
          </w:p>
        </w:tc>
        <w:tc>
          <w:tcPr>
            <w:tcW w:w="6571" w:type="dxa"/>
          </w:tcPr>
          <w:p w14:paraId="11580793"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Non-Government</w:t>
            </w:r>
            <w:r>
              <w:rPr>
                <w:rFonts w:ascii="Arial" w:eastAsiaTheme="minorEastAsia" w:hAnsi="Arial" w:cs="Arial"/>
                <w:spacing w:val="-13"/>
                <w:sz w:val="21"/>
                <w:szCs w:val="20"/>
                <w:lang w:eastAsia="en-US"/>
              </w:rPr>
              <w:t xml:space="preserve"> </w:t>
            </w:r>
            <w:r>
              <w:rPr>
                <w:rFonts w:ascii="Arial" w:eastAsiaTheme="minorEastAsia" w:hAnsi="Arial" w:cs="Arial"/>
                <w:spacing w:val="-2"/>
                <w:sz w:val="21"/>
                <w:szCs w:val="20"/>
                <w:lang w:eastAsia="en-US"/>
              </w:rPr>
              <w:t>Organization</w:t>
            </w:r>
          </w:p>
        </w:tc>
      </w:tr>
      <w:tr w:rsidR="0006473B" w14:paraId="4F65CC9C"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751D7E79" w14:textId="77777777" w:rsidR="0006473B" w:rsidRDefault="00000000">
            <w:pPr>
              <w:spacing w:before="46" w:after="120" w:line="264" w:lineRule="auto"/>
              <w:ind w:left="50"/>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OHS</w:t>
            </w:r>
          </w:p>
        </w:tc>
        <w:tc>
          <w:tcPr>
            <w:tcW w:w="6571" w:type="dxa"/>
          </w:tcPr>
          <w:p w14:paraId="0789E012"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hAnsi="Arial" w:cs="Arial"/>
                <w:color w:val="000000"/>
                <w:sz w:val="21"/>
                <w:szCs w:val="21"/>
              </w:rPr>
              <w:t>Occupational Health and Safety</w:t>
            </w:r>
          </w:p>
        </w:tc>
      </w:tr>
      <w:tr w:rsidR="0006473B" w14:paraId="6D64CB85"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0F674DBF"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z w:val="21"/>
                <w:szCs w:val="20"/>
                <w:lang w:eastAsia="en-US"/>
              </w:rPr>
              <w:t xml:space="preserve"> O &amp; M</w:t>
            </w:r>
          </w:p>
        </w:tc>
        <w:tc>
          <w:tcPr>
            <w:tcW w:w="6571" w:type="dxa"/>
          </w:tcPr>
          <w:p w14:paraId="091E6066"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Operation and Maintenance</w:t>
            </w:r>
          </w:p>
        </w:tc>
      </w:tr>
      <w:tr w:rsidR="0006473B" w14:paraId="7CDF8C18"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4EE09C6F"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z w:val="21"/>
                <w:szCs w:val="20"/>
                <w:lang w:eastAsia="en-US"/>
              </w:rPr>
              <w:t xml:space="preserve"> PCC</w:t>
            </w:r>
          </w:p>
        </w:tc>
        <w:tc>
          <w:tcPr>
            <w:tcW w:w="6571" w:type="dxa"/>
          </w:tcPr>
          <w:p w14:paraId="19DE368D"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hAnsi="Arial" w:cs="Arial"/>
                <w:sz w:val="21"/>
                <w:szCs w:val="21"/>
              </w:rPr>
              <w:t xml:space="preserve">Participatory Community Consultations </w:t>
            </w:r>
          </w:p>
        </w:tc>
      </w:tr>
      <w:tr w:rsidR="0006473B" w14:paraId="23C065B5"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270E82DC" w14:textId="77777777" w:rsidR="0006473B" w:rsidRDefault="00000000">
            <w:pPr>
              <w:spacing w:before="46" w:after="120" w:line="264" w:lineRule="auto"/>
              <w:rPr>
                <w:rFonts w:ascii="Arial" w:eastAsiaTheme="minorEastAsia" w:hAnsi="Arial" w:cs="Arial"/>
                <w:b w:val="0"/>
                <w:bCs w:val="0"/>
                <w:sz w:val="21"/>
                <w:szCs w:val="20"/>
                <w:lang w:eastAsia="en-US"/>
              </w:rPr>
            </w:pPr>
            <w:r>
              <w:rPr>
                <w:rFonts w:ascii="Arial" w:eastAsiaTheme="minorEastAsia" w:hAnsi="Arial" w:cs="Arial"/>
                <w:sz w:val="21"/>
                <w:szCs w:val="20"/>
                <w:lang w:eastAsia="en-US"/>
              </w:rPr>
              <w:t xml:space="preserve"> PM</w:t>
            </w:r>
          </w:p>
        </w:tc>
        <w:tc>
          <w:tcPr>
            <w:tcW w:w="6571" w:type="dxa"/>
          </w:tcPr>
          <w:p w14:paraId="72BEFB6C" w14:textId="77777777" w:rsidR="0006473B" w:rsidRDefault="00000000">
            <w:pPr>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Pr>
                <w:rFonts w:ascii="Arial" w:hAnsi="Arial" w:cs="Arial"/>
                <w:sz w:val="21"/>
                <w:szCs w:val="21"/>
              </w:rPr>
              <w:t>Particulate Matter</w:t>
            </w:r>
          </w:p>
        </w:tc>
      </w:tr>
      <w:tr w:rsidR="0006473B" w14:paraId="28F0F775"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270A93D1"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PMU</w:t>
            </w:r>
          </w:p>
        </w:tc>
        <w:tc>
          <w:tcPr>
            <w:tcW w:w="6571" w:type="dxa"/>
          </w:tcPr>
          <w:p w14:paraId="5BD58234" w14:textId="77777777" w:rsidR="0006473B" w:rsidRDefault="00000000">
            <w:pPr>
              <w:tabs>
                <w:tab w:val="left" w:pos="3964"/>
              </w:tabs>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Project</w:t>
            </w:r>
            <w:r>
              <w:rPr>
                <w:rFonts w:ascii="Arial" w:eastAsiaTheme="minorEastAsia" w:hAnsi="Arial" w:cs="Arial"/>
                <w:spacing w:val="-11"/>
                <w:sz w:val="21"/>
                <w:szCs w:val="20"/>
                <w:lang w:eastAsia="en-US"/>
              </w:rPr>
              <w:t xml:space="preserve"> </w:t>
            </w:r>
            <w:r>
              <w:rPr>
                <w:rFonts w:ascii="Arial" w:eastAsiaTheme="minorEastAsia" w:hAnsi="Arial" w:cs="Arial"/>
                <w:sz w:val="21"/>
                <w:szCs w:val="20"/>
                <w:lang w:eastAsia="en-US"/>
              </w:rPr>
              <w:t>Management</w:t>
            </w:r>
            <w:r>
              <w:rPr>
                <w:rFonts w:ascii="Arial" w:eastAsiaTheme="minorEastAsia" w:hAnsi="Arial" w:cs="Arial"/>
                <w:spacing w:val="-9"/>
                <w:sz w:val="21"/>
                <w:szCs w:val="20"/>
                <w:lang w:eastAsia="en-US"/>
              </w:rPr>
              <w:t xml:space="preserve"> </w:t>
            </w:r>
            <w:r>
              <w:rPr>
                <w:rFonts w:ascii="Arial" w:eastAsiaTheme="minorEastAsia" w:hAnsi="Arial" w:cs="Arial"/>
                <w:spacing w:val="-4"/>
                <w:sz w:val="21"/>
                <w:szCs w:val="20"/>
                <w:lang w:eastAsia="en-US"/>
              </w:rPr>
              <w:t>Unit</w:t>
            </w:r>
          </w:p>
        </w:tc>
      </w:tr>
      <w:tr w:rsidR="0006473B" w14:paraId="6964102A"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3F5212EE"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PPE</w:t>
            </w:r>
          </w:p>
        </w:tc>
        <w:tc>
          <w:tcPr>
            <w:tcW w:w="6571" w:type="dxa"/>
          </w:tcPr>
          <w:p w14:paraId="4AACFC9E" w14:textId="77777777" w:rsidR="0006473B" w:rsidRDefault="00000000">
            <w:pPr>
              <w:tabs>
                <w:tab w:val="left" w:pos="3964"/>
              </w:tabs>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Personal</w:t>
            </w:r>
            <w:r>
              <w:rPr>
                <w:rFonts w:ascii="Arial" w:eastAsiaTheme="minorEastAsia" w:hAnsi="Arial" w:cs="Arial"/>
                <w:spacing w:val="-10"/>
                <w:sz w:val="21"/>
                <w:szCs w:val="20"/>
                <w:lang w:eastAsia="en-US"/>
              </w:rPr>
              <w:t xml:space="preserve"> </w:t>
            </w:r>
            <w:r>
              <w:rPr>
                <w:rFonts w:ascii="Arial" w:eastAsiaTheme="minorEastAsia" w:hAnsi="Arial" w:cs="Arial"/>
                <w:sz w:val="21"/>
                <w:szCs w:val="20"/>
                <w:lang w:eastAsia="en-US"/>
              </w:rPr>
              <w:t>Protective</w:t>
            </w:r>
            <w:r>
              <w:rPr>
                <w:rFonts w:ascii="Arial" w:eastAsiaTheme="minorEastAsia" w:hAnsi="Arial" w:cs="Arial"/>
                <w:spacing w:val="-10"/>
                <w:sz w:val="21"/>
                <w:szCs w:val="20"/>
                <w:lang w:eastAsia="en-US"/>
              </w:rPr>
              <w:t xml:space="preserve"> </w:t>
            </w:r>
            <w:r>
              <w:rPr>
                <w:rFonts w:ascii="Arial" w:eastAsiaTheme="minorEastAsia" w:hAnsi="Arial" w:cs="Arial"/>
                <w:spacing w:val="-2"/>
                <w:sz w:val="21"/>
                <w:szCs w:val="20"/>
                <w:lang w:eastAsia="en-US"/>
              </w:rPr>
              <w:t>Equipment</w:t>
            </w:r>
          </w:p>
        </w:tc>
      </w:tr>
      <w:tr w:rsidR="0006473B" w14:paraId="44376B7A"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3ECD0222" w14:textId="77777777" w:rsidR="0006473B" w:rsidRDefault="00000000">
            <w:pPr>
              <w:spacing w:before="46" w:after="120" w:line="264" w:lineRule="auto"/>
              <w:ind w:left="50"/>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RCC</w:t>
            </w:r>
          </w:p>
        </w:tc>
        <w:tc>
          <w:tcPr>
            <w:tcW w:w="6571" w:type="dxa"/>
          </w:tcPr>
          <w:p w14:paraId="59D7BB40" w14:textId="77777777" w:rsidR="0006473B" w:rsidRDefault="00000000">
            <w:pPr>
              <w:tabs>
                <w:tab w:val="left" w:pos="3964"/>
              </w:tabs>
              <w:spacing w:before="46" w:after="120" w:line="264" w:lineRule="auto"/>
              <w:ind w:left="461"/>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Reinforcement Cement Concrete</w:t>
            </w:r>
          </w:p>
        </w:tc>
      </w:tr>
      <w:tr w:rsidR="0006473B" w14:paraId="2A98B2DF" w14:textId="77777777" w:rsidTr="0006473B">
        <w:trPr>
          <w:trHeight w:val="260"/>
        </w:trPr>
        <w:tc>
          <w:tcPr>
            <w:cnfStyle w:val="001000000000" w:firstRow="0" w:lastRow="0" w:firstColumn="1" w:lastColumn="0" w:oddVBand="0" w:evenVBand="0" w:oddHBand="0" w:evenHBand="0" w:firstRowFirstColumn="0" w:firstRowLastColumn="0" w:lastRowFirstColumn="0" w:lastRowLastColumn="0"/>
            <w:tcW w:w="1344" w:type="dxa"/>
          </w:tcPr>
          <w:p w14:paraId="1D23105F" w14:textId="77777777" w:rsidR="0006473B" w:rsidRDefault="00000000">
            <w:pPr>
              <w:spacing w:before="37"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ROW</w:t>
            </w:r>
          </w:p>
        </w:tc>
        <w:tc>
          <w:tcPr>
            <w:tcW w:w="6571" w:type="dxa"/>
          </w:tcPr>
          <w:p w14:paraId="6537D950" w14:textId="77777777" w:rsidR="0006473B" w:rsidRDefault="00000000">
            <w:pPr>
              <w:spacing w:before="37"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Right</w:t>
            </w:r>
            <w:r>
              <w:rPr>
                <w:rFonts w:ascii="Arial" w:eastAsiaTheme="minorEastAsia" w:hAnsi="Arial" w:cs="Arial"/>
                <w:spacing w:val="-4"/>
                <w:sz w:val="21"/>
                <w:szCs w:val="20"/>
                <w:lang w:eastAsia="en-US"/>
              </w:rPr>
              <w:t xml:space="preserve"> </w:t>
            </w:r>
            <w:r>
              <w:rPr>
                <w:rFonts w:ascii="Arial" w:eastAsiaTheme="minorEastAsia" w:hAnsi="Arial" w:cs="Arial"/>
                <w:sz w:val="21"/>
                <w:szCs w:val="20"/>
                <w:lang w:eastAsia="en-US"/>
              </w:rPr>
              <w:t>of</w:t>
            </w:r>
            <w:r>
              <w:rPr>
                <w:rFonts w:ascii="Arial" w:eastAsiaTheme="minorEastAsia" w:hAnsi="Arial" w:cs="Arial"/>
                <w:spacing w:val="-6"/>
                <w:sz w:val="21"/>
                <w:szCs w:val="20"/>
                <w:lang w:eastAsia="en-US"/>
              </w:rPr>
              <w:t xml:space="preserve"> </w:t>
            </w:r>
            <w:r>
              <w:rPr>
                <w:rFonts w:ascii="Arial" w:eastAsiaTheme="minorEastAsia" w:hAnsi="Arial" w:cs="Arial"/>
                <w:spacing w:val="-5"/>
                <w:sz w:val="21"/>
                <w:szCs w:val="20"/>
                <w:lang w:eastAsia="en-US"/>
              </w:rPr>
              <w:t>Way</w:t>
            </w:r>
          </w:p>
        </w:tc>
      </w:tr>
      <w:tr w:rsidR="0006473B" w14:paraId="279331F9" w14:textId="77777777" w:rsidTr="0006473B">
        <w:trPr>
          <w:trHeight w:val="260"/>
        </w:trPr>
        <w:tc>
          <w:tcPr>
            <w:cnfStyle w:val="001000000000" w:firstRow="0" w:lastRow="0" w:firstColumn="1" w:lastColumn="0" w:oddVBand="0" w:evenVBand="0" w:oddHBand="0" w:evenHBand="0" w:firstRowFirstColumn="0" w:firstRowLastColumn="0" w:lastRowFirstColumn="0" w:lastRowLastColumn="0"/>
            <w:tcW w:w="1344" w:type="dxa"/>
          </w:tcPr>
          <w:p w14:paraId="3F12E290" w14:textId="77777777" w:rsidR="0006473B" w:rsidRDefault="00000000">
            <w:pPr>
              <w:spacing w:before="37" w:after="120" w:line="264" w:lineRule="auto"/>
              <w:ind w:left="50"/>
              <w:rPr>
                <w:rFonts w:ascii="Arial" w:eastAsiaTheme="minorEastAsia" w:hAnsi="Arial" w:cs="Arial"/>
                <w:b w:val="0"/>
                <w:bCs w:val="0"/>
                <w:spacing w:val="-5"/>
                <w:sz w:val="21"/>
                <w:szCs w:val="20"/>
                <w:lang w:eastAsia="en-US"/>
              </w:rPr>
            </w:pPr>
            <w:r>
              <w:rPr>
                <w:rFonts w:ascii="Arial" w:hAnsi="Arial" w:cs="Arial"/>
                <w:sz w:val="21"/>
                <w:szCs w:val="21"/>
              </w:rPr>
              <w:t>RWH</w:t>
            </w:r>
          </w:p>
        </w:tc>
        <w:tc>
          <w:tcPr>
            <w:tcW w:w="6571" w:type="dxa"/>
          </w:tcPr>
          <w:p w14:paraId="528A8813" w14:textId="77777777" w:rsidR="0006473B" w:rsidRDefault="00000000">
            <w:pPr>
              <w:spacing w:before="37"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hAnsi="Arial" w:cs="Arial"/>
                <w:sz w:val="21"/>
                <w:szCs w:val="21"/>
              </w:rPr>
              <w:t xml:space="preserve">Rainwater Harvesting </w:t>
            </w:r>
          </w:p>
        </w:tc>
      </w:tr>
      <w:tr w:rsidR="0006473B" w14:paraId="79F4502A" w14:textId="77777777" w:rsidTr="0006473B">
        <w:trPr>
          <w:trHeight w:val="260"/>
        </w:trPr>
        <w:tc>
          <w:tcPr>
            <w:cnfStyle w:val="001000000000" w:firstRow="0" w:lastRow="0" w:firstColumn="1" w:lastColumn="0" w:oddVBand="0" w:evenVBand="0" w:oddHBand="0" w:evenHBand="0" w:firstRowFirstColumn="0" w:firstRowLastColumn="0" w:lastRowFirstColumn="0" w:lastRowLastColumn="0"/>
            <w:tcW w:w="1344" w:type="dxa"/>
          </w:tcPr>
          <w:p w14:paraId="54F0D49A" w14:textId="77777777" w:rsidR="0006473B" w:rsidRDefault="00000000">
            <w:pPr>
              <w:spacing w:before="37" w:after="120" w:line="264" w:lineRule="auto"/>
              <w:ind w:left="50"/>
              <w:rPr>
                <w:rFonts w:ascii="Arial" w:hAnsi="Arial" w:cs="Arial"/>
                <w:b w:val="0"/>
                <w:bCs w:val="0"/>
                <w:sz w:val="21"/>
                <w:szCs w:val="21"/>
              </w:rPr>
            </w:pPr>
            <w:r>
              <w:rPr>
                <w:rFonts w:ascii="Arial" w:eastAsiaTheme="minorEastAsia" w:hAnsi="Arial" w:cs="Arial"/>
                <w:sz w:val="21"/>
                <w:szCs w:val="20"/>
                <w:lang w:eastAsia="en-US"/>
              </w:rPr>
              <w:t>RWHS</w:t>
            </w:r>
          </w:p>
        </w:tc>
        <w:tc>
          <w:tcPr>
            <w:tcW w:w="6571" w:type="dxa"/>
          </w:tcPr>
          <w:p w14:paraId="36190C29" w14:textId="77777777" w:rsidR="0006473B" w:rsidRDefault="00000000">
            <w:pPr>
              <w:spacing w:before="37" w:after="120" w:line="264" w:lineRule="auto"/>
              <w:ind w:left="462"/>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Pr>
                <w:rFonts w:ascii="Arial" w:eastAsiaTheme="minorEastAsia" w:hAnsi="Arial" w:cs="Arial"/>
                <w:sz w:val="21"/>
                <w:szCs w:val="20"/>
                <w:lang w:eastAsia="en-US"/>
              </w:rPr>
              <w:t>Rainwater Harvesting System</w:t>
            </w:r>
          </w:p>
        </w:tc>
      </w:tr>
      <w:tr w:rsidR="0006473B" w14:paraId="66C4948D" w14:textId="77777777" w:rsidTr="0006473B">
        <w:trPr>
          <w:trHeight w:val="260"/>
        </w:trPr>
        <w:tc>
          <w:tcPr>
            <w:cnfStyle w:val="001000000000" w:firstRow="0" w:lastRow="0" w:firstColumn="1" w:lastColumn="0" w:oddVBand="0" w:evenVBand="0" w:oddHBand="0" w:evenHBand="0" w:firstRowFirstColumn="0" w:firstRowLastColumn="0" w:lastRowFirstColumn="0" w:lastRowLastColumn="0"/>
            <w:tcW w:w="1344" w:type="dxa"/>
          </w:tcPr>
          <w:p w14:paraId="2CB46235" w14:textId="77777777" w:rsidR="0006473B" w:rsidRDefault="00000000">
            <w:pPr>
              <w:spacing w:before="37"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SAE</w:t>
            </w:r>
          </w:p>
        </w:tc>
        <w:tc>
          <w:tcPr>
            <w:tcW w:w="6571" w:type="dxa"/>
          </w:tcPr>
          <w:p w14:paraId="1F2843FA" w14:textId="77777777" w:rsidR="0006473B" w:rsidRDefault="00000000">
            <w:pPr>
              <w:spacing w:before="37"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Sub–Assistant</w:t>
            </w:r>
            <w:r>
              <w:rPr>
                <w:rFonts w:ascii="Arial" w:eastAsiaTheme="minorEastAsia" w:hAnsi="Arial" w:cs="Arial"/>
                <w:spacing w:val="-13"/>
                <w:sz w:val="21"/>
                <w:szCs w:val="20"/>
                <w:lang w:eastAsia="en-US"/>
              </w:rPr>
              <w:t xml:space="preserve"> </w:t>
            </w:r>
            <w:r>
              <w:rPr>
                <w:rFonts w:ascii="Arial" w:eastAsiaTheme="minorEastAsia" w:hAnsi="Arial" w:cs="Arial"/>
                <w:spacing w:val="-2"/>
                <w:sz w:val="21"/>
                <w:szCs w:val="20"/>
                <w:lang w:eastAsia="en-US"/>
              </w:rPr>
              <w:t>Engineer</w:t>
            </w:r>
          </w:p>
        </w:tc>
      </w:tr>
      <w:tr w:rsidR="0006473B" w14:paraId="4E47A632" w14:textId="77777777" w:rsidTr="0006473B">
        <w:trPr>
          <w:trHeight w:val="269"/>
        </w:trPr>
        <w:tc>
          <w:tcPr>
            <w:cnfStyle w:val="001000000000" w:firstRow="0" w:lastRow="0" w:firstColumn="1" w:lastColumn="0" w:oddVBand="0" w:evenVBand="0" w:oddHBand="0" w:evenHBand="0" w:firstRowFirstColumn="0" w:firstRowLastColumn="0" w:lastRowFirstColumn="0" w:lastRowLastColumn="0"/>
            <w:tcW w:w="1344" w:type="dxa"/>
          </w:tcPr>
          <w:p w14:paraId="1E83D10C"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TDS</w:t>
            </w:r>
          </w:p>
        </w:tc>
        <w:tc>
          <w:tcPr>
            <w:tcW w:w="6571" w:type="dxa"/>
          </w:tcPr>
          <w:p w14:paraId="41F77B72" w14:textId="77777777" w:rsidR="0006473B" w:rsidRDefault="00000000">
            <w:pPr>
              <w:spacing w:before="46"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Total</w:t>
            </w:r>
            <w:r>
              <w:rPr>
                <w:rFonts w:ascii="Arial" w:eastAsiaTheme="minorEastAsia" w:hAnsi="Arial" w:cs="Arial"/>
                <w:spacing w:val="-11"/>
                <w:sz w:val="21"/>
                <w:szCs w:val="20"/>
                <w:lang w:eastAsia="en-US"/>
              </w:rPr>
              <w:t xml:space="preserve"> </w:t>
            </w:r>
            <w:r>
              <w:rPr>
                <w:rFonts w:ascii="Arial" w:eastAsiaTheme="minorEastAsia" w:hAnsi="Arial" w:cs="Arial"/>
                <w:sz w:val="21"/>
                <w:szCs w:val="20"/>
                <w:lang w:eastAsia="en-US"/>
              </w:rPr>
              <w:t>Dissolved</w:t>
            </w:r>
            <w:r>
              <w:rPr>
                <w:rFonts w:ascii="Arial" w:eastAsiaTheme="minorEastAsia" w:hAnsi="Arial" w:cs="Arial"/>
                <w:spacing w:val="-8"/>
                <w:sz w:val="21"/>
                <w:szCs w:val="20"/>
                <w:lang w:eastAsia="en-US"/>
              </w:rPr>
              <w:t xml:space="preserve"> </w:t>
            </w:r>
            <w:r>
              <w:rPr>
                <w:rFonts w:ascii="Arial" w:eastAsiaTheme="minorEastAsia" w:hAnsi="Arial" w:cs="Arial"/>
                <w:spacing w:val="-2"/>
                <w:sz w:val="21"/>
                <w:szCs w:val="20"/>
                <w:lang w:eastAsia="en-US"/>
              </w:rPr>
              <w:t>Solids</w:t>
            </w:r>
          </w:p>
        </w:tc>
      </w:tr>
      <w:tr w:rsidR="0006473B" w14:paraId="2A62505D" w14:textId="77777777" w:rsidTr="0006473B">
        <w:trPr>
          <w:trHeight w:val="261"/>
        </w:trPr>
        <w:tc>
          <w:tcPr>
            <w:cnfStyle w:val="001000000000" w:firstRow="0" w:lastRow="0" w:firstColumn="1" w:lastColumn="0" w:oddVBand="0" w:evenVBand="0" w:oddHBand="0" w:evenHBand="0" w:firstRowFirstColumn="0" w:firstRowLastColumn="0" w:lastRowFirstColumn="0" w:lastRowLastColumn="0"/>
            <w:tcW w:w="1344" w:type="dxa"/>
          </w:tcPr>
          <w:p w14:paraId="2DBFA794" w14:textId="77777777" w:rsidR="0006473B" w:rsidRDefault="00000000">
            <w:pPr>
              <w:spacing w:before="38"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TSS</w:t>
            </w:r>
          </w:p>
        </w:tc>
        <w:tc>
          <w:tcPr>
            <w:tcW w:w="6571" w:type="dxa"/>
          </w:tcPr>
          <w:p w14:paraId="2C8CA352" w14:textId="77777777" w:rsidR="0006473B" w:rsidRDefault="00000000">
            <w:pPr>
              <w:spacing w:before="38"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Total</w:t>
            </w:r>
            <w:r>
              <w:rPr>
                <w:rFonts w:ascii="Arial" w:eastAsiaTheme="minorEastAsia" w:hAnsi="Arial" w:cs="Arial"/>
                <w:spacing w:val="-10"/>
                <w:sz w:val="21"/>
                <w:szCs w:val="20"/>
                <w:lang w:eastAsia="en-US"/>
              </w:rPr>
              <w:t xml:space="preserve"> </w:t>
            </w:r>
            <w:r>
              <w:rPr>
                <w:rFonts w:ascii="Arial" w:eastAsiaTheme="minorEastAsia" w:hAnsi="Arial" w:cs="Arial"/>
                <w:sz w:val="21"/>
                <w:szCs w:val="20"/>
                <w:lang w:eastAsia="en-US"/>
              </w:rPr>
              <w:t>Suspended</w:t>
            </w:r>
            <w:r>
              <w:rPr>
                <w:rFonts w:ascii="Arial" w:eastAsiaTheme="minorEastAsia" w:hAnsi="Arial" w:cs="Arial"/>
                <w:spacing w:val="-9"/>
                <w:sz w:val="21"/>
                <w:szCs w:val="20"/>
                <w:lang w:eastAsia="en-US"/>
              </w:rPr>
              <w:t xml:space="preserve"> </w:t>
            </w:r>
            <w:r>
              <w:rPr>
                <w:rFonts w:ascii="Arial" w:eastAsiaTheme="minorEastAsia" w:hAnsi="Arial" w:cs="Arial"/>
                <w:spacing w:val="-2"/>
                <w:sz w:val="21"/>
                <w:szCs w:val="20"/>
                <w:lang w:eastAsia="en-US"/>
              </w:rPr>
              <w:t>Solids</w:t>
            </w:r>
          </w:p>
        </w:tc>
      </w:tr>
      <w:tr w:rsidR="0006473B" w14:paraId="7BC2DCF6"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18B1D5E1" w14:textId="77777777" w:rsidR="0006473B" w:rsidRDefault="00000000">
            <w:pPr>
              <w:spacing w:before="47"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2"/>
                <w:sz w:val="21"/>
                <w:szCs w:val="20"/>
                <w:lang w:eastAsia="en-US"/>
              </w:rPr>
              <w:t>UNFPA</w:t>
            </w:r>
          </w:p>
        </w:tc>
        <w:tc>
          <w:tcPr>
            <w:tcW w:w="6571" w:type="dxa"/>
          </w:tcPr>
          <w:p w14:paraId="7966E743" w14:textId="77777777" w:rsidR="0006473B" w:rsidRDefault="00000000">
            <w:pPr>
              <w:spacing w:before="47"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United</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Nations</w:t>
            </w:r>
            <w:r>
              <w:rPr>
                <w:rFonts w:ascii="Arial" w:eastAsiaTheme="minorEastAsia" w:hAnsi="Arial" w:cs="Arial"/>
                <w:spacing w:val="-5"/>
                <w:sz w:val="21"/>
                <w:szCs w:val="20"/>
                <w:lang w:eastAsia="en-US"/>
              </w:rPr>
              <w:t xml:space="preserve"> </w:t>
            </w:r>
            <w:r>
              <w:rPr>
                <w:rFonts w:ascii="Arial" w:eastAsiaTheme="minorEastAsia" w:hAnsi="Arial" w:cs="Arial"/>
                <w:sz w:val="21"/>
                <w:szCs w:val="20"/>
                <w:lang w:eastAsia="en-US"/>
              </w:rPr>
              <w:t>Fund</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for</w:t>
            </w:r>
            <w:r>
              <w:rPr>
                <w:rFonts w:ascii="Arial" w:eastAsiaTheme="minorEastAsia" w:hAnsi="Arial" w:cs="Arial"/>
                <w:spacing w:val="-6"/>
                <w:sz w:val="21"/>
                <w:szCs w:val="20"/>
                <w:lang w:eastAsia="en-US"/>
              </w:rPr>
              <w:t xml:space="preserve"> </w:t>
            </w:r>
            <w:r>
              <w:rPr>
                <w:rFonts w:ascii="Arial" w:eastAsiaTheme="minorEastAsia" w:hAnsi="Arial" w:cs="Arial"/>
                <w:sz w:val="21"/>
                <w:szCs w:val="20"/>
                <w:lang w:eastAsia="en-US"/>
              </w:rPr>
              <w:t>Population</w:t>
            </w:r>
            <w:r>
              <w:rPr>
                <w:rFonts w:ascii="Arial" w:eastAsiaTheme="minorEastAsia" w:hAnsi="Arial" w:cs="Arial"/>
                <w:spacing w:val="-5"/>
                <w:sz w:val="21"/>
                <w:szCs w:val="20"/>
                <w:lang w:eastAsia="en-US"/>
              </w:rPr>
              <w:t xml:space="preserve"> </w:t>
            </w:r>
            <w:r>
              <w:rPr>
                <w:rFonts w:ascii="Arial" w:eastAsiaTheme="minorEastAsia" w:hAnsi="Arial" w:cs="Arial"/>
                <w:spacing w:val="-2"/>
                <w:sz w:val="21"/>
                <w:szCs w:val="20"/>
                <w:lang w:eastAsia="en-US"/>
              </w:rPr>
              <w:t>Activities</w:t>
            </w:r>
          </w:p>
        </w:tc>
      </w:tr>
      <w:tr w:rsidR="0006473B" w14:paraId="2AE426A5"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7DA3D1A9"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2"/>
                <w:sz w:val="21"/>
                <w:szCs w:val="20"/>
                <w:lang w:eastAsia="en-US"/>
              </w:rPr>
              <w:t>UNHCR</w:t>
            </w:r>
          </w:p>
        </w:tc>
        <w:tc>
          <w:tcPr>
            <w:tcW w:w="6571" w:type="dxa"/>
          </w:tcPr>
          <w:p w14:paraId="10AF29D2" w14:textId="77777777" w:rsidR="0006473B" w:rsidRDefault="00000000">
            <w:pPr>
              <w:spacing w:before="46"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United</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Nations</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High</w:t>
            </w:r>
            <w:r>
              <w:rPr>
                <w:rFonts w:ascii="Arial" w:eastAsiaTheme="minorEastAsia" w:hAnsi="Arial" w:cs="Arial"/>
                <w:spacing w:val="-6"/>
                <w:sz w:val="21"/>
                <w:szCs w:val="20"/>
                <w:lang w:eastAsia="en-US"/>
              </w:rPr>
              <w:t xml:space="preserve"> </w:t>
            </w:r>
            <w:r>
              <w:rPr>
                <w:rFonts w:ascii="Arial" w:eastAsiaTheme="minorEastAsia" w:hAnsi="Arial" w:cs="Arial"/>
                <w:sz w:val="21"/>
                <w:szCs w:val="20"/>
                <w:lang w:eastAsia="en-US"/>
              </w:rPr>
              <w:t>Commissioner</w:t>
            </w:r>
            <w:r>
              <w:rPr>
                <w:rFonts w:ascii="Arial" w:eastAsiaTheme="minorEastAsia" w:hAnsi="Arial" w:cs="Arial"/>
                <w:spacing w:val="-7"/>
                <w:sz w:val="21"/>
                <w:szCs w:val="20"/>
                <w:lang w:eastAsia="en-US"/>
              </w:rPr>
              <w:t xml:space="preserve"> </w:t>
            </w:r>
            <w:r>
              <w:rPr>
                <w:rFonts w:ascii="Arial" w:eastAsiaTheme="minorEastAsia" w:hAnsi="Arial" w:cs="Arial"/>
                <w:sz w:val="21"/>
                <w:szCs w:val="20"/>
                <w:lang w:eastAsia="en-US"/>
              </w:rPr>
              <w:t>for</w:t>
            </w:r>
            <w:r>
              <w:rPr>
                <w:rFonts w:ascii="Arial" w:eastAsiaTheme="minorEastAsia" w:hAnsi="Arial" w:cs="Arial"/>
                <w:spacing w:val="-9"/>
                <w:sz w:val="21"/>
                <w:szCs w:val="20"/>
                <w:lang w:eastAsia="en-US"/>
              </w:rPr>
              <w:t xml:space="preserve"> </w:t>
            </w:r>
            <w:r>
              <w:rPr>
                <w:rFonts w:ascii="Arial" w:eastAsiaTheme="minorEastAsia" w:hAnsi="Arial" w:cs="Arial"/>
                <w:spacing w:val="-2"/>
                <w:sz w:val="21"/>
                <w:szCs w:val="20"/>
                <w:lang w:eastAsia="en-US"/>
              </w:rPr>
              <w:t>Refugees</w:t>
            </w:r>
          </w:p>
        </w:tc>
      </w:tr>
      <w:tr w:rsidR="0006473B" w14:paraId="1E522AA3"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0DAB5B1D" w14:textId="77777777" w:rsidR="0006473B" w:rsidRDefault="00000000">
            <w:pPr>
              <w:spacing w:before="46" w:after="120" w:line="264" w:lineRule="auto"/>
              <w:ind w:left="50"/>
              <w:rPr>
                <w:rFonts w:ascii="Arial" w:eastAsiaTheme="minorEastAsia" w:hAnsi="Arial" w:cs="Arial"/>
                <w:b w:val="0"/>
                <w:bCs w:val="0"/>
                <w:spacing w:val="-2"/>
                <w:sz w:val="21"/>
                <w:szCs w:val="20"/>
                <w:lang w:eastAsia="en-US"/>
              </w:rPr>
            </w:pPr>
            <w:r>
              <w:rPr>
                <w:rFonts w:ascii="Arial" w:eastAsiaTheme="minorEastAsia" w:hAnsi="Arial" w:cs="Arial"/>
                <w:spacing w:val="-2"/>
                <w:sz w:val="21"/>
                <w:szCs w:val="20"/>
                <w:lang w:eastAsia="en-US"/>
              </w:rPr>
              <w:t>UP</w:t>
            </w:r>
          </w:p>
        </w:tc>
        <w:tc>
          <w:tcPr>
            <w:tcW w:w="6571" w:type="dxa"/>
          </w:tcPr>
          <w:p w14:paraId="01D332D8" w14:textId="77777777" w:rsidR="0006473B" w:rsidRDefault="00000000">
            <w:pPr>
              <w:spacing w:before="46"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Union Parishad</w:t>
            </w:r>
          </w:p>
        </w:tc>
      </w:tr>
      <w:tr w:rsidR="0006473B" w14:paraId="76A990C8"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513A8276"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t>uPVC</w:t>
            </w:r>
          </w:p>
        </w:tc>
        <w:tc>
          <w:tcPr>
            <w:tcW w:w="6571" w:type="dxa"/>
          </w:tcPr>
          <w:p w14:paraId="4CABD224" w14:textId="77777777" w:rsidR="0006473B" w:rsidRDefault="00000000">
            <w:pPr>
              <w:spacing w:before="46"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Un-plasticized</w:t>
            </w:r>
            <w:r>
              <w:rPr>
                <w:rFonts w:ascii="Arial" w:eastAsiaTheme="minorEastAsia" w:hAnsi="Arial" w:cs="Arial"/>
                <w:spacing w:val="-9"/>
                <w:sz w:val="21"/>
                <w:szCs w:val="20"/>
                <w:lang w:eastAsia="en-US"/>
              </w:rPr>
              <w:t xml:space="preserve"> </w:t>
            </w:r>
            <w:r>
              <w:rPr>
                <w:rFonts w:ascii="Arial" w:eastAsiaTheme="minorEastAsia" w:hAnsi="Arial" w:cs="Arial"/>
                <w:sz w:val="21"/>
                <w:szCs w:val="20"/>
                <w:lang w:eastAsia="en-US"/>
              </w:rPr>
              <w:t>Polyvinyl</w:t>
            </w:r>
            <w:r>
              <w:rPr>
                <w:rFonts w:ascii="Arial" w:eastAsiaTheme="minorEastAsia" w:hAnsi="Arial" w:cs="Arial"/>
                <w:spacing w:val="-7"/>
                <w:sz w:val="21"/>
                <w:szCs w:val="20"/>
                <w:lang w:eastAsia="en-US"/>
              </w:rPr>
              <w:t xml:space="preserve"> </w:t>
            </w:r>
            <w:r>
              <w:rPr>
                <w:rFonts w:ascii="Arial" w:eastAsiaTheme="minorEastAsia" w:hAnsi="Arial" w:cs="Arial"/>
                <w:spacing w:val="-2"/>
                <w:sz w:val="21"/>
                <w:szCs w:val="20"/>
                <w:lang w:eastAsia="en-US"/>
              </w:rPr>
              <w:t>Chloride</w:t>
            </w:r>
          </w:p>
        </w:tc>
      </w:tr>
      <w:tr w:rsidR="0006473B" w14:paraId="5275455A" w14:textId="77777777" w:rsidTr="0006473B">
        <w:trPr>
          <w:trHeight w:val="275"/>
        </w:trPr>
        <w:tc>
          <w:tcPr>
            <w:cnfStyle w:val="001000000000" w:firstRow="0" w:lastRow="0" w:firstColumn="1" w:lastColumn="0" w:oddVBand="0" w:evenVBand="0" w:oddHBand="0" w:evenHBand="0" w:firstRowFirstColumn="0" w:firstRowLastColumn="0" w:lastRowFirstColumn="0" w:lastRowLastColumn="0"/>
            <w:tcW w:w="1344" w:type="dxa"/>
          </w:tcPr>
          <w:p w14:paraId="62244376"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4"/>
                <w:sz w:val="21"/>
                <w:szCs w:val="20"/>
                <w:lang w:eastAsia="en-US"/>
              </w:rPr>
              <w:t>WASH</w:t>
            </w:r>
          </w:p>
        </w:tc>
        <w:tc>
          <w:tcPr>
            <w:tcW w:w="6571" w:type="dxa"/>
          </w:tcPr>
          <w:p w14:paraId="243CFAFB" w14:textId="77777777" w:rsidR="0006473B" w:rsidRDefault="00000000">
            <w:pPr>
              <w:spacing w:before="46"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Water,</w:t>
            </w:r>
            <w:r>
              <w:rPr>
                <w:rFonts w:ascii="Arial" w:eastAsiaTheme="minorEastAsia" w:hAnsi="Arial" w:cs="Arial"/>
                <w:spacing w:val="-8"/>
                <w:sz w:val="21"/>
                <w:szCs w:val="20"/>
                <w:lang w:eastAsia="en-US"/>
              </w:rPr>
              <w:t xml:space="preserve"> </w:t>
            </w:r>
            <w:r>
              <w:rPr>
                <w:rFonts w:ascii="Arial" w:eastAsiaTheme="minorEastAsia" w:hAnsi="Arial" w:cs="Arial"/>
                <w:sz w:val="21"/>
                <w:szCs w:val="20"/>
                <w:lang w:eastAsia="en-US"/>
              </w:rPr>
              <w:t>Sanitation</w:t>
            </w:r>
            <w:r>
              <w:rPr>
                <w:rFonts w:ascii="Arial" w:eastAsiaTheme="minorEastAsia" w:hAnsi="Arial" w:cs="Arial"/>
                <w:spacing w:val="-7"/>
                <w:sz w:val="21"/>
                <w:szCs w:val="20"/>
                <w:lang w:eastAsia="en-US"/>
              </w:rPr>
              <w:t xml:space="preserve"> </w:t>
            </w:r>
            <w:r>
              <w:rPr>
                <w:rFonts w:ascii="Arial" w:eastAsiaTheme="minorEastAsia" w:hAnsi="Arial" w:cs="Arial"/>
                <w:sz w:val="21"/>
                <w:szCs w:val="20"/>
                <w:lang w:eastAsia="en-US"/>
              </w:rPr>
              <w:t>and</w:t>
            </w:r>
            <w:r>
              <w:rPr>
                <w:rFonts w:ascii="Arial" w:eastAsiaTheme="minorEastAsia" w:hAnsi="Arial" w:cs="Arial"/>
                <w:spacing w:val="-7"/>
                <w:sz w:val="21"/>
                <w:szCs w:val="20"/>
                <w:lang w:eastAsia="en-US"/>
              </w:rPr>
              <w:t xml:space="preserve"> </w:t>
            </w:r>
            <w:r>
              <w:rPr>
                <w:rFonts w:ascii="Arial" w:eastAsiaTheme="minorEastAsia" w:hAnsi="Arial" w:cs="Arial"/>
                <w:spacing w:val="-2"/>
                <w:sz w:val="21"/>
                <w:szCs w:val="20"/>
                <w:lang w:eastAsia="en-US"/>
              </w:rPr>
              <w:t>Hygiene</w:t>
            </w:r>
          </w:p>
        </w:tc>
      </w:tr>
      <w:tr w:rsidR="0006473B" w14:paraId="69DAFEC8"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77F2632F" w14:textId="77777777" w:rsidR="0006473B" w:rsidRDefault="00000000">
            <w:pPr>
              <w:spacing w:before="46" w:after="120" w:line="264" w:lineRule="auto"/>
              <w:ind w:left="50"/>
              <w:rPr>
                <w:rFonts w:ascii="Arial" w:eastAsiaTheme="minorEastAsia" w:hAnsi="Arial" w:cs="Arial"/>
                <w:b w:val="0"/>
                <w:bCs w:val="0"/>
                <w:sz w:val="21"/>
                <w:szCs w:val="20"/>
                <w:lang w:eastAsia="en-US"/>
              </w:rPr>
            </w:pPr>
            <w:r>
              <w:rPr>
                <w:rFonts w:ascii="Arial" w:eastAsiaTheme="minorEastAsia" w:hAnsi="Arial" w:cs="Arial"/>
                <w:spacing w:val="-5"/>
                <w:sz w:val="21"/>
                <w:szCs w:val="20"/>
                <w:lang w:eastAsia="en-US"/>
              </w:rPr>
              <w:t>WB</w:t>
            </w:r>
          </w:p>
        </w:tc>
        <w:tc>
          <w:tcPr>
            <w:tcW w:w="6571" w:type="dxa"/>
          </w:tcPr>
          <w:p w14:paraId="28D40BF2" w14:textId="77777777" w:rsidR="0006473B" w:rsidRDefault="00000000">
            <w:pPr>
              <w:spacing w:before="46"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World</w:t>
            </w:r>
            <w:r>
              <w:rPr>
                <w:rFonts w:ascii="Arial" w:eastAsiaTheme="minorEastAsia" w:hAnsi="Arial" w:cs="Arial"/>
                <w:spacing w:val="-9"/>
                <w:sz w:val="21"/>
                <w:szCs w:val="20"/>
                <w:lang w:eastAsia="en-US"/>
              </w:rPr>
              <w:t xml:space="preserve"> </w:t>
            </w:r>
            <w:r>
              <w:rPr>
                <w:rFonts w:ascii="Arial" w:eastAsiaTheme="minorEastAsia" w:hAnsi="Arial" w:cs="Arial"/>
                <w:spacing w:val="-4"/>
                <w:sz w:val="21"/>
                <w:szCs w:val="20"/>
                <w:lang w:eastAsia="en-US"/>
              </w:rPr>
              <w:t>Bank</w:t>
            </w:r>
          </w:p>
        </w:tc>
      </w:tr>
      <w:tr w:rsidR="0006473B" w14:paraId="2DC14244" w14:textId="77777777" w:rsidTr="0006473B">
        <w:trPr>
          <w:trHeight w:val="276"/>
        </w:trPr>
        <w:tc>
          <w:tcPr>
            <w:cnfStyle w:val="001000000000" w:firstRow="0" w:lastRow="0" w:firstColumn="1" w:lastColumn="0" w:oddVBand="0" w:evenVBand="0" w:oddHBand="0" w:evenHBand="0" w:firstRowFirstColumn="0" w:firstRowLastColumn="0" w:lastRowFirstColumn="0" w:lastRowLastColumn="0"/>
            <w:tcW w:w="1344" w:type="dxa"/>
          </w:tcPr>
          <w:p w14:paraId="116D1D85" w14:textId="77777777" w:rsidR="0006473B" w:rsidRDefault="00000000">
            <w:pPr>
              <w:spacing w:before="46" w:after="120" w:line="264" w:lineRule="auto"/>
              <w:ind w:left="50"/>
              <w:rPr>
                <w:rFonts w:ascii="Arial" w:eastAsiaTheme="minorEastAsia" w:hAnsi="Arial" w:cs="Arial"/>
                <w:b w:val="0"/>
                <w:bCs w:val="0"/>
                <w:spacing w:val="-5"/>
                <w:sz w:val="21"/>
                <w:szCs w:val="20"/>
                <w:lang w:eastAsia="en-US"/>
              </w:rPr>
            </w:pPr>
            <w:r>
              <w:rPr>
                <w:rFonts w:ascii="Arial" w:eastAsiaTheme="minorEastAsia" w:hAnsi="Arial" w:cs="Arial"/>
                <w:spacing w:val="-5"/>
                <w:sz w:val="21"/>
                <w:szCs w:val="20"/>
                <w:lang w:eastAsia="en-US"/>
              </w:rPr>
              <w:t>WATSAN</w:t>
            </w:r>
          </w:p>
        </w:tc>
        <w:tc>
          <w:tcPr>
            <w:tcW w:w="6571" w:type="dxa"/>
          </w:tcPr>
          <w:p w14:paraId="22122925" w14:textId="77777777" w:rsidR="0006473B" w:rsidRDefault="00000000">
            <w:pPr>
              <w:spacing w:before="46" w:after="120" w:line="264" w:lineRule="auto"/>
              <w:ind w:left="462"/>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sz w:val="21"/>
                <w:szCs w:val="20"/>
                <w:lang w:eastAsia="en-US"/>
              </w:rPr>
            </w:pPr>
            <w:r>
              <w:rPr>
                <w:rFonts w:ascii="Arial" w:eastAsiaTheme="minorEastAsia" w:hAnsi="Arial" w:cs="Arial"/>
                <w:sz w:val="21"/>
                <w:szCs w:val="20"/>
                <w:lang w:eastAsia="en-US"/>
              </w:rPr>
              <w:t>Water and Sanitation</w:t>
            </w:r>
          </w:p>
        </w:tc>
      </w:tr>
    </w:tbl>
    <w:p w14:paraId="6A17EBAA" w14:textId="77777777" w:rsidR="0006473B" w:rsidRDefault="0006473B">
      <w:pPr>
        <w:spacing w:before="251" w:after="120" w:line="264" w:lineRule="auto"/>
        <w:ind w:left="104"/>
        <w:rPr>
          <w:rFonts w:ascii="Arial" w:eastAsiaTheme="minorEastAsia" w:hAnsi="Arial" w:cs="Arial"/>
          <w:b/>
          <w:spacing w:val="-2"/>
          <w:sz w:val="24"/>
          <w:szCs w:val="20"/>
          <w:lang w:eastAsia="en-US"/>
        </w:rPr>
      </w:pPr>
    </w:p>
    <w:p w14:paraId="32B8C51B" w14:textId="77777777" w:rsidR="0006473B" w:rsidRDefault="0006473B">
      <w:pPr>
        <w:spacing w:before="251" w:after="120" w:line="264" w:lineRule="auto"/>
        <w:ind w:left="104"/>
        <w:rPr>
          <w:rFonts w:ascii="Arial" w:eastAsiaTheme="minorEastAsia" w:hAnsi="Arial" w:cs="Arial"/>
          <w:b/>
          <w:spacing w:val="-2"/>
          <w:sz w:val="24"/>
          <w:szCs w:val="20"/>
          <w:lang w:eastAsia="en-US"/>
        </w:rPr>
      </w:pPr>
    </w:p>
    <w:p w14:paraId="756E694F" w14:textId="77777777" w:rsidR="0006473B" w:rsidRDefault="0006473B">
      <w:pPr>
        <w:spacing w:before="251" w:after="120" w:line="264" w:lineRule="auto"/>
        <w:ind w:left="104"/>
        <w:rPr>
          <w:rFonts w:ascii="Arial" w:eastAsiaTheme="minorEastAsia" w:hAnsi="Arial" w:cs="Arial"/>
          <w:b/>
          <w:spacing w:val="-2"/>
          <w:sz w:val="24"/>
          <w:szCs w:val="20"/>
          <w:lang w:eastAsia="en-US"/>
        </w:rPr>
      </w:pPr>
    </w:p>
    <w:p w14:paraId="27CAE700" w14:textId="77777777" w:rsidR="0006473B" w:rsidRDefault="0006473B">
      <w:pPr>
        <w:spacing w:before="251" w:after="120" w:line="264" w:lineRule="auto"/>
        <w:ind w:left="104"/>
        <w:rPr>
          <w:rFonts w:ascii="Arial" w:eastAsiaTheme="minorEastAsia" w:hAnsi="Arial" w:cs="Arial"/>
          <w:b/>
          <w:spacing w:val="-2"/>
          <w:sz w:val="24"/>
          <w:szCs w:val="20"/>
          <w:lang w:eastAsia="en-US"/>
        </w:rPr>
      </w:pPr>
    </w:p>
    <w:p w14:paraId="2E0CA2AC" w14:textId="77777777" w:rsidR="0006473B" w:rsidRDefault="0006473B">
      <w:pPr>
        <w:spacing w:before="251" w:after="120" w:line="264" w:lineRule="auto"/>
        <w:ind w:left="104"/>
        <w:rPr>
          <w:rFonts w:ascii="Arial" w:eastAsiaTheme="minorEastAsia" w:hAnsi="Arial" w:cs="Arial"/>
          <w:b/>
          <w:sz w:val="24"/>
          <w:szCs w:val="20"/>
          <w:lang w:eastAsia="en-US"/>
        </w:rPr>
      </w:pPr>
    </w:p>
    <w:p w14:paraId="35C978C0" w14:textId="77777777" w:rsidR="0006473B" w:rsidRDefault="0006473B">
      <w:pPr>
        <w:spacing w:before="251" w:after="120" w:line="264" w:lineRule="auto"/>
        <w:ind w:left="104"/>
        <w:rPr>
          <w:rFonts w:ascii="Arial" w:eastAsiaTheme="minorEastAsia" w:hAnsi="Arial" w:cs="Arial"/>
          <w:b/>
          <w:sz w:val="24"/>
          <w:szCs w:val="20"/>
          <w:lang w:eastAsia="en-US"/>
        </w:rPr>
      </w:pPr>
    </w:p>
    <w:p w14:paraId="0D2A368B" w14:textId="77777777" w:rsidR="0006473B" w:rsidRDefault="0006473B">
      <w:pPr>
        <w:spacing w:before="251" w:after="120" w:line="264" w:lineRule="auto"/>
        <w:ind w:left="104"/>
        <w:rPr>
          <w:rFonts w:ascii="Arial" w:eastAsiaTheme="minorEastAsia" w:hAnsi="Arial" w:cs="Arial"/>
          <w:b/>
          <w:sz w:val="24"/>
          <w:szCs w:val="20"/>
          <w:lang w:eastAsia="en-US"/>
        </w:rPr>
      </w:pPr>
    </w:p>
    <w:p w14:paraId="277B2F57" w14:textId="77777777" w:rsidR="0006473B" w:rsidRDefault="0006473B">
      <w:pPr>
        <w:spacing w:before="251" w:after="120" w:line="264" w:lineRule="auto"/>
        <w:ind w:left="104"/>
        <w:rPr>
          <w:rFonts w:ascii="Arial" w:eastAsiaTheme="minorEastAsia" w:hAnsi="Arial" w:cs="Arial"/>
          <w:b/>
          <w:sz w:val="24"/>
          <w:szCs w:val="20"/>
          <w:lang w:eastAsia="en-US"/>
        </w:rPr>
      </w:pPr>
    </w:p>
    <w:bookmarkEnd w:id="1"/>
    <w:bookmarkEnd w:id="2"/>
    <w:bookmarkEnd w:id="3"/>
    <w:p w14:paraId="3BD3E2F7" w14:textId="77777777" w:rsidR="0006473B" w:rsidRDefault="00000000">
      <w:pPr>
        <w:pStyle w:val="NoSpacing"/>
        <w:rPr>
          <w:rFonts w:ascii="Arial" w:hAnsi="Arial" w:cs="Arial"/>
          <w:b/>
          <w:bCs/>
          <w:color w:val="0070C0"/>
          <w:sz w:val="24"/>
          <w:szCs w:val="24"/>
        </w:rPr>
      </w:pPr>
      <w:r>
        <w:rPr>
          <w:rFonts w:ascii="Arial" w:hAnsi="Arial" w:cs="Arial"/>
          <w:b/>
          <w:bCs/>
          <w:color w:val="0070C0"/>
          <w:sz w:val="24"/>
          <w:szCs w:val="24"/>
        </w:rPr>
        <w:lastRenderedPageBreak/>
        <w:t>HELP (DPHE part)</w:t>
      </w:r>
    </w:p>
    <w:p w14:paraId="4AB6E6B6" w14:textId="77777777" w:rsidR="0006473B" w:rsidRDefault="0006473B">
      <w:pPr>
        <w:pStyle w:val="NoSpacing"/>
        <w:rPr>
          <w:rFonts w:ascii="Arial" w:hAnsi="Arial" w:cs="Arial"/>
          <w:b/>
          <w:bCs/>
          <w:color w:val="0070C0"/>
          <w:sz w:val="12"/>
          <w:szCs w:val="12"/>
        </w:rPr>
      </w:pPr>
    </w:p>
    <w:p w14:paraId="65BDAACF" w14:textId="77777777" w:rsidR="0006473B" w:rsidRDefault="00000000">
      <w:pPr>
        <w:pStyle w:val="NoSpacing"/>
        <w:rPr>
          <w:rFonts w:ascii="Arial" w:hAnsi="Arial" w:cs="Arial"/>
          <w:b/>
          <w:bCs/>
          <w:color w:val="0070C0"/>
          <w:sz w:val="24"/>
          <w:szCs w:val="24"/>
        </w:rPr>
      </w:pPr>
      <w:r>
        <w:rPr>
          <w:rFonts w:ascii="Arial" w:hAnsi="Arial" w:cs="Arial"/>
          <w:b/>
          <w:bCs/>
          <w:color w:val="0070C0"/>
          <w:sz w:val="24"/>
          <w:szCs w:val="24"/>
        </w:rPr>
        <w:t>Environmental and Social Screening Report</w:t>
      </w:r>
    </w:p>
    <w:p w14:paraId="384EA71C" w14:textId="77777777" w:rsidR="0006473B" w:rsidRDefault="00000000">
      <w:pPr>
        <w:pBdr>
          <w:bottom w:val="single" w:sz="8" w:space="0" w:color="4F81BD"/>
        </w:pBdr>
        <w:spacing w:after="0" w:line="240" w:lineRule="auto"/>
        <w:contextualSpacing/>
        <w:rPr>
          <w:rFonts w:cs="Arial"/>
          <w:b/>
          <w:bCs/>
          <w:color w:val="0070C0"/>
          <w:spacing w:val="5"/>
          <w:kern w:val="28"/>
          <w:sz w:val="8"/>
          <w:szCs w:val="10"/>
        </w:rPr>
      </w:pPr>
      <w:r>
        <w:rPr>
          <w:rFonts w:cs="Arial"/>
          <w:b/>
          <w:bCs/>
          <w:color w:val="0070C0"/>
          <w:spacing w:val="5"/>
          <w:kern w:val="28"/>
          <w:szCs w:val="24"/>
        </w:rPr>
        <w:t xml:space="preserve"> </w:t>
      </w:r>
    </w:p>
    <w:p w14:paraId="3C6DA3D4" w14:textId="77777777" w:rsidR="0006473B" w:rsidRDefault="0006473B">
      <w:pPr>
        <w:pStyle w:val="NoSpacing"/>
        <w:rPr>
          <w:rFonts w:ascii="Arial" w:hAnsi="Arial" w:cs="Arial"/>
          <w:b/>
          <w:bCs/>
          <w:color w:val="0070C0"/>
          <w:sz w:val="10"/>
          <w:szCs w:val="10"/>
        </w:rPr>
      </w:pPr>
    </w:p>
    <w:p w14:paraId="5532E0DE" w14:textId="77777777" w:rsidR="0006473B" w:rsidRPr="00390352" w:rsidRDefault="00000000">
      <w:pPr>
        <w:pStyle w:val="NoSpacing"/>
        <w:numPr>
          <w:ilvl w:val="0"/>
          <w:numId w:val="3"/>
        </w:numPr>
        <w:rPr>
          <w:rFonts w:ascii="Arial" w:hAnsi="Arial" w:cs="Arial"/>
          <w:b/>
          <w:bCs/>
          <w:sz w:val="24"/>
          <w:szCs w:val="24"/>
        </w:rPr>
      </w:pPr>
      <w:r w:rsidRPr="00390352">
        <w:rPr>
          <w:rFonts w:ascii="Arial" w:hAnsi="Arial" w:cs="Arial"/>
          <w:b/>
          <w:bCs/>
          <w:sz w:val="24"/>
          <w:szCs w:val="24"/>
        </w:rPr>
        <w:t xml:space="preserve">Project Description </w:t>
      </w:r>
    </w:p>
    <w:p w14:paraId="1F4988CB" w14:textId="77777777" w:rsidR="00390352" w:rsidRDefault="00390352" w:rsidP="00390352">
      <w:pPr>
        <w:pStyle w:val="NoSpacing"/>
        <w:rPr>
          <w:rFonts w:ascii="Arial" w:hAnsi="Arial" w:cs="Arial"/>
          <w:b/>
          <w:bCs/>
          <w:sz w:val="28"/>
          <w:szCs w:val="28"/>
        </w:rPr>
      </w:pPr>
    </w:p>
    <w:p w14:paraId="1BE99139" w14:textId="77777777" w:rsidR="0006473B" w:rsidRDefault="00000000">
      <w:pPr>
        <w:jc w:val="both"/>
        <w:rPr>
          <w:rFonts w:ascii="Arial" w:hAnsi="Arial" w:cs="Arial"/>
          <w:sz w:val="21"/>
          <w:szCs w:val="21"/>
        </w:rPr>
      </w:pPr>
      <w:r>
        <w:rPr>
          <w:rFonts w:ascii="Arial" w:hAnsi="Arial" w:cs="Arial"/>
          <w:sz w:val="21"/>
          <w:szCs w:val="21"/>
        </w:rPr>
        <w:t xml:space="preserve">Host and Rohingya Enhancement of Lives Project (HELP) is being implemented with the Support of </w:t>
      </w:r>
      <w:proofErr w:type="spellStart"/>
      <w:r>
        <w:rPr>
          <w:rFonts w:ascii="Arial" w:hAnsi="Arial" w:cs="Arial"/>
          <w:sz w:val="21"/>
          <w:szCs w:val="21"/>
        </w:rPr>
        <w:t>GoB</w:t>
      </w:r>
      <w:proofErr w:type="spellEnd"/>
      <w:r>
        <w:rPr>
          <w:rFonts w:ascii="Arial" w:hAnsi="Arial" w:cs="Arial"/>
          <w:sz w:val="21"/>
          <w:szCs w:val="21"/>
        </w:rPr>
        <w:t xml:space="preserve"> and the World Bank.  Department of Public Health Engineering (DPHE) and Local Government Engineering Department (LGED) under the Ministry of Local Government, Rural Development and Cooperatives (MoLGRD &amp; C), Roads and Highway Department (RHD) under the Ministry of Road Transport and Bridges (MoRTB) and Bangladesh Power Development Board (BPDB) under the Ministry of Power, Energy and Mineral Resources (</w:t>
      </w:r>
      <w:proofErr w:type="spellStart"/>
      <w:r>
        <w:rPr>
          <w:rFonts w:ascii="Arial" w:hAnsi="Arial" w:cs="Arial"/>
          <w:sz w:val="21"/>
          <w:szCs w:val="21"/>
        </w:rPr>
        <w:t>MoPEMR</w:t>
      </w:r>
      <w:proofErr w:type="spellEnd"/>
      <w:r>
        <w:rPr>
          <w:rFonts w:ascii="Arial" w:hAnsi="Arial" w:cs="Arial"/>
          <w:sz w:val="21"/>
          <w:szCs w:val="21"/>
        </w:rPr>
        <w:t xml:space="preserve">) are the implementing agencies of the Project. The objective of the project is to improve access to basic services and enhance disaster and climate resilience of Displaced Rohingya Population (DRP) and host communities in Cox’s Bazar district and </w:t>
      </w:r>
      <w:proofErr w:type="spellStart"/>
      <w:r>
        <w:rPr>
          <w:rFonts w:ascii="Arial" w:hAnsi="Arial" w:cs="Arial"/>
          <w:sz w:val="21"/>
          <w:szCs w:val="21"/>
        </w:rPr>
        <w:t>Hatiya</w:t>
      </w:r>
      <w:proofErr w:type="spellEnd"/>
      <w:r>
        <w:rPr>
          <w:rFonts w:ascii="Arial" w:hAnsi="Arial" w:cs="Arial"/>
          <w:sz w:val="21"/>
          <w:szCs w:val="21"/>
        </w:rPr>
        <w:t xml:space="preserve">, Suborno Char, </w:t>
      </w:r>
      <w:proofErr w:type="spellStart"/>
      <w:r>
        <w:rPr>
          <w:rFonts w:ascii="Arial" w:hAnsi="Arial" w:cs="Arial"/>
          <w:sz w:val="21"/>
          <w:szCs w:val="21"/>
        </w:rPr>
        <w:t>Bhasan</w:t>
      </w:r>
      <w:proofErr w:type="spellEnd"/>
      <w:r>
        <w:rPr>
          <w:rFonts w:ascii="Arial" w:hAnsi="Arial" w:cs="Arial"/>
          <w:sz w:val="21"/>
          <w:szCs w:val="21"/>
        </w:rPr>
        <w:t xml:space="preserve"> Char of Noakhali district.</w:t>
      </w:r>
    </w:p>
    <w:p w14:paraId="6A74F2C0" w14:textId="77777777" w:rsidR="0006473B" w:rsidRDefault="00000000">
      <w:pPr>
        <w:jc w:val="both"/>
        <w:rPr>
          <w:rFonts w:ascii="Arial" w:hAnsi="Arial" w:cs="Arial"/>
          <w:sz w:val="21"/>
          <w:szCs w:val="21"/>
        </w:rPr>
      </w:pPr>
      <w:r>
        <w:rPr>
          <w:rFonts w:ascii="Arial" w:hAnsi="Arial" w:cs="Arial"/>
          <w:sz w:val="21"/>
          <w:szCs w:val="21"/>
        </w:rPr>
        <w:t xml:space="preserve">The project aims to support Displaced Rohingya Population (DRP) residing in 33 camps in </w:t>
      </w:r>
      <w:proofErr w:type="spellStart"/>
      <w:r>
        <w:rPr>
          <w:rFonts w:ascii="Arial" w:hAnsi="Arial" w:cs="Arial"/>
          <w:sz w:val="21"/>
          <w:szCs w:val="21"/>
        </w:rPr>
        <w:t>Ukhiya</w:t>
      </w:r>
      <w:proofErr w:type="spellEnd"/>
      <w:r>
        <w:rPr>
          <w:rFonts w:ascii="Arial" w:hAnsi="Arial" w:cs="Arial"/>
          <w:sz w:val="21"/>
          <w:szCs w:val="21"/>
        </w:rPr>
        <w:t xml:space="preserve"> and Teknaf Upazilas of Cox’s Bazar District (CXB) and </w:t>
      </w:r>
      <w:proofErr w:type="spellStart"/>
      <w:r>
        <w:rPr>
          <w:rFonts w:ascii="Arial" w:hAnsi="Arial" w:cs="Arial"/>
          <w:sz w:val="21"/>
          <w:szCs w:val="21"/>
        </w:rPr>
        <w:t>Hatia</w:t>
      </w:r>
      <w:proofErr w:type="spellEnd"/>
      <w:r>
        <w:rPr>
          <w:rFonts w:ascii="Arial" w:hAnsi="Arial" w:cs="Arial"/>
          <w:sz w:val="21"/>
          <w:szCs w:val="21"/>
        </w:rPr>
        <w:t xml:space="preserve">, Suborno Char (SC), </w:t>
      </w:r>
      <w:proofErr w:type="spellStart"/>
      <w:r>
        <w:rPr>
          <w:rFonts w:ascii="Arial" w:hAnsi="Arial" w:cs="Arial"/>
          <w:sz w:val="21"/>
          <w:szCs w:val="21"/>
        </w:rPr>
        <w:t>Bhasan</w:t>
      </w:r>
      <w:proofErr w:type="spellEnd"/>
      <w:r>
        <w:rPr>
          <w:rFonts w:ascii="Arial" w:hAnsi="Arial" w:cs="Arial"/>
          <w:sz w:val="21"/>
          <w:szCs w:val="21"/>
        </w:rPr>
        <w:t xml:space="preserve"> Char (BC) island in Noakhali, as well as the host communities (HC) in Cox’s Bazar. </w:t>
      </w:r>
    </w:p>
    <w:p w14:paraId="23918EB0" w14:textId="77777777" w:rsidR="0006473B" w:rsidRDefault="00000000">
      <w:pPr>
        <w:jc w:val="both"/>
        <w:rPr>
          <w:rFonts w:ascii="Arial" w:hAnsi="Arial" w:cs="Arial"/>
          <w:sz w:val="21"/>
          <w:szCs w:val="21"/>
        </w:rPr>
      </w:pPr>
      <w:r>
        <w:rPr>
          <w:rFonts w:ascii="Arial" w:hAnsi="Arial" w:cs="Arial"/>
          <w:sz w:val="21"/>
          <w:szCs w:val="21"/>
        </w:rPr>
        <w:t>Component 1 on resilient Water, Sanitation and Hygiene (WASH) is being implemented by the Department of Public Health Engineering (DPHE).  Key activities under component 1 are (</w:t>
      </w:r>
      <w:proofErr w:type="spellStart"/>
      <w:r>
        <w:rPr>
          <w:rFonts w:ascii="Arial" w:hAnsi="Arial" w:cs="Arial"/>
          <w:sz w:val="21"/>
          <w:szCs w:val="21"/>
        </w:rPr>
        <w:t>i</w:t>
      </w:r>
      <w:proofErr w:type="spellEnd"/>
      <w:r>
        <w:rPr>
          <w:rFonts w:ascii="Arial" w:hAnsi="Arial" w:cs="Arial"/>
          <w:sz w:val="21"/>
          <w:szCs w:val="21"/>
        </w:rPr>
        <w:t>) Construction of Piped Water Supply Schemes(PWSS), Community Water Options (CWO)  defined as point source water options, Rain Water Harvesting Systems (RWHS), Excavation and rehabilitation of Surface Water Reservoir (SWR) etc. as well as other rehabilitation works to improve capacity of existing water supply and distribution systems, (ii) rehabilitation and improvement of existing household and public/community toilets and installation of new household and Community/ Public Toilets as well as Integrated Waste Management Facilities(IWMF), and (iii) Operations and Maintenance (O&amp;M) of new and existing WASH facilities. Installation of Safely Managed WASH facilities and relevant support   in the host community will help the government in attend the target 6.1 and 6.2 of SDG (Focuses on ensuring clean water and sanitation for all) through its scheduled project activities.</w:t>
      </w:r>
    </w:p>
    <w:p w14:paraId="221BAEBC" w14:textId="77777777" w:rsidR="0006473B" w:rsidRDefault="00000000">
      <w:pPr>
        <w:pStyle w:val="ListParagraph"/>
        <w:ind w:left="0"/>
        <w:jc w:val="both"/>
        <w:rPr>
          <w:rFonts w:ascii="Arial" w:hAnsi="Arial" w:cs="Arial"/>
          <w:sz w:val="21"/>
          <w:szCs w:val="21"/>
        </w:rPr>
      </w:pPr>
      <w:r>
        <w:rPr>
          <w:rFonts w:ascii="Arial" w:hAnsi="Arial" w:cs="Arial"/>
          <w:sz w:val="21"/>
          <w:szCs w:val="21"/>
        </w:rPr>
        <w:t>Apart from Component-01, DPHE will also implement Component-03 on Strengthening Institutional Systems to Enhance Service Provision and Support Integrated Resilient Development. The key activities of this component are (</w:t>
      </w:r>
      <w:proofErr w:type="spellStart"/>
      <w:r>
        <w:rPr>
          <w:rFonts w:ascii="Arial" w:hAnsi="Arial" w:cs="Arial"/>
          <w:sz w:val="21"/>
          <w:szCs w:val="21"/>
        </w:rPr>
        <w:t>i</w:t>
      </w:r>
      <w:proofErr w:type="spellEnd"/>
      <w:r>
        <w:rPr>
          <w:rFonts w:ascii="Arial" w:hAnsi="Arial" w:cs="Arial"/>
          <w:sz w:val="21"/>
          <w:szCs w:val="21"/>
        </w:rPr>
        <w:t>) capacity building and technical assistance for the Government of Bangladesh, (ii) awareness raising and skills building program for Host Communities and the DRP, (iii) training of first respondents, and (iv) project management and innovative technologies for project monitoring and evaluation.</w:t>
      </w:r>
    </w:p>
    <w:p w14:paraId="1B0B3000" w14:textId="77777777" w:rsidR="0006473B" w:rsidRDefault="00000000">
      <w:pPr>
        <w:jc w:val="both"/>
        <w:rPr>
          <w:rFonts w:ascii="Arial" w:hAnsi="Arial" w:cs="Arial"/>
          <w:sz w:val="21"/>
          <w:szCs w:val="21"/>
        </w:rPr>
      </w:pPr>
      <w:r>
        <w:rPr>
          <w:rFonts w:ascii="Arial" w:hAnsi="Arial" w:cs="Arial"/>
          <w:sz w:val="21"/>
          <w:szCs w:val="21"/>
        </w:rPr>
        <w:t>The key component of the project are to establish WASH facilities (38 Pipe water supply Schemes , 2,300 Community water options,/ DTW, 200 Rain Water Harvesting systems, 24,500 household toilets, Construction of 84 Public/Community Toilets, 7 Integrated Waste Management Systems, 2492 House Dual Pit Waste Composting (DPCS)  bin, 2 Rehabilitation/excavation of existing surface water reserve etc.)along with extensive and integrated awareness creation program for hygiene promotion activities with support of technical and social firms to provide WASH technical and O&amp;M support and to improve socio economic and environmental condition including the livelihood of the people of the project areas.</w:t>
      </w:r>
    </w:p>
    <w:p w14:paraId="173D3157" w14:textId="77777777" w:rsidR="0006473B" w:rsidRDefault="0006473B">
      <w:pPr>
        <w:pStyle w:val="NoSpacing"/>
        <w:rPr>
          <w:rFonts w:ascii="Arial" w:hAnsi="Arial" w:cs="Arial"/>
          <w:b/>
          <w:bCs/>
          <w:color w:val="0070C0"/>
          <w:sz w:val="2"/>
          <w:szCs w:val="2"/>
        </w:rPr>
      </w:pPr>
    </w:p>
    <w:p w14:paraId="219A9912" w14:textId="77777777" w:rsidR="0006473B" w:rsidRDefault="0006473B">
      <w:pPr>
        <w:pStyle w:val="NoSpacing"/>
        <w:rPr>
          <w:rFonts w:ascii="Arial" w:hAnsi="Arial" w:cs="Arial"/>
          <w:b/>
          <w:bCs/>
          <w:color w:val="0070C0"/>
          <w:sz w:val="2"/>
          <w:szCs w:val="2"/>
        </w:rPr>
      </w:pPr>
    </w:p>
    <w:p w14:paraId="42EEFF70" w14:textId="77777777" w:rsidR="0006473B" w:rsidRDefault="00000000">
      <w:pPr>
        <w:jc w:val="both"/>
        <w:rPr>
          <w:rFonts w:ascii="Arial" w:hAnsi="Arial" w:cs="Arial"/>
          <w:bCs/>
        </w:rPr>
      </w:pPr>
      <w:r>
        <w:rPr>
          <w:rFonts w:ascii="Arial" w:hAnsi="Arial" w:cs="Arial"/>
          <w:b/>
        </w:rPr>
        <w:t xml:space="preserve">Name of Sub-project: </w:t>
      </w:r>
      <w:r>
        <w:rPr>
          <w:rFonts w:ascii="Arial" w:hAnsi="Arial" w:cs="Arial"/>
          <w:bCs/>
        </w:rPr>
        <w:t>Installation of Homestead Rainwater Harvesting System in Host Community under WD-54 at Teknaf Upazila, Cox’s Bazar.</w:t>
      </w:r>
    </w:p>
    <w:p w14:paraId="65CA327E" w14:textId="77777777" w:rsidR="0006473B" w:rsidRDefault="00000000">
      <w:pPr>
        <w:rPr>
          <w:rFonts w:ascii="Arial" w:hAnsi="Arial" w:cs="Arial"/>
        </w:rPr>
      </w:pPr>
      <w:r>
        <w:rPr>
          <w:rFonts w:ascii="Arial" w:hAnsi="Arial" w:cs="Arial"/>
          <w:b/>
        </w:rPr>
        <w:t>Implementing Agency/Agencies:</w:t>
      </w:r>
      <w:r>
        <w:rPr>
          <w:rFonts w:ascii="Arial" w:hAnsi="Arial" w:cs="Arial"/>
        </w:rPr>
        <w:t xml:space="preserve"> Department of Public Health Engineering (DPHE)</w:t>
      </w:r>
    </w:p>
    <w:p w14:paraId="18FFFE91" w14:textId="5A1F9E1C" w:rsidR="0006473B" w:rsidRDefault="00000000">
      <w:pPr>
        <w:rPr>
          <w:rFonts w:ascii="Arial" w:hAnsi="Arial" w:cs="Arial"/>
          <w:b/>
          <w:color w:val="EE0000"/>
          <w:sz w:val="21"/>
          <w:szCs w:val="21"/>
        </w:rPr>
      </w:pPr>
      <w:r>
        <w:rPr>
          <w:rFonts w:ascii="Arial" w:hAnsi="Arial" w:cs="Arial"/>
          <w:b/>
          <w:sz w:val="21"/>
          <w:szCs w:val="21"/>
        </w:rPr>
        <w:t xml:space="preserve">The estimated total cost of 200 </w:t>
      </w:r>
      <w:r w:rsidR="00316249">
        <w:rPr>
          <w:rFonts w:ascii="Arial" w:hAnsi="Arial" w:cs="Arial"/>
          <w:b/>
          <w:sz w:val="21"/>
          <w:szCs w:val="21"/>
        </w:rPr>
        <w:t xml:space="preserve">nos. </w:t>
      </w:r>
      <w:r>
        <w:rPr>
          <w:rFonts w:ascii="Arial" w:hAnsi="Arial" w:cs="Arial"/>
          <w:b/>
          <w:sz w:val="21"/>
          <w:szCs w:val="21"/>
        </w:rPr>
        <w:t xml:space="preserve">Rainwater Harvesting system under subject project Work Package: </w:t>
      </w:r>
      <w:r>
        <w:rPr>
          <w:rFonts w:ascii="Arial" w:hAnsi="Arial" w:cs="Arial"/>
          <w:bCs/>
          <w:sz w:val="21"/>
          <w:szCs w:val="21"/>
        </w:rPr>
        <w:t xml:space="preserve">BDT 2, 59 17, 441.22 (Around BDT 129,587/- for each RWHS) </w:t>
      </w:r>
    </w:p>
    <w:p w14:paraId="2FD5BEA5" w14:textId="77777777" w:rsidR="0006473B" w:rsidRDefault="00000000">
      <w:pPr>
        <w:rPr>
          <w:rFonts w:ascii="Arial" w:hAnsi="Arial" w:cs="Arial"/>
          <w:sz w:val="21"/>
          <w:szCs w:val="21"/>
        </w:rPr>
      </w:pPr>
      <w:r>
        <w:rPr>
          <w:rFonts w:ascii="Arial" w:hAnsi="Arial" w:cs="Arial"/>
          <w:b/>
          <w:sz w:val="21"/>
          <w:szCs w:val="21"/>
        </w:rPr>
        <w:lastRenderedPageBreak/>
        <w:t>Estimated construction period duration:</w:t>
      </w:r>
      <w:r>
        <w:rPr>
          <w:rFonts w:ascii="Arial" w:hAnsi="Arial" w:cs="Arial"/>
          <w:sz w:val="21"/>
          <w:szCs w:val="21"/>
        </w:rPr>
        <w:t xml:space="preserve"> 09 (Nine months) </w:t>
      </w:r>
    </w:p>
    <w:p w14:paraId="35FF7BBC" w14:textId="77777777" w:rsidR="0006473B" w:rsidRDefault="00000000">
      <w:pPr>
        <w:jc w:val="both"/>
        <w:rPr>
          <w:rFonts w:ascii="Arial" w:hAnsi="Arial" w:cs="Arial"/>
          <w:b/>
          <w:sz w:val="21"/>
          <w:szCs w:val="21"/>
        </w:rPr>
      </w:pPr>
      <w:r>
        <w:rPr>
          <w:rFonts w:ascii="Arial" w:hAnsi="Arial" w:cs="Arial"/>
          <w:b/>
          <w:sz w:val="21"/>
          <w:szCs w:val="21"/>
        </w:rPr>
        <w:t xml:space="preserve">Estimated Operation and Maintenance (O&amp;M) period (life of sub-project): </w:t>
      </w:r>
    </w:p>
    <w:p w14:paraId="253AB331" w14:textId="77777777" w:rsidR="0006473B" w:rsidRDefault="00000000">
      <w:pPr>
        <w:jc w:val="both"/>
        <w:rPr>
          <w:rFonts w:ascii="Arial" w:hAnsi="Arial" w:cs="Arial"/>
          <w:sz w:val="21"/>
          <w:szCs w:val="21"/>
        </w:rPr>
      </w:pPr>
      <w:r>
        <w:rPr>
          <w:rFonts w:ascii="Arial" w:hAnsi="Arial" w:cs="Arial"/>
          <w:bCs/>
          <w:sz w:val="21"/>
          <w:szCs w:val="21"/>
        </w:rPr>
        <w:t>During the project (HELP-DPHE) period operation and maintenance (O&amp;M) will be borne by the Contractor and local DPHE. After completion of the project the operation &amp; maintenance (O&amp;M) cost of the RWHS will be borne by the respective beneficiaries by their own and only technical support should be provided by DPHE. The expected lifetime of each RWHS scheme is more than 10 (ten) to</w:t>
      </w:r>
      <w:r>
        <w:rPr>
          <w:rFonts w:ascii="Arial" w:hAnsi="Arial" w:cs="Arial"/>
          <w:sz w:val="21"/>
          <w:szCs w:val="21"/>
        </w:rPr>
        <w:t xml:space="preserve"> 15 (Fifteen) years. </w:t>
      </w:r>
    </w:p>
    <w:p w14:paraId="57F914BF" w14:textId="77777777" w:rsidR="0006473B" w:rsidRPr="00390352" w:rsidRDefault="00000000">
      <w:pPr>
        <w:numPr>
          <w:ilvl w:val="0"/>
          <w:numId w:val="3"/>
        </w:numPr>
        <w:jc w:val="both"/>
        <w:rPr>
          <w:rFonts w:ascii="Arial" w:hAnsi="Arial" w:cs="Arial"/>
          <w:b/>
          <w:bCs/>
          <w:sz w:val="24"/>
          <w:szCs w:val="24"/>
        </w:rPr>
      </w:pPr>
      <w:r w:rsidRPr="00390352">
        <w:rPr>
          <w:rFonts w:ascii="Arial" w:hAnsi="Arial" w:cs="Arial"/>
          <w:b/>
          <w:bCs/>
          <w:sz w:val="24"/>
          <w:szCs w:val="24"/>
        </w:rPr>
        <w:t xml:space="preserve"> Environmental &amp; Social Baseline (ESS1)</w:t>
      </w:r>
    </w:p>
    <w:p w14:paraId="099DDB33" w14:textId="77777777" w:rsidR="0006473B" w:rsidRDefault="00000000">
      <w:pPr>
        <w:jc w:val="both"/>
        <w:rPr>
          <w:rFonts w:ascii="Arial" w:hAnsi="Arial" w:cs="Arial"/>
          <w:b/>
          <w:bCs/>
          <w:i/>
          <w:iCs/>
        </w:rPr>
      </w:pPr>
      <w:r>
        <w:rPr>
          <w:rFonts w:ascii="Arial" w:hAnsi="Arial" w:cs="Arial"/>
          <w:b/>
          <w:bCs/>
          <w:i/>
          <w:iCs/>
        </w:rPr>
        <w:t>(In this baseline segment of E&amp;S Screening report, considered the ESS/ Standard 1)</w:t>
      </w:r>
    </w:p>
    <w:p w14:paraId="07EEF804" w14:textId="77777777" w:rsidR="0006473B" w:rsidRPr="00390352" w:rsidRDefault="00000000">
      <w:pPr>
        <w:numPr>
          <w:ilvl w:val="1"/>
          <w:numId w:val="3"/>
        </w:numPr>
        <w:jc w:val="both"/>
        <w:rPr>
          <w:rFonts w:ascii="Arial" w:hAnsi="Arial" w:cs="Arial"/>
        </w:rPr>
      </w:pPr>
      <w:r w:rsidRPr="00390352">
        <w:rPr>
          <w:rFonts w:ascii="Arial" w:hAnsi="Arial" w:cs="Arial"/>
          <w:b/>
          <w:bCs/>
        </w:rPr>
        <w:t>Environmental Baseline (ESS1)</w:t>
      </w:r>
    </w:p>
    <w:p w14:paraId="75AD65AD" w14:textId="54725505" w:rsidR="0006473B" w:rsidRDefault="00000000" w:rsidP="00316249">
      <w:pPr>
        <w:spacing w:after="0" w:line="257" w:lineRule="auto"/>
        <w:jc w:val="both"/>
        <w:rPr>
          <w:rFonts w:ascii="Arial" w:hAnsi="Arial" w:cs="Arial"/>
          <w:b/>
          <w:bCs/>
          <w:sz w:val="21"/>
          <w:szCs w:val="21"/>
        </w:rPr>
      </w:pPr>
      <w:r>
        <w:rPr>
          <w:rFonts w:ascii="Arial" w:hAnsi="Arial" w:cs="Arial"/>
          <w:b/>
          <w:bCs/>
          <w:sz w:val="21"/>
          <w:szCs w:val="21"/>
          <w:lang w:eastAsia="zh-CN"/>
        </w:rPr>
        <w:t>General Rainfall Pattern of Teknaf:</w:t>
      </w:r>
    </w:p>
    <w:p w14:paraId="18228ED8" w14:textId="77777777" w:rsidR="0006473B" w:rsidRDefault="00000000" w:rsidP="00316249">
      <w:pPr>
        <w:spacing w:after="0" w:line="257" w:lineRule="auto"/>
        <w:jc w:val="both"/>
        <w:rPr>
          <w:rFonts w:ascii="Arial" w:hAnsi="Arial" w:cs="Arial"/>
          <w:sz w:val="21"/>
          <w:szCs w:val="21"/>
          <w:lang w:eastAsia="zh-CN"/>
        </w:rPr>
      </w:pPr>
      <w:r>
        <w:rPr>
          <w:rFonts w:ascii="Arial" w:hAnsi="Arial" w:cs="Arial"/>
          <w:sz w:val="21"/>
          <w:szCs w:val="21"/>
          <w:lang w:eastAsia="zh-CN"/>
        </w:rPr>
        <w:t xml:space="preserve">In </w:t>
      </w:r>
      <w:hyperlink r:id="rId14" w:history="1">
        <w:r w:rsidR="0006473B">
          <w:rPr>
            <w:rFonts w:ascii="Arial" w:hAnsi="Arial" w:cs="Arial"/>
            <w:sz w:val="21"/>
            <w:szCs w:val="21"/>
          </w:rPr>
          <w:t>Teknaf</w:t>
        </w:r>
      </w:hyperlink>
      <w:r>
        <w:rPr>
          <w:rFonts w:ascii="Arial" w:hAnsi="Arial" w:cs="Arial"/>
          <w:sz w:val="21"/>
          <w:szCs w:val="21"/>
          <w:lang w:eastAsia="zh-CN"/>
        </w:rPr>
        <w:t xml:space="preserve"> area, generally exhibits a decreasing annual rainfall trend over the past decade, though it remains a region of high precipitation in Bangladesh. Rainfall is heavily concentrated in the monsoon season, which has become more variable, leading to both instances of intense weather events and periods of deficit. </w:t>
      </w:r>
    </w:p>
    <w:p w14:paraId="757F8340" w14:textId="77777777" w:rsidR="00316249" w:rsidRPr="00316249" w:rsidRDefault="00316249" w:rsidP="00316249">
      <w:pPr>
        <w:spacing w:after="0" w:line="257" w:lineRule="auto"/>
        <w:jc w:val="both"/>
        <w:rPr>
          <w:rFonts w:ascii="Arial" w:hAnsi="Arial" w:cs="Arial"/>
          <w:sz w:val="10"/>
          <w:szCs w:val="10"/>
        </w:rPr>
      </w:pPr>
    </w:p>
    <w:p w14:paraId="00CEA4A7" w14:textId="77777777" w:rsidR="0006473B" w:rsidRDefault="00000000" w:rsidP="00316249">
      <w:pPr>
        <w:spacing w:after="0" w:line="257" w:lineRule="auto"/>
        <w:jc w:val="both"/>
        <w:rPr>
          <w:rFonts w:ascii="Arial" w:hAnsi="Arial" w:cs="Arial"/>
          <w:sz w:val="21"/>
          <w:szCs w:val="21"/>
        </w:rPr>
      </w:pPr>
      <w:r w:rsidRPr="00316249">
        <w:rPr>
          <w:rFonts w:ascii="Arial" w:hAnsi="Arial" w:cs="Arial"/>
          <w:b/>
          <w:bCs/>
          <w:i/>
          <w:iCs/>
          <w:sz w:val="21"/>
          <w:szCs w:val="21"/>
        </w:rPr>
        <w:t>High Annual Rainfall:</w:t>
      </w:r>
      <w:r>
        <w:rPr>
          <w:rFonts w:ascii="Arial" w:hAnsi="Arial" w:cs="Arial"/>
          <w:i/>
          <w:iCs/>
          <w:sz w:val="21"/>
          <w:szCs w:val="21"/>
        </w:rPr>
        <w:t> </w:t>
      </w:r>
      <w:r>
        <w:rPr>
          <w:rFonts w:ascii="Arial" w:hAnsi="Arial" w:cs="Arial"/>
          <w:sz w:val="21"/>
          <w:szCs w:val="21"/>
        </w:rPr>
        <w:t>Teknaf is located in the southeastern coastal zone, an area known for receiving some of the highest annual rainfall in the country (often exceeding 4000 mm in some years).</w:t>
      </w:r>
    </w:p>
    <w:p w14:paraId="6B47AFDA" w14:textId="77777777" w:rsidR="00316249" w:rsidRPr="00316249" w:rsidRDefault="00316249" w:rsidP="00316249">
      <w:pPr>
        <w:spacing w:after="0" w:line="257" w:lineRule="auto"/>
        <w:jc w:val="both"/>
        <w:rPr>
          <w:rFonts w:ascii="Arial" w:hAnsi="Arial" w:cs="Arial"/>
          <w:sz w:val="10"/>
          <w:szCs w:val="10"/>
        </w:rPr>
      </w:pPr>
    </w:p>
    <w:p w14:paraId="128F4648" w14:textId="77777777" w:rsidR="0006473B" w:rsidRDefault="00000000" w:rsidP="00316249">
      <w:pPr>
        <w:spacing w:after="0" w:line="257" w:lineRule="auto"/>
        <w:jc w:val="both"/>
        <w:rPr>
          <w:rFonts w:ascii="Arial" w:hAnsi="Arial" w:cs="Arial"/>
          <w:sz w:val="21"/>
          <w:szCs w:val="21"/>
        </w:rPr>
      </w:pPr>
      <w:r w:rsidRPr="00316249">
        <w:rPr>
          <w:rFonts w:ascii="Arial" w:hAnsi="Arial" w:cs="Arial"/>
          <w:b/>
          <w:bCs/>
          <w:i/>
          <w:iCs/>
          <w:sz w:val="21"/>
          <w:szCs w:val="21"/>
        </w:rPr>
        <w:t>Strong Seasonal Variation</w:t>
      </w:r>
      <w:r>
        <w:rPr>
          <w:rFonts w:ascii="Arial" w:hAnsi="Arial" w:cs="Arial"/>
          <w:i/>
          <w:iCs/>
          <w:sz w:val="21"/>
          <w:szCs w:val="21"/>
        </w:rPr>
        <w:t>: </w:t>
      </w:r>
      <w:r>
        <w:rPr>
          <w:rFonts w:ascii="Arial" w:hAnsi="Arial" w:cs="Arial"/>
          <w:sz w:val="21"/>
          <w:szCs w:val="21"/>
        </w:rPr>
        <w:t>The vast majority of rainfall (around 65-70%) occurs during the monsoon season, which typically runs from June to September. Other seasons like winter (December-February) are generally very dry.</w:t>
      </w:r>
    </w:p>
    <w:p w14:paraId="7990CC62" w14:textId="77777777" w:rsidR="00316249" w:rsidRPr="00316249" w:rsidRDefault="00316249" w:rsidP="00316249">
      <w:pPr>
        <w:spacing w:after="0" w:line="257" w:lineRule="auto"/>
        <w:jc w:val="both"/>
        <w:rPr>
          <w:rFonts w:ascii="Arial" w:hAnsi="Arial" w:cs="Arial"/>
          <w:sz w:val="8"/>
          <w:szCs w:val="8"/>
        </w:rPr>
      </w:pPr>
    </w:p>
    <w:p w14:paraId="7B9A58AD" w14:textId="77777777" w:rsidR="00316249" w:rsidRDefault="00000000" w:rsidP="00316249">
      <w:pPr>
        <w:spacing w:after="0" w:line="257" w:lineRule="auto"/>
        <w:jc w:val="both"/>
        <w:rPr>
          <w:rFonts w:ascii="Arial" w:hAnsi="Arial" w:cs="Arial"/>
          <w:sz w:val="21"/>
          <w:szCs w:val="21"/>
          <w:lang w:eastAsia="zh-CN"/>
        </w:rPr>
      </w:pPr>
      <w:r w:rsidRPr="00316249">
        <w:rPr>
          <w:rFonts w:ascii="Arial" w:hAnsi="Arial" w:cs="Arial"/>
          <w:b/>
          <w:bCs/>
          <w:i/>
          <w:iCs/>
          <w:sz w:val="21"/>
          <w:szCs w:val="21"/>
        </w:rPr>
        <w:t>Decreasing Trend:</w:t>
      </w:r>
      <w:r>
        <w:rPr>
          <w:rFonts w:ascii="Arial" w:hAnsi="Arial" w:cs="Arial"/>
          <w:i/>
          <w:iCs/>
          <w:sz w:val="21"/>
          <w:szCs w:val="21"/>
        </w:rPr>
        <w:t> </w:t>
      </w:r>
      <w:r>
        <w:rPr>
          <w:rFonts w:ascii="Arial" w:hAnsi="Arial" w:cs="Arial"/>
          <w:sz w:val="21"/>
          <w:szCs w:val="21"/>
        </w:rPr>
        <w:t>Studies indicate a long-term decreasing rainfall trend for Teknaf when analyzed over several decades. This means that while individual years may have high rainfall, the average amount has been gradually declining. </w:t>
      </w:r>
      <w:r>
        <w:rPr>
          <w:rFonts w:ascii="Arial" w:hAnsi="Arial" w:cs="Arial"/>
          <w:sz w:val="21"/>
          <w:szCs w:val="21"/>
          <w:lang w:eastAsia="zh-CN"/>
        </w:rPr>
        <w:t>The last ten years have been marked by significant variability and instances of extreme weather events, a pattern consistent with broader climate change impacts in the region.</w:t>
      </w:r>
    </w:p>
    <w:p w14:paraId="46A584D1" w14:textId="77777777" w:rsidR="00316249" w:rsidRPr="00316249" w:rsidRDefault="00316249" w:rsidP="00316249">
      <w:pPr>
        <w:spacing w:after="0" w:line="257" w:lineRule="auto"/>
        <w:jc w:val="both"/>
        <w:rPr>
          <w:rFonts w:ascii="Arial" w:hAnsi="Arial" w:cs="Arial"/>
          <w:sz w:val="8"/>
          <w:szCs w:val="8"/>
          <w:lang w:eastAsia="zh-CN"/>
        </w:rPr>
      </w:pPr>
    </w:p>
    <w:p w14:paraId="73F2012E" w14:textId="3C23DB6C" w:rsidR="0006473B" w:rsidRDefault="00000000" w:rsidP="00316249">
      <w:pPr>
        <w:spacing w:after="0" w:line="257" w:lineRule="auto"/>
        <w:jc w:val="both"/>
        <w:rPr>
          <w:rFonts w:ascii="Arial" w:hAnsi="Arial" w:cs="Arial"/>
          <w:sz w:val="21"/>
          <w:szCs w:val="21"/>
        </w:rPr>
      </w:pPr>
      <w:r w:rsidRPr="00316249">
        <w:rPr>
          <w:rFonts w:ascii="Arial" w:hAnsi="Arial" w:cs="Arial"/>
          <w:b/>
          <w:bCs/>
          <w:i/>
          <w:iCs/>
          <w:sz w:val="21"/>
          <w:szCs w:val="21"/>
        </w:rPr>
        <w:t>Extremely Wet Years:</w:t>
      </w:r>
      <w:r>
        <w:rPr>
          <w:rFonts w:ascii="Arial" w:hAnsi="Arial" w:cs="Arial"/>
          <w:sz w:val="21"/>
          <w:szCs w:val="21"/>
        </w:rPr>
        <w:t> Some years, such as 2016, saw a very high volume of rainfall, with records indicating up to 4299 mm for the year.</w:t>
      </w:r>
    </w:p>
    <w:p w14:paraId="52DAC96C" w14:textId="77777777" w:rsidR="00390352" w:rsidRPr="00390352" w:rsidRDefault="00390352" w:rsidP="00390352">
      <w:pPr>
        <w:spacing w:after="0" w:line="257" w:lineRule="auto"/>
        <w:jc w:val="both"/>
        <w:rPr>
          <w:rFonts w:ascii="Arial" w:hAnsi="Arial" w:cs="Arial"/>
          <w:sz w:val="12"/>
          <w:szCs w:val="12"/>
        </w:rPr>
      </w:pPr>
    </w:p>
    <w:p w14:paraId="26242661" w14:textId="77777777" w:rsidR="0006473B" w:rsidRDefault="00000000" w:rsidP="00390352">
      <w:pPr>
        <w:spacing w:after="0" w:line="257" w:lineRule="auto"/>
        <w:jc w:val="both"/>
        <w:rPr>
          <w:rFonts w:ascii="Arial" w:hAnsi="Arial" w:cs="Arial"/>
          <w:sz w:val="21"/>
          <w:szCs w:val="21"/>
        </w:rPr>
      </w:pPr>
      <w:r w:rsidRPr="00390352">
        <w:rPr>
          <w:rFonts w:ascii="Arial" w:hAnsi="Arial" w:cs="Arial"/>
          <w:b/>
          <w:bCs/>
          <w:i/>
          <w:iCs/>
          <w:sz w:val="21"/>
          <w:szCs w:val="21"/>
        </w:rPr>
        <w:t>Below-Normal Months:</w:t>
      </w:r>
      <w:r>
        <w:rPr>
          <w:rFonts w:ascii="Arial" w:hAnsi="Arial" w:cs="Arial"/>
          <w:sz w:val="21"/>
          <w:szCs w:val="21"/>
        </w:rPr>
        <w:t> Recent data from the </w:t>
      </w:r>
      <w:hyperlink r:id="rId15" w:tgtFrame="https://www.google.com/_blank" w:history="1">
        <w:r w:rsidR="0006473B">
          <w:rPr>
            <w:rFonts w:ascii="Arial" w:hAnsi="Arial" w:cs="Arial"/>
            <w:sz w:val="21"/>
            <w:szCs w:val="21"/>
          </w:rPr>
          <w:t>Bangladesh Meteorological Department (BMD)</w:t>
        </w:r>
      </w:hyperlink>
      <w:r>
        <w:rPr>
          <w:rFonts w:ascii="Arial" w:hAnsi="Arial" w:cs="Arial"/>
          <w:sz w:val="21"/>
          <w:szCs w:val="21"/>
        </w:rPr>
        <w:t> has shown specific months with significantly below-normal rainfall. For example, in October 2025, Teknaf experienced 83% below-normal rainfall, and in May 2025, it was 74% below normal.</w:t>
      </w:r>
    </w:p>
    <w:p w14:paraId="1EA5073D" w14:textId="77777777" w:rsidR="00390352" w:rsidRPr="00390352" w:rsidRDefault="00390352" w:rsidP="00390352">
      <w:pPr>
        <w:spacing w:after="0" w:line="257" w:lineRule="auto"/>
        <w:jc w:val="both"/>
        <w:rPr>
          <w:rFonts w:ascii="Arial" w:hAnsi="Arial" w:cs="Arial"/>
          <w:sz w:val="12"/>
          <w:szCs w:val="12"/>
        </w:rPr>
      </w:pPr>
    </w:p>
    <w:p w14:paraId="53E12AC8" w14:textId="77777777" w:rsidR="0006473B" w:rsidRDefault="00000000" w:rsidP="00390352">
      <w:pPr>
        <w:spacing w:after="0" w:line="257" w:lineRule="auto"/>
        <w:jc w:val="both"/>
        <w:rPr>
          <w:rFonts w:ascii="Arial" w:hAnsi="Arial" w:cs="Arial"/>
          <w:sz w:val="21"/>
          <w:szCs w:val="21"/>
        </w:rPr>
      </w:pPr>
      <w:r w:rsidRPr="00390352">
        <w:rPr>
          <w:rFonts w:ascii="Arial" w:hAnsi="Arial" w:cs="Arial"/>
          <w:b/>
          <w:bCs/>
          <w:i/>
          <w:iCs/>
          <w:sz w:val="21"/>
          <w:szCs w:val="21"/>
        </w:rPr>
        <w:t>Above-Normal Months</w:t>
      </w:r>
      <w:r>
        <w:rPr>
          <w:rFonts w:ascii="Arial" w:hAnsi="Arial" w:cs="Arial"/>
          <w:i/>
          <w:iCs/>
          <w:sz w:val="21"/>
          <w:szCs w:val="21"/>
        </w:rPr>
        <w:t>: </w:t>
      </w:r>
      <w:r>
        <w:rPr>
          <w:rFonts w:ascii="Arial" w:hAnsi="Arial" w:cs="Arial"/>
          <w:sz w:val="21"/>
          <w:szCs w:val="21"/>
        </w:rPr>
        <w:t>Conversely, other months have experienced exceptionally heavy rain, such as July 2024, which recorded 1197 mm of cumulative rainfall, 66% above the normal for that month.</w:t>
      </w:r>
    </w:p>
    <w:p w14:paraId="525D7B33" w14:textId="77777777" w:rsidR="00390352" w:rsidRPr="00390352" w:rsidRDefault="00390352" w:rsidP="00390352">
      <w:pPr>
        <w:spacing w:after="0" w:line="257" w:lineRule="auto"/>
        <w:jc w:val="both"/>
        <w:rPr>
          <w:rFonts w:ascii="Arial" w:hAnsi="Arial" w:cs="Arial"/>
          <w:sz w:val="4"/>
          <w:szCs w:val="4"/>
        </w:rPr>
      </w:pPr>
    </w:p>
    <w:p w14:paraId="003328CE" w14:textId="77777777" w:rsidR="0006473B" w:rsidRDefault="00000000" w:rsidP="00390352">
      <w:pPr>
        <w:spacing w:after="0" w:line="257" w:lineRule="auto"/>
        <w:jc w:val="both"/>
        <w:rPr>
          <w:rFonts w:ascii="Arial" w:hAnsi="Arial" w:cs="Arial"/>
          <w:sz w:val="21"/>
          <w:szCs w:val="21"/>
        </w:rPr>
      </w:pPr>
      <w:r w:rsidRPr="00390352">
        <w:rPr>
          <w:rFonts w:ascii="Arial" w:hAnsi="Arial" w:cs="Arial"/>
          <w:b/>
          <w:bCs/>
          <w:i/>
          <w:iCs/>
          <w:sz w:val="21"/>
          <w:szCs w:val="21"/>
        </w:rPr>
        <w:t>Increased Intensity</w:t>
      </w:r>
      <w:r>
        <w:rPr>
          <w:rFonts w:ascii="Arial" w:hAnsi="Arial" w:cs="Arial"/>
          <w:i/>
          <w:iCs/>
          <w:sz w:val="21"/>
          <w:szCs w:val="21"/>
        </w:rPr>
        <w:t>: </w:t>
      </w:r>
      <w:r>
        <w:rPr>
          <w:rFonts w:ascii="Arial" w:hAnsi="Arial" w:cs="Arial"/>
          <w:sz w:val="21"/>
          <w:szCs w:val="21"/>
        </w:rPr>
        <w:t>The trend suggests more intense, less predictable rainfall events rather than a steady average, leading to a higher risk of both short-duration flooding and agricultural drought conditions. The average rainfall (in mm) local data presented in Teknaf Upazila:</w:t>
      </w:r>
    </w:p>
    <w:p w14:paraId="45B11AC3" w14:textId="77A461CA" w:rsidR="0006473B" w:rsidRDefault="00000000" w:rsidP="00390352">
      <w:pPr>
        <w:spacing w:after="0"/>
        <w:jc w:val="both"/>
        <w:rPr>
          <w:rFonts w:ascii="Arial" w:hAnsi="Arial" w:cs="Arial"/>
          <w:i/>
          <w:iCs/>
          <w:sz w:val="18"/>
          <w:szCs w:val="18"/>
        </w:rPr>
      </w:pPr>
      <w:r>
        <w:rPr>
          <w:rFonts w:ascii="Arial" w:hAnsi="Arial" w:cs="Arial"/>
          <w:sz w:val="21"/>
          <w:szCs w:val="21"/>
        </w:rPr>
        <w:t xml:space="preserve"> </w:t>
      </w:r>
      <w:r>
        <w:rPr>
          <w:rFonts w:ascii="Arial" w:hAnsi="Arial" w:cs="Arial"/>
          <w:i/>
          <w:iCs/>
          <w:sz w:val="18"/>
          <w:szCs w:val="18"/>
          <w:lang w:eastAsia="zh-CN"/>
        </w:rPr>
        <w:t xml:space="preserve">(Data </w:t>
      </w:r>
      <w:r w:rsidR="00685C43">
        <w:rPr>
          <w:rFonts w:ascii="Arial" w:hAnsi="Arial" w:cs="Arial"/>
          <w:i/>
          <w:iCs/>
          <w:sz w:val="18"/>
          <w:szCs w:val="18"/>
          <w:lang w:eastAsia="zh-CN"/>
        </w:rPr>
        <w:t xml:space="preserve">Resources: </w:t>
      </w:r>
      <w:hyperlink r:id="rId16" w:tgtFrame="https://www.google.com/_blank" w:history="1">
        <w:r w:rsidR="0006473B">
          <w:rPr>
            <w:rFonts w:ascii="Arial" w:hAnsi="Arial" w:cs="Arial"/>
            <w:i/>
            <w:iCs/>
            <w:sz w:val="18"/>
            <w:szCs w:val="18"/>
          </w:rPr>
          <w:t>Bangladesh Meteorological Department</w:t>
        </w:r>
      </w:hyperlink>
      <w:r>
        <w:rPr>
          <w:rFonts w:ascii="Arial" w:hAnsi="Arial" w:cs="Arial"/>
          <w:i/>
          <w:iCs/>
          <w:sz w:val="18"/>
          <w:szCs w:val="18"/>
        </w:rPr>
        <w:t> - BMD).</w:t>
      </w:r>
    </w:p>
    <w:p w14:paraId="365C7FF6" w14:textId="77777777" w:rsidR="0006473B" w:rsidRDefault="0006473B">
      <w:pPr>
        <w:shd w:val="clear" w:color="auto" w:fill="FFFFFF" w:themeFill="background1"/>
        <w:spacing w:after="0" w:line="240" w:lineRule="auto"/>
        <w:jc w:val="both"/>
        <w:rPr>
          <w:rFonts w:ascii="Arial" w:hAnsi="Arial" w:cs="Arial"/>
          <w:sz w:val="21"/>
          <w:szCs w:val="21"/>
        </w:rPr>
      </w:pPr>
    </w:p>
    <w:tbl>
      <w:tblPr>
        <w:tblStyle w:val="TableGrid"/>
        <w:tblW w:w="0" w:type="auto"/>
        <w:jc w:val="center"/>
        <w:tblLook w:val="04A0" w:firstRow="1" w:lastRow="0" w:firstColumn="1" w:lastColumn="0" w:noHBand="0" w:noVBand="1"/>
      </w:tblPr>
      <w:tblGrid>
        <w:gridCol w:w="894"/>
        <w:gridCol w:w="723"/>
        <w:gridCol w:w="858"/>
        <w:gridCol w:w="771"/>
        <w:gridCol w:w="754"/>
        <w:gridCol w:w="773"/>
        <w:gridCol w:w="750"/>
        <w:gridCol w:w="736"/>
        <w:gridCol w:w="765"/>
        <w:gridCol w:w="718"/>
        <w:gridCol w:w="685"/>
        <w:gridCol w:w="613"/>
      </w:tblGrid>
      <w:tr w:rsidR="0006473B" w14:paraId="5175CFB1" w14:textId="77777777">
        <w:trPr>
          <w:jc w:val="center"/>
        </w:trPr>
        <w:tc>
          <w:tcPr>
            <w:tcW w:w="896" w:type="dxa"/>
            <w:shd w:val="clear" w:color="auto" w:fill="DAEEF3" w:themeFill="accent5" w:themeFillTint="33"/>
          </w:tcPr>
          <w:p w14:paraId="15A5CF6B" w14:textId="77777777" w:rsidR="0006473B" w:rsidRDefault="00000000">
            <w:pPr>
              <w:spacing w:after="0"/>
              <w:jc w:val="center"/>
            </w:pPr>
            <w:r>
              <w:t>Jan.</w:t>
            </w:r>
          </w:p>
        </w:tc>
        <w:tc>
          <w:tcPr>
            <w:tcW w:w="724" w:type="dxa"/>
            <w:shd w:val="clear" w:color="auto" w:fill="DAEEF3" w:themeFill="accent5" w:themeFillTint="33"/>
          </w:tcPr>
          <w:p w14:paraId="1513078D" w14:textId="77777777" w:rsidR="0006473B" w:rsidRDefault="00000000">
            <w:pPr>
              <w:spacing w:after="0"/>
              <w:jc w:val="center"/>
            </w:pPr>
            <w:r>
              <w:t>Feb.</w:t>
            </w:r>
          </w:p>
        </w:tc>
        <w:tc>
          <w:tcPr>
            <w:tcW w:w="858" w:type="dxa"/>
            <w:shd w:val="clear" w:color="auto" w:fill="DAEEF3" w:themeFill="accent5" w:themeFillTint="33"/>
          </w:tcPr>
          <w:p w14:paraId="1615713C" w14:textId="77777777" w:rsidR="0006473B" w:rsidRDefault="00000000">
            <w:pPr>
              <w:spacing w:after="0"/>
              <w:jc w:val="center"/>
            </w:pPr>
            <w:r>
              <w:t>March</w:t>
            </w:r>
          </w:p>
        </w:tc>
        <w:tc>
          <w:tcPr>
            <w:tcW w:w="771" w:type="dxa"/>
            <w:shd w:val="clear" w:color="auto" w:fill="DAEEF3" w:themeFill="accent5" w:themeFillTint="33"/>
          </w:tcPr>
          <w:p w14:paraId="4FA5C970" w14:textId="77777777" w:rsidR="0006473B" w:rsidRDefault="00000000">
            <w:pPr>
              <w:spacing w:after="0"/>
              <w:jc w:val="center"/>
            </w:pPr>
            <w:r>
              <w:t>April</w:t>
            </w:r>
          </w:p>
        </w:tc>
        <w:tc>
          <w:tcPr>
            <w:tcW w:w="755" w:type="dxa"/>
            <w:shd w:val="clear" w:color="auto" w:fill="DAEEF3" w:themeFill="accent5" w:themeFillTint="33"/>
          </w:tcPr>
          <w:p w14:paraId="262DA1D5" w14:textId="77777777" w:rsidR="0006473B" w:rsidRDefault="00000000">
            <w:pPr>
              <w:spacing w:after="0"/>
              <w:jc w:val="center"/>
            </w:pPr>
            <w:r>
              <w:t>May</w:t>
            </w:r>
          </w:p>
        </w:tc>
        <w:tc>
          <w:tcPr>
            <w:tcW w:w="774" w:type="dxa"/>
            <w:shd w:val="clear" w:color="auto" w:fill="DAEEF3" w:themeFill="accent5" w:themeFillTint="33"/>
          </w:tcPr>
          <w:p w14:paraId="3FA6418B" w14:textId="77777777" w:rsidR="0006473B" w:rsidRDefault="00000000">
            <w:pPr>
              <w:spacing w:after="0"/>
              <w:jc w:val="center"/>
            </w:pPr>
            <w:r>
              <w:t>June</w:t>
            </w:r>
          </w:p>
        </w:tc>
        <w:tc>
          <w:tcPr>
            <w:tcW w:w="750" w:type="dxa"/>
            <w:shd w:val="clear" w:color="auto" w:fill="DAEEF3" w:themeFill="accent5" w:themeFillTint="33"/>
          </w:tcPr>
          <w:p w14:paraId="682D512D" w14:textId="77777777" w:rsidR="0006473B" w:rsidRDefault="00000000">
            <w:pPr>
              <w:spacing w:after="0"/>
              <w:jc w:val="center"/>
            </w:pPr>
            <w:r>
              <w:t>July</w:t>
            </w:r>
          </w:p>
        </w:tc>
        <w:tc>
          <w:tcPr>
            <w:tcW w:w="736" w:type="dxa"/>
            <w:shd w:val="clear" w:color="auto" w:fill="DAEEF3" w:themeFill="accent5" w:themeFillTint="33"/>
          </w:tcPr>
          <w:p w14:paraId="2D9029D4" w14:textId="77777777" w:rsidR="0006473B" w:rsidRDefault="00000000">
            <w:pPr>
              <w:spacing w:after="0"/>
              <w:jc w:val="center"/>
            </w:pPr>
            <w:r>
              <w:t>Aug.</w:t>
            </w:r>
          </w:p>
        </w:tc>
        <w:tc>
          <w:tcPr>
            <w:tcW w:w="765" w:type="dxa"/>
            <w:shd w:val="clear" w:color="auto" w:fill="DAEEF3" w:themeFill="accent5" w:themeFillTint="33"/>
          </w:tcPr>
          <w:p w14:paraId="0EA174DF" w14:textId="77777777" w:rsidR="0006473B" w:rsidRDefault="00000000">
            <w:pPr>
              <w:spacing w:after="0"/>
              <w:jc w:val="center"/>
            </w:pPr>
            <w:r>
              <w:t>Sept.</w:t>
            </w:r>
          </w:p>
        </w:tc>
        <w:tc>
          <w:tcPr>
            <w:tcW w:w="718" w:type="dxa"/>
            <w:shd w:val="clear" w:color="auto" w:fill="DAEEF3" w:themeFill="accent5" w:themeFillTint="33"/>
          </w:tcPr>
          <w:p w14:paraId="630D5418" w14:textId="77777777" w:rsidR="0006473B" w:rsidRDefault="00000000">
            <w:pPr>
              <w:spacing w:after="0"/>
              <w:jc w:val="center"/>
            </w:pPr>
            <w:r>
              <w:t>Oct.</w:t>
            </w:r>
          </w:p>
        </w:tc>
        <w:tc>
          <w:tcPr>
            <w:tcW w:w="685" w:type="dxa"/>
            <w:shd w:val="clear" w:color="auto" w:fill="DAEEF3" w:themeFill="accent5" w:themeFillTint="33"/>
          </w:tcPr>
          <w:p w14:paraId="116008B2" w14:textId="77777777" w:rsidR="0006473B" w:rsidRDefault="00000000">
            <w:pPr>
              <w:spacing w:after="0"/>
              <w:jc w:val="center"/>
            </w:pPr>
            <w:r>
              <w:t>Nov.</w:t>
            </w:r>
          </w:p>
        </w:tc>
        <w:tc>
          <w:tcPr>
            <w:tcW w:w="613" w:type="dxa"/>
            <w:shd w:val="clear" w:color="auto" w:fill="DAEEF3" w:themeFill="accent5" w:themeFillTint="33"/>
          </w:tcPr>
          <w:p w14:paraId="2C3A3E53" w14:textId="77777777" w:rsidR="0006473B" w:rsidRDefault="00000000">
            <w:pPr>
              <w:spacing w:after="0"/>
              <w:jc w:val="center"/>
            </w:pPr>
            <w:r>
              <w:t>Dec.</w:t>
            </w:r>
          </w:p>
        </w:tc>
      </w:tr>
      <w:tr w:rsidR="0006473B" w14:paraId="4178F368" w14:textId="77777777">
        <w:trPr>
          <w:jc w:val="center"/>
        </w:trPr>
        <w:tc>
          <w:tcPr>
            <w:tcW w:w="896" w:type="dxa"/>
            <w:vAlign w:val="center"/>
          </w:tcPr>
          <w:p w14:paraId="2FAD9577"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6</w:t>
            </w:r>
          </w:p>
        </w:tc>
        <w:tc>
          <w:tcPr>
            <w:tcW w:w="724" w:type="dxa"/>
            <w:vAlign w:val="center"/>
          </w:tcPr>
          <w:p w14:paraId="314BB9BE"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11</w:t>
            </w:r>
          </w:p>
        </w:tc>
        <w:tc>
          <w:tcPr>
            <w:tcW w:w="858" w:type="dxa"/>
            <w:vAlign w:val="center"/>
          </w:tcPr>
          <w:p w14:paraId="41217AC0"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21</w:t>
            </w:r>
          </w:p>
        </w:tc>
        <w:tc>
          <w:tcPr>
            <w:tcW w:w="771" w:type="dxa"/>
            <w:vAlign w:val="center"/>
          </w:tcPr>
          <w:p w14:paraId="3C6EF197"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55</w:t>
            </w:r>
          </w:p>
        </w:tc>
        <w:tc>
          <w:tcPr>
            <w:tcW w:w="755" w:type="dxa"/>
            <w:vAlign w:val="center"/>
          </w:tcPr>
          <w:p w14:paraId="0736FF88"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321</w:t>
            </w:r>
          </w:p>
        </w:tc>
        <w:tc>
          <w:tcPr>
            <w:tcW w:w="774" w:type="dxa"/>
            <w:vAlign w:val="center"/>
          </w:tcPr>
          <w:p w14:paraId="63F5B76E"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970</w:t>
            </w:r>
          </w:p>
        </w:tc>
        <w:tc>
          <w:tcPr>
            <w:tcW w:w="750" w:type="dxa"/>
            <w:vAlign w:val="center"/>
          </w:tcPr>
          <w:p w14:paraId="648AEB8C"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1215</w:t>
            </w:r>
          </w:p>
        </w:tc>
        <w:tc>
          <w:tcPr>
            <w:tcW w:w="736" w:type="dxa"/>
            <w:vAlign w:val="center"/>
          </w:tcPr>
          <w:p w14:paraId="407B4BFA"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932</w:t>
            </w:r>
          </w:p>
        </w:tc>
        <w:tc>
          <w:tcPr>
            <w:tcW w:w="765" w:type="dxa"/>
            <w:vAlign w:val="center"/>
          </w:tcPr>
          <w:p w14:paraId="551E81CC"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496</w:t>
            </w:r>
          </w:p>
        </w:tc>
        <w:tc>
          <w:tcPr>
            <w:tcW w:w="718" w:type="dxa"/>
            <w:vAlign w:val="center"/>
          </w:tcPr>
          <w:p w14:paraId="0E664FFF"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289</w:t>
            </w:r>
          </w:p>
        </w:tc>
        <w:tc>
          <w:tcPr>
            <w:tcW w:w="685" w:type="dxa"/>
            <w:vAlign w:val="center"/>
          </w:tcPr>
          <w:p w14:paraId="061797CC"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54</w:t>
            </w:r>
          </w:p>
        </w:tc>
        <w:tc>
          <w:tcPr>
            <w:tcW w:w="613" w:type="dxa"/>
            <w:vAlign w:val="center"/>
          </w:tcPr>
          <w:p w14:paraId="52271C63" w14:textId="77777777" w:rsidR="0006473B" w:rsidRDefault="00000000">
            <w:pPr>
              <w:shd w:val="clear" w:color="auto" w:fill="FFFFFF" w:themeFill="background1"/>
              <w:spacing w:after="0"/>
              <w:jc w:val="center"/>
              <w:rPr>
                <w:rFonts w:ascii="Arial" w:hAnsi="Arial" w:cs="Arial"/>
                <w:sz w:val="21"/>
                <w:szCs w:val="21"/>
              </w:rPr>
            </w:pPr>
            <w:r>
              <w:rPr>
                <w:rFonts w:ascii="Arial" w:hAnsi="Arial" w:cs="Arial"/>
                <w:sz w:val="21"/>
                <w:szCs w:val="21"/>
              </w:rPr>
              <w:t>12</w:t>
            </w:r>
          </w:p>
        </w:tc>
      </w:tr>
    </w:tbl>
    <w:p w14:paraId="581EB6C5" w14:textId="77777777" w:rsidR="0006473B" w:rsidRDefault="0006473B">
      <w:pPr>
        <w:shd w:val="clear" w:color="auto" w:fill="FFFFFF" w:themeFill="background1"/>
        <w:spacing w:after="0"/>
        <w:jc w:val="both"/>
        <w:rPr>
          <w:rFonts w:ascii="Arial" w:hAnsi="Arial" w:cs="Arial"/>
          <w:sz w:val="6"/>
          <w:szCs w:val="6"/>
        </w:rPr>
      </w:pPr>
    </w:p>
    <w:p w14:paraId="2D56832D" w14:textId="77777777" w:rsidR="0006473B" w:rsidRPr="00390352" w:rsidRDefault="0006473B">
      <w:pPr>
        <w:shd w:val="clear" w:color="auto" w:fill="FFFFFF" w:themeFill="background1"/>
        <w:spacing w:after="0"/>
        <w:jc w:val="both"/>
        <w:rPr>
          <w:rFonts w:ascii="Arial" w:hAnsi="Arial" w:cs="Arial"/>
          <w:sz w:val="10"/>
          <w:szCs w:val="10"/>
        </w:rPr>
      </w:pPr>
    </w:p>
    <w:p w14:paraId="6AF3267E" w14:textId="47AD1893" w:rsidR="0006473B" w:rsidRDefault="00000000">
      <w:pPr>
        <w:spacing w:after="0"/>
        <w:jc w:val="both"/>
        <w:rPr>
          <w:rFonts w:ascii="Arial" w:hAnsi="Arial" w:cs="Arial"/>
          <w:b/>
          <w:bCs/>
          <w:i/>
          <w:iCs/>
          <w:sz w:val="21"/>
          <w:szCs w:val="21"/>
        </w:rPr>
      </w:pPr>
      <w:r>
        <w:rPr>
          <w:rFonts w:ascii="Arial" w:hAnsi="Arial" w:cs="Arial"/>
          <w:b/>
          <w:bCs/>
          <w:i/>
          <w:iCs/>
          <w:sz w:val="21"/>
          <w:szCs w:val="21"/>
        </w:rPr>
        <w:t xml:space="preserve">Ground Water Depth and </w:t>
      </w:r>
      <w:r w:rsidR="00390352">
        <w:rPr>
          <w:rFonts w:ascii="Arial" w:hAnsi="Arial" w:cs="Arial"/>
          <w:b/>
          <w:bCs/>
          <w:i/>
          <w:iCs/>
          <w:sz w:val="21"/>
          <w:szCs w:val="21"/>
        </w:rPr>
        <w:t>Quality:</w:t>
      </w:r>
      <w:r>
        <w:rPr>
          <w:rFonts w:ascii="Arial" w:hAnsi="Arial" w:cs="Arial"/>
          <w:b/>
          <w:bCs/>
          <w:i/>
          <w:iCs/>
          <w:sz w:val="21"/>
          <w:szCs w:val="21"/>
        </w:rPr>
        <w:t xml:space="preserve"> </w:t>
      </w:r>
    </w:p>
    <w:p w14:paraId="5F4A92D9" w14:textId="77777777" w:rsidR="00390352" w:rsidRPr="00390352" w:rsidRDefault="00390352">
      <w:pPr>
        <w:spacing w:after="0"/>
        <w:jc w:val="both"/>
        <w:rPr>
          <w:rFonts w:ascii="Arial" w:hAnsi="Arial" w:cs="Arial"/>
          <w:b/>
          <w:bCs/>
          <w:i/>
          <w:iCs/>
          <w:sz w:val="8"/>
          <w:szCs w:val="8"/>
        </w:rPr>
      </w:pPr>
    </w:p>
    <w:p w14:paraId="2F9BACE5" w14:textId="77777777" w:rsidR="00316249" w:rsidRDefault="00000000" w:rsidP="00685C43">
      <w:pPr>
        <w:spacing w:after="0"/>
        <w:jc w:val="both"/>
        <w:rPr>
          <w:rFonts w:ascii="Arial" w:hAnsi="Arial" w:cs="Arial"/>
          <w:sz w:val="21"/>
          <w:szCs w:val="21"/>
          <w:lang w:eastAsia="zh-CN"/>
        </w:rPr>
      </w:pPr>
      <w:r>
        <w:rPr>
          <w:rFonts w:ascii="Arial" w:hAnsi="Arial" w:cs="Arial"/>
          <w:sz w:val="21"/>
          <w:szCs w:val="21"/>
          <w:lang w:eastAsia="zh-CN"/>
        </w:rPr>
        <w:t xml:space="preserve">Groundwater depth in Teknaf varies by aquifer system, with shallow aquifers having a seasonal water table and artesian aquifers (mostly west of the highway) showing less fluctuation. Shallow groundwater is found at depths of 12-15 meters, while deep tube wells can be 100 meters or more deep. In terms of quality, shallow groundwater can contain high levels of iron, and some shallow </w:t>
      </w:r>
      <w:r>
        <w:rPr>
          <w:rFonts w:ascii="Arial" w:hAnsi="Arial" w:cs="Arial"/>
          <w:sz w:val="21"/>
          <w:szCs w:val="21"/>
          <w:lang w:eastAsia="zh-CN"/>
        </w:rPr>
        <w:lastRenderedPageBreak/>
        <w:t>wells may have high concentrations of </w:t>
      </w:r>
      <w:hyperlink r:id="rId17" w:history="1">
        <w:r w:rsidR="0006473B">
          <w:rPr>
            <w:rFonts w:ascii="Arial" w:hAnsi="Arial" w:cs="Arial"/>
            <w:sz w:val="21"/>
            <w:szCs w:val="21"/>
          </w:rPr>
          <w:t>uranium</w:t>
        </w:r>
      </w:hyperlink>
      <w:r>
        <w:rPr>
          <w:rFonts w:ascii="Arial" w:hAnsi="Arial" w:cs="Arial"/>
          <w:sz w:val="21"/>
          <w:szCs w:val="21"/>
          <w:lang w:eastAsia="zh-CN"/>
        </w:rPr>
        <w:t> and </w:t>
      </w:r>
      <w:hyperlink r:id="rId18" w:history="1">
        <w:r w:rsidR="0006473B">
          <w:rPr>
            <w:rFonts w:ascii="Arial" w:hAnsi="Arial" w:cs="Arial"/>
            <w:sz w:val="21"/>
            <w:szCs w:val="21"/>
          </w:rPr>
          <w:t>thorium</w:t>
        </w:r>
      </w:hyperlink>
      <w:r>
        <w:rPr>
          <w:rFonts w:ascii="Arial" w:hAnsi="Arial" w:cs="Arial"/>
          <w:sz w:val="21"/>
          <w:szCs w:val="21"/>
          <w:lang w:eastAsia="zh-CN"/>
        </w:rPr>
        <w:t>, especially in areas with high organic content. Deeper wells generally have fresher water, with low salinity and levels of </w:t>
      </w:r>
      <w:hyperlink r:id="rId19" w:history="1">
        <w:r w:rsidR="0006473B">
          <w:rPr>
            <w:rFonts w:ascii="Arial" w:hAnsi="Arial" w:cs="Arial"/>
            <w:sz w:val="21"/>
            <w:szCs w:val="21"/>
          </w:rPr>
          <w:t>heavy metals</w:t>
        </w:r>
      </w:hyperlink>
      <w:r>
        <w:rPr>
          <w:rFonts w:ascii="Arial" w:hAnsi="Arial" w:cs="Arial"/>
          <w:sz w:val="21"/>
          <w:szCs w:val="21"/>
          <w:lang w:eastAsia="zh-CN"/>
        </w:rPr>
        <w:t>, </w:t>
      </w:r>
      <w:hyperlink r:id="rId20" w:history="1">
        <w:r w:rsidR="0006473B">
          <w:rPr>
            <w:rFonts w:ascii="Arial" w:hAnsi="Arial" w:cs="Arial"/>
            <w:sz w:val="21"/>
            <w:szCs w:val="21"/>
          </w:rPr>
          <w:t>nitrate</w:t>
        </w:r>
      </w:hyperlink>
      <w:r>
        <w:rPr>
          <w:rFonts w:ascii="Arial" w:hAnsi="Arial" w:cs="Arial"/>
          <w:sz w:val="21"/>
          <w:szCs w:val="21"/>
          <w:lang w:eastAsia="zh-CN"/>
        </w:rPr>
        <w:t>, and </w:t>
      </w:r>
      <w:hyperlink r:id="rId21" w:history="1">
        <w:r w:rsidR="0006473B">
          <w:rPr>
            <w:rFonts w:ascii="Arial" w:hAnsi="Arial" w:cs="Arial"/>
            <w:sz w:val="21"/>
            <w:szCs w:val="21"/>
          </w:rPr>
          <w:t>fluoride</w:t>
        </w:r>
      </w:hyperlink>
      <w:r>
        <w:rPr>
          <w:rFonts w:ascii="Arial" w:hAnsi="Arial" w:cs="Arial"/>
          <w:sz w:val="21"/>
          <w:szCs w:val="21"/>
          <w:lang w:eastAsia="zh-CN"/>
        </w:rPr>
        <w:t> below Bangladesh standards.</w:t>
      </w:r>
    </w:p>
    <w:p w14:paraId="0D18A51D" w14:textId="56E523CF" w:rsidR="0006473B" w:rsidRPr="00316249" w:rsidRDefault="00000000" w:rsidP="00685C43">
      <w:pPr>
        <w:spacing w:after="0"/>
        <w:jc w:val="both"/>
        <w:rPr>
          <w:rFonts w:ascii="Arial" w:hAnsi="Arial" w:cs="Arial"/>
          <w:sz w:val="24"/>
          <w:szCs w:val="24"/>
        </w:rPr>
      </w:pPr>
      <w:r>
        <w:rPr>
          <w:rFonts w:ascii="Arial" w:hAnsi="Arial" w:cs="Arial"/>
          <w:sz w:val="21"/>
          <w:szCs w:val="21"/>
          <w:lang w:eastAsia="zh-CN"/>
        </w:rPr>
        <w:t> </w:t>
      </w:r>
    </w:p>
    <w:p w14:paraId="05830E66" w14:textId="77777777" w:rsidR="0006473B" w:rsidRDefault="00000000" w:rsidP="00685C43">
      <w:pPr>
        <w:spacing w:after="0"/>
        <w:jc w:val="both"/>
        <w:rPr>
          <w:rFonts w:ascii="Arial" w:hAnsi="Arial" w:cs="Arial"/>
          <w:sz w:val="21"/>
          <w:szCs w:val="21"/>
        </w:rPr>
      </w:pPr>
      <w:r w:rsidRPr="00316249">
        <w:rPr>
          <w:rFonts w:ascii="Arial" w:hAnsi="Arial" w:cs="Arial"/>
          <w:b/>
          <w:bCs/>
          <w:sz w:val="21"/>
          <w:szCs w:val="21"/>
        </w:rPr>
        <w:t>Shallow aquifers:</w:t>
      </w:r>
      <w:r>
        <w:rPr>
          <w:rFonts w:ascii="Arial" w:hAnsi="Arial" w:cs="Arial"/>
          <w:sz w:val="21"/>
          <w:szCs w:val="21"/>
        </w:rPr>
        <w:t xml:space="preserve"> The water table varies seasonally, dropping to its lowest point in mid-April and rising in late October. The depth is generally between 12 and 15 meters.</w:t>
      </w:r>
    </w:p>
    <w:p w14:paraId="1A1CE561" w14:textId="77777777" w:rsidR="00316249" w:rsidRPr="00316249" w:rsidRDefault="00316249" w:rsidP="00685C43">
      <w:pPr>
        <w:spacing w:after="0"/>
        <w:jc w:val="both"/>
        <w:rPr>
          <w:rFonts w:ascii="Arial" w:hAnsi="Arial" w:cs="Arial"/>
          <w:sz w:val="8"/>
          <w:szCs w:val="8"/>
        </w:rPr>
      </w:pPr>
    </w:p>
    <w:p w14:paraId="0FCC0FC3" w14:textId="77777777" w:rsidR="0006473B" w:rsidRDefault="00000000" w:rsidP="00685C43">
      <w:pPr>
        <w:spacing w:after="0"/>
        <w:jc w:val="both"/>
        <w:rPr>
          <w:rFonts w:ascii="Arial" w:hAnsi="Arial" w:cs="Arial"/>
          <w:sz w:val="21"/>
          <w:szCs w:val="21"/>
        </w:rPr>
      </w:pPr>
      <w:r w:rsidRPr="00316249">
        <w:rPr>
          <w:rFonts w:ascii="Arial" w:hAnsi="Arial" w:cs="Arial"/>
          <w:b/>
          <w:bCs/>
          <w:sz w:val="21"/>
          <w:szCs w:val="21"/>
        </w:rPr>
        <w:t>Deep aquifers:</w:t>
      </w:r>
      <w:r>
        <w:rPr>
          <w:rFonts w:ascii="Arial" w:hAnsi="Arial" w:cs="Arial"/>
          <w:sz w:val="21"/>
          <w:szCs w:val="21"/>
        </w:rPr>
        <w:t xml:space="preserve"> Deep tube wells can reach depths of 100 meters or more. Some artesian systems, often found west of the Cox's Bazar-Teknaf highway, show little seasonal variation in water level. </w:t>
      </w:r>
    </w:p>
    <w:p w14:paraId="105F0AE6" w14:textId="77777777" w:rsidR="00685C43" w:rsidRDefault="00685C43">
      <w:pPr>
        <w:spacing w:after="0"/>
        <w:jc w:val="both"/>
        <w:rPr>
          <w:rFonts w:ascii="Arial" w:hAnsi="Arial" w:cs="Arial"/>
          <w:b/>
          <w:bCs/>
          <w:i/>
          <w:iCs/>
          <w:sz w:val="21"/>
          <w:szCs w:val="21"/>
          <w:lang w:eastAsia="zh-CN"/>
        </w:rPr>
      </w:pPr>
    </w:p>
    <w:p w14:paraId="228561DE" w14:textId="78487FE2" w:rsidR="0006473B" w:rsidRDefault="00000000">
      <w:pPr>
        <w:spacing w:after="0"/>
        <w:jc w:val="both"/>
        <w:rPr>
          <w:rFonts w:ascii="Arial" w:hAnsi="Arial" w:cs="Arial"/>
          <w:b/>
          <w:bCs/>
          <w:i/>
          <w:iCs/>
          <w:sz w:val="21"/>
          <w:szCs w:val="21"/>
          <w:lang w:eastAsia="zh-CN"/>
        </w:rPr>
      </w:pPr>
      <w:r>
        <w:rPr>
          <w:rFonts w:ascii="Arial" w:hAnsi="Arial" w:cs="Arial"/>
          <w:b/>
          <w:bCs/>
          <w:i/>
          <w:iCs/>
          <w:sz w:val="21"/>
          <w:szCs w:val="21"/>
          <w:lang w:eastAsia="zh-CN"/>
        </w:rPr>
        <w:t>Ground water quality</w:t>
      </w:r>
      <w:r w:rsidR="00390352">
        <w:rPr>
          <w:rFonts w:ascii="Arial" w:hAnsi="Arial" w:cs="Arial"/>
          <w:b/>
          <w:bCs/>
          <w:i/>
          <w:iCs/>
          <w:sz w:val="21"/>
          <w:szCs w:val="21"/>
          <w:lang w:eastAsia="zh-CN"/>
        </w:rPr>
        <w:t>:</w:t>
      </w:r>
    </w:p>
    <w:p w14:paraId="76CCFAFD" w14:textId="77777777" w:rsidR="00685C43" w:rsidRPr="00685C43" w:rsidRDefault="00685C43">
      <w:pPr>
        <w:spacing w:after="0"/>
        <w:jc w:val="both"/>
        <w:rPr>
          <w:rFonts w:ascii="Arial" w:hAnsi="Arial" w:cs="Arial"/>
          <w:b/>
          <w:bCs/>
          <w:i/>
          <w:iCs/>
          <w:sz w:val="10"/>
          <w:szCs w:val="10"/>
        </w:rPr>
      </w:pPr>
    </w:p>
    <w:p w14:paraId="720833B3" w14:textId="2F9C11F3" w:rsidR="0006473B" w:rsidRDefault="00000000">
      <w:pPr>
        <w:spacing w:after="0"/>
        <w:jc w:val="both"/>
        <w:rPr>
          <w:rFonts w:ascii="Arial" w:hAnsi="Arial" w:cs="Arial"/>
          <w:sz w:val="21"/>
          <w:szCs w:val="21"/>
        </w:rPr>
      </w:pPr>
      <w:r w:rsidRPr="00685C43">
        <w:rPr>
          <w:rFonts w:ascii="Arial" w:hAnsi="Arial" w:cs="Arial"/>
          <w:b/>
          <w:bCs/>
          <w:sz w:val="21"/>
          <w:szCs w:val="21"/>
        </w:rPr>
        <w:t>Shallow wells:</w:t>
      </w:r>
      <w:r>
        <w:rPr>
          <w:rFonts w:ascii="Arial" w:hAnsi="Arial" w:cs="Arial"/>
          <w:sz w:val="21"/>
          <w:szCs w:val="21"/>
        </w:rPr>
        <w:t xml:space="preserve"> The quality can be highly variable, with high levels of iron found in some wells immediately after construction. Uranium and thorium enrichment has been noted in shallow (&lt;20 m) wells in certain </w:t>
      </w:r>
      <w:r w:rsidR="00390352">
        <w:rPr>
          <w:rFonts w:ascii="Arial" w:hAnsi="Arial" w:cs="Arial"/>
          <w:sz w:val="21"/>
          <w:szCs w:val="21"/>
        </w:rPr>
        <w:t>paleo beach</w:t>
      </w:r>
      <w:r>
        <w:rPr>
          <w:rFonts w:ascii="Arial" w:hAnsi="Arial" w:cs="Arial"/>
          <w:sz w:val="21"/>
          <w:szCs w:val="21"/>
        </w:rPr>
        <w:t xml:space="preserve"> areas, especially where sediments are rich in organic matter.</w:t>
      </w:r>
    </w:p>
    <w:p w14:paraId="2BE2C0E3" w14:textId="77777777" w:rsidR="00685C43" w:rsidRPr="00685C43" w:rsidRDefault="00685C43">
      <w:pPr>
        <w:spacing w:after="0"/>
        <w:jc w:val="both"/>
        <w:rPr>
          <w:rFonts w:ascii="Arial" w:hAnsi="Arial" w:cs="Arial"/>
          <w:sz w:val="10"/>
          <w:szCs w:val="10"/>
        </w:rPr>
      </w:pPr>
    </w:p>
    <w:p w14:paraId="3FB440C1" w14:textId="77777777" w:rsidR="0006473B" w:rsidRDefault="00000000">
      <w:pPr>
        <w:spacing w:after="0"/>
        <w:jc w:val="both"/>
        <w:rPr>
          <w:rFonts w:ascii="Arial" w:hAnsi="Arial" w:cs="Arial"/>
          <w:sz w:val="21"/>
          <w:szCs w:val="21"/>
        </w:rPr>
      </w:pPr>
      <w:r w:rsidRPr="00685C43">
        <w:rPr>
          <w:rFonts w:ascii="Arial" w:hAnsi="Arial" w:cs="Arial"/>
          <w:b/>
          <w:bCs/>
          <w:sz w:val="21"/>
          <w:szCs w:val="21"/>
        </w:rPr>
        <w:t>Salinity:</w:t>
      </w:r>
      <w:r>
        <w:rPr>
          <w:rFonts w:ascii="Arial" w:hAnsi="Arial" w:cs="Arial"/>
          <w:sz w:val="21"/>
          <w:szCs w:val="21"/>
        </w:rPr>
        <w:t xml:space="preserve"> Generally higher than deep wells.</w:t>
      </w:r>
    </w:p>
    <w:p w14:paraId="0CBC496F" w14:textId="77777777" w:rsidR="00685C43" w:rsidRPr="00685C43" w:rsidRDefault="00685C43">
      <w:pPr>
        <w:spacing w:after="0"/>
        <w:jc w:val="both"/>
        <w:rPr>
          <w:rFonts w:ascii="Arial" w:hAnsi="Arial" w:cs="Arial"/>
          <w:sz w:val="8"/>
          <w:szCs w:val="8"/>
        </w:rPr>
      </w:pPr>
    </w:p>
    <w:p w14:paraId="01250728" w14:textId="77777777" w:rsidR="0006473B" w:rsidRDefault="00000000">
      <w:pPr>
        <w:spacing w:after="0"/>
        <w:jc w:val="both"/>
        <w:rPr>
          <w:rFonts w:ascii="Arial" w:hAnsi="Arial" w:cs="Arial"/>
          <w:sz w:val="21"/>
          <w:szCs w:val="21"/>
        </w:rPr>
      </w:pPr>
      <w:r w:rsidRPr="00685C43">
        <w:rPr>
          <w:rFonts w:ascii="Arial" w:hAnsi="Arial" w:cs="Arial"/>
          <w:b/>
          <w:bCs/>
          <w:sz w:val="21"/>
          <w:szCs w:val="21"/>
        </w:rPr>
        <w:t>Deep wells:</w:t>
      </w:r>
      <w:r>
        <w:rPr>
          <w:rFonts w:ascii="Arial" w:hAnsi="Arial" w:cs="Arial"/>
          <w:sz w:val="21"/>
          <w:szCs w:val="21"/>
        </w:rPr>
        <w:t xml:space="preserve"> The quality generally considered to be fresh drinking water, with low salinity.</w:t>
      </w:r>
    </w:p>
    <w:p w14:paraId="02C4EB40" w14:textId="77777777" w:rsidR="00685C43" w:rsidRDefault="00000000">
      <w:pPr>
        <w:spacing w:after="0"/>
        <w:jc w:val="both"/>
        <w:rPr>
          <w:rFonts w:ascii="Arial" w:hAnsi="Arial" w:cs="Arial"/>
          <w:sz w:val="21"/>
          <w:szCs w:val="21"/>
        </w:rPr>
      </w:pPr>
      <w:r>
        <w:rPr>
          <w:rFonts w:ascii="Arial" w:hAnsi="Arial" w:cs="Arial"/>
          <w:sz w:val="21"/>
          <w:szCs w:val="21"/>
        </w:rPr>
        <w:t>Heavy metal concentrations, including arsenic and manganese, are typically below Bangladesh standards. Iron can be high in some wells immediately after installation, but is generally below standards.</w:t>
      </w:r>
      <w:r w:rsidR="00685C43">
        <w:rPr>
          <w:rFonts w:ascii="Arial" w:hAnsi="Arial" w:cs="Arial"/>
          <w:sz w:val="21"/>
          <w:szCs w:val="21"/>
        </w:rPr>
        <w:t xml:space="preserve"> </w:t>
      </w:r>
      <w:r>
        <w:rPr>
          <w:rFonts w:ascii="Arial" w:hAnsi="Arial" w:cs="Arial"/>
          <w:sz w:val="21"/>
          <w:szCs w:val="21"/>
        </w:rPr>
        <w:t>Considering the other parameters, nitrate and fluoride levels are typically below Bangladesh standards.</w:t>
      </w:r>
    </w:p>
    <w:p w14:paraId="62C69A4E" w14:textId="77777777" w:rsidR="00685C43" w:rsidRPr="00685C43" w:rsidRDefault="00685C43">
      <w:pPr>
        <w:spacing w:after="0"/>
        <w:jc w:val="both"/>
        <w:rPr>
          <w:rFonts w:ascii="Arial" w:hAnsi="Arial" w:cs="Arial"/>
          <w:sz w:val="10"/>
          <w:szCs w:val="10"/>
        </w:rPr>
      </w:pPr>
    </w:p>
    <w:p w14:paraId="556E081B" w14:textId="04A5AC10" w:rsidR="0006473B" w:rsidRDefault="00000000">
      <w:pPr>
        <w:spacing w:after="0"/>
        <w:jc w:val="both"/>
        <w:rPr>
          <w:rFonts w:ascii="Arial" w:hAnsi="Arial" w:cs="Arial"/>
          <w:sz w:val="21"/>
          <w:szCs w:val="21"/>
        </w:rPr>
      </w:pPr>
      <w:r w:rsidRPr="00685C43">
        <w:rPr>
          <w:rFonts w:ascii="Arial" w:hAnsi="Arial" w:cs="Arial"/>
          <w:b/>
          <w:bCs/>
          <w:sz w:val="21"/>
          <w:szCs w:val="21"/>
          <w:lang w:eastAsia="zh-CN"/>
        </w:rPr>
        <w:t>Important considerations:</w:t>
      </w:r>
      <w:r>
        <w:rPr>
          <w:rFonts w:ascii="Arial" w:hAnsi="Arial" w:cs="Arial"/>
          <w:sz w:val="21"/>
          <w:szCs w:val="21"/>
          <w:lang w:eastAsia="zh-CN"/>
        </w:rPr>
        <w:t xml:space="preserve"> </w:t>
      </w:r>
      <w:r>
        <w:rPr>
          <w:rFonts w:ascii="Arial" w:hAnsi="Arial" w:cs="Arial"/>
          <w:sz w:val="21"/>
          <w:szCs w:val="21"/>
        </w:rPr>
        <w:t>There are at least two main groundwater aquifer systems in the region: a seasonal, non-artesian system and a more stable artesian system.</w:t>
      </w:r>
    </w:p>
    <w:p w14:paraId="33988169" w14:textId="77777777" w:rsidR="00316249" w:rsidRPr="00316249" w:rsidRDefault="00316249">
      <w:pPr>
        <w:spacing w:after="0"/>
        <w:jc w:val="both"/>
        <w:rPr>
          <w:rFonts w:ascii="Arial" w:hAnsi="Arial" w:cs="Arial"/>
          <w:sz w:val="12"/>
          <w:szCs w:val="12"/>
        </w:rPr>
      </w:pPr>
    </w:p>
    <w:p w14:paraId="7939DAF2" w14:textId="77777777" w:rsidR="0006473B" w:rsidRDefault="00000000">
      <w:pPr>
        <w:spacing w:after="0"/>
        <w:jc w:val="both"/>
        <w:rPr>
          <w:rFonts w:ascii="Arial" w:hAnsi="Arial" w:cs="Arial"/>
          <w:sz w:val="21"/>
          <w:szCs w:val="21"/>
        </w:rPr>
      </w:pPr>
      <w:r w:rsidRPr="00685C43">
        <w:rPr>
          <w:rFonts w:ascii="Arial" w:hAnsi="Arial" w:cs="Arial"/>
          <w:b/>
          <w:bCs/>
          <w:sz w:val="21"/>
          <w:szCs w:val="21"/>
        </w:rPr>
        <w:t>Vulnerability:</w:t>
      </w:r>
      <w:r>
        <w:rPr>
          <w:rFonts w:ascii="Arial" w:hAnsi="Arial" w:cs="Arial"/>
          <w:sz w:val="21"/>
          <w:szCs w:val="21"/>
        </w:rPr>
        <w:t xml:space="preserve"> Groundwater in some areas, particularly the </w:t>
      </w:r>
      <w:proofErr w:type="spellStart"/>
      <w:r>
        <w:rPr>
          <w:rFonts w:ascii="Arial" w:hAnsi="Arial" w:cs="Arial"/>
          <w:sz w:val="21"/>
          <w:szCs w:val="21"/>
        </w:rPr>
        <w:t>Tipam</w:t>
      </w:r>
      <w:proofErr w:type="spellEnd"/>
      <w:r>
        <w:rPr>
          <w:rFonts w:ascii="Arial" w:hAnsi="Arial" w:cs="Arial"/>
          <w:sz w:val="21"/>
          <w:szCs w:val="21"/>
        </w:rPr>
        <w:t xml:space="preserve"> Sandstone aquifer in the </w:t>
      </w:r>
      <w:proofErr w:type="spellStart"/>
      <w:r>
        <w:rPr>
          <w:rFonts w:ascii="Arial" w:hAnsi="Arial" w:cs="Arial"/>
          <w:sz w:val="21"/>
          <w:szCs w:val="21"/>
        </w:rPr>
        <w:t>Whykong</w:t>
      </w:r>
      <w:proofErr w:type="spellEnd"/>
      <w:r>
        <w:rPr>
          <w:rFonts w:ascii="Arial" w:hAnsi="Arial" w:cs="Arial"/>
          <w:sz w:val="21"/>
          <w:szCs w:val="21"/>
        </w:rPr>
        <w:t>-Teknaf area, is vulnerable to saline intrusion. Managing the impact of deep well pumping on the water table and the risk of saline intrusion is important. </w:t>
      </w:r>
    </w:p>
    <w:p w14:paraId="3B91640F" w14:textId="77777777" w:rsidR="0006473B" w:rsidRDefault="0006473B">
      <w:pPr>
        <w:spacing w:after="0"/>
        <w:jc w:val="both"/>
        <w:rPr>
          <w:rFonts w:ascii="Arial" w:hAnsi="Arial" w:cs="Arial"/>
          <w:sz w:val="21"/>
          <w:szCs w:val="21"/>
        </w:rPr>
      </w:pPr>
    </w:p>
    <w:p w14:paraId="53B86DE3" w14:textId="77777777" w:rsidR="0006473B" w:rsidRDefault="00000000">
      <w:pPr>
        <w:spacing w:after="0"/>
        <w:jc w:val="both"/>
        <w:rPr>
          <w:rFonts w:ascii="Arial" w:hAnsi="Arial" w:cs="Arial"/>
          <w:sz w:val="21"/>
          <w:szCs w:val="21"/>
          <w:lang w:eastAsia="zh-CN"/>
        </w:rPr>
      </w:pPr>
      <w:r>
        <w:rPr>
          <w:rFonts w:ascii="Arial" w:hAnsi="Arial" w:cs="Arial"/>
          <w:b/>
          <w:bCs/>
          <w:sz w:val="21"/>
          <w:szCs w:val="21"/>
        </w:rPr>
        <w:t xml:space="preserve">The local drainage pattern in Teknaf : </w:t>
      </w:r>
      <w:r>
        <w:rPr>
          <w:rFonts w:ascii="Arial" w:hAnsi="Arial" w:cs="Arial"/>
          <w:sz w:val="21"/>
          <w:szCs w:val="21"/>
          <w:lang w:eastAsia="zh-CN"/>
        </w:rPr>
        <w:t xml:space="preserve">Teknaf is primarily influenced by its proximity to the Naf River and the Bay of Bengal, with seasonal local streams and </w:t>
      </w:r>
      <w:proofErr w:type="spellStart"/>
      <w:r>
        <w:rPr>
          <w:rFonts w:ascii="Arial" w:hAnsi="Arial" w:cs="Arial"/>
          <w:sz w:val="21"/>
          <w:szCs w:val="21"/>
          <w:lang w:eastAsia="zh-CN"/>
        </w:rPr>
        <w:t>khals</w:t>
      </w:r>
      <w:proofErr w:type="spellEnd"/>
      <w:r>
        <w:rPr>
          <w:rFonts w:ascii="Arial" w:hAnsi="Arial" w:cs="Arial"/>
          <w:sz w:val="21"/>
          <w:szCs w:val="21"/>
          <w:lang w:eastAsia="zh-CN"/>
        </w:rPr>
        <w:t xml:space="preserve"> (canals) like </w:t>
      </w:r>
      <w:proofErr w:type="spellStart"/>
      <w:r w:rsidR="0006473B">
        <w:fldChar w:fldCharType="begin"/>
      </w:r>
      <w:r w:rsidR="0006473B">
        <w:instrText>HYPERLINK "https://www.google.com/search?q=Heccha+Khal&amp;sca_esv=41dd51f9f2f48114&amp;sxsrf=AE3TifNvWG5Lb5hiycRhFxuPCqAZKndMTQ:1764050656491&amp;ei=4EYlaYzdHebH4-EPsdOY6Q8&amp;ved=2ahUKEwiY1u2m7IyRAxVdUGwGHZuCJGgQgK4QegQIARAB&amp;oq=local+drainage+pattern+:+Teknaf&amp;gs_lp=Egxnd3Mtd2l6LXNlcnAiH2xvY2FsIGRyYWluYWdlIHBhdHRlcm4gOiBUZWtuYWYyCBAhGKABGMMESKR6UPEHWMhMcAF4AJABAJgBkAGgAf4VqgEEMC4yMrgBDMgBAPgBAZgCFqACyBXCAg4QABiABBiwAxiGAxiKBcICCxAAGLADGKIEGIkFwgIIEAAYsAMY7wXCAgYQABgHGB7CAggQABgFGAcYHsICCBAAGAcYCBgewgIFEAAY7wXCAggQABiABBiiBMICChAhGKABGMMEGAqYAwCIBgGQBgOSBwQxLjIxoAe3VrIHBDAuMjG4B8QVwgcGMi4xNi40yAcw&amp;sclient=gws-wiz-serp&amp;mstk=AUtExfAe312Ygo-TfUvXuU79gKw-9tcIY0oZnVhsbBVCZeTL1W62-H6NfgBPTJ-p9yxWDnAdvx0hvRGr_FtYbf8rblFb44P_VMSRGruKeJZYsdLghZq_ieUcnsN-swcmVz_zK90-EMPIn4zsUNa2T5Ebt87UywtHQ_jOXQtcHmSBCYQ3XQQ&amp;csui=3"</w:instrText>
      </w:r>
      <w:r w:rsidR="0006473B">
        <w:fldChar w:fldCharType="separate"/>
      </w:r>
      <w:r w:rsidR="0006473B">
        <w:rPr>
          <w:rFonts w:ascii="Arial" w:hAnsi="Arial" w:cs="Arial"/>
          <w:sz w:val="21"/>
          <w:szCs w:val="21"/>
        </w:rPr>
        <w:t>Heccha</w:t>
      </w:r>
      <w:proofErr w:type="spellEnd"/>
      <w:r w:rsidR="0006473B">
        <w:rPr>
          <w:rFonts w:ascii="Arial" w:hAnsi="Arial" w:cs="Arial"/>
          <w:sz w:val="21"/>
          <w:szCs w:val="21"/>
        </w:rPr>
        <w:t xml:space="preserve"> Khal</w:t>
      </w:r>
      <w:r w:rsidR="0006473B">
        <w:fldChar w:fldCharType="end"/>
      </w:r>
      <w:r>
        <w:rPr>
          <w:rFonts w:ascii="Arial" w:hAnsi="Arial" w:cs="Arial"/>
          <w:sz w:val="21"/>
          <w:szCs w:val="21"/>
          <w:lang w:eastAsia="zh-CN"/>
        </w:rPr>
        <w:t> and </w:t>
      </w:r>
      <w:proofErr w:type="spellStart"/>
      <w:r w:rsidR="0006473B">
        <w:fldChar w:fldCharType="begin"/>
      </w:r>
      <w:r w:rsidR="0006473B">
        <w:instrText>HYPERLINK "https://www.google.com/search?q=Kayokkhali+Khal&amp;sca_esv=41dd51f9f2f48114&amp;sxsrf=AE3TifNvWG5Lb5hiycRhFxuPCqAZKndMTQ:1764050656491&amp;ei=4EYlaYzdHebH4-EPsdOY6Q8&amp;ved=2ahUKEwiY1u2m7IyRAxVdUGwGHZuCJGgQgK4QegQIARAC&amp;oq=local+drainage+pattern+:+Teknaf&amp;gs_lp=Egxnd3Mtd2l6LXNlcnAiH2xvY2FsIGRyYWluYWdlIHBhdHRlcm4gOiBUZWtuYWYyCBAhGKABGMMESKR6UPEHWMhMcAF4AJABAJgBkAGgAf4VqgEEMC4yMrgBDMgBAPgBAZgCFqACyBXCAg4QABiABBiwAxiGAxiKBcICCxAAGLADGKIEGIkFwgIIEAAYsAMY7wXCAgYQABgHGB7CAggQABgFGAcYHsICCBAAGAcYCBgewgIFEAAY7wXCAggQABiABBiiBMICChAhGKABGMMEGAqYAwCIBgGQBgOSBwQxLjIxoAe3VrIHBDAuMjG4B8QVwgcGMi4xNi40yAcw&amp;sclient=gws-wiz-serp&amp;mstk=AUtExfAe312Ygo-TfUvXuU79gKw-9tcIY0oZnVhsbBVCZeTL1W62-H6NfgBPTJ-p9yxWDnAdvx0hvRGr_FtYbf8rblFb44P_VMSRGruKeJZYsdLghZq_ieUcnsN-swcmVz_zK90-EMPIn4zsUNa2T5Ebt87UywtHQ_jOXQtcHmSBCYQ3XQQ&amp;csui=3"</w:instrText>
      </w:r>
      <w:r w:rsidR="0006473B">
        <w:fldChar w:fldCharType="separate"/>
      </w:r>
      <w:r w:rsidR="0006473B">
        <w:rPr>
          <w:rFonts w:ascii="Arial" w:hAnsi="Arial" w:cs="Arial"/>
          <w:sz w:val="21"/>
          <w:szCs w:val="21"/>
        </w:rPr>
        <w:t>Kayokkhali</w:t>
      </w:r>
      <w:proofErr w:type="spellEnd"/>
      <w:r w:rsidR="0006473B">
        <w:rPr>
          <w:rFonts w:ascii="Arial" w:hAnsi="Arial" w:cs="Arial"/>
          <w:sz w:val="21"/>
          <w:szCs w:val="21"/>
        </w:rPr>
        <w:t xml:space="preserve"> Khal</w:t>
      </w:r>
      <w:r w:rsidR="0006473B">
        <w:fldChar w:fldCharType="end"/>
      </w:r>
      <w:r>
        <w:rPr>
          <w:rFonts w:ascii="Arial" w:hAnsi="Arial" w:cs="Arial"/>
          <w:sz w:val="21"/>
          <w:szCs w:val="21"/>
          <w:lang w:eastAsia="zh-CN"/>
        </w:rPr>
        <w:t> serving as key drainage channels that carry water to the main river. Due to inadequate and unplanned drainage infrastructure, the area experiences drainage congestion and water logging during heavy rainfall, especially in the urban areas. The overall system is a combination of the main river system, seasonal streams, and localized, often insufficient, man-made drains. Key features of Teknaf's drainage pattern:</w:t>
      </w:r>
    </w:p>
    <w:p w14:paraId="309B1CA7" w14:textId="77777777" w:rsidR="00685C43" w:rsidRDefault="00685C43">
      <w:pPr>
        <w:spacing w:after="0"/>
        <w:jc w:val="both"/>
        <w:rPr>
          <w:rFonts w:ascii="Arial" w:hAnsi="Arial" w:cs="Arial"/>
          <w:sz w:val="21"/>
          <w:szCs w:val="21"/>
        </w:rPr>
      </w:pPr>
    </w:p>
    <w:p w14:paraId="655C8085" w14:textId="77777777" w:rsidR="0006473B" w:rsidRDefault="00000000">
      <w:pPr>
        <w:spacing w:after="0"/>
        <w:jc w:val="both"/>
        <w:rPr>
          <w:rFonts w:ascii="Arial" w:hAnsi="Arial" w:cs="Arial"/>
          <w:sz w:val="21"/>
          <w:szCs w:val="21"/>
        </w:rPr>
      </w:pPr>
      <w:r w:rsidRPr="00685C43">
        <w:rPr>
          <w:rFonts w:ascii="Arial" w:hAnsi="Arial" w:cs="Arial"/>
          <w:b/>
          <w:bCs/>
          <w:sz w:val="21"/>
          <w:szCs w:val="21"/>
        </w:rPr>
        <w:t>Regional river system:</w:t>
      </w:r>
      <w:r>
        <w:rPr>
          <w:rFonts w:ascii="Arial" w:hAnsi="Arial" w:cs="Arial"/>
          <w:sz w:val="21"/>
          <w:szCs w:val="21"/>
        </w:rPr>
        <w:t xml:space="preserve"> The Naf River flows north to south along the Teknaf urban area, serving as the primary natural drainage outlet into the Bay of Bengal.</w:t>
      </w:r>
    </w:p>
    <w:p w14:paraId="24DD53D6" w14:textId="77777777" w:rsidR="00685C43" w:rsidRDefault="00685C43">
      <w:pPr>
        <w:spacing w:after="0"/>
        <w:jc w:val="both"/>
        <w:rPr>
          <w:rFonts w:ascii="Arial" w:hAnsi="Arial" w:cs="Arial"/>
          <w:sz w:val="21"/>
          <w:szCs w:val="21"/>
        </w:rPr>
      </w:pPr>
    </w:p>
    <w:p w14:paraId="28BB4D1A" w14:textId="77777777" w:rsidR="0006473B" w:rsidRDefault="00000000">
      <w:pPr>
        <w:spacing w:after="0"/>
        <w:jc w:val="both"/>
        <w:rPr>
          <w:rFonts w:ascii="Arial" w:hAnsi="Arial" w:cs="Arial"/>
          <w:sz w:val="21"/>
          <w:szCs w:val="21"/>
        </w:rPr>
      </w:pPr>
      <w:r w:rsidRPr="00685C43">
        <w:rPr>
          <w:rFonts w:ascii="Arial" w:hAnsi="Arial" w:cs="Arial"/>
          <w:b/>
          <w:bCs/>
          <w:sz w:val="21"/>
          <w:szCs w:val="21"/>
        </w:rPr>
        <w:t xml:space="preserve">Seasonal streams and </w:t>
      </w:r>
      <w:proofErr w:type="spellStart"/>
      <w:r w:rsidRPr="00685C43">
        <w:rPr>
          <w:rFonts w:ascii="Arial" w:hAnsi="Arial" w:cs="Arial"/>
          <w:b/>
          <w:bCs/>
          <w:sz w:val="21"/>
          <w:szCs w:val="21"/>
        </w:rPr>
        <w:t>khals</w:t>
      </w:r>
      <w:proofErr w:type="spellEnd"/>
      <w:r w:rsidRPr="00685C43">
        <w:rPr>
          <w:rFonts w:ascii="Arial" w:hAnsi="Arial" w:cs="Arial"/>
          <w:b/>
          <w:bCs/>
          <w:sz w:val="21"/>
          <w:szCs w:val="21"/>
        </w:rPr>
        <w:t>:</w:t>
      </w:r>
      <w:r>
        <w:rPr>
          <w:rFonts w:ascii="Arial" w:hAnsi="Arial" w:cs="Arial"/>
          <w:sz w:val="21"/>
          <w:szCs w:val="21"/>
        </w:rPr>
        <w:t xml:space="preserve"> Seasonal local streams develop during the wet season. In the urban area, two prominent </w:t>
      </w:r>
      <w:proofErr w:type="spellStart"/>
      <w:r>
        <w:rPr>
          <w:rFonts w:ascii="Arial" w:hAnsi="Arial" w:cs="Arial"/>
          <w:sz w:val="21"/>
          <w:szCs w:val="21"/>
        </w:rPr>
        <w:t>khals</w:t>
      </w:r>
      <w:proofErr w:type="spellEnd"/>
      <w:r>
        <w:rPr>
          <w:rFonts w:ascii="Arial" w:hAnsi="Arial" w:cs="Arial"/>
          <w:sz w:val="21"/>
          <w:szCs w:val="21"/>
        </w:rPr>
        <w:t xml:space="preserve">, </w:t>
      </w:r>
      <w:proofErr w:type="spellStart"/>
      <w:r>
        <w:rPr>
          <w:rFonts w:ascii="Arial" w:hAnsi="Arial" w:cs="Arial"/>
          <w:sz w:val="21"/>
          <w:szCs w:val="21"/>
        </w:rPr>
        <w:t>Heccha</w:t>
      </w:r>
      <w:proofErr w:type="spellEnd"/>
      <w:r>
        <w:rPr>
          <w:rFonts w:ascii="Arial" w:hAnsi="Arial" w:cs="Arial"/>
          <w:sz w:val="21"/>
          <w:szCs w:val="21"/>
        </w:rPr>
        <w:t xml:space="preserve"> Khal and </w:t>
      </w:r>
      <w:proofErr w:type="spellStart"/>
      <w:r>
        <w:rPr>
          <w:rFonts w:ascii="Arial" w:hAnsi="Arial" w:cs="Arial"/>
          <w:sz w:val="21"/>
          <w:szCs w:val="21"/>
        </w:rPr>
        <w:t>Kayokkhali</w:t>
      </w:r>
      <w:proofErr w:type="spellEnd"/>
      <w:r>
        <w:rPr>
          <w:rFonts w:ascii="Arial" w:hAnsi="Arial" w:cs="Arial"/>
          <w:sz w:val="21"/>
          <w:szCs w:val="21"/>
        </w:rPr>
        <w:t xml:space="preserve"> Khal, collect and channel storm water into the Naf River.</w:t>
      </w:r>
    </w:p>
    <w:p w14:paraId="686406D2" w14:textId="77777777" w:rsidR="00685C43" w:rsidRPr="00685C43" w:rsidRDefault="00685C43">
      <w:pPr>
        <w:spacing w:after="0"/>
        <w:jc w:val="both"/>
        <w:rPr>
          <w:rFonts w:ascii="Arial" w:hAnsi="Arial" w:cs="Arial"/>
          <w:sz w:val="14"/>
          <w:szCs w:val="14"/>
        </w:rPr>
      </w:pPr>
    </w:p>
    <w:p w14:paraId="3489AFAB" w14:textId="77777777" w:rsidR="0006473B" w:rsidRDefault="00000000">
      <w:pPr>
        <w:spacing w:after="0"/>
        <w:jc w:val="both"/>
        <w:rPr>
          <w:rFonts w:ascii="Arial" w:hAnsi="Arial" w:cs="Arial"/>
          <w:sz w:val="21"/>
          <w:szCs w:val="21"/>
        </w:rPr>
      </w:pPr>
      <w:r w:rsidRPr="00685C43">
        <w:rPr>
          <w:rFonts w:ascii="Arial" w:hAnsi="Arial" w:cs="Arial"/>
          <w:b/>
          <w:bCs/>
          <w:sz w:val="21"/>
          <w:szCs w:val="21"/>
        </w:rPr>
        <w:t>Urban drainage:</w:t>
      </w:r>
      <w:r>
        <w:rPr>
          <w:rFonts w:ascii="Arial" w:hAnsi="Arial" w:cs="Arial"/>
          <w:sz w:val="21"/>
          <w:szCs w:val="21"/>
        </w:rPr>
        <w:t xml:space="preserve"> The urban area has a network of both lined and unlined drains, but they are often inadequate and not integrated into a comprehensive plan for the entire area.</w:t>
      </w:r>
    </w:p>
    <w:p w14:paraId="57EF3C6B" w14:textId="77777777" w:rsidR="00685C43" w:rsidRPr="00685C43" w:rsidRDefault="00685C43">
      <w:pPr>
        <w:spacing w:after="0"/>
        <w:jc w:val="both"/>
        <w:rPr>
          <w:rFonts w:ascii="Arial" w:hAnsi="Arial" w:cs="Arial"/>
          <w:sz w:val="10"/>
          <w:szCs w:val="10"/>
        </w:rPr>
      </w:pPr>
    </w:p>
    <w:p w14:paraId="21250911" w14:textId="77777777" w:rsidR="0006473B" w:rsidRDefault="00000000">
      <w:pPr>
        <w:spacing w:after="0"/>
        <w:jc w:val="both"/>
        <w:rPr>
          <w:rFonts w:ascii="Arial" w:hAnsi="Arial" w:cs="Arial"/>
          <w:sz w:val="21"/>
          <w:szCs w:val="21"/>
        </w:rPr>
      </w:pPr>
      <w:r w:rsidRPr="00685C43">
        <w:rPr>
          <w:rFonts w:ascii="Arial" w:hAnsi="Arial" w:cs="Arial"/>
          <w:b/>
          <w:bCs/>
          <w:sz w:val="21"/>
          <w:szCs w:val="21"/>
        </w:rPr>
        <w:t>Water logging</w:t>
      </w:r>
      <w:r>
        <w:rPr>
          <w:rFonts w:ascii="Arial" w:hAnsi="Arial" w:cs="Arial"/>
          <w:sz w:val="21"/>
          <w:szCs w:val="21"/>
        </w:rPr>
        <w:t>: The lack of proper, planned drainage infrastructure leads to water logging and drainage congestion after heavy rainfall events.</w:t>
      </w:r>
    </w:p>
    <w:p w14:paraId="2C2C0F9A" w14:textId="77777777" w:rsidR="00685C43" w:rsidRPr="00685C43" w:rsidRDefault="00685C43">
      <w:pPr>
        <w:spacing w:after="0"/>
        <w:jc w:val="both"/>
        <w:rPr>
          <w:rFonts w:ascii="Arial" w:hAnsi="Arial" w:cs="Arial"/>
          <w:sz w:val="12"/>
          <w:szCs w:val="12"/>
        </w:rPr>
      </w:pPr>
    </w:p>
    <w:p w14:paraId="24D991C4" w14:textId="77777777" w:rsidR="0006473B" w:rsidRDefault="00000000">
      <w:pPr>
        <w:spacing w:after="0"/>
        <w:jc w:val="both"/>
        <w:rPr>
          <w:rFonts w:ascii="Arial" w:hAnsi="Arial" w:cs="Arial"/>
          <w:sz w:val="21"/>
          <w:szCs w:val="21"/>
        </w:rPr>
      </w:pPr>
      <w:r w:rsidRPr="00685C43">
        <w:rPr>
          <w:rFonts w:ascii="Arial" w:hAnsi="Arial" w:cs="Arial"/>
          <w:b/>
          <w:bCs/>
          <w:sz w:val="21"/>
          <w:szCs w:val="21"/>
        </w:rPr>
        <w:t>Coastal influence:</w:t>
      </w:r>
      <w:r>
        <w:rPr>
          <w:rFonts w:ascii="Arial" w:hAnsi="Arial" w:cs="Arial"/>
          <w:sz w:val="21"/>
          <w:szCs w:val="21"/>
        </w:rPr>
        <w:t xml:space="preserve"> The geographical position on the coast means that local drainage is also affected by coastal processes and storm surges. </w:t>
      </w:r>
    </w:p>
    <w:p w14:paraId="49B9D5B5" w14:textId="77777777" w:rsidR="0006473B" w:rsidRDefault="0006473B">
      <w:pPr>
        <w:spacing w:after="0"/>
        <w:jc w:val="both"/>
        <w:rPr>
          <w:rFonts w:ascii="Arial" w:hAnsi="Arial" w:cs="Arial"/>
          <w:sz w:val="21"/>
          <w:szCs w:val="21"/>
        </w:rPr>
      </w:pPr>
    </w:p>
    <w:p w14:paraId="794861DC" w14:textId="315F4D4E" w:rsidR="0006473B" w:rsidRDefault="00000000" w:rsidP="00685C43">
      <w:pPr>
        <w:spacing w:after="0"/>
        <w:jc w:val="both"/>
        <w:rPr>
          <w:rFonts w:ascii="Arial" w:hAnsi="Arial" w:cs="Arial"/>
          <w:b/>
          <w:bCs/>
          <w:sz w:val="21"/>
          <w:szCs w:val="21"/>
        </w:rPr>
      </w:pPr>
      <w:r>
        <w:rPr>
          <w:rFonts w:ascii="Arial" w:hAnsi="Arial" w:cs="Arial"/>
          <w:b/>
          <w:bCs/>
          <w:sz w:val="21"/>
          <w:szCs w:val="21"/>
        </w:rPr>
        <w:t>Climatic hazard profile (cyclone, flash flood, drought) (ESS1)</w:t>
      </w:r>
      <w:r w:rsidR="00685C43">
        <w:rPr>
          <w:rFonts w:ascii="Arial" w:hAnsi="Arial" w:cs="Arial"/>
          <w:b/>
          <w:bCs/>
          <w:sz w:val="21"/>
          <w:szCs w:val="21"/>
        </w:rPr>
        <w:t>:</w:t>
      </w:r>
    </w:p>
    <w:p w14:paraId="279F641F" w14:textId="77777777" w:rsidR="00685C43" w:rsidRPr="00685C43" w:rsidRDefault="00685C43" w:rsidP="00685C43">
      <w:pPr>
        <w:spacing w:after="0"/>
        <w:jc w:val="both"/>
        <w:rPr>
          <w:rFonts w:ascii="Arial" w:hAnsi="Arial" w:cs="Arial"/>
          <w:b/>
          <w:bCs/>
          <w:sz w:val="10"/>
          <w:szCs w:val="10"/>
        </w:rPr>
      </w:pPr>
    </w:p>
    <w:p w14:paraId="0948BAC5" w14:textId="4631C619" w:rsidR="00316249" w:rsidRPr="00316249" w:rsidRDefault="00000000" w:rsidP="00685C43">
      <w:pPr>
        <w:spacing w:after="0"/>
        <w:jc w:val="both"/>
        <w:rPr>
          <w:rFonts w:ascii="Arial" w:hAnsi="Arial" w:cs="Arial"/>
          <w:sz w:val="21"/>
          <w:szCs w:val="21"/>
        </w:rPr>
      </w:pPr>
      <w:r>
        <w:rPr>
          <w:rFonts w:ascii="Arial" w:hAnsi="Arial" w:cs="Arial"/>
          <w:sz w:val="21"/>
          <w:szCs w:val="21"/>
          <w:lang w:eastAsia="zh-CN"/>
        </w:rPr>
        <w:t>Teknaf, located in the highly disaster-prone district of Cox's Bazar, faces a significant multi-hazard climate risk profile. The primary climate hazards include cyclones, flash floods, and drought, with varying levels of intensity across different local areas within Teknaf. </w:t>
      </w:r>
    </w:p>
    <w:p w14:paraId="529C05B0" w14:textId="7CA96305" w:rsidR="0006473B" w:rsidRDefault="00000000" w:rsidP="00685C43">
      <w:pPr>
        <w:spacing w:after="0"/>
        <w:jc w:val="both"/>
        <w:rPr>
          <w:rFonts w:ascii="Arial" w:hAnsi="Arial" w:cs="Arial"/>
          <w:b/>
          <w:bCs/>
          <w:i/>
          <w:iCs/>
          <w:sz w:val="21"/>
          <w:szCs w:val="21"/>
          <w:lang w:eastAsia="zh-CN"/>
        </w:rPr>
      </w:pPr>
      <w:r>
        <w:rPr>
          <w:rFonts w:ascii="Arial" w:hAnsi="Arial" w:cs="Arial"/>
          <w:b/>
          <w:bCs/>
          <w:i/>
          <w:iCs/>
          <w:sz w:val="21"/>
          <w:szCs w:val="21"/>
          <w:lang w:eastAsia="zh-CN"/>
        </w:rPr>
        <w:lastRenderedPageBreak/>
        <w:t>Cyclone</w:t>
      </w:r>
      <w:r w:rsidR="00390352">
        <w:rPr>
          <w:rFonts w:ascii="Arial" w:hAnsi="Arial" w:cs="Arial"/>
          <w:b/>
          <w:bCs/>
          <w:i/>
          <w:iCs/>
          <w:sz w:val="21"/>
          <w:szCs w:val="21"/>
          <w:lang w:eastAsia="zh-CN"/>
        </w:rPr>
        <w:t>:</w:t>
      </w:r>
    </w:p>
    <w:p w14:paraId="3337D766" w14:textId="77777777" w:rsidR="00685C43" w:rsidRPr="00685C43" w:rsidRDefault="00685C43" w:rsidP="00685C43">
      <w:pPr>
        <w:spacing w:after="0"/>
        <w:jc w:val="both"/>
        <w:rPr>
          <w:rFonts w:ascii="Arial" w:hAnsi="Arial" w:cs="Arial"/>
          <w:b/>
          <w:bCs/>
          <w:i/>
          <w:iCs/>
          <w:sz w:val="10"/>
          <w:szCs w:val="10"/>
        </w:rPr>
      </w:pPr>
    </w:p>
    <w:p w14:paraId="7BD262AE" w14:textId="77777777" w:rsidR="00685C43" w:rsidRDefault="00000000" w:rsidP="00685C43">
      <w:pPr>
        <w:spacing w:after="0"/>
        <w:jc w:val="both"/>
        <w:rPr>
          <w:rFonts w:ascii="Arial" w:hAnsi="Arial" w:cs="Arial"/>
          <w:sz w:val="21"/>
          <w:szCs w:val="21"/>
          <w:lang w:eastAsia="zh-CN"/>
        </w:rPr>
      </w:pPr>
      <w:r>
        <w:rPr>
          <w:rFonts w:ascii="Arial" w:hAnsi="Arial" w:cs="Arial"/>
          <w:sz w:val="21"/>
          <w:szCs w:val="21"/>
          <w:lang w:eastAsia="zh-CN"/>
        </w:rPr>
        <w:t>Teknaf is highly vulnerable to tropical cyclones and associated storm surges due to its location at the northern tip of the Bay of Bengal.</w:t>
      </w:r>
    </w:p>
    <w:p w14:paraId="57FE675F" w14:textId="77777777" w:rsidR="00685C43" w:rsidRPr="00685C43" w:rsidRDefault="00685C43" w:rsidP="00685C43">
      <w:pPr>
        <w:spacing w:after="0"/>
        <w:jc w:val="both"/>
        <w:rPr>
          <w:rFonts w:ascii="Arial" w:hAnsi="Arial" w:cs="Arial"/>
          <w:sz w:val="14"/>
          <w:szCs w:val="14"/>
          <w:lang w:eastAsia="zh-CN"/>
        </w:rPr>
      </w:pPr>
    </w:p>
    <w:p w14:paraId="1111717A" w14:textId="42D09C06" w:rsidR="0006473B" w:rsidRDefault="00000000" w:rsidP="00685C43">
      <w:pPr>
        <w:spacing w:after="0"/>
        <w:jc w:val="both"/>
        <w:rPr>
          <w:rFonts w:ascii="Arial" w:hAnsi="Arial" w:cs="Arial"/>
          <w:sz w:val="21"/>
          <w:szCs w:val="21"/>
        </w:rPr>
      </w:pPr>
      <w:r w:rsidRPr="00685C43">
        <w:rPr>
          <w:rFonts w:ascii="Arial" w:hAnsi="Arial" w:cs="Arial"/>
          <w:b/>
          <w:bCs/>
          <w:sz w:val="21"/>
          <w:szCs w:val="21"/>
        </w:rPr>
        <w:t>Frequency and Intensity:</w:t>
      </w:r>
      <w:r>
        <w:rPr>
          <w:rFonts w:ascii="Arial" w:hAnsi="Arial" w:cs="Arial"/>
          <w:sz w:val="21"/>
          <w:szCs w:val="21"/>
        </w:rPr>
        <w:t> Cyclones and strong winds have an increasing trend in the region. The area is susceptible to high wind speeds and tidal inundation.</w:t>
      </w:r>
    </w:p>
    <w:p w14:paraId="3E046894" w14:textId="77777777" w:rsidR="00685C43" w:rsidRPr="00685C43" w:rsidRDefault="00685C43" w:rsidP="00685C43">
      <w:pPr>
        <w:spacing w:after="0"/>
        <w:jc w:val="both"/>
        <w:rPr>
          <w:rFonts w:ascii="Arial" w:hAnsi="Arial" w:cs="Arial"/>
          <w:sz w:val="12"/>
          <w:szCs w:val="12"/>
        </w:rPr>
      </w:pPr>
    </w:p>
    <w:p w14:paraId="4C4805BC" w14:textId="77777777" w:rsidR="00390352" w:rsidRDefault="00000000" w:rsidP="00685C43">
      <w:pPr>
        <w:spacing w:after="0"/>
        <w:jc w:val="both"/>
        <w:rPr>
          <w:rFonts w:ascii="Arial" w:hAnsi="Arial" w:cs="Arial"/>
          <w:sz w:val="21"/>
          <w:szCs w:val="21"/>
        </w:rPr>
      </w:pPr>
      <w:r w:rsidRPr="00685C43">
        <w:rPr>
          <w:rFonts w:ascii="Arial" w:hAnsi="Arial" w:cs="Arial"/>
          <w:b/>
          <w:bCs/>
          <w:sz w:val="21"/>
          <w:szCs w:val="21"/>
        </w:rPr>
        <w:t>Vulnerability:</w:t>
      </w:r>
      <w:r>
        <w:rPr>
          <w:rFonts w:ascii="Arial" w:hAnsi="Arial" w:cs="Arial"/>
          <w:sz w:val="21"/>
          <w:szCs w:val="21"/>
        </w:rPr>
        <w:t> Coastal areas like the Sabrang union in Teknaf are particularly vulnerable to tidal inundation and seashore breaks caused by cyclones.</w:t>
      </w:r>
    </w:p>
    <w:p w14:paraId="202B1D82" w14:textId="77777777" w:rsidR="00316249" w:rsidRDefault="00000000" w:rsidP="00685C43">
      <w:pPr>
        <w:spacing w:after="0"/>
        <w:jc w:val="both"/>
        <w:rPr>
          <w:rFonts w:ascii="Arial" w:hAnsi="Arial" w:cs="Arial"/>
          <w:sz w:val="14"/>
          <w:szCs w:val="14"/>
        </w:rPr>
      </w:pPr>
      <w:r>
        <w:rPr>
          <w:rFonts w:ascii="Arial" w:hAnsi="Arial" w:cs="Arial"/>
          <w:sz w:val="21"/>
          <w:szCs w:val="21"/>
        </w:rPr>
        <w:t> </w:t>
      </w:r>
    </w:p>
    <w:p w14:paraId="27F50771" w14:textId="7BE1CAB9" w:rsidR="0006473B" w:rsidRPr="00316249" w:rsidRDefault="00000000" w:rsidP="00685C43">
      <w:pPr>
        <w:spacing w:after="0"/>
        <w:jc w:val="both"/>
        <w:rPr>
          <w:rFonts w:ascii="Arial" w:hAnsi="Arial" w:cs="Arial"/>
          <w:sz w:val="14"/>
          <w:szCs w:val="14"/>
        </w:rPr>
      </w:pPr>
      <w:r>
        <w:rPr>
          <w:rFonts w:ascii="Arial" w:hAnsi="Arial" w:cs="Arial"/>
          <w:b/>
          <w:bCs/>
          <w:i/>
          <w:iCs/>
          <w:sz w:val="21"/>
          <w:szCs w:val="21"/>
          <w:lang w:eastAsia="zh-CN"/>
        </w:rPr>
        <w:t>Flash Flood</w:t>
      </w:r>
      <w:r w:rsidR="00390352">
        <w:rPr>
          <w:rFonts w:ascii="Arial" w:hAnsi="Arial" w:cs="Arial"/>
          <w:b/>
          <w:bCs/>
          <w:i/>
          <w:iCs/>
          <w:sz w:val="21"/>
          <w:szCs w:val="21"/>
          <w:lang w:eastAsia="zh-CN"/>
        </w:rPr>
        <w:t>:</w:t>
      </w:r>
    </w:p>
    <w:p w14:paraId="47021B28" w14:textId="77777777" w:rsidR="00685C43" w:rsidRPr="00685C43" w:rsidRDefault="00685C43" w:rsidP="00685C43">
      <w:pPr>
        <w:spacing w:after="0"/>
        <w:jc w:val="both"/>
        <w:rPr>
          <w:rFonts w:ascii="Arial" w:hAnsi="Arial" w:cs="Arial"/>
          <w:b/>
          <w:bCs/>
          <w:i/>
          <w:iCs/>
          <w:sz w:val="10"/>
          <w:szCs w:val="10"/>
        </w:rPr>
      </w:pPr>
    </w:p>
    <w:p w14:paraId="7E2B4C52" w14:textId="77777777" w:rsidR="0006473B" w:rsidRDefault="00000000" w:rsidP="00685C43">
      <w:pPr>
        <w:spacing w:after="0"/>
        <w:jc w:val="both"/>
        <w:rPr>
          <w:rFonts w:ascii="Arial" w:hAnsi="Arial" w:cs="Arial"/>
          <w:sz w:val="21"/>
          <w:szCs w:val="21"/>
          <w:lang w:eastAsia="zh-CN"/>
        </w:rPr>
      </w:pPr>
      <w:r>
        <w:rPr>
          <w:rFonts w:ascii="Arial" w:hAnsi="Arial" w:cs="Arial"/>
          <w:sz w:val="21"/>
          <w:szCs w:val="21"/>
          <w:lang w:eastAsia="zh-CN"/>
        </w:rPr>
        <w:t>Flash floods are a recurring hazard in Teknaf, especially in certain unions. </w:t>
      </w:r>
    </w:p>
    <w:p w14:paraId="34AC58E7" w14:textId="77777777" w:rsidR="00685C43" w:rsidRPr="00685C43" w:rsidRDefault="00685C43" w:rsidP="00685C43">
      <w:pPr>
        <w:spacing w:after="0"/>
        <w:jc w:val="both"/>
        <w:rPr>
          <w:rFonts w:ascii="Arial" w:hAnsi="Arial" w:cs="Arial"/>
          <w:sz w:val="12"/>
          <w:szCs w:val="12"/>
        </w:rPr>
      </w:pPr>
    </w:p>
    <w:p w14:paraId="5E1BD08F" w14:textId="77777777" w:rsidR="0006473B" w:rsidRDefault="00000000" w:rsidP="00685C43">
      <w:pPr>
        <w:spacing w:after="0"/>
        <w:jc w:val="both"/>
        <w:rPr>
          <w:rFonts w:ascii="Arial" w:hAnsi="Arial" w:cs="Arial"/>
          <w:sz w:val="21"/>
          <w:szCs w:val="21"/>
        </w:rPr>
      </w:pPr>
      <w:r w:rsidRPr="00685C43">
        <w:rPr>
          <w:rFonts w:ascii="Arial" w:hAnsi="Arial" w:cs="Arial"/>
          <w:b/>
          <w:bCs/>
          <w:sz w:val="21"/>
          <w:szCs w:val="21"/>
        </w:rPr>
        <w:t>Triggering Factors:</w:t>
      </w:r>
      <w:r>
        <w:rPr>
          <w:rFonts w:ascii="Arial" w:hAnsi="Arial" w:cs="Arial"/>
          <w:sz w:val="21"/>
          <w:szCs w:val="21"/>
        </w:rPr>
        <w:t> High-intensity rainfall, often associated with monsoons and cyclones, in the hilly upstream areas can trigger rapid flash floods.</w:t>
      </w:r>
    </w:p>
    <w:p w14:paraId="326E441B" w14:textId="77777777" w:rsidR="00685C43" w:rsidRPr="00685C43" w:rsidRDefault="00685C43" w:rsidP="00685C43">
      <w:pPr>
        <w:spacing w:after="0"/>
        <w:jc w:val="both"/>
        <w:rPr>
          <w:rFonts w:ascii="Arial" w:hAnsi="Arial" w:cs="Arial"/>
          <w:sz w:val="10"/>
          <w:szCs w:val="10"/>
        </w:rPr>
      </w:pPr>
    </w:p>
    <w:p w14:paraId="6C1CF801" w14:textId="77777777" w:rsidR="0006473B" w:rsidRDefault="00000000" w:rsidP="00685C43">
      <w:pPr>
        <w:spacing w:after="0"/>
        <w:jc w:val="both"/>
        <w:rPr>
          <w:rFonts w:ascii="Arial" w:hAnsi="Arial" w:cs="Arial"/>
          <w:sz w:val="21"/>
          <w:szCs w:val="21"/>
        </w:rPr>
      </w:pPr>
      <w:r w:rsidRPr="00685C43">
        <w:rPr>
          <w:rFonts w:ascii="Arial" w:hAnsi="Arial" w:cs="Arial"/>
          <w:b/>
          <w:bCs/>
          <w:sz w:val="21"/>
          <w:szCs w:val="21"/>
        </w:rPr>
        <w:t>Risk Areas:</w:t>
      </w:r>
      <w:r>
        <w:rPr>
          <w:rFonts w:ascii="Arial" w:hAnsi="Arial" w:cs="Arial"/>
          <w:sz w:val="21"/>
          <w:szCs w:val="21"/>
        </w:rPr>
        <w:t xml:space="preserve"> Unions such as </w:t>
      </w:r>
      <w:proofErr w:type="spellStart"/>
      <w:r>
        <w:rPr>
          <w:rFonts w:ascii="Arial" w:hAnsi="Arial" w:cs="Arial"/>
          <w:sz w:val="21"/>
          <w:szCs w:val="21"/>
        </w:rPr>
        <w:t>Hnila</w:t>
      </w:r>
      <w:proofErr w:type="spellEnd"/>
      <w:r>
        <w:rPr>
          <w:rFonts w:ascii="Arial" w:hAnsi="Arial" w:cs="Arial"/>
          <w:sz w:val="21"/>
          <w:szCs w:val="21"/>
        </w:rPr>
        <w:t xml:space="preserve"> and </w:t>
      </w:r>
      <w:proofErr w:type="spellStart"/>
      <w:r>
        <w:rPr>
          <w:rFonts w:ascii="Arial" w:hAnsi="Arial" w:cs="Arial"/>
          <w:sz w:val="21"/>
          <w:szCs w:val="21"/>
        </w:rPr>
        <w:t>Whykong</w:t>
      </w:r>
      <w:proofErr w:type="spellEnd"/>
      <w:r>
        <w:rPr>
          <w:rFonts w:ascii="Arial" w:hAnsi="Arial" w:cs="Arial"/>
          <w:sz w:val="21"/>
          <w:szCs w:val="21"/>
        </w:rPr>
        <w:t xml:space="preserve"> are identified as having a moderate risk of floods and flash floods, in addition to the risks of landslides which are often linked to heavy rainfall events. The combination of flash flooding and tidal flooding amplifies the overall flood risk. </w:t>
      </w:r>
    </w:p>
    <w:p w14:paraId="745DB503" w14:textId="77777777" w:rsidR="00390352" w:rsidRPr="00685C43" w:rsidRDefault="00390352" w:rsidP="00685C43">
      <w:pPr>
        <w:spacing w:after="0"/>
        <w:jc w:val="both"/>
        <w:rPr>
          <w:rFonts w:ascii="Arial" w:hAnsi="Arial" w:cs="Arial"/>
          <w:b/>
          <w:bCs/>
          <w:sz w:val="12"/>
          <w:szCs w:val="12"/>
          <w:lang w:eastAsia="zh-CN"/>
        </w:rPr>
      </w:pPr>
    </w:p>
    <w:p w14:paraId="2E633A72" w14:textId="5C884F79" w:rsidR="0006473B" w:rsidRPr="00390352" w:rsidRDefault="00000000" w:rsidP="00685C43">
      <w:pPr>
        <w:spacing w:after="0"/>
        <w:jc w:val="both"/>
        <w:rPr>
          <w:rFonts w:ascii="Arial" w:hAnsi="Arial" w:cs="Arial"/>
          <w:b/>
          <w:bCs/>
          <w:sz w:val="21"/>
          <w:szCs w:val="21"/>
        </w:rPr>
      </w:pPr>
      <w:r w:rsidRPr="00390352">
        <w:rPr>
          <w:rFonts w:ascii="Arial" w:hAnsi="Arial" w:cs="Arial"/>
          <w:b/>
          <w:bCs/>
          <w:sz w:val="21"/>
          <w:szCs w:val="21"/>
          <w:lang w:eastAsia="zh-CN"/>
        </w:rPr>
        <w:t>Drought</w:t>
      </w:r>
      <w:r w:rsidR="00390352" w:rsidRPr="00390352">
        <w:rPr>
          <w:rFonts w:ascii="Arial" w:hAnsi="Arial" w:cs="Arial"/>
          <w:b/>
          <w:bCs/>
          <w:sz w:val="21"/>
          <w:szCs w:val="21"/>
          <w:lang w:eastAsia="zh-CN"/>
        </w:rPr>
        <w:t>:</w:t>
      </w:r>
    </w:p>
    <w:p w14:paraId="2C0EC982" w14:textId="77777777" w:rsidR="00685C43" w:rsidRDefault="00000000" w:rsidP="00685C43">
      <w:pPr>
        <w:spacing w:after="0"/>
        <w:jc w:val="both"/>
        <w:rPr>
          <w:rFonts w:ascii="Arial" w:hAnsi="Arial" w:cs="Arial"/>
          <w:sz w:val="21"/>
          <w:szCs w:val="21"/>
          <w:lang w:eastAsia="zh-CN"/>
        </w:rPr>
      </w:pPr>
      <w:r>
        <w:rPr>
          <w:rFonts w:ascii="Arial" w:hAnsi="Arial" w:cs="Arial"/>
          <w:sz w:val="21"/>
          <w:szCs w:val="21"/>
          <w:lang w:eastAsia="zh-CN"/>
        </w:rPr>
        <w:t>While the region is known for floods and cyclones, agricultural drought is also a significant concern, and its incidence has reportedly increased in recent years.</w:t>
      </w:r>
    </w:p>
    <w:p w14:paraId="4D90A78E" w14:textId="77777777" w:rsidR="00685C43" w:rsidRPr="00685C43" w:rsidRDefault="00685C43" w:rsidP="007D2A02">
      <w:pPr>
        <w:spacing w:after="0"/>
        <w:jc w:val="both"/>
        <w:rPr>
          <w:rFonts w:ascii="Arial" w:hAnsi="Arial" w:cs="Arial"/>
          <w:b/>
          <w:bCs/>
          <w:sz w:val="10"/>
          <w:szCs w:val="10"/>
          <w:lang w:eastAsia="zh-CN"/>
        </w:rPr>
      </w:pPr>
    </w:p>
    <w:p w14:paraId="51E587AA" w14:textId="77777777" w:rsidR="00685C43" w:rsidRDefault="00000000" w:rsidP="007D2A02">
      <w:pPr>
        <w:spacing w:after="0"/>
        <w:jc w:val="both"/>
        <w:rPr>
          <w:rFonts w:ascii="Arial" w:hAnsi="Arial" w:cs="Arial"/>
          <w:sz w:val="21"/>
          <w:szCs w:val="21"/>
        </w:rPr>
      </w:pPr>
      <w:r w:rsidRPr="00685C43">
        <w:rPr>
          <w:rFonts w:ascii="Arial" w:hAnsi="Arial" w:cs="Arial"/>
          <w:b/>
          <w:bCs/>
          <w:sz w:val="21"/>
          <w:szCs w:val="21"/>
        </w:rPr>
        <w:t>Trend:</w:t>
      </w:r>
      <w:r>
        <w:rPr>
          <w:rFonts w:ascii="Arial" w:hAnsi="Arial" w:cs="Arial"/>
          <w:sz w:val="21"/>
          <w:szCs w:val="21"/>
        </w:rPr>
        <w:t> Teknaf has experienced a decreasing rainfall trend compared to the general average for the Cox's Bazar district, which contributes to agricultural drought conditions.</w:t>
      </w:r>
    </w:p>
    <w:p w14:paraId="31D81ED7" w14:textId="77777777" w:rsidR="00685C43" w:rsidRPr="00685C43" w:rsidRDefault="00685C43" w:rsidP="007D2A02">
      <w:pPr>
        <w:spacing w:after="0"/>
        <w:jc w:val="both"/>
        <w:rPr>
          <w:rFonts w:ascii="Arial" w:hAnsi="Arial" w:cs="Arial"/>
          <w:b/>
          <w:bCs/>
          <w:sz w:val="12"/>
          <w:szCs w:val="12"/>
        </w:rPr>
      </w:pPr>
    </w:p>
    <w:p w14:paraId="6F1C8147" w14:textId="48F6744A" w:rsidR="0006473B" w:rsidRDefault="00000000" w:rsidP="007D2A02">
      <w:pPr>
        <w:spacing w:after="0"/>
        <w:jc w:val="both"/>
        <w:rPr>
          <w:rFonts w:ascii="Arial" w:hAnsi="Arial" w:cs="Arial"/>
          <w:b/>
          <w:bCs/>
          <w:sz w:val="21"/>
          <w:szCs w:val="21"/>
          <w:lang w:eastAsia="zh-CN"/>
        </w:rPr>
      </w:pPr>
      <w:r w:rsidRPr="00685C43">
        <w:rPr>
          <w:rFonts w:ascii="Arial" w:hAnsi="Arial" w:cs="Arial"/>
          <w:b/>
          <w:bCs/>
          <w:sz w:val="21"/>
          <w:szCs w:val="21"/>
          <w:lang w:eastAsia="zh-CN"/>
        </w:rPr>
        <w:t>Key climate trends exacerbating these hazards in Teknaf include:</w:t>
      </w:r>
    </w:p>
    <w:p w14:paraId="39F23E5E" w14:textId="77777777" w:rsidR="00685C43" w:rsidRPr="00685C43" w:rsidRDefault="00685C43" w:rsidP="007D2A02">
      <w:pPr>
        <w:spacing w:after="0"/>
        <w:jc w:val="both"/>
        <w:rPr>
          <w:rFonts w:ascii="Arial" w:hAnsi="Arial" w:cs="Arial"/>
          <w:b/>
          <w:bCs/>
          <w:sz w:val="12"/>
          <w:szCs w:val="12"/>
        </w:rPr>
      </w:pPr>
    </w:p>
    <w:p w14:paraId="339874C8" w14:textId="49F62F0C" w:rsidR="0006473B" w:rsidRDefault="00000000" w:rsidP="007D2A02">
      <w:pPr>
        <w:spacing w:after="0"/>
        <w:jc w:val="both"/>
        <w:rPr>
          <w:rFonts w:ascii="Arial" w:hAnsi="Arial" w:cs="Arial"/>
          <w:sz w:val="21"/>
          <w:szCs w:val="21"/>
        </w:rPr>
      </w:pPr>
      <w:r w:rsidRPr="00390352">
        <w:rPr>
          <w:rFonts w:ascii="Arial" w:hAnsi="Arial" w:cs="Arial"/>
          <w:b/>
          <w:bCs/>
          <w:sz w:val="21"/>
          <w:szCs w:val="21"/>
        </w:rPr>
        <w:t>Rising Temperatures:</w:t>
      </w:r>
      <w:r>
        <w:rPr>
          <w:rFonts w:ascii="Arial" w:hAnsi="Arial" w:cs="Arial"/>
          <w:sz w:val="21"/>
          <w:szCs w:val="21"/>
        </w:rPr>
        <w:t> The rising temperature scenario in Teknaf is higher than the general average for the</w:t>
      </w:r>
      <w:r w:rsidR="00390352">
        <w:rPr>
          <w:rFonts w:ascii="Arial" w:hAnsi="Arial" w:cs="Arial"/>
          <w:sz w:val="21"/>
          <w:szCs w:val="21"/>
        </w:rPr>
        <w:t xml:space="preserve"> </w:t>
      </w:r>
      <w:proofErr w:type="spellStart"/>
      <w:r>
        <w:rPr>
          <w:rFonts w:ascii="Arial" w:hAnsi="Arial" w:cs="Arial"/>
          <w:sz w:val="21"/>
          <w:szCs w:val="21"/>
        </w:rPr>
        <w:t>Cox’sbazar</w:t>
      </w:r>
      <w:proofErr w:type="spellEnd"/>
      <w:r>
        <w:rPr>
          <w:rFonts w:ascii="Arial" w:hAnsi="Arial" w:cs="Arial"/>
          <w:sz w:val="21"/>
          <w:szCs w:val="21"/>
        </w:rPr>
        <w:t>.</w:t>
      </w:r>
    </w:p>
    <w:p w14:paraId="0C853B8D" w14:textId="77777777" w:rsidR="00685C43" w:rsidRPr="00685C43" w:rsidRDefault="00685C43" w:rsidP="007D2A02">
      <w:pPr>
        <w:spacing w:after="0"/>
        <w:jc w:val="both"/>
        <w:rPr>
          <w:rFonts w:ascii="Arial" w:hAnsi="Arial" w:cs="Arial"/>
          <w:sz w:val="10"/>
          <w:szCs w:val="10"/>
        </w:rPr>
      </w:pPr>
    </w:p>
    <w:p w14:paraId="7AC4FD63" w14:textId="77777777" w:rsidR="0006473B" w:rsidRDefault="00000000" w:rsidP="007D2A02">
      <w:pPr>
        <w:spacing w:after="0"/>
        <w:jc w:val="both"/>
        <w:rPr>
          <w:rFonts w:ascii="Arial" w:hAnsi="Arial" w:cs="Arial"/>
          <w:sz w:val="21"/>
          <w:szCs w:val="21"/>
        </w:rPr>
      </w:pPr>
      <w:r w:rsidRPr="00685C43">
        <w:rPr>
          <w:rFonts w:ascii="Arial" w:hAnsi="Arial" w:cs="Arial"/>
          <w:b/>
          <w:bCs/>
          <w:sz w:val="21"/>
          <w:szCs w:val="21"/>
        </w:rPr>
        <w:t>Increasing Wind Speed:</w:t>
      </w:r>
      <w:r>
        <w:rPr>
          <w:rFonts w:ascii="Arial" w:hAnsi="Arial" w:cs="Arial"/>
          <w:sz w:val="21"/>
          <w:szCs w:val="21"/>
        </w:rPr>
        <w:t> There is an increasing trend in wind speeds.</w:t>
      </w:r>
    </w:p>
    <w:p w14:paraId="32D1B32A" w14:textId="77777777" w:rsidR="00685C43" w:rsidRPr="00685C43" w:rsidRDefault="00685C43" w:rsidP="007D2A02">
      <w:pPr>
        <w:spacing w:after="0"/>
        <w:jc w:val="both"/>
        <w:rPr>
          <w:rFonts w:ascii="Arial" w:hAnsi="Arial" w:cs="Arial"/>
          <w:sz w:val="10"/>
          <w:szCs w:val="10"/>
        </w:rPr>
      </w:pPr>
    </w:p>
    <w:p w14:paraId="2984E7AE" w14:textId="394D8CDC" w:rsidR="0006473B" w:rsidRDefault="00000000" w:rsidP="007D2A02">
      <w:pPr>
        <w:spacing w:after="0"/>
        <w:jc w:val="both"/>
        <w:rPr>
          <w:rFonts w:ascii="Arial" w:hAnsi="Arial" w:cs="Arial"/>
          <w:sz w:val="21"/>
          <w:szCs w:val="21"/>
        </w:rPr>
      </w:pPr>
      <w:r w:rsidRPr="00390352">
        <w:rPr>
          <w:rFonts w:ascii="Arial" w:hAnsi="Arial" w:cs="Arial"/>
          <w:b/>
          <w:bCs/>
          <w:sz w:val="21"/>
          <w:szCs w:val="21"/>
        </w:rPr>
        <w:t>Decreasing Rainfall:</w:t>
      </w:r>
      <w:r>
        <w:rPr>
          <w:rFonts w:ascii="Arial" w:hAnsi="Arial" w:cs="Arial"/>
          <w:sz w:val="21"/>
          <w:szCs w:val="21"/>
        </w:rPr>
        <w:t> The overall decrease in rainfall contributes to drought conditions. </w:t>
      </w:r>
      <w:r>
        <w:rPr>
          <w:rFonts w:ascii="Arial" w:hAnsi="Arial" w:cs="Arial"/>
          <w:sz w:val="21"/>
          <w:szCs w:val="21"/>
          <w:lang w:eastAsia="zh-CN"/>
        </w:rPr>
        <w:t>These interconnected hazards mean Teknaf faces a complex multi-hazard environment, which is further complicated by socio-economic vulnerabilities, such as the presence of densely populated refugee camps in the wider Cox's Bazar district. Information on flood forecasting and warning can be found via the </w:t>
      </w:r>
      <w:hyperlink r:id="rId22" w:tgtFrame="https://www.google.com/_blank" w:history="1">
        <w:r w:rsidR="0006473B">
          <w:rPr>
            <w:rFonts w:ascii="Arial" w:hAnsi="Arial" w:cs="Arial"/>
            <w:sz w:val="21"/>
            <w:szCs w:val="21"/>
          </w:rPr>
          <w:t>FFWC</w:t>
        </w:r>
      </w:hyperlink>
      <w:r>
        <w:rPr>
          <w:rFonts w:ascii="Arial" w:hAnsi="Arial" w:cs="Arial"/>
          <w:sz w:val="21"/>
          <w:szCs w:val="21"/>
          <w:lang w:eastAsia="zh-CN"/>
        </w:rPr>
        <w:t> (Flood Forecasting and Warning Center, BWDB, Bangladesh). </w:t>
      </w:r>
    </w:p>
    <w:p w14:paraId="6AB8D68D" w14:textId="77777777" w:rsidR="0006473B" w:rsidRDefault="00000000" w:rsidP="007D2A02">
      <w:pPr>
        <w:autoSpaceDE w:val="0"/>
        <w:autoSpaceDN w:val="0"/>
        <w:adjustRightInd w:val="0"/>
        <w:spacing w:before="120" w:after="120" w:line="240" w:lineRule="auto"/>
        <w:jc w:val="both"/>
        <w:rPr>
          <w:rFonts w:ascii="Arial" w:hAnsi="Arial" w:cs="Arial"/>
          <w:b/>
          <w:sz w:val="21"/>
          <w:szCs w:val="21"/>
        </w:rPr>
      </w:pPr>
      <w:r>
        <w:rPr>
          <w:rFonts w:ascii="Arial" w:hAnsi="Arial" w:cs="Arial"/>
          <w:b/>
          <w:sz w:val="21"/>
          <w:szCs w:val="21"/>
        </w:rPr>
        <w:t>Types of waste to be generated during construction and operation phase:</w:t>
      </w:r>
    </w:p>
    <w:p w14:paraId="500BBEFB" w14:textId="77777777" w:rsidR="0006473B" w:rsidRDefault="00000000">
      <w:pPr>
        <w:spacing w:before="120" w:after="120" w:line="276" w:lineRule="auto"/>
        <w:jc w:val="both"/>
        <w:rPr>
          <w:rFonts w:ascii="Arial" w:hAnsi="Arial" w:cs="Arial"/>
          <w:sz w:val="21"/>
          <w:szCs w:val="21"/>
        </w:rPr>
      </w:pPr>
      <w:bookmarkStart w:id="4" w:name="_Hlk171948788"/>
      <w:r>
        <w:rPr>
          <w:rFonts w:ascii="Arial" w:hAnsi="Arial" w:cs="Arial"/>
          <w:sz w:val="21"/>
          <w:szCs w:val="21"/>
        </w:rPr>
        <w:t>During construction phase waste will be generated due to construction activities. The types of wastes are uPVC pipe, concrete, corrugated/industrial iron sheet etc.</w:t>
      </w:r>
    </w:p>
    <w:bookmarkEnd w:id="4"/>
    <w:p w14:paraId="6DAA8244" w14:textId="77777777" w:rsidR="0006473B" w:rsidRDefault="00000000">
      <w:pPr>
        <w:spacing w:before="120" w:after="120" w:line="240" w:lineRule="auto"/>
        <w:jc w:val="both"/>
        <w:rPr>
          <w:rFonts w:ascii="Arial" w:hAnsi="Arial" w:cs="Arial"/>
          <w:b/>
          <w:sz w:val="21"/>
          <w:szCs w:val="21"/>
        </w:rPr>
      </w:pPr>
      <w:r>
        <w:rPr>
          <w:rFonts w:ascii="Arial" w:hAnsi="Arial" w:cs="Arial"/>
          <w:b/>
          <w:sz w:val="21"/>
          <w:szCs w:val="21"/>
        </w:rPr>
        <w:t>Sensitive environmental, cultural, archaeological, religious sites near (within 1km) of site including elephant migration routes and remaining forests:</w:t>
      </w:r>
    </w:p>
    <w:p w14:paraId="415457CD" w14:textId="77777777" w:rsidR="0006473B" w:rsidRDefault="00000000" w:rsidP="00316249">
      <w:pPr>
        <w:spacing w:before="120" w:after="240" w:line="276" w:lineRule="auto"/>
        <w:jc w:val="both"/>
        <w:rPr>
          <w:rFonts w:ascii="Arial" w:hAnsi="Arial" w:cs="Arial"/>
          <w:sz w:val="21"/>
          <w:szCs w:val="21"/>
        </w:rPr>
      </w:pPr>
      <w:r>
        <w:rPr>
          <w:rFonts w:ascii="Arial" w:hAnsi="Arial" w:cs="Arial"/>
          <w:sz w:val="21"/>
          <w:szCs w:val="21"/>
        </w:rPr>
        <w:t>At the proposed areas of Rainwater Harvesting System (RWHS)</w:t>
      </w:r>
      <w:r>
        <w:rPr>
          <w:rFonts w:ascii="Arial" w:hAnsi="Arial" w:cs="Arial"/>
          <w:bCs/>
          <w:sz w:val="21"/>
          <w:szCs w:val="21"/>
        </w:rPr>
        <w:t xml:space="preserve"> scheme</w:t>
      </w:r>
      <w:r>
        <w:rPr>
          <w:rFonts w:ascii="Arial" w:hAnsi="Arial" w:cs="Arial"/>
          <w:sz w:val="21"/>
          <w:szCs w:val="21"/>
        </w:rPr>
        <w:t xml:space="preserve"> there were some religious, educational institutions and business centers found like Mosques, </w:t>
      </w:r>
      <w:proofErr w:type="spellStart"/>
      <w:r>
        <w:rPr>
          <w:rFonts w:ascii="Arial" w:hAnsi="Arial" w:cs="Arial"/>
          <w:sz w:val="21"/>
          <w:szCs w:val="21"/>
        </w:rPr>
        <w:t>Madrasha</w:t>
      </w:r>
      <w:proofErr w:type="spellEnd"/>
      <w:r>
        <w:rPr>
          <w:rFonts w:ascii="Arial" w:hAnsi="Arial" w:cs="Arial"/>
          <w:sz w:val="21"/>
          <w:szCs w:val="21"/>
        </w:rPr>
        <w:t xml:space="preserve">, </w:t>
      </w:r>
      <w:proofErr w:type="spellStart"/>
      <w:r>
        <w:rPr>
          <w:rFonts w:ascii="Arial" w:hAnsi="Arial" w:cs="Arial"/>
          <w:sz w:val="21"/>
          <w:szCs w:val="21"/>
        </w:rPr>
        <w:t>Hafejkhana</w:t>
      </w:r>
      <w:proofErr w:type="spellEnd"/>
      <w:r>
        <w:rPr>
          <w:rFonts w:ascii="Arial" w:hAnsi="Arial" w:cs="Arial"/>
          <w:sz w:val="21"/>
          <w:szCs w:val="21"/>
        </w:rPr>
        <w:t xml:space="preserve">, Orphanage, High school, College, Primary School, Mazar Sharif, Mondir, Local Bazar, Grocery shop etc. Apart from those HH habitat, the Sea beach off-shore areas with </w:t>
      </w:r>
      <w:proofErr w:type="spellStart"/>
      <w:r>
        <w:rPr>
          <w:rFonts w:ascii="Arial" w:hAnsi="Arial" w:cs="Arial"/>
          <w:sz w:val="21"/>
          <w:szCs w:val="21"/>
        </w:rPr>
        <w:t>Jhau</w:t>
      </w:r>
      <w:proofErr w:type="spellEnd"/>
      <w:r>
        <w:rPr>
          <w:rFonts w:ascii="Arial" w:hAnsi="Arial" w:cs="Arial"/>
          <w:sz w:val="21"/>
          <w:szCs w:val="21"/>
        </w:rPr>
        <w:t xml:space="preserve"> bon (forest), some natural forest lands were found far away from the sites but their impact is low. Other than these the marine drive, pucca roads, bridge, culvert, herringbone bond road (12-15 ft. width) and electric line run very close to the proposed sub-project areas. There was no any important Environmental Features (IEFs) found near to the scheme sites. No existing trees, bushes, shelters, wild animal – insect habitat or structures will be affected or need to be remove for implementing the schemes. There is no any possibility of traffic during the construction period is assumed to be appearing which may affect this community property. However, none is going to be affected due to project </w:t>
      </w:r>
      <w:r>
        <w:rPr>
          <w:rFonts w:ascii="Arial" w:hAnsi="Arial" w:cs="Arial"/>
          <w:sz w:val="21"/>
          <w:szCs w:val="21"/>
        </w:rPr>
        <w:lastRenderedPageBreak/>
        <w:t>intervention and no significant environmental or social disturbance is anticipated due to construction activities. In this scheme areas, no elephant migration routes exist as per report released by IUCN (</w:t>
      </w:r>
      <w:r>
        <w:rPr>
          <w:rFonts w:ascii="Arial" w:hAnsi="Arial" w:cs="Arial"/>
          <w:b/>
          <w:bCs/>
          <w:i/>
          <w:iCs/>
          <w:sz w:val="21"/>
          <w:szCs w:val="21"/>
        </w:rPr>
        <w:t>ref. IUCN 2016 map-02</w:t>
      </w:r>
      <w:r>
        <w:rPr>
          <w:rFonts w:ascii="Arial" w:hAnsi="Arial" w:cs="Arial"/>
          <w:sz w:val="21"/>
          <w:szCs w:val="21"/>
        </w:rPr>
        <w:t>). Union and village wise list of Household Rainwater Harvesting System (</w:t>
      </w:r>
      <w:r>
        <w:rPr>
          <w:rFonts w:ascii="Arial" w:hAnsi="Arial" w:cs="Arial"/>
          <w:b/>
          <w:bCs/>
          <w:sz w:val="21"/>
          <w:szCs w:val="21"/>
        </w:rPr>
        <w:t>Table-01</w:t>
      </w:r>
      <w:r>
        <w:rPr>
          <w:rFonts w:ascii="Arial" w:hAnsi="Arial" w:cs="Arial"/>
          <w:sz w:val="21"/>
          <w:szCs w:val="21"/>
        </w:rPr>
        <w:t>) with some picture (</w:t>
      </w:r>
      <w:r>
        <w:rPr>
          <w:rFonts w:ascii="Arial" w:hAnsi="Arial" w:cs="Arial"/>
          <w:b/>
          <w:bCs/>
          <w:sz w:val="21"/>
          <w:szCs w:val="21"/>
        </w:rPr>
        <w:t>Fig.01</w:t>
      </w:r>
      <w:r>
        <w:rPr>
          <w:rFonts w:ascii="Arial" w:hAnsi="Arial" w:cs="Arial"/>
          <w:sz w:val="21"/>
          <w:szCs w:val="21"/>
        </w:rPr>
        <w:t>) of proposed site locations including a map (</w:t>
      </w:r>
      <w:r>
        <w:rPr>
          <w:rFonts w:ascii="Arial" w:hAnsi="Arial" w:cs="Arial"/>
          <w:b/>
          <w:bCs/>
          <w:sz w:val="21"/>
          <w:szCs w:val="21"/>
        </w:rPr>
        <w:t>Map 01</w:t>
      </w:r>
      <w:r>
        <w:rPr>
          <w:rFonts w:ascii="Arial" w:hAnsi="Arial" w:cs="Arial"/>
          <w:sz w:val="21"/>
          <w:szCs w:val="21"/>
        </w:rPr>
        <w:t>) are presented below:</w:t>
      </w:r>
    </w:p>
    <w:p w14:paraId="5BB918EE" w14:textId="77777777" w:rsidR="0006473B" w:rsidRDefault="00000000">
      <w:pPr>
        <w:spacing w:before="120" w:after="240" w:line="276" w:lineRule="auto"/>
        <w:jc w:val="center"/>
        <w:rPr>
          <w:rFonts w:ascii="Arial" w:hAnsi="Arial" w:cs="Arial"/>
          <w:b/>
          <w:bCs/>
          <w:sz w:val="21"/>
          <w:szCs w:val="21"/>
        </w:rPr>
      </w:pPr>
      <w:r>
        <w:rPr>
          <w:rFonts w:ascii="Arial" w:hAnsi="Arial" w:cs="Arial"/>
          <w:b/>
          <w:bCs/>
          <w:sz w:val="21"/>
          <w:szCs w:val="21"/>
        </w:rPr>
        <w:t>Table 1: Upazila and Union wise no. of Household Rainwater Harvesting System (Option Type-A) Sites, Teknaf Upazila, Cox’s Bazar</w:t>
      </w:r>
    </w:p>
    <w:tbl>
      <w:tblPr>
        <w:tblW w:w="8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827"/>
        <w:gridCol w:w="2479"/>
        <w:gridCol w:w="2239"/>
      </w:tblGrid>
      <w:tr w:rsidR="007D2A02" w14:paraId="6C9E2A27" w14:textId="77777777" w:rsidTr="000F0DD7">
        <w:trPr>
          <w:trHeight w:val="444"/>
          <w:tblHeader/>
          <w:jc w:val="center"/>
        </w:trPr>
        <w:tc>
          <w:tcPr>
            <w:tcW w:w="1566" w:type="dxa"/>
            <w:shd w:val="clear" w:color="auto" w:fill="DAEEF3" w:themeFill="accent5" w:themeFillTint="33"/>
            <w:noWrap/>
            <w:vAlign w:val="center"/>
          </w:tcPr>
          <w:p w14:paraId="0C06E00F" w14:textId="77777777" w:rsidR="007D2A02" w:rsidRPr="007D2A02" w:rsidRDefault="007D2A02" w:rsidP="000F0DD7">
            <w:pPr>
              <w:spacing w:after="0" w:line="240" w:lineRule="auto"/>
              <w:jc w:val="center"/>
              <w:rPr>
                <w:rFonts w:ascii="Arial" w:hAnsi="Arial" w:cs="Arial"/>
                <w:b/>
                <w:bCs/>
                <w:color w:val="000000"/>
                <w:sz w:val="21"/>
                <w:szCs w:val="21"/>
                <w:lang w:eastAsia="en-US"/>
              </w:rPr>
            </w:pPr>
            <w:r w:rsidRPr="007D2A02">
              <w:rPr>
                <w:rFonts w:ascii="Arial" w:hAnsi="Arial" w:cs="Arial"/>
                <w:b/>
                <w:bCs/>
                <w:color w:val="000000"/>
                <w:sz w:val="21"/>
                <w:szCs w:val="21"/>
                <w:lang w:eastAsia="en-US"/>
              </w:rPr>
              <w:t>Upazila</w:t>
            </w:r>
          </w:p>
        </w:tc>
        <w:tc>
          <w:tcPr>
            <w:tcW w:w="1827" w:type="dxa"/>
            <w:shd w:val="clear" w:color="auto" w:fill="DAEEF3" w:themeFill="accent5" w:themeFillTint="33"/>
            <w:vAlign w:val="center"/>
          </w:tcPr>
          <w:p w14:paraId="7ECE4429" w14:textId="77777777" w:rsidR="007D2A02" w:rsidRPr="007D2A02" w:rsidRDefault="007D2A02" w:rsidP="000F0DD7">
            <w:pPr>
              <w:spacing w:after="0" w:line="240" w:lineRule="auto"/>
              <w:jc w:val="center"/>
              <w:rPr>
                <w:rFonts w:ascii="Arial" w:hAnsi="Arial" w:cs="Arial"/>
                <w:b/>
                <w:bCs/>
                <w:color w:val="000000"/>
                <w:sz w:val="21"/>
                <w:szCs w:val="21"/>
                <w:lang w:eastAsia="en-US"/>
              </w:rPr>
            </w:pPr>
            <w:r w:rsidRPr="007D2A02">
              <w:rPr>
                <w:rFonts w:ascii="Arial" w:hAnsi="Arial" w:cs="Arial"/>
                <w:b/>
                <w:bCs/>
                <w:sz w:val="21"/>
                <w:szCs w:val="21"/>
              </w:rPr>
              <w:t>Union</w:t>
            </w:r>
          </w:p>
        </w:tc>
        <w:tc>
          <w:tcPr>
            <w:tcW w:w="2479" w:type="dxa"/>
            <w:shd w:val="clear" w:color="auto" w:fill="DAEEF3" w:themeFill="accent5" w:themeFillTint="33"/>
            <w:vAlign w:val="center"/>
          </w:tcPr>
          <w:p w14:paraId="4A19D93F" w14:textId="77777777" w:rsidR="007D2A02" w:rsidRPr="007D2A02" w:rsidRDefault="007D2A02" w:rsidP="000F0DD7">
            <w:pPr>
              <w:spacing w:after="0" w:line="240" w:lineRule="auto"/>
              <w:jc w:val="center"/>
              <w:rPr>
                <w:rFonts w:ascii="Arial" w:hAnsi="Arial" w:cs="Arial"/>
                <w:b/>
                <w:bCs/>
                <w:color w:val="000000"/>
                <w:sz w:val="21"/>
                <w:szCs w:val="21"/>
                <w:lang w:eastAsia="en-US"/>
              </w:rPr>
            </w:pPr>
            <w:r w:rsidRPr="007D2A02">
              <w:rPr>
                <w:rFonts w:ascii="Arial" w:hAnsi="Arial" w:cs="Arial"/>
                <w:b/>
                <w:bCs/>
                <w:color w:val="000000"/>
                <w:sz w:val="21"/>
                <w:szCs w:val="21"/>
                <w:lang w:eastAsia="en-US"/>
              </w:rPr>
              <w:t>Numbers of RWHS</w:t>
            </w:r>
          </w:p>
        </w:tc>
        <w:tc>
          <w:tcPr>
            <w:tcW w:w="2239" w:type="dxa"/>
            <w:shd w:val="clear" w:color="auto" w:fill="DAEEF3" w:themeFill="accent5" w:themeFillTint="33"/>
            <w:vAlign w:val="center"/>
          </w:tcPr>
          <w:p w14:paraId="5CB02592" w14:textId="77777777" w:rsidR="007D2A02" w:rsidRPr="007D2A02" w:rsidRDefault="007D2A02" w:rsidP="000F0DD7">
            <w:pPr>
              <w:spacing w:after="0" w:line="240" w:lineRule="auto"/>
              <w:jc w:val="center"/>
              <w:rPr>
                <w:rFonts w:ascii="Arial" w:hAnsi="Arial" w:cs="Arial"/>
                <w:b/>
                <w:bCs/>
                <w:color w:val="000000"/>
                <w:sz w:val="21"/>
                <w:szCs w:val="21"/>
                <w:lang w:eastAsia="en-US"/>
              </w:rPr>
            </w:pPr>
            <w:r w:rsidRPr="007D2A02">
              <w:rPr>
                <w:rFonts w:ascii="Arial" w:hAnsi="Arial" w:cs="Arial"/>
                <w:b/>
                <w:bCs/>
                <w:color w:val="000000"/>
                <w:sz w:val="21"/>
                <w:szCs w:val="21"/>
                <w:lang w:eastAsia="en-US"/>
              </w:rPr>
              <w:t>Type-A</w:t>
            </w:r>
            <w:r>
              <w:rPr>
                <w:rFonts w:ascii="Arial" w:hAnsi="Arial" w:cs="Arial"/>
                <w:b/>
                <w:bCs/>
                <w:color w:val="000000"/>
                <w:sz w:val="21"/>
                <w:szCs w:val="21"/>
                <w:lang w:eastAsia="en-US"/>
              </w:rPr>
              <w:t xml:space="preserve"> &amp; Type-C</w:t>
            </w:r>
          </w:p>
        </w:tc>
      </w:tr>
      <w:tr w:rsidR="007D2A02" w14:paraId="0A0E1DBD" w14:textId="77777777" w:rsidTr="000F0DD7">
        <w:trPr>
          <w:trHeight w:val="63"/>
          <w:tblHeader/>
          <w:jc w:val="center"/>
        </w:trPr>
        <w:tc>
          <w:tcPr>
            <w:tcW w:w="1566" w:type="dxa"/>
            <w:vMerge w:val="restart"/>
            <w:shd w:val="clear" w:color="auto" w:fill="FFFFFF" w:themeFill="background1"/>
            <w:noWrap/>
            <w:vAlign w:val="center"/>
          </w:tcPr>
          <w:p w14:paraId="0AC40B63" w14:textId="77777777" w:rsidR="007D2A02" w:rsidRPr="007D2A02" w:rsidRDefault="007D2A02" w:rsidP="000F0DD7">
            <w:pPr>
              <w:spacing w:after="0" w:line="240" w:lineRule="auto"/>
              <w:jc w:val="center"/>
              <w:rPr>
                <w:rFonts w:ascii="Arial" w:hAnsi="Arial" w:cs="Arial"/>
                <w:b/>
                <w:bCs/>
                <w:color w:val="000000"/>
                <w:sz w:val="21"/>
                <w:szCs w:val="21"/>
                <w:lang w:eastAsia="en-US"/>
              </w:rPr>
            </w:pPr>
            <w:r w:rsidRPr="007D2A02">
              <w:rPr>
                <w:rFonts w:ascii="Arial" w:hAnsi="Arial" w:cs="Arial"/>
                <w:b/>
                <w:bCs/>
                <w:color w:val="000000"/>
                <w:sz w:val="21"/>
                <w:szCs w:val="21"/>
                <w:lang w:eastAsia="en-US"/>
              </w:rPr>
              <w:t>Teknaf</w:t>
            </w:r>
          </w:p>
        </w:tc>
        <w:tc>
          <w:tcPr>
            <w:tcW w:w="1827" w:type="dxa"/>
            <w:shd w:val="clear" w:color="auto" w:fill="FFFFFF" w:themeFill="background1"/>
            <w:vAlign w:val="center"/>
          </w:tcPr>
          <w:p w14:paraId="1DF59A20" w14:textId="77777777" w:rsidR="007D2A02" w:rsidRPr="007D2A02" w:rsidRDefault="007D2A02" w:rsidP="000F0DD7">
            <w:pPr>
              <w:spacing w:after="0" w:line="240" w:lineRule="auto"/>
              <w:jc w:val="center"/>
              <w:rPr>
                <w:rFonts w:ascii="Arial" w:hAnsi="Arial" w:cs="Arial"/>
                <w:sz w:val="21"/>
                <w:szCs w:val="21"/>
              </w:rPr>
            </w:pPr>
            <w:proofErr w:type="spellStart"/>
            <w:r w:rsidRPr="007D2A02">
              <w:rPr>
                <w:rFonts w:ascii="Arial" w:hAnsi="Arial" w:cs="Arial"/>
                <w:sz w:val="21"/>
                <w:szCs w:val="21"/>
              </w:rPr>
              <w:t>Baharchara</w:t>
            </w:r>
            <w:proofErr w:type="spellEnd"/>
          </w:p>
        </w:tc>
        <w:tc>
          <w:tcPr>
            <w:tcW w:w="2479" w:type="dxa"/>
            <w:shd w:val="clear" w:color="auto" w:fill="FFFFFF" w:themeFill="background1"/>
            <w:vAlign w:val="center"/>
          </w:tcPr>
          <w:p w14:paraId="72268A33"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52</w:t>
            </w:r>
          </w:p>
        </w:tc>
        <w:tc>
          <w:tcPr>
            <w:tcW w:w="2239" w:type="dxa"/>
            <w:shd w:val="clear" w:color="auto" w:fill="FFFFFF" w:themeFill="background1"/>
            <w:vAlign w:val="center"/>
          </w:tcPr>
          <w:p w14:paraId="4B90B8CB"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52</w:t>
            </w:r>
          </w:p>
        </w:tc>
      </w:tr>
      <w:tr w:rsidR="007D2A02" w14:paraId="4CE806AF" w14:textId="77777777" w:rsidTr="000F0DD7">
        <w:trPr>
          <w:trHeight w:val="63"/>
          <w:tblHeader/>
          <w:jc w:val="center"/>
        </w:trPr>
        <w:tc>
          <w:tcPr>
            <w:tcW w:w="1566" w:type="dxa"/>
            <w:vMerge/>
            <w:shd w:val="clear" w:color="auto" w:fill="FFFFFF" w:themeFill="background1"/>
            <w:noWrap/>
            <w:vAlign w:val="center"/>
          </w:tcPr>
          <w:p w14:paraId="5A9794E7" w14:textId="77777777" w:rsidR="007D2A02" w:rsidRPr="007D2A02" w:rsidRDefault="007D2A02" w:rsidP="000F0DD7">
            <w:pPr>
              <w:spacing w:after="0" w:line="240" w:lineRule="auto"/>
              <w:jc w:val="center"/>
              <w:rPr>
                <w:rFonts w:ascii="Arial" w:hAnsi="Arial" w:cs="Arial"/>
                <w:b/>
                <w:bCs/>
                <w:color w:val="000000"/>
                <w:sz w:val="21"/>
                <w:szCs w:val="21"/>
                <w:lang w:eastAsia="en-US"/>
              </w:rPr>
            </w:pPr>
          </w:p>
        </w:tc>
        <w:tc>
          <w:tcPr>
            <w:tcW w:w="1827" w:type="dxa"/>
            <w:shd w:val="clear" w:color="auto" w:fill="FFFFFF" w:themeFill="background1"/>
            <w:vAlign w:val="center"/>
          </w:tcPr>
          <w:p w14:paraId="0438596F" w14:textId="77777777" w:rsidR="007D2A02" w:rsidRPr="007D2A02" w:rsidRDefault="007D2A02" w:rsidP="000F0DD7">
            <w:pPr>
              <w:spacing w:after="0" w:line="240" w:lineRule="auto"/>
              <w:jc w:val="center"/>
              <w:rPr>
                <w:rFonts w:ascii="Arial" w:hAnsi="Arial" w:cs="Arial"/>
                <w:sz w:val="21"/>
                <w:szCs w:val="21"/>
              </w:rPr>
            </w:pPr>
            <w:proofErr w:type="spellStart"/>
            <w:r w:rsidRPr="007D2A02">
              <w:rPr>
                <w:rFonts w:ascii="Arial" w:hAnsi="Arial" w:cs="Arial"/>
                <w:spacing w:val="-2"/>
                <w:sz w:val="21"/>
                <w:szCs w:val="21"/>
              </w:rPr>
              <w:t>Hnila</w:t>
            </w:r>
            <w:proofErr w:type="spellEnd"/>
          </w:p>
        </w:tc>
        <w:tc>
          <w:tcPr>
            <w:tcW w:w="2479" w:type="dxa"/>
            <w:shd w:val="clear" w:color="auto" w:fill="FFFFFF" w:themeFill="background1"/>
          </w:tcPr>
          <w:p w14:paraId="00CB9FF1"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49</w:t>
            </w:r>
          </w:p>
        </w:tc>
        <w:tc>
          <w:tcPr>
            <w:tcW w:w="2239" w:type="dxa"/>
            <w:shd w:val="clear" w:color="auto" w:fill="FFFFFF" w:themeFill="background1"/>
          </w:tcPr>
          <w:p w14:paraId="1EC37EE6"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49</w:t>
            </w:r>
          </w:p>
        </w:tc>
      </w:tr>
      <w:tr w:rsidR="007D2A02" w14:paraId="13A08058" w14:textId="77777777" w:rsidTr="000F0DD7">
        <w:trPr>
          <w:trHeight w:val="63"/>
          <w:tblHeader/>
          <w:jc w:val="center"/>
        </w:trPr>
        <w:tc>
          <w:tcPr>
            <w:tcW w:w="1566" w:type="dxa"/>
            <w:vMerge/>
            <w:shd w:val="clear" w:color="auto" w:fill="FFFFFF" w:themeFill="background1"/>
            <w:noWrap/>
            <w:vAlign w:val="center"/>
          </w:tcPr>
          <w:p w14:paraId="7C5557B3" w14:textId="77777777" w:rsidR="007D2A02" w:rsidRPr="007D2A02" w:rsidRDefault="007D2A02" w:rsidP="000F0DD7">
            <w:pPr>
              <w:spacing w:after="0" w:line="240" w:lineRule="auto"/>
              <w:jc w:val="center"/>
              <w:rPr>
                <w:rFonts w:ascii="Arial" w:hAnsi="Arial" w:cs="Arial"/>
                <w:b/>
                <w:bCs/>
                <w:color w:val="000000"/>
                <w:sz w:val="21"/>
                <w:szCs w:val="21"/>
                <w:lang w:eastAsia="en-US"/>
              </w:rPr>
            </w:pPr>
          </w:p>
        </w:tc>
        <w:tc>
          <w:tcPr>
            <w:tcW w:w="1827" w:type="dxa"/>
            <w:shd w:val="clear" w:color="auto" w:fill="FFFFFF" w:themeFill="background1"/>
            <w:vAlign w:val="center"/>
          </w:tcPr>
          <w:p w14:paraId="71127ABD" w14:textId="77777777" w:rsidR="007D2A02" w:rsidRPr="007D2A02" w:rsidRDefault="007D2A02" w:rsidP="000F0DD7">
            <w:pPr>
              <w:spacing w:after="0" w:line="240" w:lineRule="auto"/>
              <w:jc w:val="center"/>
              <w:rPr>
                <w:rFonts w:ascii="Arial" w:hAnsi="Arial" w:cs="Arial"/>
                <w:sz w:val="21"/>
                <w:szCs w:val="21"/>
              </w:rPr>
            </w:pPr>
            <w:r w:rsidRPr="007D2A02">
              <w:rPr>
                <w:rFonts w:ascii="Arial" w:hAnsi="Arial" w:cs="Arial"/>
                <w:sz w:val="21"/>
                <w:szCs w:val="21"/>
              </w:rPr>
              <w:t>Sadar, Teknaf</w:t>
            </w:r>
          </w:p>
        </w:tc>
        <w:tc>
          <w:tcPr>
            <w:tcW w:w="2479" w:type="dxa"/>
            <w:shd w:val="clear" w:color="auto" w:fill="FFFFFF" w:themeFill="background1"/>
            <w:vAlign w:val="center"/>
          </w:tcPr>
          <w:p w14:paraId="6CFBA9A8"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54</w:t>
            </w:r>
          </w:p>
        </w:tc>
        <w:tc>
          <w:tcPr>
            <w:tcW w:w="2239" w:type="dxa"/>
            <w:shd w:val="clear" w:color="auto" w:fill="FFFFFF" w:themeFill="background1"/>
            <w:vAlign w:val="center"/>
          </w:tcPr>
          <w:p w14:paraId="0DA87BC2"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54</w:t>
            </w:r>
          </w:p>
        </w:tc>
      </w:tr>
      <w:tr w:rsidR="007D2A02" w14:paraId="4D5B24AC" w14:textId="77777777" w:rsidTr="000F0DD7">
        <w:trPr>
          <w:trHeight w:val="63"/>
          <w:tblHeader/>
          <w:jc w:val="center"/>
        </w:trPr>
        <w:tc>
          <w:tcPr>
            <w:tcW w:w="1566" w:type="dxa"/>
            <w:vMerge/>
            <w:shd w:val="clear" w:color="auto" w:fill="FFFFFF" w:themeFill="background1"/>
            <w:noWrap/>
            <w:vAlign w:val="center"/>
          </w:tcPr>
          <w:p w14:paraId="0F6872A9" w14:textId="77777777" w:rsidR="007D2A02" w:rsidRPr="007D2A02" w:rsidRDefault="007D2A02" w:rsidP="000F0DD7">
            <w:pPr>
              <w:spacing w:after="0" w:line="240" w:lineRule="auto"/>
              <w:jc w:val="center"/>
              <w:rPr>
                <w:rFonts w:ascii="Arial" w:hAnsi="Arial" w:cs="Arial"/>
                <w:b/>
                <w:bCs/>
                <w:color w:val="000000"/>
                <w:sz w:val="21"/>
                <w:szCs w:val="21"/>
                <w:lang w:eastAsia="en-US"/>
              </w:rPr>
            </w:pPr>
          </w:p>
        </w:tc>
        <w:tc>
          <w:tcPr>
            <w:tcW w:w="1827" w:type="dxa"/>
            <w:shd w:val="clear" w:color="auto" w:fill="FFFFFF" w:themeFill="background1"/>
            <w:vAlign w:val="center"/>
          </w:tcPr>
          <w:p w14:paraId="350363D5" w14:textId="77777777" w:rsidR="007D2A02" w:rsidRPr="007D2A02" w:rsidRDefault="007D2A02" w:rsidP="000F0DD7">
            <w:pPr>
              <w:spacing w:after="0" w:line="240" w:lineRule="auto"/>
              <w:jc w:val="center"/>
              <w:rPr>
                <w:rFonts w:ascii="Arial" w:hAnsi="Arial" w:cs="Arial"/>
                <w:spacing w:val="-2"/>
                <w:sz w:val="21"/>
                <w:szCs w:val="21"/>
              </w:rPr>
            </w:pPr>
            <w:r w:rsidRPr="007D2A02">
              <w:rPr>
                <w:rFonts w:ascii="Arial" w:hAnsi="Arial" w:cs="Arial"/>
                <w:spacing w:val="-2"/>
                <w:sz w:val="21"/>
                <w:szCs w:val="21"/>
              </w:rPr>
              <w:t>Saint Martin</w:t>
            </w:r>
          </w:p>
        </w:tc>
        <w:tc>
          <w:tcPr>
            <w:tcW w:w="2479" w:type="dxa"/>
            <w:shd w:val="clear" w:color="auto" w:fill="FFFFFF" w:themeFill="background1"/>
          </w:tcPr>
          <w:p w14:paraId="5E19C32F"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15</w:t>
            </w:r>
          </w:p>
        </w:tc>
        <w:tc>
          <w:tcPr>
            <w:tcW w:w="2239" w:type="dxa"/>
            <w:shd w:val="clear" w:color="auto" w:fill="FFFFFF" w:themeFill="background1"/>
          </w:tcPr>
          <w:p w14:paraId="1D61D5FE"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15</w:t>
            </w:r>
          </w:p>
        </w:tc>
      </w:tr>
      <w:tr w:rsidR="007D2A02" w14:paraId="5BD3B7D9" w14:textId="77777777" w:rsidTr="000F0DD7">
        <w:trPr>
          <w:trHeight w:val="63"/>
          <w:tblHeader/>
          <w:jc w:val="center"/>
        </w:trPr>
        <w:tc>
          <w:tcPr>
            <w:tcW w:w="1566" w:type="dxa"/>
            <w:vMerge/>
            <w:shd w:val="clear" w:color="auto" w:fill="FFFFFF" w:themeFill="background1"/>
            <w:noWrap/>
            <w:vAlign w:val="center"/>
          </w:tcPr>
          <w:p w14:paraId="3C9ACB8D" w14:textId="77777777" w:rsidR="007D2A02" w:rsidRPr="007D2A02" w:rsidRDefault="007D2A02" w:rsidP="000F0DD7">
            <w:pPr>
              <w:spacing w:after="0" w:line="240" w:lineRule="auto"/>
              <w:jc w:val="center"/>
              <w:rPr>
                <w:rFonts w:ascii="Arial" w:hAnsi="Arial" w:cs="Arial"/>
                <w:b/>
                <w:bCs/>
                <w:color w:val="000000"/>
                <w:sz w:val="21"/>
                <w:szCs w:val="21"/>
                <w:lang w:eastAsia="en-US"/>
              </w:rPr>
            </w:pPr>
          </w:p>
        </w:tc>
        <w:tc>
          <w:tcPr>
            <w:tcW w:w="1827" w:type="dxa"/>
            <w:shd w:val="clear" w:color="auto" w:fill="FFFFFF" w:themeFill="background1"/>
            <w:vAlign w:val="center"/>
          </w:tcPr>
          <w:p w14:paraId="197FBDBC" w14:textId="77777777" w:rsidR="007D2A02" w:rsidRPr="007D2A02" w:rsidRDefault="007D2A02" w:rsidP="000F0DD7">
            <w:pPr>
              <w:spacing w:after="0" w:line="240" w:lineRule="auto"/>
              <w:jc w:val="center"/>
              <w:rPr>
                <w:rFonts w:ascii="Arial" w:hAnsi="Arial" w:cs="Arial"/>
                <w:spacing w:val="-2"/>
                <w:sz w:val="21"/>
                <w:szCs w:val="21"/>
              </w:rPr>
            </w:pPr>
            <w:proofErr w:type="spellStart"/>
            <w:r w:rsidRPr="007D2A02">
              <w:rPr>
                <w:rFonts w:ascii="Arial" w:hAnsi="Arial" w:cs="Arial"/>
                <w:spacing w:val="-2"/>
                <w:sz w:val="21"/>
                <w:szCs w:val="21"/>
              </w:rPr>
              <w:t>Whykong</w:t>
            </w:r>
            <w:proofErr w:type="spellEnd"/>
          </w:p>
        </w:tc>
        <w:tc>
          <w:tcPr>
            <w:tcW w:w="2479" w:type="dxa"/>
            <w:shd w:val="clear" w:color="auto" w:fill="FFFFFF" w:themeFill="background1"/>
          </w:tcPr>
          <w:p w14:paraId="549EA325"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30</w:t>
            </w:r>
          </w:p>
        </w:tc>
        <w:tc>
          <w:tcPr>
            <w:tcW w:w="2239" w:type="dxa"/>
            <w:shd w:val="clear" w:color="auto" w:fill="FFFFFF" w:themeFill="background1"/>
          </w:tcPr>
          <w:p w14:paraId="64E5B814" w14:textId="77777777" w:rsidR="007D2A02" w:rsidRPr="007D2A02" w:rsidRDefault="007D2A02" w:rsidP="000F0DD7">
            <w:pPr>
              <w:spacing w:after="0" w:line="240" w:lineRule="auto"/>
              <w:jc w:val="center"/>
              <w:rPr>
                <w:rFonts w:ascii="Arial" w:hAnsi="Arial" w:cs="Arial"/>
                <w:sz w:val="21"/>
                <w:szCs w:val="21"/>
              </w:rPr>
            </w:pPr>
            <w:r>
              <w:rPr>
                <w:rFonts w:ascii="Arial" w:hAnsi="Arial" w:cs="Arial"/>
                <w:sz w:val="21"/>
                <w:szCs w:val="21"/>
              </w:rPr>
              <w:t>30</w:t>
            </w:r>
          </w:p>
        </w:tc>
      </w:tr>
      <w:tr w:rsidR="007D2A02" w14:paraId="51D579F3" w14:textId="77777777" w:rsidTr="000F0DD7">
        <w:trPr>
          <w:trHeight w:val="106"/>
          <w:jc w:val="center"/>
        </w:trPr>
        <w:tc>
          <w:tcPr>
            <w:tcW w:w="3393" w:type="dxa"/>
            <w:gridSpan w:val="2"/>
            <w:shd w:val="clear" w:color="auto" w:fill="FFFFFF" w:themeFill="background1"/>
            <w:noWrap/>
            <w:vAlign w:val="center"/>
          </w:tcPr>
          <w:p w14:paraId="6440DED7" w14:textId="77777777" w:rsidR="007D2A02" w:rsidRPr="007D2A02" w:rsidRDefault="007D2A02" w:rsidP="000F0DD7">
            <w:pPr>
              <w:spacing w:after="0" w:line="240" w:lineRule="auto"/>
              <w:jc w:val="center"/>
              <w:rPr>
                <w:rFonts w:ascii="Arial" w:hAnsi="Arial" w:cs="Arial"/>
                <w:b/>
                <w:bCs/>
                <w:sz w:val="21"/>
                <w:szCs w:val="21"/>
              </w:rPr>
            </w:pPr>
            <w:r w:rsidRPr="007D2A02">
              <w:rPr>
                <w:rFonts w:ascii="Arial" w:hAnsi="Arial" w:cs="Arial"/>
                <w:b/>
                <w:bCs/>
                <w:sz w:val="21"/>
                <w:szCs w:val="21"/>
              </w:rPr>
              <w:t xml:space="preserve">Total </w:t>
            </w:r>
          </w:p>
        </w:tc>
        <w:tc>
          <w:tcPr>
            <w:tcW w:w="2479" w:type="dxa"/>
            <w:shd w:val="clear" w:color="auto" w:fill="FFFFFF" w:themeFill="background1"/>
            <w:vAlign w:val="center"/>
          </w:tcPr>
          <w:p w14:paraId="27B1C43C" w14:textId="77777777" w:rsidR="007D2A02" w:rsidRPr="007D2A02" w:rsidRDefault="007D2A02" w:rsidP="000F0DD7">
            <w:pPr>
              <w:pStyle w:val="TableParagraph"/>
              <w:spacing w:before="1"/>
              <w:ind w:left="0"/>
              <w:jc w:val="center"/>
              <w:rPr>
                <w:rFonts w:ascii="Arial" w:hAnsi="Arial" w:cs="Arial"/>
                <w:b/>
                <w:bCs/>
                <w:sz w:val="21"/>
                <w:szCs w:val="21"/>
              </w:rPr>
            </w:pPr>
            <w:r>
              <w:rPr>
                <w:rFonts w:ascii="Arial" w:hAnsi="Arial" w:cs="Arial"/>
                <w:b/>
                <w:bCs/>
                <w:sz w:val="21"/>
                <w:szCs w:val="21"/>
              </w:rPr>
              <w:t>200</w:t>
            </w:r>
          </w:p>
        </w:tc>
        <w:tc>
          <w:tcPr>
            <w:tcW w:w="2239" w:type="dxa"/>
            <w:shd w:val="clear" w:color="auto" w:fill="FFFFFF" w:themeFill="background1"/>
            <w:vAlign w:val="center"/>
          </w:tcPr>
          <w:p w14:paraId="69C1FB60" w14:textId="77777777" w:rsidR="007D2A02" w:rsidRPr="007D2A02" w:rsidRDefault="007D2A02" w:rsidP="000F0DD7">
            <w:pPr>
              <w:pStyle w:val="TableParagraph"/>
              <w:spacing w:before="1"/>
              <w:ind w:left="0"/>
              <w:jc w:val="center"/>
              <w:rPr>
                <w:rFonts w:ascii="Arial" w:hAnsi="Arial" w:cs="Arial"/>
                <w:b/>
                <w:bCs/>
                <w:sz w:val="21"/>
                <w:szCs w:val="21"/>
              </w:rPr>
            </w:pPr>
            <w:r>
              <w:rPr>
                <w:rFonts w:ascii="Arial" w:hAnsi="Arial" w:cs="Arial"/>
                <w:b/>
                <w:bCs/>
                <w:sz w:val="21"/>
                <w:szCs w:val="21"/>
              </w:rPr>
              <w:t>200</w:t>
            </w:r>
          </w:p>
        </w:tc>
      </w:tr>
    </w:tbl>
    <w:p w14:paraId="7AF70C1F" w14:textId="77777777" w:rsidR="00316249" w:rsidRPr="00316249" w:rsidRDefault="00316249" w:rsidP="00316249">
      <w:pPr>
        <w:pStyle w:val="ListParagraph"/>
        <w:shd w:val="clear" w:color="auto" w:fill="FFFFFF" w:themeFill="background1"/>
        <w:spacing w:before="120" w:after="240" w:line="276" w:lineRule="auto"/>
        <w:ind w:left="0"/>
        <w:jc w:val="both"/>
        <w:rPr>
          <w:rFonts w:ascii="Arial" w:hAnsi="Arial" w:cs="Arial"/>
          <w:b/>
          <w:bCs/>
          <w:sz w:val="18"/>
          <w:szCs w:val="18"/>
        </w:rPr>
      </w:pPr>
    </w:p>
    <w:p w14:paraId="511293DE" w14:textId="3117D945" w:rsidR="0006473B" w:rsidRDefault="00000000">
      <w:pPr>
        <w:pStyle w:val="ListParagraph"/>
        <w:numPr>
          <w:ilvl w:val="1"/>
          <w:numId w:val="3"/>
        </w:numPr>
        <w:shd w:val="clear" w:color="auto" w:fill="FFFFFF" w:themeFill="background1"/>
        <w:spacing w:before="120" w:after="240" w:line="276" w:lineRule="auto"/>
        <w:jc w:val="both"/>
        <w:rPr>
          <w:rFonts w:ascii="Arial" w:hAnsi="Arial" w:cs="Arial"/>
          <w:b/>
          <w:bCs/>
          <w:sz w:val="24"/>
          <w:szCs w:val="24"/>
        </w:rPr>
      </w:pPr>
      <w:r>
        <w:rPr>
          <w:rFonts w:ascii="Arial" w:hAnsi="Arial" w:cs="Arial"/>
          <w:b/>
          <w:bCs/>
          <w:sz w:val="24"/>
          <w:szCs w:val="24"/>
        </w:rPr>
        <w:t xml:space="preserve"> Social - demographic Baseline (ESS1)</w:t>
      </w:r>
    </w:p>
    <w:p w14:paraId="50BF89C2" w14:textId="77777777" w:rsidR="0006473B" w:rsidRDefault="00000000">
      <w:pPr>
        <w:tabs>
          <w:tab w:val="left" w:pos="720"/>
          <w:tab w:val="left" w:pos="1440"/>
          <w:tab w:val="left" w:pos="2160"/>
          <w:tab w:val="left" w:pos="6280"/>
        </w:tabs>
        <w:rPr>
          <w:rFonts w:ascii="Arial" w:hAnsi="Arial" w:cs="Arial"/>
          <w:sz w:val="21"/>
          <w:szCs w:val="21"/>
        </w:rPr>
      </w:pPr>
      <w:r>
        <w:rPr>
          <w:rFonts w:ascii="Arial" w:hAnsi="Arial" w:cs="Arial"/>
          <w:b/>
          <w:sz w:val="21"/>
          <w:szCs w:val="21"/>
        </w:rPr>
        <w:t xml:space="preserve">District:  </w:t>
      </w:r>
      <w:r>
        <w:rPr>
          <w:rFonts w:ascii="Arial" w:hAnsi="Arial" w:cs="Arial"/>
          <w:sz w:val="21"/>
          <w:szCs w:val="21"/>
        </w:rPr>
        <w:t>Cox’s Bazar</w:t>
      </w:r>
      <w:r>
        <w:rPr>
          <w:rFonts w:ascii="Arial" w:hAnsi="Arial" w:cs="Arial"/>
          <w:sz w:val="21"/>
          <w:szCs w:val="21"/>
        </w:rPr>
        <w:tab/>
      </w:r>
      <w:r>
        <w:rPr>
          <w:rFonts w:ascii="Arial" w:hAnsi="Arial" w:cs="Arial"/>
          <w:sz w:val="21"/>
          <w:szCs w:val="21"/>
        </w:rPr>
        <w:tab/>
      </w:r>
    </w:p>
    <w:p w14:paraId="5F14B6B5" w14:textId="77777777" w:rsidR="0006473B" w:rsidRDefault="00000000">
      <w:pPr>
        <w:rPr>
          <w:rFonts w:ascii="Arial" w:hAnsi="Arial" w:cs="Arial"/>
          <w:bCs/>
          <w:sz w:val="21"/>
          <w:szCs w:val="21"/>
        </w:rPr>
      </w:pPr>
      <w:r>
        <w:rPr>
          <w:rFonts w:ascii="Arial" w:hAnsi="Arial" w:cs="Arial"/>
          <w:b/>
          <w:sz w:val="21"/>
          <w:szCs w:val="21"/>
        </w:rPr>
        <w:t xml:space="preserve">Sub-District (Upazila): </w:t>
      </w:r>
      <w:r>
        <w:rPr>
          <w:rFonts w:ascii="Arial" w:hAnsi="Arial" w:cs="Arial"/>
          <w:bCs/>
          <w:sz w:val="21"/>
          <w:szCs w:val="21"/>
        </w:rPr>
        <w:t xml:space="preserve">Teknaf Upazila, Cox’s Bazar.  </w:t>
      </w:r>
    </w:p>
    <w:p w14:paraId="38B238C9" w14:textId="77777777" w:rsidR="0006473B" w:rsidRDefault="00000000">
      <w:pPr>
        <w:spacing w:after="0" w:line="240" w:lineRule="auto"/>
        <w:jc w:val="both"/>
        <w:rPr>
          <w:rFonts w:ascii="Arial" w:hAnsi="Arial" w:cs="Arial"/>
          <w:bCs/>
          <w:sz w:val="21"/>
          <w:szCs w:val="21"/>
        </w:rPr>
      </w:pPr>
      <w:r>
        <w:rPr>
          <w:rFonts w:ascii="Arial" w:hAnsi="Arial" w:cs="Arial"/>
          <w:b/>
          <w:sz w:val="21"/>
          <w:szCs w:val="21"/>
        </w:rPr>
        <w:t xml:space="preserve">Name of Union: </w:t>
      </w:r>
      <w:bookmarkStart w:id="5" w:name="_Hlk213863815"/>
      <w:proofErr w:type="spellStart"/>
      <w:r>
        <w:rPr>
          <w:rFonts w:ascii="Arial" w:hAnsi="Arial" w:cs="Arial"/>
          <w:bCs/>
          <w:sz w:val="21"/>
          <w:szCs w:val="21"/>
        </w:rPr>
        <w:t>Whykong</w:t>
      </w:r>
      <w:bookmarkEnd w:id="5"/>
      <w:proofErr w:type="spellEnd"/>
      <w:r>
        <w:rPr>
          <w:rFonts w:ascii="Arial" w:hAnsi="Arial" w:cs="Arial"/>
          <w:bCs/>
          <w:sz w:val="21"/>
          <w:szCs w:val="21"/>
        </w:rPr>
        <w:t xml:space="preserve">, </w:t>
      </w:r>
      <w:proofErr w:type="spellStart"/>
      <w:r>
        <w:rPr>
          <w:rFonts w:ascii="Arial" w:hAnsi="Arial" w:cs="Arial"/>
          <w:bCs/>
          <w:sz w:val="21"/>
          <w:szCs w:val="21"/>
        </w:rPr>
        <w:t>Hnila</w:t>
      </w:r>
      <w:proofErr w:type="spellEnd"/>
      <w:r>
        <w:rPr>
          <w:rFonts w:ascii="Arial" w:hAnsi="Arial" w:cs="Arial"/>
          <w:bCs/>
          <w:sz w:val="21"/>
          <w:szCs w:val="21"/>
        </w:rPr>
        <w:t xml:space="preserve">, </w:t>
      </w:r>
      <w:bookmarkStart w:id="6" w:name="_Hlk213863836"/>
      <w:proofErr w:type="spellStart"/>
      <w:r>
        <w:rPr>
          <w:rFonts w:ascii="Arial" w:hAnsi="Arial" w:cs="Arial"/>
          <w:bCs/>
          <w:sz w:val="21"/>
          <w:szCs w:val="21"/>
        </w:rPr>
        <w:t>Baherchara</w:t>
      </w:r>
      <w:bookmarkEnd w:id="6"/>
      <w:proofErr w:type="spellEnd"/>
      <w:r>
        <w:rPr>
          <w:rFonts w:ascii="Arial" w:hAnsi="Arial" w:cs="Arial"/>
          <w:bCs/>
          <w:sz w:val="21"/>
          <w:szCs w:val="21"/>
        </w:rPr>
        <w:t xml:space="preserve">, Saint Martin, Sabrang and Teknaf union of Cox’s Bazar District. </w:t>
      </w:r>
    </w:p>
    <w:p w14:paraId="119E34B1" w14:textId="77777777" w:rsidR="00957979" w:rsidRPr="00957979" w:rsidRDefault="00957979">
      <w:pPr>
        <w:spacing w:after="0" w:line="240" w:lineRule="auto"/>
        <w:jc w:val="both"/>
        <w:rPr>
          <w:rFonts w:ascii="Arial" w:hAnsi="Arial" w:cs="Arial"/>
          <w:bCs/>
          <w:sz w:val="14"/>
          <w:szCs w:val="14"/>
        </w:rPr>
      </w:pPr>
    </w:p>
    <w:p w14:paraId="28395A9A" w14:textId="099679E9" w:rsidR="0006473B" w:rsidRDefault="00000000">
      <w:pPr>
        <w:jc w:val="both"/>
        <w:rPr>
          <w:rFonts w:ascii="Arial" w:hAnsi="Arial" w:cs="Arial"/>
          <w:bCs/>
          <w:sz w:val="21"/>
          <w:szCs w:val="21"/>
        </w:rPr>
      </w:pPr>
      <w:r>
        <w:rPr>
          <w:rFonts w:ascii="Arial" w:hAnsi="Arial" w:cs="Arial"/>
          <w:b/>
          <w:sz w:val="21"/>
          <w:szCs w:val="21"/>
        </w:rPr>
        <w:t>Name of Community/Local Area</w:t>
      </w:r>
      <w:r>
        <w:rPr>
          <w:rFonts w:ascii="Arial" w:hAnsi="Arial" w:cs="Arial"/>
          <w:bCs/>
          <w:sz w:val="21"/>
          <w:szCs w:val="21"/>
        </w:rPr>
        <w:t xml:space="preserve">: </w:t>
      </w:r>
      <w:proofErr w:type="spellStart"/>
      <w:r>
        <w:rPr>
          <w:rFonts w:ascii="Arial" w:hAnsi="Arial" w:cs="Arial"/>
          <w:bCs/>
          <w:sz w:val="21"/>
          <w:szCs w:val="21"/>
        </w:rPr>
        <w:t>Whykong</w:t>
      </w:r>
      <w:proofErr w:type="spellEnd"/>
      <w:r>
        <w:rPr>
          <w:rFonts w:ascii="Arial" w:hAnsi="Arial" w:cs="Arial"/>
          <w:bCs/>
          <w:sz w:val="21"/>
          <w:szCs w:val="21"/>
        </w:rPr>
        <w:t xml:space="preserve">, </w:t>
      </w:r>
      <w:proofErr w:type="spellStart"/>
      <w:r>
        <w:rPr>
          <w:rFonts w:ascii="Arial" w:hAnsi="Arial" w:cs="Arial"/>
          <w:bCs/>
          <w:sz w:val="21"/>
          <w:szCs w:val="21"/>
        </w:rPr>
        <w:t>Baherchara</w:t>
      </w:r>
      <w:proofErr w:type="spellEnd"/>
      <w:r>
        <w:rPr>
          <w:rFonts w:ascii="Arial" w:hAnsi="Arial" w:cs="Arial"/>
          <w:bCs/>
          <w:sz w:val="21"/>
          <w:szCs w:val="21"/>
        </w:rPr>
        <w:t xml:space="preserve">, </w:t>
      </w:r>
      <w:r w:rsidR="00316249">
        <w:rPr>
          <w:rFonts w:ascii="Arial" w:hAnsi="Arial" w:cs="Arial"/>
          <w:bCs/>
          <w:sz w:val="21"/>
          <w:szCs w:val="21"/>
        </w:rPr>
        <w:t xml:space="preserve">Saint Martin, </w:t>
      </w:r>
      <w:proofErr w:type="spellStart"/>
      <w:r>
        <w:rPr>
          <w:rFonts w:ascii="Arial" w:hAnsi="Arial" w:cs="Arial"/>
          <w:bCs/>
          <w:sz w:val="21"/>
          <w:szCs w:val="21"/>
        </w:rPr>
        <w:t>Hnila</w:t>
      </w:r>
      <w:proofErr w:type="spellEnd"/>
      <w:r>
        <w:rPr>
          <w:rFonts w:ascii="Arial" w:hAnsi="Arial" w:cs="Arial"/>
          <w:bCs/>
          <w:sz w:val="21"/>
          <w:szCs w:val="21"/>
        </w:rPr>
        <w:t xml:space="preserve"> and Sadar unions under Teknaf Upazila.</w:t>
      </w:r>
    </w:p>
    <w:p w14:paraId="3B5588C8" w14:textId="77777777" w:rsidR="0006473B" w:rsidRDefault="00000000">
      <w:pPr>
        <w:spacing w:before="120" w:after="240" w:line="240" w:lineRule="auto"/>
        <w:jc w:val="both"/>
        <w:rPr>
          <w:rFonts w:ascii="Arial" w:hAnsi="Arial" w:cs="Arial"/>
          <w:b/>
          <w:sz w:val="21"/>
          <w:szCs w:val="21"/>
        </w:rPr>
      </w:pPr>
      <w:r>
        <w:rPr>
          <w:rFonts w:ascii="Arial" w:hAnsi="Arial" w:cs="Arial"/>
          <w:b/>
          <w:sz w:val="21"/>
          <w:szCs w:val="21"/>
        </w:rPr>
        <w:t>Brief description of sub-project site: (e.g., present land use, Important Environmental Features (IEFs) near site, etc.:</w:t>
      </w:r>
    </w:p>
    <w:p w14:paraId="5B6D3B65" w14:textId="6CCF9691" w:rsidR="0006473B" w:rsidRDefault="00000000">
      <w:pPr>
        <w:spacing w:before="120" w:after="240" w:line="276" w:lineRule="auto"/>
        <w:jc w:val="both"/>
        <w:rPr>
          <w:rFonts w:ascii="Arial" w:hAnsi="Arial" w:cs="Arial"/>
          <w:bCs/>
          <w:sz w:val="21"/>
          <w:szCs w:val="21"/>
        </w:rPr>
      </w:pPr>
      <w:bookmarkStart w:id="7" w:name="_Hlk83892193"/>
      <w:r>
        <w:rPr>
          <w:rFonts w:ascii="Arial" w:hAnsi="Arial" w:cs="Arial"/>
          <w:sz w:val="21"/>
          <w:szCs w:val="21"/>
        </w:rPr>
        <w:t xml:space="preserve">In the proposed locations of </w:t>
      </w:r>
      <w:proofErr w:type="spellStart"/>
      <w:r>
        <w:rPr>
          <w:rFonts w:ascii="Arial" w:hAnsi="Arial" w:cs="Arial"/>
          <w:sz w:val="21"/>
          <w:szCs w:val="21"/>
        </w:rPr>
        <w:t>Whykong</w:t>
      </w:r>
      <w:proofErr w:type="spellEnd"/>
      <w:r>
        <w:rPr>
          <w:rFonts w:ascii="Arial" w:hAnsi="Arial" w:cs="Arial"/>
          <w:sz w:val="21"/>
          <w:szCs w:val="21"/>
        </w:rPr>
        <w:t xml:space="preserve">, </w:t>
      </w:r>
      <w:proofErr w:type="spellStart"/>
      <w:r>
        <w:rPr>
          <w:rFonts w:ascii="Arial" w:hAnsi="Arial" w:cs="Arial"/>
          <w:sz w:val="21"/>
          <w:szCs w:val="21"/>
        </w:rPr>
        <w:t>Baharchara</w:t>
      </w:r>
      <w:proofErr w:type="spellEnd"/>
      <w:r>
        <w:rPr>
          <w:rFonts w:ascii="Arial" w:hAnsi="Arial" w:cs="Arial"/>
          <w:sz w:val="21"/>
          <w:szCs w:val="21"/>
        </w:rPr>
        <w:t xml:space="preserve">, </w:t>
      </w:r>
      <w:r w:rsidR="00316249">
        <w:rPr>
          <w:rFonts w:ascii="Arial" w:hAnsi="Arial" w:cs="Arial"/>
          <w:bCs/>
          <w:sz w:val="21"/>
          <w:szCs w:val="21"/>
        </w:rPr>
        <w:t xml:space="preserve">Saint Martin, </w:t>
      </w:r>
      <w:proofErr w:type="spellStart"/>
      <w:r>
        <w:rPr>
          <w:rFonts w:ascii="Arial" w:hAnsi="Arial" w:cs="Arial"/>
          <w:sz w:val="21"/>
          <w:szCs w:val="21"/>
        </w:rPr>
        <w:t>Hnila</w:t>
      </w:r>
      <w:proofErr w:type="spellEnd"/>
      <w:r>
        <w:rPr>
          <w:rFonts w:ascii="Arial" w:hAnsi="Arial" w:cs="Arial"/>
          <w:sz w:val="21"/>
          <w:szCs w:val="21"/>
        </w:rPr>
        <w:t xml:space="preserve"> and Sadar unions of Teknaf Upazila</w:t>
      </w:r>
      <w:r>
        <w:rPr>
          <w:rFonts w:ascii="Arial" w:hAnsi="Arial" w:cs="Arial"/>
          <w:bCs/>
          <w:sz w:val="21"/>
          <w:szCs w:val="21"/>
        </w:rPr>
        <w:t xml:space="preserve"> the host communities are of different religions and ethnicity. Most of the household pattern of the scheme area were found densely populated while some areas are with scattered. </w:t>
      </w:r>
    </w:p>
    <w:p w14:paraId="088C6A43" w14:textId="77777777" w:rsidR="0006473B" w:rsidRDefault="00000000">
      <w:pPr>
        <w:spacing w:before="120" w:after="240" w:line="276" w:lineRule="auto"/>
        <w:jc w:val="both"/>
        <w:rPr>
          <w:rFonts w:ascii="Arial" w:hAnsi="Arial" w:cs="Arial"/>
          <w:bCs/>
          <w:sz w:val="21"/>
          <w:szCs w:val="21"/>
        </w:rPr>
      </w:pPr>
      <w:r>
        <w:rPr>
          <w:rFonts w:ascii="Arial" w:hAnsi="Arial" w:cs="Arial"/>
          <w:color w:val="000000"/>
          <w:sz w:val="21"/>
          <w:szCs w:val="21"/>
        </w:rPr>
        <w:t xml:space="preserve">Local DPHE, PMU E&amp;S team representatives visited the proposed </w:t>
      </w:r>
      <w:r>
        <w:rPr>
          <w:rFonts w:ascii="Arial" w:hAnsi="Arial" w:cs="Arial"/>
          <w:color w:val="000000" w:themeColor="text1"/>
          <w:sz w:val="21"/>
          <w:szCs w:val="21"/>
        </w:rPr>
        <w:t>locations and Two</w:t>
      </w:r>
      <w:r>
        <w:rPr>
          <w:rFonts w:ascii="Arial" w:hAnsi="Arial" w:cs="Arial"/>
          <w:bCs/>
          <w:color w:val="000000" w:themeColor="text1"/>
          <w:sz w:val="21"/>
          <w:szCs w:val="21"/>
        </w:rPr>
        <w:t xml:space="preserve"> (02)</w:t>
      </w:r>
      <w:r>
        <w:rPr>
          <w:rFonts w:ascii="Arial" w:hAnsi="Arial" w:cs="Arial"/>
          <w:color w:val="000000" w:themeColor="text1"/>
          <w:sz w:val="21"/>
          <w:szCs w:val="21"/>
        </w:rPr>
        <w:t xml:space="preserve"> consultation meetings were conducted (Total participants - 47, M-44, F-3, disable 0) with UP Chairman, Councilors, community and Local Elite personals on feasibility and potentiality </w:t>
      </w:r>
      <w:r>
        <w:rPr>
          <w:rFonts w:ascii="Arial" w:hAnsi="Arial" w:cs="Arial"/>
          <w:color w:val="000000"/>
          <w:sz w:val="21"/>
          <w:szCs w:val="21"/>
        </w:rPr>
        <w:t>of the proposed RWHS scheme over there. After conducting the consultation and discussion session, site visit and analysis of the secondary information it has been revealed that</w:t>
      </w:r>
      <w:r>
        <w:rPr>
          <w:rFonts w:ascii="Arial" w:eastAsiaTheme="minorEastAsia" w:hAnsi="Arial" w:cs="Arial"/>
          <w:shd w:val="clear" w:color="auto" w:fill="FFFFFF"/>
          <w:lang w:eastAsia="en-US"/>
        </w:rPr>
        <w:t xml:space="preserve"> most of the underground of this Upazila </w:t>
      </w:r>
      <w:r>
        <w:rPr>
          <w:rFonts w:ascii="Arial" w:eastAsiaTheme="minorEastAsia" w:hAnsi="Arial" w:cs="Arial"/>
          <w:lang w:eastAsia="en-US"/>
        </w:rPr>
        <w:t xml:space="preserve">is full of heavy thick layer of stone, which is rarely possible to drill and go down. There are few pocket layers/acquirers with very limited quantity of water and in most of the areas, there is no secured boreholes. So that, the Host community has been suffering from acute water scarcity. </w:t>
      </w:r>
      <w:r>
        <w:rPr>
          <w:rFonts w:ascii="Arial" w:hAnsi="Arial" w:cs="Arial"/>
          <w:color w:val="000000"/>
          <w:sz w:val="21"/>
          <w:szCs w:val="21"/>
        </w:rPr>
        <w:t xml:space="preserve">At present in these unions, local HC people meet up their daily requirement of safe water from hand tube-wells (shallow) just 25 to 20 feet below the ground which produce water with contaminated and excessive iron and in some areas with salinity. Though get directly the percolated water during rainy season but when rains off they suffer from acute scarcity even they cannot bath for a weak. People of this area have to collect safe water from the long distant source. </w:t>
      </w:r>
      <w:r>
        <w:rPr>
          <w:rFonts w:ascii="Arial" w:eastAsiaTheme="minorEastAsia" w:hAnsi="Arial" w:cs="Arial"/>
          <w:lang w:eastAsia="en-US"/>
        </w:rPr>
        <w:t xml:space="preserve">So that, the areas are </w:t>
      </w:r>
      <w:r>
        <w:rPr>
          <w:rFonts w:ascii="Arial" w:hAnsi="Arial" w:cs="Arial"/>
          <w:color w:val="000000"/>
          <w:sz w:val="21"/>
          <w:szCs w:val="21"/>
        </w:rPr>
        <w:t xml:space="preserve">quite feasible and potential to establish the RWHS scheme for water supply and </w:t>
      </w:r>
      <w:r>
        <w:rPr>
          <w:rFonts w:ascii="Arial" w:hAnsi="Arial" w:cs="Arial"/>
          <w:bCs/>
          <w:sz w:val="21"/>
          <w:szCs w:val="21"/>
        </w:rPr>
        <w:t>the proposed areas both densely &amp; scattered inhabitant will be benefited from the proposed Household RWH schemes.</w:t>
      </w:r>
    </w:p>
    <w:bookmarkEnd w:id="7"/>
    <w:p w14:paraId="67E86957" w14:textId="3434FA2F" w:rsidR="00390352" w:rsidRPr="00957979" w:rsidRDefault="00000000" w:rsidP="00957979">
      <w:pPr>
        <w:jc w:val="both"/>
        <w:rPr>
          <w:rFonts w:ascii="Arial" w:hAnsi="Arial" w:cs="Arial"/>
          <w:bCs/>
          <w:sz w:val="21"/>
          <w:szCs w:val="21"/>
        </w:rPr>
      </w:pPr>
      <w:r>
        <w:rPr>
          <w:rFonts w:ascii="Arial" w:hAnsi="Arial" w:cs="Arial"/>
          <w:color w:val="000000"/>
          <w:sz w:val="21"/>
          <w:szCs w:val="21"/>
        </w:rPr>
        <w:lastRenderedPageBreak/>
        <w:t xml:space="preserve">From discussion the selected households agreed on providing required 14 </w:t>
      </w:r>
      <w:r>
        <w:rPr>
          <w:rFonts w:ascii="Arial" w:hAnsi="Arial" w:cs="Arial"/>
          <w:sz w:val="21"/>
          <w:szCs w:val="21"/>
        </w:rPr>
        <w:t xml:space="preserve">sq. meter land space from his own land at his homestead premises for installation of RWHS, reservoir and other relevant establishment. Aiming to capturing, collection and delivery system and every individual has been provided their consent to give lands </w:t>
      </w:r>
      <w:r>
        <w:rPr>
          <w:rFonts w:ascii="Arial" w:hAnsi="Arial" w:cs="Arial"/>
          <w:bCs/>
          <w:sz w:val="21"/>
          <w:szCs w:val="21"/>
        </w:rPr>
        <w:t xml:space="preserve">of </w:t>
      </w:r>
      <w:proofErr w:type="spellStart"/>
      <w:r>
        <w:rPr>
          <w:rFonts w:ascii="Arial" w:hAnsi="Arial" w:cs="Arial"/>
          <w:bCs/>
          <w:sz w:val="21"/>
          <w:szCs w:val="21"/>
        </w:rPr>
        <w:t>Baharchara</w:t>
      </w:r>
      <w:proofErr w:type="spellEnd"/>
      <w:r>
        <w:rPr>
          <w:rFonts w:ascii="Arial" w:hAnsi="Arial" w:cs="Arial"/>
          <w:bCs/>
          <w:sz w:val="21"/>
          <w:szCs w:val="21"/>
        </w:rPr>
        <w:t>,</w:t>
      </w:r>
      <w:r w:rsidR="00316249">
        <w:rPr>
          <w:rFonts w:ascii="Arial" w:hAnsi="Arial" w:cs="Arial"/>
          <w:bCs/>
          <w:sz w:val="21"/>
          <w:szCs w:val="21"/>
        </w:rPr>
        <w:t xml:space="preserve"> </w:t>
      </w:r>
      <w:r w:rsidR="00316249">
        <w:rPr>
          <w:rFonts w:ascii="Arial" w:hAnsi="Arial" w:cs="Arial"/>
          <w:bCs/>
          <w:sz w:val="21"/>
          <w:szCs w:val="21"/>
        </w:rPr>
        <w:t xml:space="preserve">Saint Martin, </w:t>
      </w:r>
      <w:r>
        <w:rPr>
          <w:rFonts w:ascii="Arial" w:hAnsi="Arial" w:cs="Arial"/>
          <w:bCs/>
          <w:sz w:val="21"/>
          <w:szCs w:val="21"/>
        </w:rPr>
        <w:t xml:space="preserve">Hnila, </w:t>
      </w:r>
      <w:proofErr w:type="spellStart"/>
      <w:r>
        <w:rPr>
          <w:rFonts w:ascii="Arial" w:hAnsi="Arial" w:cs="Arial"/>
          <w:bCs/>
          <w:sz w:val="21"/>
          <w:szCs w:val="21"/>
        </w:rPr>
        <w:t>Whykong</w:t>
      </w:r>
      <w:proofErr w:type="spellEnd"/>
      <w:r>
        <w:rPr>
          <w:rFonts w:ascii="Arial" w:hAnsi="Arial" w:cs="Arial"/>
          <w:bCs/>
          <w:sz w:val="21"/>
          <w:szCs w:val="21"/>
        </w:rPr>
        <w:t xml:space="preserve">, </w:t>
      </w:r>
      <w:proofErr w:type="spellStart"/>
      <w:r>
        <w:rPr>
          <w:rFonts w:ascii="Arial" w:hAnsi="Arial" w:cs="Arial"/>
          <w:bCs/>
          <w:sz w:val="21"/>
          <w:szCs w:val="21"/>
        </w:rPr>
        <w:t>Hnila</w:t>
      </w:r>
      <w:proofErr w:type="spellEnd"/>
      <w:r>
        <w:rPr>
          <w:rFonts w:ascii="Arial" w:hAnsi="Arial" w:cs="Arial"/>
          <w:bCs/>
          <w:sz w:val="21"/>
          <w:szCs w:val="21"/>
        </w:rPr>
        <w:t xml:space="preserve">, Sadar Union. </w:t>
      </w:r>
      <w:r>
        <w:rPr>
          <w:rFonts w:ascii="Arial" w:hAnsi="Arial" w:cs="Arial"/>
          <w:sz w:val="21"/>
          <w:szCs w:val="21"/>
        </w:rPr>
        <w:t xml:space="preserve">The E&amp;S Safeguard team adopt the formal land allocation &amp; </w:t>
      </w:r>
      <w:r>
        <w:rPr>
          <w:rFonts w:ascii="Arial" w:hAnsi="Arial" w:cs="Arial"/>
          <w:color w:val="000000"/>
          <w:sz w:val="21"/>
          <w:szCs w:val="21"/>
        </w:rPr>
        <w:t>using process by the land owner. To establish the scheme</w:t>
      </w:r>
      <w:r>
        <w:rPr>
          <w:rFonts w:ascii="Arial" w:hAnsi="Arial" w:cs="Arial"/>
          <w:sz w:val="21"/>
          <w:szCs w:val="21"/>
        </w:rPr>
        <w:t xml:space="preserve"> no significant negative impact was found at the targeted unions of Teknaf Upazila. </w:t>
      </w:r>
    </w:p>
    <w:p w14:paraId="47435A84" w14:textId="6AAC1D2E" w:rsidR="0006473B" w:rsidRDefault="00000000">
      <w:pPr>
        <w:spacing w:before="120" w:after="120" w:line="240" w:lineRule="auto"/>
        <w:jc w:val="both"/>
        <w:rPr>
          <w:rFonts w:ascii="Arial" w:hAnsi="Arial" w:cs="Arial"/>
          <w:b/>
          <w:sz w:val="21"/>
          <w:szCs w:val="21"/>
        </w:rPr>
      </w:pPr>
      <w:r>
        <w:rPr>
          <w:rFonts w:ascii="Arial" w:hAnsi="Arial" w:cs="Arial"/>
          <w:b/>
          <w:sz w:val="21"/>
          <w:szCs w:val="21"/>
        </w:rPr>
        <w:t xml:space="preserve">Major institutions, infrastructures, Forest land existence: </w:t>
      </w:r>
    </w:p>
    <w:p w14:paraId="7DF441CE" w14:textId="77777777" w:rsidR="0006473B" w:rsidRDefault="00000000">
      <w:pPr>
        <w:spacing w:before="120" w:after="240" w:line="276" w:lineRule="auto"/>
        <w:jc w:val="both"/>
        <w:rPr>
          <w:rFonts w:ascii="Arial" w:hAnsi="Arial" w:cs="Arial"/>
          <w:sz w:val="21"/>
          <w:szCs w:val="21"/>
        </w:rPr>
      </w:pPr>
      <w:r>
        <w:rPr>
          <w:rFonts w:ascii="Arial" w:hAnsi="Arial" w:cs="Arial"/>
          <w:sz w:val="21"/>
          <w:szCs w:val="21"/>
        </w:rPr>
        <w:t>At the proposed areas of Rainwater Harvesting system (RWH)</w:t>
      </w:r>
      <w:r>
        <w:rPr>
          <w:rFonts w:ascii="Arial" w:hAnsi="Arial" w:cs="Arial"/>
          <w:bCs/>
          <w:sz w:val="21"/>
          <w:szCs w:val="21"/>
        </w:rPr>
        <w:t xml:space="preserve"> scheme</w:t>
      </w:r>
      <w:r>
        <w:rPr>
          <w:rFonts w:ascii="Arial" w:hAnsi="Arial" w:cs="Arial"/>
          <w:sz w:val="21"/>
          <w:szCs w:val="21"/>
        </w:rPr>
        <w:t xml:space="preserve"> </w:t>
      </w:r>
      <w:bookmarkStart w:id="8" w:name="_Hlk145418502"/>
      <w:r>
        <w:rPr>
          <w:rFonts w:ascii="Arial" w:hAnsi="Arial" w:cs="Arial"/>
          <w:sz w:val="21"/>
          <w:szCs w:val="21"/>
        </w:rPr>
        <w:t xml:space="preserve">there were some religious, educational institutions and business centers found like Mosques, </w:t>
      </w:r>
      <w:proofErr w:type="spellStart"/>
      <w:r>
        <w:rPr>
          <w:rFonts w:ascii="Arial" w:hAnsi="Arial" w:cs="Arial"/>
          <w:sz w:val="21"/>
          <w:szCs w:val="21"/>
        </w:rPr>
        <w:t>Madrasha</w:t>
      </w:r>
      <w:proofErr w:type="spellEnd"/>
      <w:r>
        <w:rPr>
          <w:rFonts w:ascii="Arial" w:hAnsi="Arial" w:cs="Arial"/>
          <w:sz w:val="21"/>
          <w:szCs w:val="21"/>
        </w:rPr>
        <w:t xml:space="preserve">, </w:t>
      </w:r>
      <w:proofErr w:type="spellStart"/>
      <w:r>
        <w:rPr>
          <w:rFonts w:ascii="Arial" w:hAnsi="Arial" w:cs="Arial"/>
          <w:sz w:val="21"/>
          <w:szCs w:val="21"/>
        </w:rPr>
        <w:t>Hafejokhana</w:t>
      </w:r>
      <w:proofErr w:type="spellEnd"/>
      <w:r>
        <w:rPr>
          <w:rFonts w:ascii="Arial" w:hAnsi="Arial" w:cs="Arial"/>
          <w:sz w:val="21"/>
          <w:szCs w:val="21"/>
        </w:rPr>
        <w:t>, Orphanage, High school, College, Primary School, Mazar Sharif, Mondir, Local Bazar, Grocery shop etc</w:t>
      </w:r>
      <w:bookmarkEnd w:id="8"/>
      <w:r>
        <w:rPr>
          <w:rFonts w:ascii="Arial" w:hAnsi="Arial" w:cs="Arial"/>
          <w:sz w:val="21"/>
          <w:szCs w:val="21"/>
        </w:rPr>
        <w:t xml:space="preserve">. Apart from those HH habitat, Sea beach off-shore areas with </w:t>
      </w:r>
      <w:proofErr w:type="spellStart"/>
      <w:r>
        <w:rPr>
          <w:rFonts w:ascii="Arial" w:hAnsi="Arial" w:cs="Arial"/>
          <w:sz w:val="21"/>
          <w:szCs w:val="21"/>
        </w:rPr>
        <w:t>Jhau</w:t>
      </w:r>
      <w:proofErr w:type="spellEnd"/>
      <w:r>
        <w:rPr>
          <w:rFonts w:ascii="Arial" w:hAnsi="Arial" w:cs="Arial"/>
          <w:sz w:val="21"/>
          <w:szCs w:val="21"/>
        </w:rPr>
        <w:t xml:space="preserve"> bon (natural forest), some natural forest lands were found far away from the sites but their impact is </w:t>
      </w:r>
      <w:r>
        <w:rPr>
          <w:rFonts w:ascii="Arial" w:hAnsi="Arial" w:cs="Arial"/>
          <w:b/>
          <w:bCs/>
          <w:i/>
          <w:iCs/>
          <w:sz w:val="21"/>
          <w:szCs w:val="21"/>
        </w:rPr>
        <w:t>low</w:t>
      </w:r>
      <w:r>
        <w:rPr>
          <w:rFonts w:ascii="Arial" w:hAnsi="Arial" w:cs="Arial"/>
          <w:sz w:val="21"/>
          <w:szCs w:val="21"/>
        </w:rPr>
        <w:t>.</w:t>
      </w:r>
      <w:bookmarkStart w:id="9" w:name="_Hlk142381198"/>
      <w:r>
        <w:rPr>
          <w:rFonts w:ascii="Arial" w:hAnsi="Arial" w:cs="Arial"/>
          <w:sz w:val="21"/>
          <w:szCs w:val="21"/>
        </w:rPr>
        <w:t xml:space="preserve"> Other than these </w:t>
      </w:r>
      <w:bookmarkEnd w:id="9"/>
      <w:r>
        <w:rPr>
          <w:rFonts w:ascii="Arial" w:hAnsi="Arial" w:cs="Arial"/>
          <w:sz w:val="21"/>
          <w:szCs w:val="21"/>
        </w:rPr>
        <w:t xml:space="preserve">the marine drive, pucca roads, bridge, culvert, herringbone bond road (12-15 ft. width) and electric line run very close to the proposed sub-project areas. There was no any important Environmental Features (IEFs) found near to the scheme sites. No existing trees, bushes, shelters, wild animal – insect habitat or structures will be affected or need to be remove for implementing the schemes. </w:t>
      </w:r>
    </w:p>
    <w:p w14:paraId="1E8D8375" w14:textId="2E921783" w:rsidR="0006473B" w:rsidRDefault="00000000">
      <w:pPr>
        <w:shd w:val="clear" w:color="auto" w:fill="FFFFFF" w:themeFill="background1"/>
        <w:jc w:val="both"/>
        <w:rPr>
          <w:rFonts w:ascii="Arial" w:hAnsi="Arial" w:cs="Arial"/>
          <w:sz w:val="21"/>
          <w:szCs w:val="21"/>
        </w:rPr>
      </w:pPr>
      <w:r>
        <w:rPr>
          <w:rFonts w:ascii="Arial" w:hAnsi="Arial" w:cs="Arial"/>
          <w:sz w:val="21"/>
          <w:szCs w:val="21"/>
        </w:rPr>
        <w:t>The targeted local host community (HC) people of the sub-project area are very much optimistic about the success of the RWHS sub-project. The sub-project is environmentally sustainable and socially acceptable. The local DPHE, along with PMU Social &amp; Environmental Consultant has conducted two (02) number of consultation meeting with host communities and their community representative, WATSAN committee, DPHE SAE &amp; Mechanic, and relevant stakeholders. The outcome of the consultation meeting was approval for the construction of the RWHS scheme. During the discussion the participants also requested to involve the local community during the construction- installation work. During the consultation meeting, the Code of Conduct (CoC), Grievance Redress Mechanism (GRM), laborer conflict mitigation measures, possible social environmental and economic effects, livelihoods options, Community Safety &amp; Security / protection concerns (i</w:t>
      </w:r>
      <w:r w:rsidR="00390352">
        <w:rPr>
          <w:rFonts w:ascii="Arial" w:hAnsi="Arial" w:cs="Arial"/>
          <w:sz w:val="21"/>
          <w:szCs w:val="21"/>
        </w:rPr>
        <w:t>.</w:t>
      </w:r>
      <w:r>
        <w:rPr>
          <w:rFonts w:ascii="Arial" w:hAnsi="Arial" w:cs="Arial"/>
          <w:sz w:val="21"/>
          <w:szCs w:val="21"/>
        </w:rPr>
        <w:t xml:space="preserve">e. SEA / SH sensitivity) Environmental and Social Management Plan (ESMP), Occupational Health and Safety (OHS) guidelines and the benefits of RWH system and etc. are consulted among the relevant stakeholders and laborers engaged the scheme.  </w:t>
      </w:r>
    </w:p>
    <w:p w14:paraId="35F8F0A7" w14:textId="151054CE" w:rsidR="0006473B" w:rsidRDefault="00000000">
      <w:pPr>
        <w:shd w:val="clear" w:color="auto" w:fill="FFFFFF" w:themeFill="background1"/>
        <w:jc w:val="both"/>
        <w:rPr>
          <w:rFonts w:ascii="Arial" w:hAnsi="Arial" w:cs="Arial"/>
          <w:sz w:val="21"/>
          <w:szCs w:val="21"/>
        </w:rPr>
      </w:pPr>
      <w:r>
        <w:rPr>
          <w:rFonts w:ascii="Arial" w:hAnsi="Arial" w:cs="Arial"/>
          <w:sz w:val="21"/>
          <w:szCs w:val="21"/>
        </w:rPr>
        <w:t xml:space="preserve">The E&amp;S team has been conducted a mass awareness and BCC campaign on respective community on gender roles in water collection and usage, and significantly provided special emphasis on vulnerable segments </w:t>
      </w:r>
      <w:proofErr w:type="spellStart"/>
      <w:r>
        <w:rPr>
          <w:rFonts w:ascii="Arial" w:hAnsi="Arial" w:cs="Arial"/>
          <w:sz w:val="21"/>
          <w:szCs w:val="21"/>
        </w:rPr>
        <w:t>ie</w:t>
      </w:r>
      <w:proofErr w:type="spellEnd"/>
      <w:r>
        <w:rPr>
          <w:rFonts w:ascii="Arial" w:hAnsi="Arial" w:cs="Arial"/>
          <w:sz w:val="21"/>
          <w:szCs w:val="21"/>
        </w:rPr>
        <w:t xml:space="preserve">. Women. Elderly disables (PWD), </w:t>
      </w:r>
      <w:r w:rsidR="00390352">
        <w:rPr>
          <w:rFonts w:ascii="Arial" w:hAnsi="Arial" w:cs="Arial"/>
          <w:sz w:val="21"/>
          <w:szCs w:val="21"/>
        </w:rPr>
        <w:t>children,</w:t>
      </w:r>
      <w:r>
        <w:rPr>
          <w:rFonts w:ascii="Arial" w:hAnsi="Arial" w:cs="Arial"/>
          <w:sz w:val="21"/>
          <w:szCs w:val="21"/>
        </w:rPr>
        <w:t xml:space="preserve"> as well as hardcore poor households. Before commencement of work all relevant documents shall be discussed and disclosed further among the stakeholders, community people and engaged labors etc. The E&amp;</w:t>
      </w:r>
      <w:r w:rsidR="00390352">
        <w:rPr>
          <w:rFonts w:ascii="Arial" w:hAnsi="Arial" w:cs="Arial"/>
          <w:sz w:val="21"/>
          <w:szCs w:val="21"/>
        </w:rPr>
        <w:t>S baseline</w:t>
      </w:r>
      <w:r>
        <w:rPr>
          <w:rFonts w:ascii="Arial" w:hAnsi="Arial" w:cs="Arial"/>
          <w:sz w:val="21"/>
          <w:szCs w:val="21"/>
        </w:rPr>
        <w:t xml:space="preserve"> elements has been focused on the risk screening credible and align with ESS1 and ESS10.</w:t>
      </w:r>
    </w:p>
    <w:p w14:paraId="2A3505A5" w14:textId="77777777" w:rsidR="0006473B" w:rsidRDefault="00000000">
      <w:pPr>
        <w:spacing w:before="120" w:after="240" w:line="276" w:lineRule="auto"/>
        <w:jc w:val="both"/>
        <w:rPr>
          <w:rFonts w:ascii="Arial" w:hAnsi="Arial" w:cs="Arial"/>
          <w:sz w:val="21"/>
          <w:szCs w:val="21"/>
        </w:rPr>
      </w:pPr>
      <w:r>
        <w:rPr>
          <w:rFonts w:ascii="Arial" w:hAnsi="Arial" w:cs="Arial"/>
          <w:sz w:val="21"/>
          <w:szCs w:val="21"/>
        </w:rPr>
        <w:t xml:space="preserve">In terms of natural, ecological features of the area, it was observed that some natural forest lands and sea beach off-shore area with </w:t>
      </w:r>
      <w:proofErr w:type="spellStart"/>
      <w:r>
        <w:rPr>
          <w:rFonts w:ascii="Arial" w:hAnsi="Arial" w:cs="Arial"/>
          <w:sz w:val="21"/>
          <w:szCs w:val="21"/>
        </w:rPr>
        <w:t>Jhau</w:t>
      </w:r>
      <w:proofErr w:type="spellEnd"/>
      <w:r>
        <w:rPr>
          <w:rFonts w:ascii="Arial" w:hAnsi="Arial" w:cs="Arial"/>
          <w:sz w:val="21"/>
          <w:szCs w:val="21"/>
        </w:rPr>
        <w:t xml:space="preserve"> bon (natural forest) and vegetation in sand dunes located far away from the schemes area also were found. Neither significant negative impact is expected on the ecosystem and biodiversity nor agricultural land / activities or fish farming, turtle, birds or other wild animals’ habitat will be distressed, due to the establishment of the RWHS sub-projects “Type-A” and “Type-C”. </w:t>
      </w:r>
    </w:p>
    <w:p w14:paraId="4F264FA6" w14:textId="3716BD01" w:rsidR="0006473B" w:rsidRDefault="00000000">
      <w:pPr>
        <w:pStyle w:val="ListParagraph"/>
        <w:numPr>
          <w:ilvl w:val="1"/>
          <w:numId w:val="3"/>
        </w:numPr>
        <w:shd w:val="clear" w:color="auto" w:fill="FFFFFF" w:themeFill="background1"/>
        <w:spacing w:before="120" w:after="240" w:line="276" w:lineRule="auto"/>
        <w:jc w:val="both"/>
        <w:rPr>
          <w:rFonts w:ascii="Arial" w:hAnsi="Arial" w:cs="Arial"/>
          <w:b/>
          <w:bCs/>
          <w:sz w:val="24"/>
          <w:szCs w:val="24"/>
        </w:rPr>
      </w:pPr>
      <w:r>
        <w:rPr>
          <w:rFonts w:ascii="Arial" w:hAnsi="Arial" w:cs="Arial"/>
          <w:b/>
          <w:bCs/>
          <w:sz w:val="24"/>
          <w:szCs w:val="24"/>
        </w:rPr>
        <w:t xml:space="preserve"> RWHS </w:t>
      </w:r>
      <w:r w:rsidR="00390352">
        <w:rPr>
          <w:rFonts w:ascii="Arial" w:hAnsi="Arial" w:cs="Arial"/>
          <w:b/>
          <w:bCs/>
          <w:sz w:val="24"/>
          <w:szCs w:val="24"/>
        </w:rPr>
        <w:t>site</w:t>
      </w:r>
      <w:r>
        <w:rPr>
          <w:rFonts w:ascii="Arial" w:hAnsi="Arial" w:cs="Arial"/>
          <w:b/>
          <w:bCs/>
          <w:sz w:val="24"/>
          <w:szCs w:val="24"/>
          <w:lang w:val="en-GB"/>
        </w:rPr>
        <w:t xml:space="preserve"> selection </w:t>
      </w:r>
      <w:r w:rsidR="00390352">
        <w:rPr>
          <w:rFonts w:ascii="Arial" w:hAnsi="Arial" w:cs="Arial"/>
          <w:b/>
          <w:bCs/>
          <w:sz w:val="24"/>
          <w:szCs w:val="24"/>
          <w:lang w:val="en-GB"/>
        </w:rPr>
        <w:t>process</w:t>
      </w:r>
      <w:r w:rsidR="00390352">
        <w:rPr>
          <w:rFonts w:ascii="Arial" w:hAnsi="Arial" w:cs="Arial"/>
          <w:b/>
          <w:bCs/>
          <w:sz w:val="24"/>
          <w:szCs w:val="24"/>
        </w:rPr>
        <w:t xml:space="preserve"> (</w:t>
      </w:r>
      <w:r>
        <w:rPr>
          <w:rFonts w:ascii="Arial" w:hAnsi="Arial" w:cs="Arial"/>
          <w:b/>
          <w:bCs/>
          <w:sz w:val="24"/>
          <w:szCs w:val="24"/>
        </w:rPr>
        <w:t>ESS1)</w:t>
      </w:r>
      <w:r w:rsidR="00957979">
        <w:rPr>
          <w:rFonts w:ascii="Arial" w:hAnsi="Arial" w:cs="Arial"/>
          <w:b/>
          <w:bCs/>
          <w:sz w:val="24"/>
          <w:szCs w:val="24"/>
        </w:rPr>
        <w:t>:</w:t>
      </w:r>
    </w:p>
    <w:p w14:paraId="0BCA82CD" w14:textId="77777777" w:rsidR="0006473B" w:rsidRDefault="00000000">
      <w:pPr>
        <w:spacing w:before="120" w:after="240" w:line="276" w:lineRule="auto"/>
        <w:jc w:val="both"/>
        <w:rPr>
          <w:rFonts w:ascii="Arial" w:hAnsi="Arial" w:cs="Arial"/>
          <w:sz w:val="21"/>
          <w:szCs w:val="21"/>
        </w:rPr>
      </w:pPr>
      <w:r>
        <w:rPr>
          <w:rFonts w:ascii="Arial" w:hAnsi="Arial" w:cs="Arial"/>
          <w:sz w:val="21"/>
          <w:szCs w:val="21"/>
        </w:rPr>
        <w:t xml:space="preserve">The site selection criteria ideally covered the technical, environmental and social aspects. The technical aspect includes road condition for accessibility of the construction materials; environmental aspect includes distance from residential areas, present and future land use, </w:t>
      </w:r>
      <w:r>
        <w:rPr>
          <w:rFonts w:ascii="Arial" w:hAnsi="Arial" w:cs="Arial"/>
          <w:sz w:val="21"/>
          <w:szCs w:val="21"/>
        </w:rPr>
        <w:lastRenderedPageBreak/>
        <w:t xml:space="preserve">availability of land, buffer zones, soil topography, ecosystems, wildlife issue, forest issue, landslide potential, drainage channel, waste, water stagnation, soil erosion, salinity (content &amp; dose illustrated at environmental screening section) etc. social aspect includes representation of mass people (irrespective of religion, income level, education, profession, caste, socioeconomic condition of the people, un-served and served areas, safe water scarcity, HH with available corrugated iron rooftop etc. scarcity and vulnerability were considered as major site selection criterion of RWH sub-project </w:t>
      </w:r>
    </w:p>
    <w:p w14:paraId="7308B0BC" w14:textId="77777777" w:rsidR="0006473B" w:rsidRDefault="00000000">
      <w:pPr>
        <w:spacing w:before="120" w:after="240" w:line="276" w:lineRule="auto"/>
        <w:jc w:val="both"/>
        <w:rPr>
          <w:rFonts w:ascii="Arial" w:hAnsi="Arial" w:cs="Arial"/>
          <w:sz w:val="21"/>
          <w:szCs w:val="21"/>
        </w:rPr>
      </w:pPr>
      <w:r>
        <w:rPr>
          <w:rFonts w:ascii="Arial" w:hAnsi="Arial" w:cs="Arial"/>
          <w:sz w:val="21"/>
          <w:szCs w:val="21"/>
        </w:rPr>
        <w:t>The E&amp;S team and local DPHE representatives, along with LGIs have visited the proposed area repeatedly and conducted details feasibility survey through transact walk, FGD, and series of consultation sessions with stakeholders and local communities. The Environmental and Social Consultants of PMU engaged for the water option scheme. The team primarily selected the land and location of scheme to install RWHS, some Pipe Line, Water Reservoir and allied establishments, etc.</w:t>
      </w:r>
    </w:p>
    <w:p w14:paraId="2F711A54" w14:textId="6B1F54CB" w:rsidR="0006473B" w:rsidRDefault="00000000">
      <w:pPr>
        <w:jc w:val="both"/>
        <w:rPr>
          <w:rFonts w:ascii="Arial" w:hAnsi="Arial" w:cs="Arial"/>
          <w:sz w:val="21"/>
          <w:szCs w:val="21"/>
        </w:rPr>
      </w:pPr>
      <w:r>
        <w:rPr>
          <w:rFonts w:ascii="Arial" w:hAnsi="Arial" w:cs="Arial"/>
          <w:sz w:val="21"/>
          <w:szCs w:val="21"/>
        </w:rPr>
        <w:t xml:space="preserve">Will play as the scheme Representative of mass people (irrespective of religion, income level, education, profession, caste etc.), Union parishad, concerned WATSAN committee, local </w:t>
      </w:r>
      <w:r w:rsidR="00390352">
        <w:rPr>
          <w:rFonts w:ascii="Arial" w:hAnsi="Arial" w:cs="Arial"/>
          <w:sz w:val="21"/>
          <w:szCs w:val="21"/>
        </w:rPr>
        <w:t>elites,</w:t>
      </w:r>
      <w:r>
        <w:rPr>
          <w:rFonts w:ascii="Arial" w:hAnsi="Arial" w:cs="Arial"/>
          <w:sz w:val="21"/>
          <w:szCs w:val="21"/>
        </w:rPr>
        <w:t xml:space="preserve"> community people etc. participated in the process along with support of DPHE. </w:t>
      </w:r>
    </w:p>
    <w:p w14:paraId="210BD013" w14:textId="77777777" w:rsidR="0006473B" w:rsidRDefault="00000000">
      <w:pPr>
        <w:jc w:val="both"/>
        <w:rPr>
          <w:rFonts w:ascii="Arial" w:hAnsi="Arial" w:cs="Arial"/>
          <w:sz w:val="21"/>
          <w:szCs w:val="21"/>
        </w:rPr>
      </w:pPr>
      <w:r>
        <w:rPr>
          <w:rFonts w:ascii="Arial" w:hAnsi="Arial" w:cs="Arial"/>
          <w:sz w:val="21"/>
          <w:szCs w:val="21"/>
        </w:rPr>
        <w:t xml:space="preserve">In RWHS sub-project under Teknaf Upazila, Water User and WATSAN Committee </w:t>
      </w:r>
      <w:bookmarkStart w:id="10" w:name="_Hlk171948635"/>
      <w:r>
        <w:rPr>
          <w:rFonts w:ascii="Arial" w:hAnsi="Arial" w:cs="Arial"/>
          <w:sz w:val="21"/>
          <w:szCs w:val="21"/>
        </w:rPr>
        <w:t xml:space="preserve">will play as the scheme operating focal agency and DPHE will play as the implementing agency of the Project with the financial assistance of The World Bank and The Government of Bangladesh. After establishing the proposed unit of RWHS scheme in the area around 5-6 people will be benefited through fulfilling their safe water requirements. </w:t>
      </w:r>
    </w:p>
    <w:bookmarkEnd w:id="10"/>
    <w:p w14:paraId="5D3A2E49" w14:textId="7E5D8ED3" w:rsidR="0006473B" w:rsidRDefault="00000000">
      <w:pPr>
        <w:numPr>
          <w:ilvl w:val="0"/>
          <w:numId w:val="3"/>
        </w:numPr>
        <w:rPr>
          <w:rFonts w:ascii="Arial" w:hAnsi="Arial" w:cs="Arial"/>
          <w:b/>
          <w:bCs/>
          <w:sz w:val="26"/>
          <w:szCs w:val="26"/>
        </w:rPr>
      </w:pPr>
      <w:r>
        <w:rPr>
          <w:rFonts w:ascii="Arial" w:hAnsi="Arial" w:cs="Arial"/>
          <w:b/>
          <w:bCs/>
          <w:sz w:val="26"/>
          <w:szCs w:val="26"/>
        </w:rPr>
        <w:t>RWHS design, landscape and influence area</w:t>
      </w:r>
      <w:r w:rsidR="00957979">
        <w:rPr>
          <w:rFonts w:ascii="Arial" w:hAnsi="Arial" w:cs="Arial"/>
          <w:b/>
          <w:bCs/>
          <w:sz w:val="26"/>
          <w:szCs w:val="26"/>
        </w:rPr>
        <w:t>:</w:t>
      </w:r>
      <w:r>
        <w:rPr>
          <w:rFonts w:ascii="Arial" w:hAnsi="Arial" w:cs="Arial"/>
          <w:b/>
          <w:bCs/>
          <w:sz w:val="26"/>
          <w:szCs w:val="26"/>
        </w:rPr>
        <w:t xml:space="preserve"> </w:t>
      </w:r>
    </w:p>
    <w:p w14:paraId="1C0E8801" w14:textId="77777777" w:rsidR="0006473B" w:rsidRDefault="00000000">
      <w:pPr>
        <w:jc w:val="both"/>
        <w:rPr>
          <w:rFonts w:ascii="Arial" w:hAnsi="Arial" w:cs="Arial"/>
          <w:b/>
          <w:sz w:val="21"/>
          <w:szCs w:val="21"/>
        </w:rPr>
      </w:pPr>
      <w:r>
        <w:rPr>
          <w:rFonts w:ascii="Arial" w:hAnsi="Arial" w:cs="Arial"/>
          <w:b/>
          <w:sz w:val="21"/>
          <w:szCs w:val="21"/>
        </w:rPr>
        <w:t>Under this section illustrated the description of proposed sub-project activities (incl. type of activities, footprint area, natural resources required, etc.):</w:t>
      </w:r>
    </w:p>
    <w:p w14:paraId="74844DE6" w14:textId="47D252D6" w:rsidR="0006473B" w:rsidRDefault="00000000">
      <w:pPr>
        <w:spacing w:before="120" w:after="120" w:line="264" w:lineRule="auto"/>
        <w:jc w:val="both"/>
        <w:rPr>
          <w:rFonts w:ascii="Arial" w:eastAsiaTheme="minorEastAsia" w:hAnsi="Arial" w:cs="Arial"/>
          <w:shd w:val="clear" w:color="auto" w:fill="FFFFFF"/>
          <w:lang w:eastAsia="en-US"/>
        </w:rPr>
      </w:pPr>
      <w:r>
        <w:rPr>
          <w:rFonts w:ascii="Arial" w:eastAsiaTheme="minorEastAsia" w:hAnsi="Arial" w:cs="Arial"/>
          <w:shd w:val="clear" w:color="auto" w:fill="FFFFFF"/>
          <w:lang w:eastAsia="en-US"/>
        </w:rPr>
        <w:t xml:space="preserve">As per demand of the host communities 3 types of RWHS has been planned to be implemented in </w:t>
      </w:r>
      <w:r w:rsidR="00390352">
        <w:rPr>
          <w:rFonts w:ascii="Arial" w:eastAsiaTheme="minorEastAsia" w:hAnsi="Arial" w:cs="Arial"/>
          <w:shd w:val="clear" w:color="auto" w:fill="FFFFFF"/>
          <w:lang w:eastAsia="en-US"/>
        </w:rPr>
        <w:t>this area</w:t>
      </w:r>
      <w:r>
        <w:rPr>
          <w:rFonts w:ascii="Arial" w:eastAsiaTheme="minorEastAsia" w:hAnsi="Arial" w:cs="Arial"/>
          <w:shd w:val="clear" w:color="auto" w:fill="FFFFFF"/>
          <w:lang w:eastAsia="en-US"/>
        </w:rPr>
        <w:t xml:space="preserve">. (1) Type-A is designed for those who have </w:t>
      </w:r>
      <w:r>
        <w:rPr>
          <w:rFonts w:ascii="Arial" w:eastAsiaTheme="minorEastAsia" w:hAnsi="Arial" w:cs="Arial"/>
          <w:lang w:eastAsia="en-US"/>
        </w:rPr>
        <w:t xml:space="preserve">structure with corrugated iron roof top. For this type a PVC water Tank </w:t>
      </w:r>
      <w:r w:rsidR="00390352">
        <w:rPr>
          <w:rFonts w:ascii="Arial" w:eastAsiaTheme="minorEastAsia" w:hAnsi="Arial" w:cs="Arial"/>
          <w:lang w:eastAsia="en-US"/>
        </w:rPr>
        <w:t>with 5000</w:t>
      </w:r>
      <w:r>
        <w:rPr>
          <w:rFonts w:ascii="Arial" w:eastAsiaTheme="minorEastAsia" w:hAnsi="Arial" w:cs="Arial"/>
          <w:lang w:eastAsia="en-US"/>
        </w:rPr>
        <w:t xml:space="preserve">-liter capacity, a basement of the Tank and relevant fittings </w:t>
      </w:r>
      <w:r w:rsidR="00390352">
        <w:rPr>
          <w:rFonts w:ascii="Arial" w:eastAsiaTheme="minorEastAsia" w:hAnsi="Arial" w:cs="Arial"/>
          <w:lang w:eastAsia="en-US"/>
        </w:rPr>
        <w:t>and structure</w:t>
      </w:r>
      <w:r>
        <w:rPr>
          <w:rFonts w:ascii="Arial" w:eastAsiaTheme="minorEastAsia" w:hAnsi="Arial" w:cs="Arial"/>
          <w:lang w:eastAsia="en-US"/>
        </w:rPr>
        <w:t xml:space="preserve"> for Rainwater Harvesting will be provided as required.  </w:t>
      </w:r>
      <w:r>
        <w:rPr>
          <w:rFonts w:ascii="Arial" w:eastAsiaTheme="minorEastAsia" w:hAnsi="Arial" w:cs="Arial"/>
          <w:shd w:val="clear" w:color="auto" w:fill="FFFFFF"/>
          <w:lang w:eastAsia="en-US"/>
        </w:rPr>
        <w:t xml:space="preserve">(2) Type -B is designed </w:t>
      </w:r>
      <w:r>
        <w:rPr>
          <w:rFonts w:ascii="Arial" w:eastAsiaTheme="minorEastAsia" w:hAnsi="Arial" w:cs="Arial"/>
          <w:lang w:eastAsia="en-US"/>
        </w:rPr>
        <w:t xml:space="preserve">for those HH having structure corrugated iron roof top but required some renovation in the capture roof top area, a PVC water Tank </w:t>
      </w:r>
      <w:r w:rsidR="00390352">
        <w:rPr>
          <w:rFonts w:ascii="Arial" w:eastAsiaTheme="minorEastAsia" w:hAnsi="Arial" w:cs="Arial"/>
          <w:lang w:eastAsia="en-US"/>
        </w:rPr>
        <w:t>of 5000</w:t>
      </w:r>
      <w:r>
        <w:rPr>
          <w:rFonts w:ascii="Arial" w:eastAsiaTheme="minorEastAsia" w:hAnsi="Arial" w:cs="Arial"/>
          <w:lang w:eastAsia="en-US"/>
        </w:rPr>
        <w:t xml:space="preserve">-liter capacity, a basement of the Tank and relevant fittings </w:t>
      </w:r>
      <w:r w:rsidR="00390352">
        <w:rPr>
          <w:rFonts w:ascii="Arial" w:eastAsiaTheme="minorEastAsia" w:hAnsi="Arial" w:cs="Arial"/>
          <w:lang w:eastAsia="en-US"/>
        </w:rPr>
        <w:t>and structure</w:t>
      </w:r>
      <w:r>
        <w:rPr>
          <w:rFonts w:ascii="Arial" w:eastAsiaTheme="minorEastAsia" w:hAnsi="Arial" w:cs="Arial"/>
          <w:lang w:eastAsia="en-US"/>
        </w:rPr>
        <w:t xml:space="preserve"> for Rainwater Harvesting will be provided as required. and (3) Type-C is designed for those hard-core people who don’t have available corrugated CI made roof top. In these </w:t>
      </w:r>
      <w:r w:rsidR="00390352">
        <w:rPr>
          <w:rFonts w:ascii="Arial" w:eastAsiaTheme="minorEastAsia" w:hAnsi="Arial" w:cs="Arial"/>
          <w:lang w:eastAsia="en-US"/>
        </w:rPr>
        <w:t>cases,</w:t>
      </w:r>
      <w:r>
        <w:rPr>
          <w:rFonts w:ascii="Arial" w:eastAsiaTheme="minorEastAsia" w:hAnsi="Arial" w:cs="Arial"/>
          <w:lang w:eastAsia="en-US"/>
        </w:rPr>
        <w:t xml:space="preserve"> additional roof top is designed to be established for capture area. For Type C a new catchment roof top CI sheets, along with a PVC water Tank of 5000-liter capacity, a basement of the Tank and relevant fittings fixing and structure for Rainwater Harvesting will be finances and provided by HELP, as required.  Note that, for Type-C, the CI made roof installation, will not be arise a significant extra OHS risks at the </w:t>
      </w:r>
      <w:r w:rsidR="00390352">
        <w:rPr>
          <w:rFonts w:ascii="Arial" w:eastAsiaTheme="minorEastAsia" w:hAnsi="Arial" w:cs="Arial"/>
          <w:lang w:eastAsia="en-US"/>
        </w:rPr>
        <w:t>site.</w:t>
      </w:r>
      <w:r>
        <w:rPr>
          <w:rFonts w:ascii="Arial" w:eastAsiaTheme="minorEastAsia" w:hAnsi="Arial" w:cs="Arial"/>
          <w:lang w:eastAsia="en-US"/>
        </w:rPr>
        <w:t xml:space="preserve">   </w:t>
      </w:r>
    </w:p>
    <w:p w14:paraId="12AD71F5" w14:textId="54443156" w:rsidR="0006473B" w:rsidRDefault="00000000">
      <w:pPr>
        <w:spacing w:before="120" w:after="120" w:line="264" w:lineRule="auto"/>
        <w:jc w:val="both"/>
        <w:rPr>
          <w:rFonts w:ascii="Arial" w:eastAsiaTheme="minorEastAsia" w:hAnsi="Arial" w:cs="Arial"/>
          <w:lang w:eastAsia="en-US"/>
        </w:rPr>
      </w:pPr>
      <w:r>
        <w:rPr>
          <w:rFonts w:ascii="Arial" w:eastAsiaTheme="minorEastAsia" w:hAnsi="Arial" w:cs="Arial"/>
          <w:shd w:val="clear" w:color="auto" w:fill="FFFFFF"/>
          <w:lang w:eastAsia="en-US"/>
        </w:rPr>
        <w:t xml:space="preserve">HELP- DPHE planned to </w:t>
      </w:r>
      <w:r>
        <w:rPr>
          <w:rFonts w:ascii="Arial" w:eastAsiaTheme="minorEastAsia" w:hAnsi="Arial" w:cs="Arial"/>
          <w:lang w:eastAsia="en-US"/>
        </w:rPr>
        <w:t xml:space="preserve">install 200 Rainwater Harvesting Systems (3 Types-A, B &amp; C) in different Unions under Teknaf Upazila to provide safe water through harvesting rain water during rain fall and store in a capacity </w:t>
      </w:r>
      <w:r w:rsidR="00390352">
        <w:rPr>
          <w:rFonts w:ascii="Arial" w:eastAsiaTheme="minorEastAsia" w:hAnsi="Arial" w:cs="Arial"/>
          <w:lang w:eastAsia="en-US"/>
        </w:rPr>
        <w:t>of 5000</w:t>
      </w:r>
      <w:r>
        <w:rPr>
          <w:rFonts w:ascii="Arial" w:eastAsiaTheme="minorEastAsia" w:hAnsi="Arial" w:cs="Arial"/>
          <w:lang w:eastAsia="en-US"/>
        </w:rPr>
        <w:t xml:space="preserve">-liter PVC Tank aiming </w:t>
      </w:r>
      <w:r w:rsidR="00390352">
        <w:rPr>
          <w:rFonts w:ascii="Arial" w:eastAsiaTheme="minorEastAsia" w:hAnsi="Arial" w:cs="Arial"/>
          <w:lang w:eastAsia="en-US"/>
        </w:rPr>
        <w:t>to mitigating</w:t>
      </w:r>
      <w:r>
        <w:rPr>
          <w:rFonts w:ascii="Arial" w:eastAsiaTheme="minorEastAsia" w:hAnsi="Arial" w:cs="Arial"/>
          <w:lang w:eastAsia="en-US"/>
        </w:rPr>
        <w:t xml:space="preserve"> water demand of the people for the dry season. In this </w:t>
      </w:r>
      <w:r w:rsidR="00390352">
        <w:rPr>
          <w:rFonts w:ascii="Arial" w:eastAsiaTheme="minorEastAsia" w:hAnsi="Arial" w:cs="Arial"/>
          <w:lang w:eastAsia="en-US"/>
        </w:rPr>
        <w:t>report, two</w:t>
      </w:r>
      <w:r>
        <w:rPr>
          <w:rFonts w:ascii="Arial" w:eastAsiaTheme="minorEastAsia" w:hAnsi="Arial" w:cs="Arial"/>
          <w:lang w:eastAsia="en-US"/>
        </w:rPr>
        <w:t xml:space="preserve"> types of systems planned under type-A &amp; Type-C based on the capacity of having corrugated iron roof top structure in the HH level.</w:t>
      </w:r>
    </w:p>
    <w:p w14:paraId="22F99228" w14:textId="77777777" w:rsidR="0006473B" w:rsidRDefault="0006473B">
      <w:pPr>
        <w:spacing w:before="120" w:after="120" w:line="264" w:lineRule="auto"/>
        <w:jc w:val="both"/>
        <w:rPr>
          <w:rFonts w:ascii="Arial" w:hAnsi="Arial" w:cs="Arial"/>
          <w:sz w:val="2"/>
          <w:szCs w:val="2"/>
        </w:rPr>
      </w:pPr>
    </w:p>
    <w:p w14:paraId="5B68CD50" w14:textId="77777777" w:rsidR="0006473B" w:rsidRDefault="00000000">
      <w:pPr>
        <w:spacing w:before="120" w:after="240" w:line="276" w:lineRule="auto"/>
        <w:jc w:val="both"/>
        <w:rPr>
          <w:rFonts w:ascii="Arial" w:hAnsi="Arial" w:cs="Arial"/>
          <w:sz w:val="21"/>
          <w:szCs w:val="21"/>
        </w:rPr>
      </w:pPr>
      <w:r>
        <w:rPr>
          <w:rFonts w:ascii="Arial" w:hAnsi="Arial" w:cs="Arial"/>
          <w:sz w:val="21"/>
          <w:szCs w:val="21"/>
        </w:rPr>
        <w:t xml:space="preserve">Type ‘A’ Rainwater Harvesting System the rooftop of the Household’s existing residence shall be considered as the catchment materials such as roof top- tin sheet and other infrastructure such Mud/Tin/Straw/Bamboo etc. for Rain Water Harvesting system. Around 5 sq. m land will be </w:t>
      </w:r>
      <w:r>
        <w:rPr>
          <w:rFonts w:ascii="Arial" w:hAnsi="Arial" w:cs="Arial"/>
          <w:sz w:val="21"/>
          <w:szCs w:val="21"/>
        </w:rPr>
        <w:lastRenderedPageBreak/>
        <w:t xml:space="preserve">required for making the Platform(2.25mX2.25m) where 5000-liter capacity of water tank shall be installed for storing water from the catchment area e runoff water flow and of the household The House of the Existing catchment materials Structure Around 14 square meter (36 sq. ft.) existing. Each RWH scheme has a provision of the influence area within the scheme area is around 14 square meters roof top per Scheme (According to the layout diagram) Around 5-6 people from families will use each water option. </w:t>
      </w:r>
    </w:p>
    <w:p w14:paraId="5E996C86" w14:textId="59C4100B" w:rsidR="0006473B" w:rsidRDefault="00000000">
      <w:pPr>
        <w:spacing w:before="120" w:after="240" w:line="276" w:lineRule="auto"/>
        <w:jc w:val="both"/>
        <w:rPr>
          <w:rFonts w:ascii="Arial" w:hAnsi="Arial" w:cs="Arial"/>
          <w:sz w:val="21"/>
          <w:szCs w:val="21"/>
        </w:rPr>
      </w:pPr>
      <w:r>
        <w:rPr>
          <w:rFonts w:ascii="Arial" w:hAnsi="Arial" w:cs="Arial"/>
          <w:sz w:val="21"/>
          <w:szCs w:val="21"/>
        </w:rPr>
        <w:t>Under ‘Type-C’ Rainwater Harvesting System, the existing rooftop structure of the Household’s shall not be considered proper structure (such Mud/Tin/Straw/Bamboo etc.) for Rain Water Harvesting system. Around 21 sqm land will be required for making the structure with catchment (CI/ Industrial Sheet) area (9m</w:t>
      </w:r>
      <w:r w:rsidR="00957979">
        <w:rPr>
          <w:rFonts w:ascii="Arial" w:hAnsi="Arial" w:cs="Arial"/>
          <w:sz w:val="21"/>
          <w:szCs w:val="21"/>
        </w:rPr>
        <w:t xml:space="preserve"> </w:t>
      </w:r>
      <w:r>
        <w:rPr>
          <w:rFonts w:ascii="Arial" w:hAnsi="Arial" w:cs="Arial"/>
          <w:sz w:val="21"/>
          <w:szCs w:val="21"/>
        </w:rPr>
        <w:t>X</w:t>
      </w:r>
      <w:r w:rsidR="00957979">
        <w:rPr>
          <w:rFonts w:ascii="Arial" w:hAnsi="Arial" w:cs="Arial"/>
          <w:sz w:val="21"/>
          <w:szCs w:val="21"/>
        </w:rPr>
        <w:t xml:space="preserve"> </w:t>
      </w:r>
      <w:r>
        <w:rPr>
          <w:rFonts w:ascii="Arial" w:hAnsi="Arial" w:cs="Arial"/>
          <w:sz w:val="21"/>
          <w:szCs w:val="21"/>
        </w:rPr>
        <w:t xml:space="preserve">3m) of 27 sqm, 2 sqm for basin area and around 4 sqm (Dia 2.125m) platform for placing a 5000-liter LLDPE water tank as a reservoir for storing water from the catchment during rainfall. Influence area for each unit of RWH system ‘Type-C’ (as per layout diagram) is around 27 square meters. Around 5-6 people will use each water RWH system. </w:t>
      </w:r>
    </w:p>
    <w:p w14:paraId="4A6CBC2A" w14:textId="74A96E3D" w:rsidR="00957979" w:rsidRDefault="00000000" w:rsidP="00957979">
      <w:pPr>
        <w:spacing w:before="120" w:after="240" w:line="276" w:lineRule="auto"/>
        <w:jc w:val="both"/>
        <w:rPr>
          <w:rFonts w:ascii="Arial" w:eastAsiaTheme="minorEastAsia" w:hAnsi="Arial" w:cs="Arial"/>
          <w:lang w:eastAsia="en-US"/>
        </w:rPr>
      </w:pPr>
      <w:r>
        <w:rPr>
          <w:rFonts w:ascii="Arial" w:eastAsiaTheme="minorEastAsia" w:hAnsi="Arial" w:cs="Arial"/>
          <w:lang w:eastAsia="en-US"/>
        </w:rPr>
        <w:t xml:space="preserve">This report is prepared for Construction of 80 nos. Rain Water Harvesting system. </w:t>
      </w:r>
      <w:r w:rsidR="00390352">
        <w:rPr>
          <w:rFonts w:ascii="Arial" w:eastAsiaTheme="minorEastAsia" w:hAnsi="Arial" w:cs="Arial"/>
          <w:lang w:eastAsia="en-US"/>
        </w:rPr>
        <w:t>(Type</w:t>
      </w:r>
      <w:r>
        <w:rPr>
          <w:rFonts w:ascii="Arial" w:eastAsiaTheme="minorEastAsia" w:hAnsi="Arial" w:cs="Arial"/>
          <w:lang w:eastAsia="en-US"/>
        </w:rPr>
        <w:t xml:space="preserve"> “A” and Type “C”) will be constructed for the host communities of Sadar (</w:t>
      </w:r>
      <w:r w:rsidR="00957979">
        <w:rPr>
          <w:rFonts w:ascii="Arial" w:eastAsiaTheme="minorEastAsia" w:hAnsi="Arial" w:cs="Arial"/>
          <w:lang w:eastAsia="en-US"/>
        </w:rPr>
        <w:t>54 nos.</w:t>
      </w:r>
      <w:r>
        <w:rPr>
          <w:rFonts w:ascii="Arial" w:eastAsiaTheme="minorEastAsia" w:hAnsi="Arial" w:cs="Arial"/>
          <w:lang w:eastAsia="en-US"/>
        </w:rPr>
        <w:t xml:space="preserve">), </w:t>
      </w:r>
      <w:proofErr w:type="spellStart"/>
      <w:r>
        <w:rPr>
          <w:rFonts w:ascii="Arial" w:eastAsiaTheme="minorEastAsia" w:hAnsi="Arial" w:cs="Arial"/>
          <w:lang w:eastAsia="en-US"/>
        </w:rPr>
        <w:t>Baharchara</w:t>
      </w:r>
      <w:proofErr w:type="spellEnd"/>
      <w:r>
        <w:rPr>
          <w:rFonts w:ascii="Arial" w:eastAsiaTheme="minorEastAsia" w:hAnsi="Arial" w:cs="Arial"/>
          <w:lang w:eastAsia="en-US"/>
        </w:rPr>
        <w:t xml:space="preserve"> (</w:t>
      </w:r>
      <w:r w:rsidR="00957979">
        <w:rPr>
          <w:rFonts w:ascii="Arial" w:eastAsiaTheme="minorEastAsia" w:hAnsi="Arial" w:cs="Arial"/>
          <w:lang w:eastAsia="en-US"/>
        </w:rPr>
        <w:t>52 nos.</w:t>
      </w:r>
      <w:r>
        <w:rPr>
          <w:rFonts w:ascii="Arial" w:eastAsiaTheme="minorEastAsia" w:hAnsi="Arial" w:cs="Arial"/>
          <w:lang w:eastAsia="en-US"/>
        </w:rPr>
        <w:t xml:space="preserve">), </w:t>
      </w:r>
      <w:proofErr w:type="spellStart"/>
      <w:r>
        <w:rPr>
          <w:rFonts w:ascii="Arial" w:eastAsiaTheme="minorEastAsia" w:hAnsi="Arial" w:cs="Arial"/>
          <w:lang w:eastAsia="en-US"/>
        </w:rPr>
        <w:t>Hnila</w:t>
      </w:r>
      <w:proofErr w:type="spellEnd"/>
      <w:r w:rsidR="00390352">
        <w:rPr>
          <w:rFonts w:ascii="Arial" w:eastAsiaTheme="minorEastAsia" w:hAnsi="Arial" w:cs="Arial"/>
          <w:lang w:eastAsia="en-US"/>
        </w:rPr>
        <w:t xml:space="preserve"> </w:t>
      </w:r>
      <w:r>
        <w:rPr>
          <w:rFonts w:ascii="Arial" w:eastAsiaTheme="minorEastAsia" w:hAnsi="Arial" w:cs="Arial"/>
          <w:lang w:eastAsia="en-US"/>
        </w:rPr>
        <w:t>(</w:t>
      </w:r>
      <w:r w:rsidR="00957979">
        <w:rPr>
          <w:rFonts w:ascii="Arial" w:eastAsiaTheme="minorEastAsia" w:hAnsi="Arial" w:cs="Arial"/>
          <w:lang w:eastAsia="en-US"/>
        </w:rPr>
        <w:t>49 nos.</w:t>
      </w:r>
      <w:r>
        <w:rPr>
          <w:rFonts w:ascii="Arial" w:eastAsiaTheme="minorEastAsia" w:hAnsi="Arial" w:cs="Arial"/>
          <w:lang w:eastAsia="en-US"/>
        </w:rPr>
        <w:t>)</w:t>
      </w:r>
      <w:r w:rsidR="00957979">
        <w:rPr>
          <w:rFonts w:ascii="Arial" w:eastAsiaTheme="minorEastAsia" w:hAnsi="Arial" w:cs="Arial"/>
          <w:lang w:eastAsia="en-US"/>
        </w:rPr>
        <w:t xml:space="preserve">, </w:t>
      </w:r>
      <w:r w:rsidR="00957979" w:rsidRPr="007D2A02">
        <w:rPr>
          <w:rFonts w:ascii="Arial" w:hAnsi="Arial" w:cs="Arial"/>
          <w:spacing w:val="-2"/>
          <w:sz w:val="21"/>
          <w:szCs w:val="21"/>
        </w:rPr>
        <w:t>Saint Martin</w:t>
      </w:r>
      <w:r w:rsidR="00957979">
        <w:rPr>
          <w:rFonts w:ascii="Arial" w:hAnsi="Arial" w:cs="Arial"/>
          <w:spacing w:val="-2"/>
          <w:sz w:val="21"/>
          <w:szCs w:val="21"/>
        </w:rPr>
        <w:t xml:space="preserve"> (15 nos.)</w:t>
      </w:r>
      <w:r>
        <w:rPr>
          <w:rFonts w:ascii="Arial" w:eastAsiaTheme="minorEastAsia" w:hAnsi="Arial" w:cs="Arial"/>
          <w:lang w:eastAsia="en-US"/>
        </w:rPr>
        <w:t xml:space="preserve"> and </w:t>
      </w:r>
      <w:proofErr w:type="spellStart"/>
      <w:r>
        <w:rPr>
          <w:rFonts w:ascii="Arial" w:eastAsiaTheme="minorEastAsia" w:hAnsi="Arial" w:cs="Arial"/>
          <w:lang w:eastAsia="en-US"/>
        </w:rPr>
        <w:t>Whykong</w:t>
      </w:r>
      <w:proofErr w:type="spellEnd"/>
      <w:r>
        <w:rPr>
          <w:rFonts w:ascii="Arial" w:eastAsiaTheme="minorEastAsia" w:hAnsi="Arial" w:cs="Arial"/>
          <w:lang w:eastAsia="en-US"/>
        </w:rPr>
        <w:t xml:space="preserve"> (30</w:t>
      </w:r>
      <w:r w:rsidR="00957979">
        <w:rPr>
          <w:rFonts w:ascii="Arial" w:eastAsiaTheme="minorEastAsia" w:hAnsi="Arial" w:cs="Arial"/>
          <w:lang w:eastAsia="en-US"/>
        </w:rPr>
        <w:t xml:space="preserve"> nos.</w:t>
      </w:r>
      <w:r>
        <w:rPr>
          <w:rFonts w:ascii="Arial" w:eastAsiaTheme="minorEastAsia" w:hAnsi="Arial" w:cs="Arial"/>
          <w:lang w:eastAsia="en-US"/>
        </w:rPr>
        <w:t xml:space="preserve">) </w:t>
      </w:r>
    </w:p>
    <w:p w14:paraId="799CD67A" w14:textId="77777777" w:rsidR="0006473B" w:rsidRDefault="00000000">
      <w:pPr>
        <w:jc w:val="both"/>
        <w:rPr>
          <w:rFonts w:ascii="Arial" w:hAnsi="Arial" w:cs="Arial"/>
          <w:b/>
          <w:sz w:val="21"/>
          <w:szCs w:val="21"/>
        </w:rPr>
      </w:pPr>
      <w:r>
        <w:rPr>
          <w:rFonts w:ascii="Arial" w:hAnsi="Arial" w:cs="Arial"/>
          <w:b/>
          <w:sz w:val="21"/>
          <w:szCs w:val="21"/>
        </w:rPr>
        <w:t xml:space="preserve">In the proposed Homestead Rainwater Harvesting system in </w:t>
      </w:r>
      <w:r>
        <w:rPr>
          <w:rFonts w:ascii="Arial" w:hAnsi="Arial" w:cs="Arial"/>
          <w:bCs/>
          <w:sz w:val="21"/>
          <w:szCs w:val="21"/>
        </w:rPr>
        <w:t>Teknaf Upazila the following interventions would be taken place:</w:t>
      </w:r>
    </w:p>
    <w:p w14:paraId="10DCF092" w14:textId="584A5C71"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 xml:space="preserve">Installation of </w:t>
      </w:r>
      <w:r w:rsidR="00957979">
        <w:rPr>
          <w:rFonts w:ascii="Arial" w:hAnsi="Arial" w:cs="Arial"/>
          <w:sz w:val="21"/>
          <w:szCs w:val="21"/>
        </w:rPr>
        <w:t>200</w:t>
      </w:r>
      <w:r>
        <w:rPr>
          <w:rFonts w:ascii="Arial" w:hAnsi="Arial" w:cs="Arial"/>
          <w:sz w:val="21"/>
          <w:szCs w:val="21"/>
        </w:rPr>
        <w:t xml:space="preserve"> nos. RWH system Type</w:t>
      </w:r>
      <w:r w:rsidR="00957979">
        <w:rPr>
          <w:rFonts w:ascii="Arial" w:hAnsi="Arial" w:cs="Arial"/>
          <w:sz w:val="21"/>
          <w:szCs w:val="21"/>
        </w:rPr>
        <w:t>-</w:t>
      </w:r>
      <w:r>
        <w:rPr>
          <w:rFonts w:ascii="Arial" w:hAnsi="Arial" w:cs="Arial"/>
          <w:sz w:val="21"/>
          <w:szCs w:val="21"/>
        </w:rPr>
        <w:t>A and Type-</w:t>
      </w:r>
      <w:r w:rsidR="00316249">
        <w:rPr>
          <w:rFonts w:ascii="Arial" w:hAnsi="Arial" w:cs="Arial"/>
          <w:sz w:val="21"/>
          <w:szCs w:val="21"/>
        </w:rPr>
        <w:t>C on</w:t>
      </w:r>
      <w:r>
        <w:rPr>
          <w:rFonts w:ascii="Arial" w:hAnsi="Arial" w:cs="Arial"/>
          <w:sz w:val="21"/>
          <w:szCs w:val="21"/>
        </w:rPr>
        <w:t xml:space="preserve"> existing catchment materials</w:t>
      </w:r>
    </w:p>
    <w:p w14:paraId="0705DA66"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Existing Catchment Materials-Tin, other infrastructure-mud/Tin/Straw/Bamboo)</w:t>
      </w:r>
    </w:p>
    <w:p w14:paraId="069827DE"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 xml:space="preserve">One platform upon which the water tank will be placed </w:t>
      </w:r>
    </w:p>
    <w:p w14:paraId="163E1497"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 xml:space="preserve">01 no. of LLDPE Water Tank capacity 5000 Liter with collection tap, </w:t>
      </w:r>
    </w:p>
    <w:p w14:paraId="66A8AD62"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Flat Bar Hanger (600mmX25mmX2mm @ 2m)</w:t>
      </w:r>
    </w:p>
    <w:p w14:paraId="70108235"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100 mm Dia uPVC Gutter</w:t>
      </w:r>
    </w:p>
    <w:p w14:paraId="446023E3"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One Catchment area made of C. I Sheet (Existing / Treated)</w:t>
      </w:r>
    </w:p>
    <w:p w14:paraId="374DA663"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uPVC reducer Elbow (100mm*50mm uPVC)</w:t>
      </w:r>
    </w:p>
    <w:p w14:paraId="38F50586"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uPVC net (50mm union with uPVC)</w:t>
      </w:r>
    </w:p>
    <w:p w14:paraId="2AE1AC30"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GI Pipe (38mm dia.)</w:t>
      </w:r>
    </w:p>
    <w:p w14:paraId="2E97845B"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Inlet uPVC pipe 38mm</w:t>
      </w:r>
    </w:p>
    <w:p w14:paraId="05BD6583"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Down pipe 50mm dia.</w:t>
      </w:r>
    </w:p>
    <w:p w14:paraId="4DEC0CE2"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Soaking pit/Drain</w:t>
      </w:r>
    </w:p>
    <w:p w14:paraId="73B72013" w14:textId="77777777" w:rsidR="0006473B" w:rsidRDefault="00000000">
      <w:pPr>
        <w:pStyle w:val="ListParagraph"/>
        <w:numPr>
          <w:ilvl w:val="0"/>
          <w:numId w:val="4"/>
        </w:numPr>
        <w:spacing w:before="120" w:after="240" w:line="276" w:lineRule="auto"/>
        <w:jc w:val="both"/>
        <w:rPr>
          <w:rFonts w:ascii="Arial" w:hAnsi="Arial" w:cs="Arial"/>
          <w:sz w:val="21"/>
          <w:szCs w:val="21"/>
        </w:rPr>
      </w:pPr>
      <w:r>
        <w:rPr>
          <w:rFonts w:ascii="Arial" w:hAnsi="Arial" w:cs="Arial"/>
          <w:sz w:val="21"/>
          <w:szCs w:val="21"/>
        </w:rPr>
        <w:t>uPVC Ball Valve</w:t>
      </w:r>
    </w:p>
    <w:p w14:paraId="53568145" w14:textId="77777777" w:rsidR="0006473B" w:rsidRDefault="00000000">
      <w:pPr>
        <w:pStyle w:val="ListParagraph"/>
        <w:numPr>
          <w:ilvl w:val="0"/>
          <w:numId w:val="4"/>
        </w:numPr>
        <w:jc w:val="both"/>
        <w:rPr>
          <w:rFonts w:ascii="Arial" w:hAnsi="Arial" w:cs="Arial"/>
          <w:sz w:val="21"/>
          <w:szCs w:val="21"/>
        </w:rPr>
      </w:pPr>
      <w:r>
        <w:rPr>
          <w:rFonts w:ascii="Arial" w:hAnsi="Arial" w:cs="Arial"/>
          <w:sz w:val="21"/>
          <w:szCs w:val="21"/>
        </w:rPr>
        <w:t xml:space="preserve">Supplying, fitting &amp; fixing of best quality materials and inspection </w:t>
      </w:r>
    </w:p>
    <w:p w14:paraId="38AA2462" w14:textId="77777777" w:rsidR="0006473B" w:rsidRDefault="00000000">
      <w:pPr>
        <w:pStyle w:val="ListParagraph"/>
        <w:numPr>
          <w:ilvl w:val="0"/>
          <w:numId w:val="4"/>
        </w:numPr>
        <w:jc w:val="both"/>
        <w:rPr>
          <w:rFonts w:ascii="Arial" w:hAnsi="Arial" w:cs="Arial"/>
          <w:sz w:val="21"/>
          <w:szCs w:val="21"/>
        </w:rPr>
      </w:pPr>
      <w:r>
        <w:rPr>
          <w:rFonts w:ascii="Arial" w:hAnsi="Arial" w:cs="Arial"/>
          <w:sz w:val="21"/>
          <w:szCs w:val="21"/>
        </w:rPr>
        <w:t>Disinfecting the water supply of 50 gm of bleaching powder (33% strength),</w:t>
      </w:r>
    </w:p>
    <w:p w14:paraId="7242A827" w14:textId="77777777" w:rsidR="0006473B" w:rsidRDefault="00000000">
      <w:pPr>
        <w:pStyle w:val="ListParagraph"/>
        <w:numPr>
          <w:ilvl w:val="0"/>
          <w:numId w:val="4"/>
        </w:numPr>
        <w:jc w:val="both"/>
        <w:rPr>
          <w:rFonts w:ascii="Arial" w:hAnsi="Arial" w:cs="Arial"/>
          <w:sz w:val="21"/>
          <w:szCs w:val="21"/>
        </w:rPr>
      </w:pPr>
      <w:r>
        <w:rPr>
          <w:rFonts w:ascii="Arial" w:hAnsi="Arial" w:cs="Arial"/>
          <w:sz w:val="21"/>
          <w:szCs w:val="21"/>
        </w:rPr>
        <w:t>After ensuring proper well development, collect the water samples and sending the samples to the DPHE Cox’s Bazar Zonal Laboratory for testing</w:t>
      </w:r>
    </w:p>
    <w:p w14:paraId="0239D73C" w14:textId="77777777" w:rsidR="0006473B" w:rsidRDefault="00000000">
      <w:pPr>
        <w:pStyle w:val="ListParagraph"/>
        <w:numPr>
          <w:ilvl w:val="0"/>
          <w:numId w:val="4"/>
        </w:numPr>
        <w:shd w:val="clear" w:color="auto" w:fill="FFFFFF" w:themeFill="background1"/>
        <w:jc w:val="both"/>
        <w:rPr>
          <w:rFonts w:ascii="Arial" w:hAnsi="Arial" w:cs="Arial"/>
          <w:sz w:val="21"/>
          <w:szCs w:val="21"/>
        </w:rPr>
      </w:pPr>
      <w:r>
        <w:rPr>
          <w:rFonts w:ascii="Arial" w:hAnsi="Arial" w:cs="Arial"/>
          <w:sz w:val="21"/>
          <w:szCs w:val="21"/>
        </w:rPr>
        <w:t>Environmental Mitigation Works</w:t>
      </w:r>
    </w:p>
    <w:p w14:paraId="0002BE0A" w14:textId="77777777" w:rsidR="0006473B" w:rsidRDefault="00000000">
      <w:pPr>
        <w:pStyle w:val="ListParagraph"/>
        <w:numPr>
          <w:ilvl w:val="0"/>
          <w:numId w:val="4"/>
        </w:numPr>
        <w:shd w:val="clear" w:color="auto" w:fill="FFFFFF" w:themeFill="background1"/>
        <w:spacing w:before="120" w:after="240" w:line="276" w:lineRule="auto"/>
        <w:jc w:val="both"/>
        <w:rPr>
          <w:rFonts w:ascii="Arial" w:hAnsi="Arial" w:cs="Arial"/>
          <w:sz w:val="21"/>
          <w:szCs w:val="21"/>
        </w:rPr>
      </w:pPr>
      <w:r>
        <w:rPr>
          <w:rFonts w:ascii="Arial" w:hAnsi="Arial" w:cs="Arial"/>
          <w:sz w:val="21"/>
          <w:szCs w:val="21"/>
        </w:rPr>
        <w:t>Operation &amp; Maintenance work</w:t>
      </w:r>
    </w:p>
    <w:p w14:paraId="044143AE" w14:textId="77777777" w:rsidR="0006473B" w:rsidRDefault="00000000">
      <w:pPr>
        <w:pStyle w:val="ListParagraph"/>
        <w:numPr>
          <w:ilvl w:val="0"/>
          <w:numId w:val="4"/>
        </w:numPr>
        <w:shd w:val="clear" w:color="auto" w:fill="FFFFFF" w:themeFill="background1"/>
        <w:spacing w:before="120" w:after="240" w:line="276" w:lineRule="auto"/>
        <w:jc w:val="both"/>
        <w:rPr>
          <w:rFonts w:ascii="Arial" w:hAnsi="Arial" w:cs="Arial"/>
          <w:sz w:val="21"/>
          <w:szCs w:val="21"/>
        </w:rPr>
      </w:pPr>
      <w:r>
        <w:rPr>
          <w:rFonts w:ascii="Arial" w:hAnsi="Arial" w:cs="Arial"/>
          <w:sz w:val="21"/>
          <w:szCs w:val="21"/>
        </w:rPr>
        <w:t>Fixing of R</w:t>
      </w:r>
      <w:r>
        <w:rPr>
          <w:rFonts w:ascii="Arial" w:hAnsi="Arial" w:cs="Arial"/>
          <w:bCs/>
          <w:sz w:val="21"/>
          <w:szCs w:val="21"/>
        </w:rPr>
        <w:t xml:space="preserve">ain Water Harvesting </w:t>
      </w:r>
      <w:r>
        <w:rPr>
          <w:rFonts w:ascii="Arial" w:hAnsi="Arial" w:cs="Arial"/>
          <w:sz w:val="21"/>
          <w:szCs w:val="21"/>
        </w:rPr>
        <w:t>Filtration unit: Inside volume capacity of the proposed filter will be of 6 liters having 2 filters: (1) primary filter whose mesh size will be 100 and (2) the secondary filer will be of 5 microns where flow rate will be around 5 liters/second with 2-meters head having inlet Dia is 1.5 inches.</w:t>
      </w:r>
    </w:p>
    <w:p w14:paraId="56CE1D9B" w14:textId="77777777" w:rsidR="0006473B" w:rsidRDefault="0006473B">
      <w:pPr>
        <w:spacing w:before="120" w:after="240" w:line="276" w:lineRule="auto"/>
        <w:jc w:val="both"/>
        <w:rPr>
          <w:rFonts w:ascii="Arial" w:eastAsiaTheme="minorEastAsia" w:hAnsi="Arial" w:cs="Arial"/>
          <w:lang w:eastAsia="en-US"/>
        </w:rPr>
      </w:pPr>
    </w:p>
    <w:p w14:paraId="7EC0FD0B" w14:textId="77777777" w:rsidR="0006473B" w:rsidRDefault="0006473B">
      <w:pPr>
        <w:spacing w:before="120" w:after="240" w:line="276" w:lineRule="auto"/>
        <w:jc w:val="both"/>
        <w:rPr>
          <w:rFonts w:ascii="Arial" w:eastAsiaTheme="minorEastAsia" w:hAnsi="Arial" w:cs="Arial"/>
          <w:lang w:eastAsia="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3"/>
        <w:gridCol w:w="4552"/>
      </w:tblGrid>
      <w:tr w:rsidR="0006473B" w14:paraId="2AC3BD01" w14:textId="77777777">
        <w:trPr>
          <w:trHeight w:val="3684"/>
          <w:jc w:val="center"/>
        </w:trPr>
        <w:tc>
          <w:tcPr>
            <w:tcW w:w="4493" w:type="dxa"/>
          </w:tcPr>
          <w:p w14:paraId="4CB88575" w14:textId="77777777" w:rsidR="0006473B" w:rsidRDefault="00000000">
            <w:pPr>
              <w:rPr>
                <w:rFonts w:ascii="Arial" w:hAnsi="Arial" w:cs="Arial"/>
                <w:b/>
                <w:sz w:val="21"/>
                <w:szCs w:val="21"/>
              </w:rPr>
            </w:pPr>
            <w:r>
              <w:rPr>
                <w:rFonts w:ascii="Arial" w:hAnsi="Arial" w:cs="Arial"/>
                <w:b/>
                <w:bCs/>
                <w:noProof/>
                <w:lang w:eastAsia="en-US"/>
              </w:rPr>
              <w:lastRenderedPageBreak/>
              <mc:AlternateContent>
                <mc:Choice Requires="wpg">
                  <w:drawing>
                    <wp:anchor distT="0" distB="0" distL="114300" distR="114300" simplePos="0" relativeHeight="251665408" behindDoc="0" locked="0" layoutInCell="1" allowOverlap="1" wp14:anchorId="3DD6B4B1" wp14:editId="255BF238">
                      <wp:simplePos x="0" y="0"/>
                      <wp:positionH relativeFrom="column">
                        <wp:posOffset>173355</wp:posOffset>
                      </wp:positionH>
                      <wp:positionV relativeFrom="paragraph">
                        <wp:posOffset>234950</wp:posOffset>
                      </wp:positionV>
                      <wp:extent cx="5330190" cy="7970520"/>
                      <wp:effectExtent l="0" t="0" r="3810" b="0"/>
                      <wp:wrapNone/>
                      <wp:docPr id="304819507" name="Group 10"/>
                      <wp:cNvGraphicFramePr/>
                      <a:graphic xmlns:a="http://schemas.openxmlformats.org/drawingml/2006/main">
                        <a:graphicData uri="http://schemas.microsoft.com/office/word/2010/wordprocessingGroup">
                          <wpg:wgp>
                            <wpg:cNvGrpSpPr/>
                            <wpg:grpSpPr>
                              <a:xfrm>
                                <a:off x="0" y="0"/>
                                <a:ext cx="5330190" cy="7970520"/>
                                <a:chOff x="0" y="0"/>
                                <a:chExt cx="5543550" cy="8157210"/>
                              </a:xfrm>
                            </wpg:grpSpPr>
                            <pic:pic xmlns:pic="http://schemas.openxmlformats.org/drawingml/2006/picture">
                              <pic:nvPicPr>
                                <pic:cNvPr id="1205440836" name="Picture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66675" y="19050"/>
                                  <a:ext cx="2644775" cy="1947545"/>
                                </a:xfrm>
                                <a:prstGeom prst="rect">
                                  <a:avLst/>
                                </a:prstGeom>
                              </pic:spPr>
                            </pic:pic>
                            <pic:pic xmlns:pic="http://schemas.openxmlformats.org/drawingml/2006/picture">
                              <pic:nvPicPr>
                                <pic:cNvPr id="1513139174" name="Picture 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2847975" y="0"/>
                                  <a:ext cx="2695575" cy="1955800"/>
                                </a:xfrm>
                                <a:prstGeom prst="rect">
                                  <a:avLst/>
                                </a:prstGeom>
                              </pic:spPr>
                            </pic:pic>
                            <pic:pic xmlns:pic="http://schemas.openxmlformats.org/drawingml/2006/picture">
                              <pic:nvPicPr>
                                <pic:cNvPr id="1673067470" name="Picture 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38100" y="2019300"/>
                                  <a:ext cx="2673350" cy="1985010"/>
                                </a:xfrm>
                                <a:prstGeom prst="rect">
                                  <a:avLst/>
                                </a:prstGeom>
                              </pic:spPr>
                            </pic:pic>
                            <pic:pic xmlns:pic="http://schemas.openxmlformats.org/drawingml/2006/picture">
                              <pic:nvPicPr>
                                <pic:cNvPr id="1258203239" name="Picture 4"/>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2847975" y="2019300"/>
                                  <a:ext cx="2660015" cy="1994535"/>
                                </a:xfrm>
                                <a:prstGeom prst="rect">
                                  <a:avLst/>
                                </a:prstGeom>
                              </pic:spPr>
                            </pic:pic>
                            <pic:pic xmlns:pic="http://schemas.openxmlformats.org/drawingml/2006/picture">
                              <pic:nvPicPr>
                                <pic:cNvPr id="116499883" name="Picture 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9525" y="4076700"/>
                                  <a:ext cx="2696210" cy="2066925"/>
                                </a:xfrm>
                                <a:prstGeom prst="rect">
                                  <a:avLst/>
                                </a:prstGeom>
                              </pic:spPr>
                            </pic:pic>
                            <pic:pic xmlns:pic="http://schemas.openxmlformats.org/drawingml/2006/picture">
                              <pic:nvPicPr>
                                <pic:cNvPr id="638926538" name="Picture 6"/>
                                <pic:cNvPicPr>
                                  <a:picLocks noChangeAspect="1"/>
                                </pic:cNvPicPr>
                              </pic:nvPicPr>
                              <pic:blipFill>
                                <a:blip r:embed="rId28" cstate="print">
                                  <a:extLst>
                                    <a:ext uri="{28A0092B-C50C-407E-A947-70E740481C1C}">
                                      <a14:useLocalDpi xmlns:a14="http://schemas.microsoft.com/office/drawing/2010/main" val="0"/>
                                    </a:ext>
                                  </a:extLst>
                                </a:blip>
                                <a:srcRect b="25067"/>
                                <a:stretch>
                                  <a:fillRect/>
                                </a:stretch>
                              </pic:blipFill>
                              <pic:spPr>
                                <a:xfrm>
                                  <a:off x="2847975" y="4086225"/>
                                  <a:ext cx="2676525" cy="2047875"/>
                                </a:xfrm>
                                <a:prstGeom prst="rect">
                                  <a:avLst/>
                                </a:prstGeom>
                                <a:ln>
                                  <a:noFill/>
                                </a:ln>
                              </pic:spPr>
                            </pic:pic>
                            <pic:pic xmlns:pic="http://schemas.openxmlformats.org/drawingml/2006/picture">
                              <pic:nvPicPr>
                                <pic:cNvPr id="1880048940" name="Picture 7"/>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6219825"/>
                                  <a:ext cx="2686050" cy="1937385"/>
                                </a:xfrm>
                                <a:prstGeom prst="rect">
                                  <a:avLst/>
                                </a:prstGeom>
                              </pic:spPr>
                            </pic:pic>
                            <pic:pic xmlns:pic="http://schemas.openxmlformats.org/drawingml/2006/picture">
                              <pic:nvPicPr>
                                <pic:cNvPr id="2110551708" name="Picture 8"/>
                                <pic:cNvPicPr>
                                  <a:picLocks noChangeAspect="1"/>
                                </pic:cNvPicPr>
                              </pic:nvPicPr>
                              <pic:blipFill>
                                <a:blip r:embed="rId30" cstate="print">
                                  <a:extLst>
                                    <a:ext uri="{28A0092B-C50C-407E-A947-70E740481C1C}">
                                      <a14:useLocalDpi xmlns:a14="http://schemas.microsoft.com/office/drawing/2010/main" val="0"/>
                                    </a:ext>
                                  </a:extLst>
                                </a:blip>
                                <a:srcRect t="6536" b="26237"/>
                                <a:stretch>
                                  <a:fillRect/>
                                </a:stretch>
                              </pic:blipFill>
                              <pic:spPr>
                                <a:xfrm>
                                  <a:off x="2828925" y="6219825"/>
                                  <a:ext cx="2695575" cy="1937385"/>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4A9786D8" id="Group 10" o:spid="_x0000_s1026" style="position:absolute;margin-left:13.65pt;margin-top:18.5pt;width:419.7pt;height:627.6pt;z-index:251665408;mso-width-relative:margin;mso-height-relative:margin" coordsize="55435,81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666;top:190;width:26448;height:1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">
                        <v:imagedata r:id="rId31" o:title=""/>
                      </v:shape>
                      <v:shape id="Picture 2" o:spid="_x0000_s1028" type="#_x0000_t75" style="position:absolute;left:28479;width:26956;height:19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">
                        <v:imagedata r:id="rId32" o:title=""/>
                      </v:shape>
                      <v:shape id="Picture 3" o:spid="_x0000_s1029" type="#_x0000_t75" style="position:absolute;left:381;top:20193;width:26733;height:19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">
                        <v:imagedata r:id="rId33" o:title=""/>
                      </v:shape>
                      <v:shape id="Picture 4" o:spid="_x0000_s1030" type="#_x0000_t75" style="position:absolute;left:28479;top:20193;width:26600;height:19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">
                        <v:imagedata r:id="rId34" o:title=""/>
                      </v:shape>
                      <v:shape id="Picture 5" o:spid="_x0000_s1031" type="#_x0000_t75" style="position:absolute;left:95;top:40767;width:26962;height:2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">
                        <v:imagedata r:id="rId35" o:title=""/>
                      </v:shape>
                      <v:shape id="Picture 6" o:spid="_x0000_s1032" type="#_x0000_t75" style="position:absolute;left:28479;top:40862;width:26766;height:20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">
                        <v:imagedata r:id="rId36" o:title="" cropbottom="16428f"/>
                      </v:shape>
                      <v:shape id="Picture 7" o:spid="_x0000_s1033" type="#_x0000_t75" style="position:absolute;top:62198;width:26860;height:19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">
                        <v:imagedata r:id="rId37" o:title=""/>
                      </v:shape>
                      <v:shape id="Picture 8" o:spid="_x0000_s1034" type="#_x0000_t75" style="position:absolute;left:28289;top:62198;width:26956;height:19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">
                        <v:imagedata r:id="rId38" o:title="" croptop="4283f" cropbottom="17195f"/>
                      </v:shape>
                    </v:group>
                  </w:pict>
                </mc:Fallback>
              </mc:AlternateContent>
            </w:r>
          </w:p>
        </w:tc>
        <w:tc>
          <w:tcPr>
            <w:tcW w:w="4552" w:type="dxa"/>
          </w:tcPr>
          <w:p w14:paraId="5DE4BA16" w14:textId="77777777" w:rsidR="0006473B" w:rsidRDefault="0006473B">
            <w:pPr>
              <w:rPr>
                <w:rFonts w:ascii="Arial" w:hAnsi="Arial" w:cs="Arial"/>
                <w:b/>
                <w:sz w:val="21"/>
                <w:szCs w:val="21"/>
              </w:rPr>
            </w:pPr>
          </w:p>
        </w:tc>
      </w:tr>
      <w:tr w:rsidR="0006473B" w14:paraId="77BED8C0" w14:textId="77777777">
        <w:trPr>
          <w:trHeight w:val="2424"/>
          <w:jc w:val="center"/>
        </w:trPr>
        <w:tc>
          <w:tcPr>
            <w:tcW w:w="4493" w:type="dxa"/>
          </w:tcPr>
          <w:p w14:paraId="32368F21" w14:textId="77777777" w:rsidR="0006473B" w:rsidRDefault="0006473B">
            <w:pPr>
              <w:rPr>
                <w:rFonts w:ascii="Arial" w:hAnsi="Arial" w:cs="Arial"/>
                <w:b/>
                <w:sz w:val="21"/>
                <w:szCs w:val="21"/>
              </w:rPr>
            </w:pPr>
          </w:p>
        </w:tc>
        <w:tc>
          <w:tcPr>
            <w:tcW w:w="4552" w:type="dxa"/>
          </w:tcPr>
          <w:p w14:paraId="721DAE91" w14:textId="77777777" w:rsidR="0006473B" w:rsidRDefault="0006473B">
            <w:pPr>
              <w:rPr>
                <w:rFonts w:ascii="Arial" w:hAnsi="Arial" w:cs="Arial"/>
                <w:b/>
                <w:sz w:val="21"/>
                <w:szCs w:val="21"/>
              </w:rPr>
            </w:pPr>
          </w:p>
        </w:tc>
      </w:tr>
      <w:tr w:rsidR="0006473B" w14:paraId="36D7208B" w14:textId="77777777">
        <w:trPr>
          <w:trHeight w:val="2424"/>
          <w:jc w:val="center"/>
        </w:trPr>
        <w:tc>
          <w:tcPr>
            <w:tcW w:w="4493" w:type="dxa"/>
          </w:tcPr>
          <w:p w14:paraId="6F8E2320" w14:textId="77777777" w:rsidR="0006473B" w:rsidRDefault="0006473B"/>
        </w:tc>
        <w:tc>
          <w:tcPr>
            <w:tcW w:w="4552" w:type="dxa"/>
          </w:tcPr>
          <w:p w14:paraId="3AE679B0" w14:textId="77777777" w:rsidR="0006473B" w:rsidRDefault="0006473B"/>
        </w:tc>
      </w:tr>
    </w:tbl>
    <w:p w14:paraId="76083289" w14:textId="77777777" w:rsidR="0006473B" w:rsidRDefault="0006473B">
      <w:pPr>
        <w:rPr>
          <w:rFonts w:ascii="Arial" w:hAnsi="Arial" w:cs="Arial"/>
          <w:b/>
          <w:bCs/>
          <w:sz w:val="2"/>
          <w:szCs w:val="2"/>
        </w:rPr>
      </w:pPr>
    </w:p>
    <w:p w14:paraId="33879AE5" w14:textId="77777777" w:rsidR="0006473B" w:rsidRDefault="0006473B">
      <w:pPr>
        <w:jc w:val="center"/>
        <w:rPr>
          <w:rFonts w:ascii="Arial" w:hAnsi="Arial" w:cs="Arial"/>
          <w:b/>
          <w:bCs/>
          <w:sz w:val="21"/>
          <w:szCs w:val="21"/>
        </w:rPr>
      </w:pPr>
    </w:p>
    <w:p w14:paraId="744E1709" w14:textId="77777777" w:rsidR="0006473B" w:rsidRDefault="0006473B">
      <w:pPr>
        <w:jc w:val="center"/>
        <w:rPr>
          <w:rFonts w:ascii="Arial" w:hAnsi="Arial" w:cs="Arial"/>
          <w:b/>
          <w:bCs/>
          <w:sz w:val="21"/>
          <w:szCs w:val="21"/>
        </w:rPr>
      </w:pPr>
    </w:p>
    <w:p w14:paraId="72D697EC" w14:textId="77777777" w:rsidR="0006473B" w:rsidRDefault="0006473B">
      <w:pPr>
        <w:jc w:val="center"/>
        <w:rPr>
          <w:rFonts w:ascii="Arial" w:hAnsi="Arial" w:cs="Arial"/>
          <w:b/>
          <w:bCs/>
          <w:sz w:val="21"/>
          <w:szCs w:val="21"/>
        </w:rPr>
      </w:pPr>
    </w:p>
    <w:p w14:paraId="2D8F290E" w14:textId="77777777" w:rsidR="0006473B" w:rsidRDefault="0006473B">
      <w:pPr>
        <w:jc w:val="center"/>
        <w:rPr>
          <w:rFonts w:ascii="Arial" w:hAnsi="Arial" w:cs="Arial"/>
          <w:b/>
          <w:bCs/>
          <w:sz w:val="21"/>
          <w:szCs w:val="21"/>
        </w:rPr>
      </w:pPr>
    </w:p>
    <w:p w14:paraId="6826BC59" w14:textId="77777777" w:rsidR="0006473B" w:rsidRDefault="0006473B">
      <w:pPr>
        <w:jc w:val="center"/>
        <w:rPr>
          <w:rFonts w:ascii="Arial" w:hAnsi="Arial" w:cs="Arial"/>
          <w:b/>
          <w:bCs/>
          <w:sz w:val="21"/>
          <w:szCs w:val="21"/>
        </w:rPr>
      </w:pPr>
    </w:p>
    <w:p w14:paraId="3114A05D" w14:textId="77777777" w:rsidR="0006473B" w:rsidRDefault="0006473B">
      <w:pPr>
        <w:jc w:val="center"/>
        <w:rPr>
          <w:rFonts w:ascii="Arial" w:hAnsi="Arial" w:cs="Arial"/>
          <w:b/>
          <w:bCs/>
          <w:sz w:val="21"/>
          <w:szCs w:val="21"/>
        </w:rPr>
      </w:pPr>
    </w:p>
    <w:p w14:paraId="7F58D730" w14:textId="77777777" w:rsidR="0006473B" w:rsidRDefault="0006473B">
      <w:pPr>
        <w:jc w:val="center"/>
        <w:rPr>
          <w:rFonts w:ascii="Arial" w:hAnsi="Arial" w:cs="Arial"/>
          <w:b/>
          <w:bCs/>
          <w:sz w:val="21"/>
          <w:szCs w:val="21"/>
        </w:rPr>
      </w:pPr>
    </w:p>
    <w:p w14:paraId="0E44509D" w14:textId="77777777" w:rsidR="0006473B" w:rsidRDefault="0006473B">
      <w:pPr>
        <w:jc w:val="center"/>
        <w:rPr>
          <w:rFonts w:ascii="Arial" w:hAnsi="Arial" w:cs="Arial"/>
          <w:b/>
          <w:bCs/>
          <w:sz w:val="21"/>
          <w:szCs w:val="21"/>
        </w:rPr>
      </w:pPr>
    </w:p>
    <w:p w14:paraId="6DD55A65" w14:textId="77777777" w:rsidR="0006473B" w:rsidRDefault="0006473B">
      <w:pPr>
        <w:jc w:val="center"/>
        <w:rPr>
          <w:rFonts w:ascii="Arial" w:hAnsi="Arial" w:cs="Arial"/>
          <w:b/>
          <w:bCs/>
          <w:sz w:val="21"/>
          <w:szCs w:val="21"/>
        </w:rPr>
      </w:pPr>
    </w:p>
    <w:p w14:paraId="2CF9B9D9" w14:textId="77777777" w:rsidR="0006473B" w:rsidRDefault="0006473B">
      <w:pPr>
        <w:jc w:val="center"/>
        <w:rPr>
          <w:rFonts w:ascii="Arial" w:hAnsi="Arial" w:cs="Arial"/>
          <w:b/>
          <w:bCs/>
          <w:sz w:val="21"/>
          <w:szCs w:val="21"/>
        </w:rPr>
      </w:pPr>
    </w:p>
    <w:p w14:paraId="035B75B4" w14:textId="77777777" w:rsidR="0006473B" w:rsidRDefault="0006473B">
      <w:pPr>
        <w:jc w:val="center"/>
        <w:rPr>
          <w:rFonts w:ascii="Arial" w:hAnsi="Arial" w:cs="Arial"/>
          <w:b/>
          <w:bCs/>
          <w:sz w:val="21"/>
          <w:szCs w:val="21"/>
        </w:rPr>
      </w:pPr>
    </w:p>
    <w:p w14:paraId="66BF32E2" w14:textId="77777777" w:rsidR="0006473B" w:rsidRDefault="00000000">
      <w:pPr>
        <w:jc w:val="center"/>
        <w:rPr>
          <w:rFonts w:ascii="Arial" w:hAnsi="Arial" w:cs="Arial"/>
          <w:b/>
          <w:sz w:val="21"/>
          <w:szCs w:val="21"/>
        </w:rPr>
      </w:pPr>
      <w:r>
        <w:rPr>
          <w:rFonts w:ascii="Arial" w:hAnsi="Arial" w:cs="Arial"/>
          <w:b/>
          <w:bCs/>
          <w:sz w:val="21"/>
          <w:szCs w:val="21"/>
        </w:rPr>
        <w:t xml:space="preserve">Figure_01: </w:t>
      </w:r>
      <w:r>
        <w:rPr>
          <w:rFonts w:ascii="Arial" w:hAnsi="Arial" w:cs="Arial"/>
          <w:b/>
          <w:sz w:val="21"/>
          <w:szCs w:val="21"/>
        </w:rPr>
        <w:t>Pictorial presentation of proposed site locations of RWHS, Teknaf Upazila, Cox’s Bazar</w:t>
      </w:r>
    </w:p>
    <w:p w14:paraId="11DC2CDB" w14:textId="479ECC40" w:rsidR="0006473B" w:rsidRDefault="00957979" w:rsidP="00957979">
      <w:pPr>
        <w:jc w:val="center"/>
        <w:rPr>
          <w:rFonts w:ascii="Arial" w:hAnsi="Arial" w:cs="Arial"/>
          <w:b/>
          <w:bCs/>
          <w:sz w:val="21"/>
          <w:szCs w:val="21"/>
        </w:rPr>
      </w:pPr>
      <w:r w:rsidRPr="00957979">
        <w:rPr>
          <w:rFonts w:ascii="Arial" w:hAnsi="Arial" w:cs="Arial"/>
          <w:b/>
          <w:bCs/>
          <w:sz w:val="21"/>
          <w:szCs w:val="21"/>
        </w:rPr>
        <w:lastRenderedPageBreak/>
        <w:drawing>
          <wp:inline distT="0" distB="0" distL="0" distR="0" wp14:anchorId="0915BCD5" wp14:editId="645ED69B">
            <wp:extent cx="5746750" cy="8132445"/>
            <wp:effectExtent l="0" t="0" r="6350" b="1905"/>
            <wp:docPr id="11664666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46750" cy="8132445"/>
                    </a:xfrm>
                    <a:prstGeom prst="rect">
                      <a:avLst/>
                    </a:prstGeom>
                    <a:noFill/>
                    <a:ln>
                      <a:noFill/>
                    </a:ln>
                  </pic:spPr>
                </pic:pic>
              </a:graphicData>
            </a:graphic>
          </wp:inline>
        </w:drawing>
      </w:r>
    </w:p>
    <w:p w14:paraId="46B18E85" w14:textId="77777777" w:rsidR="0006473B" w:rsidRDefault="00000000">
      <w:pPr>
        <w:jc w:val="center"/>
        <w:rPr>
          <w:rFonts w:ascii="Arial" w:hAnsi="Arial" w:cs="Arial"/>
          <w:b/>
          <w:bCs/>
          <w:sz w:val="21"/>
          <w:szCs w:val="21"/>
        </w:rPr>
      </w:pPr>
      <w:r>
        <w:rPr>
          <w:rFonts w:ascii="Arial" w:hAnsi="Arial" w:cs="Arial"/>
          <w:b/>
          <w:bCs/>
          <w:sz w:val="21"/>
          <w:szCs w:val="21"/>
        </w:rPr>
        <w:t>Map_01: Proposed location Map for Household Rainwater Harvesting Systems at Teknaf Upazila, Cox’s Bazar</w:t>
      </w:r>
    </w:p>
    <w:p w14:paraId="24B570AA" w14:textId="77777777" w:rsidR="0006473B" w:rsidRDefault="0006473B">
      <w:pPr>
        <w:pStyle w:val="NormalWeb"/>
        <w:jc w:val="center"/>
      </w:pPr>
    </w:p>
    <w:p w14:paraId="5FAFF642" w14:textId="77777777" w:rsidR="0006473B" w:rsidRDefault="0006473B">
      <w:pPr>
        <w:pStyle w:val="NormalWeb"/>
        <w:jc w:val="center"/>
      </w:pPr>
    </w:p>
    <w:p w14:paraId="7C872D45" w14:textId="77777777" w:rsidR="0006473B" w:rsidRDefault="00000000">
      <w:pPr>
        <w:tabs>
          <w:tab w:val="left" w:pos="2805"/>
        </w:tabs>
        <w:jc w:val="center"/>
        <w:rPr>
          <w:rFonts w:ascii="Arial" w:hAnsi="Arial" w:cs="Arial"/>
          <w:b/>
          <w:bCs/>
          <w:sz w:val="21"/>
          <w:szCs w:val="21"/>
          <w:lang w:eastAsia="en-US"/>
        </w:rPr>
      </w:pPr>
      <w:r>
        <w:rPr>
          <w:rFonts w:ascii="Arial" w:hAnsi="Arial" w:cs="Arial"/>
          <w:noProof/>
          <w:sz w:val="24"/>
          <w:szCs w:val="24"/>
          <w:lang w:eastAsia="en-US"/>
        </w:rPr>
        <w:drawing>
          <wp:inline distT="0" distB="0" distL="0" distR="0" wp14:anchorId="6F52B7E5" wp14:editId="5365C427">
            <wp:extent cx="5509260" cy="5372100"/>
            <wp:effectExtent l="0" t="0" r="7620" b="7620"/>
            <wp:docPr id="2440398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39887" name="Picture 16"/>
                    <pic:cNvPicPr>
                      <a:picLocks noChangeAspect="1" noChangeArrowheads="1"/>
                    </pic:cNvPicPr>
                  </pic:nvPicPr>
                  <pic:blipFill>
                    <a:blip r:embed="rId40">
                      <a:extLst>
                        <a:ext uri="{28A0092B-C50C-407E-A947-70E740481C1C}">
                          <a14:useLocalDpi xmlns:a14="http://schemas.microsoft.com/office/drawing/2010/main" val="0"/>
                        </a:ext>
                      </a:extLst>
                    </a:blip>
                    <a:srcRect l="3034" t="3406" r="2360" b="3385"/>
                    <a:stretch>
                      <a:fillRect/>
                    </a:stretch>
                  </pic:blipFill>
                  <pic:spPr>
                    <a:xfrm>
                      <a:off x="0" y="0"/>
                      <a:ext cx="5516975" cy="5379379"/>
                    </a:xfrm>
                    <a:prstGeom prst="rect">
                      <a:avLst/>
                    </a:prstGeom>
                    <a:noFill/>
                    <a:ln>
                      <a:noFill/>
                    </a:ln>
                  </pic:spPr>
                </pic:pic>
              </a:graphicData>
            </a:graphic>
          </wp:inline>
        </w:drawing>
      </w:r>
    </w:p>
    <w:p w14:paraId="68E0B476" w14:textId="77777777" w:rsidR="0006473B" w:rsidRDefault="00000000">
      <w:pPr>
        <w:jc w:val="center"/>
        <w:rPr>
          <w:rFonts w:ascii="Arial" w:hAnsi="Arial" w:cs="Arial"/>
          <w:sz w:val="21"/>
          <w:szCs w:val="21"/>
        </w:rPr>
      </w:pPr>
      <w:r>
        <w:rPr>
          <w:rFonts w:ascii="Arial" w:hAnsi="Arial" w:cs="Arial"/>
          <w:b/>
          <w:sz w:val="21"/>
          <w:szCs w:val="21"/>
        </w:rPr>
        <w:t xml:space="preserve">   Map_02:  Map of Elephant Migration Road/ Presence around, Teknaf Upazila, Cox’s Bazar (ref. IUCN report 2016)</w:t>
      </w:r>
    </w:p>
    <w:p w14:paraId="0F781193" w14:textId="77777777" w:rsidR="0006473B" w:rsidRDefault="0006473B">
      <w:pPr>
        <w:tabs>
          <w:tab w:val="left" w:pos="2805"/>
        </w:tabs>
        <w:rPr>
          <w:rFonts w:ascii="Arial" w:hAnsi="Arial" w:cs="Arial"/>
          <w:b/>
          <w:bCs/>
          <w:sz w:val="21"/>
          <w:szCs w:val="21"/>
          <w:lang w:eastAsia="en-US"/>
        </w:rPr>
      </w:pPr>
    </w:p>
    <w:p w14:paraId="0C46EDCD" w14:textId="77777777" w:rsidR="0006473B" w:rsidRDefault="0006473B">
      <w:pPr>
        <w:tabs>
          <w:tab w:val="left" w:pos="2805"/>
        </w:tabs>
        <w:rPr>
          <w:rFonts w:ascii="Arial" w:hAnsi="Arial" w:cs="Arial"/>
          <w:b/>
          <w:bCs/>
          <w:sz w:val="21"/>
          <w:szCs w:val="21"/>
          <w:lang w:eastAsia="en-US"/>
        </w:rPr>
      </w:pPr>
    </w:p>
    <w:p w14:paraId="181D8A32" w14:textId="77777777" w:rsidR="0006473B" w:rsidRDefault="0006473B">
      <w:pPr>
        <w:tabs>
          <w:tab w:val="left" w:pos="2805"/>
        </w:tabs>
        <w:rPr>
          <w:rFonts w:ascii="Arial" w:hAnsi="Arial" w:cs="Arial"/>
          <w:b/>
          <w:bCs/>
          <w:sz w:val="21"/>
          <w:szCs w:val="21"/>
          <w:lang w:eastAsia="en-US"/>
        </w:rPr>
      </w:pPr>
    </w:p>
    <w:p w14:paraId="404B66E6" w14:textId="77777777" w:rsidR="0006473B" w:rsidRDefault="0006473B">
      <w:pPr>
        <w:tabs>
          <w:tab w:val="left" w:pos="2805"/>
        </w:tabs>
        <w:rPr>
          <w:rFonts w:ascii="Arial" w:hAnsi="Arial" w:cs="Arial"/>
          <w:b/>
          <w:bCs/>
          <w:sz w:val="21"/>
          <w:szCs w:val="21"/>
          <w:lang w:eastAsia="en-US"/>
        </w:rPr>
        <w:sectPr w:rsidR="0006473B">
          <w:headerReference w:type="default" r:id="rId41"/>
          <w:footerReference w:type="default" r:id="rId42"/>
          <w:pgSz w:w="11906" w:h="16838"/>
          <w:pgMar w:top="1418" w:right="1416" w:bottom="1080" w:left="1440" w:header="720" w:footer="720" w:gutter="0"/>
          <w:pgNumType w:start="0"/>
          <w:cols w:space="720"/>
          <w:titlePg/>
          <w:docGrid w:linePitch="299"/>
        </w:sectPr>
      </w:pPr>
    </w:p>
    <w:p w14:paraId="27B74B04" w14:textId="77777777" w:rsidR="0006473B" w:rsidRDefault="00000000" w:rsidP="00390352">
      <w:pPr>
        <w:pStyle w:val="NoSpacing"/>
        <w:tabs>
          <w:tab w:val="left" w:pos="9210"/>
        </w:tabs>
        <w:spacing w:line="276" w:lineRule="auto"/>
        <w:rPr>
          <w:rFonts w:ascii="Arial" w:eastAsia="Times New Roman" w:hAnsi="Arial" w:cs="Arial"/>
          <w:b/>
          <w:bCs/>
          <w:color w:val="0070C0"/>
          <w:lang w:eastAsia="ja-JP"/>
        </w:rPr>
      </w:pPr>
      <w:bookmarkStart w:id="11" w:name="_Toc382743"/>
      <w:bookmarkStart w:id="12" w:name="_Toc525744181"/>
      <w:bookmarkStart w:id="13" w:name="_Toc525482927"/>
      <w:bookmarkStart w:id="14" w:name="OLE_LINK1"/>
      <w:r>
        <w:rPr>
          <w:rFonts w:ascii="Arial" w:eastAsia="Times New Roman" w:hAnsi="Arial" w:cs="Arial"/>
          <w:b/>
          <w:bCs/>
          <w:color w:val="0070C0"/>
          <w:lang w:eastAsia="ja-JP"/>
        </w:rPr>
        <w:lastRenderedPageBreak/>
        <w:t>Work Package: HELP/WD-54 (Installation of Rainwater Harvesting System Scheme)</w:t>
      </w:r>
    </w:p>
    <w:p w14:paraId="29DFFB56" w14:textId="77777777" w:rsidR="00390352" w:rsidRPr="00390352" w:rsidRDefault="00390352" w:rsidP="00390352">
      <w:pPr>
        <w:pStyle w:val="NoSpacing"/>
        <w:tabs>
          <w:tab w:val="left" w:pos="9210"/>
        </w:tabs>
        <w:spacing w:line="276" w:lineRule="auto"/>
        <w:rPr>
          <w:rFonts w:ascii="Arial" w:eastAsia="Times New Roman" w:hAnsi="Arial" w:cs="Arial"/>
          <w:b/>
          <w:bCs/>
          <w:color w:val="0070C0"/>
          <w:sz w:val="12"/>
          <w:szCs w:val="12"/>
          <w:lang w:eastAsia="ja-JP"/>
        </w:rPr>
      </w:pPr>
    </w:p>
    <w:p w14:paraId="3DC59A8A" w14:textId="77777777" w:rsidR="0006473B" w:rsidRPr="00390352" w:rsidRDefault="00000000">
      <w:pPr>
        <w:pStyle w:val="NoSpacing"/>
        <w:numPr>
          <w:ilvl w:val="0"/>
          <w:numId w:val="3"/>
        </w:numPr>
        <w:spacing w:line="360" w:lineRule="auto"/>
        <w:rPr>
          <w:rFonts w:ascii="Arial" w:eastAsia="Times New Roman" w:hAnsi="Arial" w:cs="Arial"/>
          <w:b/>
          <w:bCs/>
          <w:color w:val="0070C0"/>
          <w:sz w:val="24"/>
          <w:szCs w:val="24"/>
          <w:lang w:eastAsia="ja-JP"/>
        </w:rPr>
      </w:pPr>
      <w:r w:rsidRPr="00390352">
        <w:rPr>
          <w:rFonts w:ascii="Arial" w:eastAsia="Times New Roman" w:hAnsi="Arial" w:cs="Arial"/>
          <w:b/>
          <w:bCs/>
          <w:color w:val="0070C0"/>
          <w:sz w:val="24"/>
          <w:szCs w:val="24"/>
          <w:lang w:eastAsia="ja-JP"/>
        </w:rPr>
        <w:t xml:space="preserve">Environmental and Social Screening </w:t>
      </w:r>
      <w:bookmarkEnd w:id="11"/>
      <w:bookmarkEnd w:id="12"/>
      <w:bookmarkEnd w:id="13"/>
      <w:r w:rsidRPr="00390352">
        <w:rPr>
          <w:rFonts w:ascii="Arial" w:eastAsia="Times New Roman" w:hAnsi="Arial" w:cs="Arial"/>
          <w:b/>
          <w:bCs/>
          <w:color w:val="0070C0"/>
          <w:sz w:val="24"/>
          <w:szCs w:val="24"/>
          <w:lang w:eastAsia="ja-JP"/>
        </w:rPr>
        <w:t>Report</w:t>
      </w:r>
    </w:p>
    <w:p w14:paraId="60C681EA" w14:textId="77777777" w:rsidR="0006473B" w:rsidRDefault="00000000">
      <w:pPr>
        <w:spacing w:line="360" w:lineRule="auto"/>
        <w:rPr>
          <w:rFonts w:ascii="Arial" w:hAnsi="Arial" w:cs="Arial"/>
          <w:b/>
          <w:color w:val="0070C0"/>
        </w:rPr>
      </w:pPr>
      <w:r>
        <w:rPr>
          <w:rFonts w:ascii="Arial" w:hAnsi="Arial" w:cs="Arial"/>
          <w:b/>
          <w:color w:val="0070C0"/>
        </w:rPr>
        <w:t>4.1 Section A: Sub-Project Overview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9"/>
      </w:tblGrid>
      <w:tr w:rsidR="0006473B" w14:paraId="60A5FEC9" w14:textId="77777777">
        <w:trPr>
          <w:trHeight w:val="791"/>
        </w:trPr>
        <w:tc>
          <w:tcPr>
            <w:tcW w:w="14143" w:type="dxa"/>
            <w:tcBorders>
              <w:top w:val="single" w:sz="4" w:space="0" w:color="auto"/>
              <w:left w:val="single" w:sz="4" w:space="0" w:color="auto"/>
              <w:bottom w:val="single" w:sz="4" w:space="0" w:color="auto"/>
              <w:right w:val="single" w:sz="4" w:space="0" w:color="auto"/>
            </w:tcBorders>
          </w:tcPr>
          <w:p w14:paraId="3A72C96C" w14:textId="7EEDB0DA" w:rsidR="0006473B" w:rsidRDefault="00000000">
            <w:pPr>
              <w:pStyle w:val="ListParagraph"/>
              <w:ind w:left="-90"/>
              <w:jc w:val="both"/>
              <w:rPr>
                <w:rFonts w:ascii="Arial" w:hAnsi="Arial" w:cs="Arial"/>
                <w:sz w:val="21"/>
                <w:szCs w:val="21"/>
                <w:highlight w:val="yellow"/>
              </w:rPr>
            </w:pPr>
            <w:r>
              <w:rPr>
                <w:rFonts w:ascii="Arial" w:eastAsia="Times New Roman" w:hAnsi="Arial" w:cs="Arial"/>
                <w:b/>
                <w:sz w:val="21"/>
                <w:szCs w:val="21"/>
              </w:rPr>
              <w:t xml:space="preserve"> RWHS Location: </w:t>
            </w:r>
            <w:r>
              <w:rPr>
                <w:rFonts w:ascii="Arial" w:hAnsi="Arial" w:cs="Arial"/>
                <w:bCs/>
                <w:sz w:val="21"/>
                <w:szCs w:val="21"/>
              </w:rPr>
              <w:t xml:space="preserve">This sub-project area is located </w:t>
            </w:r>
            <w:bookmarkStart w:id="15" w:name="_Hlk135149272"/>
            <w:r>
              <w:rPr>
                <w:rFonts w:ascii="Arial" w:hAnsi="Arial" w:cs="Arial"/>
                <w:bCs/>
                <w:sz w:val="21"/>
                <w:szCs w:val="21"/>
              </w:rPr>
              <w:t xml:space="preserve">under </w:t>
            </w:r>
            <w:bookmarkEnd w:id="15"/>
            <w:r>
              <w:rPr>
                <w:rFonts w:ascii="Arial" w:hAnsi="Arial" w:cs="Arial"/>
                <w:bCs/>
                <w:sz w:val="21"/>
                <w:szCs w:val="21"/>
              </w:rPr>
              <w:t xml:space="preserve">Sadar, </w:t>
            </w:r>
            <w:proofErr w:type="spellStart"/>
            <w:r>
              <w:rPr>
                <w:rFonts w:ascii="Arial" w:hAnsi="Arial" w:cs="Arial"/>
                <w:bCs/>
                <w:sz w:val="21"/>
                <w:szCs w:val="21"/>
              </w:rPr>
              <w:t>Whykong</w:t>
            </w:r>
            <w:proofErr w:type="spellEnd"/>
            <w:r>
              <w:rPr>
                <w:rFonts w:ascii="Arial" w:hAnsi="Arial" w:cs="Arial"/>
                <w:bCs/>
                <w:sz w:val="21"/>
                <w:szCs w:val="21"/>
              </w:rPr>
              <w:t xml:space="preserve">, </w:t>
            </w:r>
            <w:proofErr w:type="spellStart"/>
            <w:r>
              <w:rPr>
                <w:rFonts w:ascii="Arial" w:hAnsi="Arial" w:cs="Arial"/>
                <w:bCs/>
                <w:sz w:val="21"/>
                <w:szCs w:val="21"/>
              </w:rPr>
              <w:t>HNila</w:t>
            </w:r>
            <w:proofErr w:type="spellEnd"/>
            <w:r w:rsidR="00316249">
              <w:rPr>
                <w:rFonts w:ascii="Arial" w:hAnsi="Arial" w:cs="Arial"/>
                <w:bCs/>
                <w:sz w:val="21"/>
                <w:szCs w:val="21"/>
              </w:rPr>
              <w:t xml:space="preserve">, </w:t>
            </w:r>
            <w:r w:rsidR="00316249">
              <w:rPr>
                <w:rFonts w:ascii="Arial" w:hAnsi="Arial" w:cs="Arial"/>
                <w:bCs/>
                <w:sz w:val="21"/>
                <w:szCs w:val="21"/>
              </w:rPr>
              <w:t>Saint Martin</w:t>
            </w:r>
            <w:r>
              <w:rPr>
                <w:rFonts w:ascii="Arial" w:hAnsi="Arial" w:cs="Arial"/>
                <w:bCs/>
                <w:sz w:val="21"/>
                <w:szCs w:val="21"/>
              </w:rPr>
              <w:t xml:space="preserve"> and </w:t>
            </w:r>
            <w:proofErr w:type="spellStart"/>
            <w:r>
              <w:rPr>
                <w:rFonts w:ascii="Arial" w:hAnsi="Arial" w:cs="Arial"/>
                <w:bCs/>
                <w:sz w:val="21"/>
                <w:szCs w:val="21"/>
              </w:rPr>
              <w:t>Baharchara</w:t>
            </w:r>
            <w:proofErr w:type="spellEnd"/>
            <w:r>
              <w:rPr>
                <w:rFonts w:ascii="Arial" w:hAnsi="Arial" w:cs="Arial"/>
                <w:bCs/>
                <w:sz w:val="21"/>
                <w:szCs w:val="21"/>
              </w:rPr>
              <w:t xml:space="preserve"> Union of Teknaf Upazila, Cox’s Bazar. This E&amp;S screening report comprises of </w:t>
            </w:r>
            <w:r w:rsidR="00957979">
              <w:rPr>
                <w:rFonts w:ascii="Arial" w:hAnsi="Arial" w:cs="Arial"/>
                <w:bCs/>
                <w:sz w:val="21"/>
                <w:szCs w:val="21"/>
              </w:rPr>
              <w:t xml:space="preserve">200 nos. </w:t>
            </w:r>
            <w:r w:rsidR="00390352">
              <w:rPr>
                <w:rFonts w:ascii="Arial" w:hAnsi="Arial" w:cs="Arial"/>
                <w:bCs/>
                <w:sz w:val="21"/>
                <w:szCs w:val="21"/>
              </w:rPr>
              <w:t>Rainwater</w:t>
            </w:r>
            <w:r>
              <w:rPr>
                <w:rFonts w:ascii="Arial" w:hAnsi="Arial" w:cs="Arial"/>
                <w:bCs/>
                <w:sz w:val="21"/>
                <w:szCs w:val="21"/>
              </w:rPr>
              <w:t xml:space="preserve"> Harvesting System (RWHS) will be installed in the mentioned host community, Teknaf area. Most of the sites are plain land and some areas with medium to highland. Available LGED’s pucca road, Marine drive, HBB road, earthen road or footpaths in the targeted area.</w:t>
            </w:r>
          </w:p>
        </w:tc>
      </w:tr>
      <w:tr w:rsidR="0006473B" w14:paraId="5143709B" w14:textId="77777777">
        <w:trPr>
          <w:trHeight w:val="233"/>
        </w:trPr>
        <w:tc>
          <w:tcPr>
            <w:tcW w:w="14143" w:type="dxa"/>
            <w:tcBorders>
              <w:top w:val="single" w:sz="4" w:space="0" w:color="auto"/>
              <w:left w:val="single" w:sz="4" w:space="0" w:color="auto"/>
              <w:bottom w:val="single" w:sz="4" w:space="0" w:color="auto"/>
              <w:right w:val="single" w:sz="4" w:space="0" w:color="auto"/>
            </w:tcBorders>
            <w:vAlign w:val="center"/>
          </w:tcPr>
          <w:p w14:paraId="5B2C5AF5" w14:textId="77777777" w:rsidR="0006473B" w:rsidRDefault="00000000">
            <w:pPr>
              <w:pStyle w:val="CommentText"/>
              <w:jc w:val="both"/>
              <w:rPr>
                <w:rFonts w:ascii="Arial" w:hAnsi="Arial" w:cs="Arial"/>
                <w:b/>
                <w:sz w:val="21"/>
                <w:szCs w:val="21"/>
              </w:rPr>
            </w:pPr>
            <w:r>
              <w:rPr>
                <w:rFonts w:ascii="Arial" w:hAnsi="Arial" w:cs="Arial"/>
                <w:b/>
                <w:sz w:val="21"/>
                <w:szCs w:val="21"/>
              </w:rPr>
              <w:t xml:space="preserve">Land ownership: </w:t>
            </w:r>
          </w:p>
          <w:p w14:paraId="4FAA3F19" w14:textId="235699DB" w:rsidR="0006473B" w:rsidRDefault="00000000">
            <w:pPr>
              <w:spacing w:before="120" w:after="240" w:line="276" w:lineRule="auto"/>
              <w:jc w:val="both"/>
              <w:rPr>
                <w:rFonts w:ascii="Arial" w:hAnsi="Arial" w:cs="Arial"/>
                <w:color w:val="000000"/>
                <w:sz w:val="21"/>
                <w:szCs w:val="21"/>
              </w:rPr>
            </w:pPr>
            <w:r>
              <w:rPr>
                <w:rFonts w:ascii="Arial" w:hAnsi="Arial" w:cs="Arial"/>
                <w:color w:val="000000"/>
                <w:sz w:val="21"/>
                <w:szCs w:val="21"/>
              </w:rPr>
              <w:t xml:space="preserve">Type- A and Type-C of RWH systems are proposed for the individual Household and all components will be installed in the user’s premises. For this </w:t>
            </w:r>
            <w:r w:rsidR="00390352">
              <w:rPr>
                <w:rFonts w:ascii="Arial" w:hAnsi="Arial" w:cs="Arial"/>
                <w:color w:val="000000"/>
                <w:sz w:val="21"/>
                <w:szCs w:val="21"/>
              </w:rPr>
              <w:t>purpose,</w:t>
            </w:r>
            <w:r>
              <w:rPr>
                <w:rFonts w:ascii="Arial" w:hAnsi="Arial" w:cs="Arial"/>
                <w:color w:val="000000"/>
                <w:sz w:val="21"/>
                <w:szCs w:val="21"/>
              </w:rPr>
              <w:t xml:space="preserve"> around 14 sqm. land is required for the installation of RWH system. </w:t>
            </w:r>
          </w:p>
        </w:tc>
      </w:tr>
      <w:tr w:rsidR="0006473B" w14:paraId="19F0677D" w14:textId="77777777">
        <w:tc>
          <w:tcPr>
            <w:tcW w:w="14143" w:type="dxa"/>
            <w:tcBorders>
              <w:top w:val="single" w:sz="4" w:space="0" w:color="auto"/>
              <w:left w:val="single" w:sz="4" w:space="0" w:color="auto"/>
              <w:bottom w:val="single" w:sz="4" w:space="0" w:color="auto"/>
              <w:right w:val="single" w:sz="4" w:space="0" w:color="auto"/>
            </w:tcBorders>
            <w:vAlign w:val="center"/>
          </w:tcPr>
          <w:p w14:paraId="2343D1F0" w14:textId="77777777" w:rsidR="0006473B" w:rsidRDefault="0006473B">
            <w:pPr>
              <w:spacing w:after="0" w:line="240" w:lineRule="auto"/>
              <w:rPr>
                <w:rFonts w:ascii="Arial" w:hAnsi="Arial" w:cs="Arial"/>
                <w:b/>
                <w:sz w:val="6"/>
                <w:szCs w:val="6"/>
              </w:rPr>
            </w:pPr>
          </w:p>
          <w:p w14:paraId="7BD99FAD" w14:textId="77777777" w:rsidR="0006473B" w:rsidRDefault="00000000">
            <w:pPr>
              <w:spacing w:after="0" w:line="240" w:lineRule="auto"/>
              <w:rPr>
                <w:rFonts w:ascii="Arial" w:hAnsi="Arial" w:cs="Arial"/>
                <w:sz w:val="21"/>
                <w:szCs w:val="21"/>
              </w:rPr>
            </w:pPr>
            <w:r>
              <w:rPr>
                <w:rFonts w:ascii="Arial" w:hAnsi="Arial" w:cs="Arial"/>
                <w:b/>
                <w:sz w:val="21"/>
                <w:szCs w:val="21"/>
              </w:rPr>
              <w:t xml:space="preserve">Expected construction period: </w:t>
            </w:r>
            <w:r>
              <w:rPr>
                <w:rFonts w:ascii="Arial" w:hAnsi="Arial" w:cs="Arial"/>
                <w:bCs/>
                <w:sz w:val="21"/>
                <w:szCs w:val="21"/>
              </w:rPr>
              <w:t>09</w:t>
            </w:r>
            <w:r>
              <w:rPr>
                <w:rFonts w:ascii="Arial" w:hAnsi="Arial" w:cs="Arial"/>
                <w:b/>
                <w:sz w:val="21"/>
                <w:szCs w:val="21"/>
              </w:rPr>
              <w:t xml:space="preserve"> </w:t>
            </w:r>
            <w:r>
              <w:rPr>
                <w:rFonts w:ascii="Arial" w:hAnsi="Arial" w:cs="Arial"/>
                <w:sz w:val="21"/>
                <w:szCs w:val="21"/>
              </w:rPr>
              <w:t>(Nine) months.</w:t>
            </w:r>
          </w:p>
          <w:p w14:paraId="66CFB897" w14:textId="77777777" w:rsidR="0006473B" w:rsidRDefault="0006473B">
            <w:pPr>
              <w:spacing w:after="0" w:line="240" w:lineRule="auto"/>
              <w:rPr>
                <w:rFonts w:ascii="Arial" w:hAnsi="Arial" w:cs="Arial"/>
                <w:sz w:val="12"/>
                <w:szCs w:val="12"/>
              </w:rPr>
            </w:pPr>
          </w:p>
          <w:p w14:paraId="49E965BA" w14:textId="77777777" w:rsidR="0006473B" w:rsidRDefault="0006473B">
            <w:pPr>
              <w:spacing w:after="0" w:line="240" w:lineRule="auto"/>
              <w:rPr>
                <w:rFonts w:ascii="Arial" w:hAnsi="Arial" w:cs="Arial"/>
                <w:sz w:val="10"/>
                <w:szCs w:val="10"/>
              </w:rPr>
            </w:pPr>
          </w:p>
        </w:tc>
      </w:tr>
      <w:tr w:rsidR="0006473B" w14:paraId="63777B67" w14:textId="77777777">
        <w:trPr>
          <w:trHeight w:val="260"/>
        </w:trPr>
        <w:tc>
          <w:tcPr>
            <w:tcW w:w="14143" w:type="dxa"/>
            <w:tcBorders>
              <w:top w:val="single" w:sz="4" w:space="0" w:color="auto"/>
              <w:left w:val="single" w:sz="4" w:space="0" w:color="auto"/>
              <w:bottom w:val="single" w:sz="4" w:space="0" w:color="auto"/>
              <w:right w:val="single" w:sz="4" w:space="0" w:color="auto"/>
            </w:tcBorders>
          </w:tcPr>
          <w:p w14:paraId="36BEF4DC" w14:textId="77777777" w:rsidR="0006473B" w:rsidRDefault="00000000">
            <w:pPr>
              <w:spacing w:after="120" w:line="276" w:lineRule="auto"/>
              <w:jc w:val="both"/>
              <w:rPr>
                <w:rFonts w:ascii="Arial" w:hAnsi="Arial" w:cs="Arial"/>
                <w:b/>
                <w:sz w:val="21"/>
                <w:szCs w:val="21"/>
              </w:rPr>
            </w:pPr>
            <w:r>
              <w:rPr>
                <w:rFonts w:ascii="Arial" w:hAnsi="Arial" w:cs="Arial"/>
                <w:b/>
                <w:sz w:val="21"/>
                <w:szCs w:val="21"/>
              </w:rPr>
              <w:t>Description of project intervention area and project influence area with schematic diagram (where relevant, indicate distance to sensitive environmental areas such as elephant corridors, water bodies, etc. and historical or socio-cultural assets):</w:t>
            </w:r>
          </w:p>
          <w:p w14:paraId="56C47C94" w14:textId="77777777" w:rsidR="0006473B" w:rsidRDefault="00000000">
            <w:pPr>
              <w:rPr>
                <w:rFonts w:ascii="Arial" w:hAnsi="Arial" w:cs="Arial"/>
                <w:sz w:val="21"/>
                <w:szCs w:val="21"/>
              </w:rPr>
            </w:pPr>
            <w:r>
              <w:rPr>
                <w:rFonts w:ascii="Arial" w:hAnsi="Arial" w:cs="Arial"/>
                <w:sz w:val="21"/>
                <w:szCs w:val="21"/>
              </w:rPr>
              <w:t xml:space="preserve">Adjacent to the scheme site under the RWH system option sub-project intervention area: </w:t>
            </w:r>
          </w:p>
          <w:p w14:paraId="4AEC1FBE" w14:textId="77777777" w:rsidR="0006473B" w:rsidRDefault="00000000">
            <w:pPr>
              <w:pStyle w:val="ListParagraph"/>
              <w:numPr>
                <w:ilvl w:val="0"/>
                <w:numId w:val="5"/>
              </w:numPr>
              <w:spacing w:after="0" w:line="276" w:lineRule="auto"/>
              <w:ind w:left="720" w:hanging="540"/>
              <w:jc w:val="both"/>
              <w:rPr>
                <w:rFonts w:ascii="Arial" w:eastAsia="Times New Roman" w:hAnsi="Arial" w:cs="Arial"/>
                <w:sz w:val="21"/>
                <w:szCs w:val="21"/>
              </w:rPr>
            </w:pPr>
            <w:r>
              <w:rPr>
                <w:rFonts w:ascii="Arial" w:eastAsia="Times New Roman" w:hAnsi="Arial" w:cs="Arial"/>
                <w:sz w:val="21"/>
                <w:szCs w:val="21"/>
              </w:rPr>
              <w:t xml:space="preserve">Impacted area: Approx. 46 square meters per RWH </w:t>
            </w:r>
          </w:p>
          <w:p w14:paraId="5F8A9E07" w14:textId="77777777" w:rsidR="0006473B" w:rsidRDefault="00000000">
            <w:pPr>
              <w:pStyle w:val="ListParagraph"/>
              <w:numPr>
                <w:ilvl w:val="0"/>
                <w:numId w:val="5"/>
              </w:numPr>
              <w:spacing w:after="0" w:line="276" w:lineRule="auto"/>
              <w:ind w:left="720" w:hanging="540"/>
              <w:jc w:val="both"/>
              <w:rPr>
                <w:rFonts w:ascii="Arial" w:eastAsia="Times New Roman" w:hAnsi="Arial" w:cs="Arial"/>
                <w:sz w:val="21"/>
                <w:szCs w:val="21"/>
              </w:rPr>
            </w:pPr>
            <w:r>
              <w:rPr>
                <w:rFonts w:ascii="Arial" w:eastAsia="Times New Roman" w:hAnsi="Arial" w:cs="Arial"/>
                <w:sz w:val="21"/>
                <w:szCs w:val="21"/>
              </w:rPr>
              <w:t>No structures, trees and livelihood will be affected.</w:t>
            </w:r>
          </w:p>
          <w:p w14:paraId="63DD62DC" w14:textId="77777777" w:rsidR="0006473B" w:rsidRDefault="00000000">
            <w:pPr>
              <w:pStyle w:val="ListParagraph"/>
              <w:numPr>
                <w:ilvl w:val="0"/>
                <w:numId w:val="5"/>
              </w:numPr>
              <w:spacing w:after="0" w:line="276" w:lineRule="auto"/>
              <w:ind w:left="720" w:hanging="540"/>
              <w:jc w:val="both"/>
              <w:rPr>
                <w:rFonts w:ascii="Arial" w:eastAsia="Times New Roman" w:hAnsi="Arial" w:cs="Arial"/>
                <w:sz w:val="21"/>
                <w:szCs w:val="21"/>
              </w:rPr>
            </w:pPr>
            <w:r>
              <w:rPr>
                <w:rFonts w:ascii="Arial" w:eastAsia="Times New Roman" w:hAnsi="Arial" w:cs="Arial"/>
                <w:sz w:val="21"/>
                <w:szCs w:val="21"/>
              </w:rPr>
              <w:t>Host community habitat, other assets relocation is not required.</w:t>
            </w:r>
          </w:p>
          <w:p w14:paraId="3F26767A" w14:textId="77777777" w:rsidR="0006473B" w:rsidRDefault="00000000">
            <w:pPr>
              <w:pStyle w:val="ListParagraph"/>
              <w:numPr>
                <w:ilvl w:val="0"/>
                <w:numId w:val="5"/>
              </w:numPr>
              <w:spacing w:after="0" w:line="276" w:lineRule="auto"/>
              <w:ind w:left="720" w:hanging="540"/>
              <w:jc w:val="both"/>
              <w:rPr>
                <w:rFonts w:ascii="Arial" w:eastAsia="Times New Roman" w:hAnsi="Arial" w:cs="Arial"/>
                <w:sz w:val="21"/>
                <w:szCs w:val="21"/>
              </w:rPr>
            </w:pPr>
            <w:r>
              <w:rPr>
                <w:rFonts w:ascii="Arial" w:eastAsia="Times New Roman" w:hAnsi="Arial" w:cs="Arial"/>
                <w:sz w:val="21"/>
                <w:szCs w:val="21"/>
              </w:rPr>
              <w:t xml:space="preserve">Influence area: According to Layout diagram, the influence area is within the scheme area of 46 square meter per RWH system  </w:t>
            </w:r>
          </w:p>
          <w:p w14:paraId="419BF705" w14:textId="77777777" w:rsidR="0006473B" w:rsidRDefault="00000000">
            <w:pPr>
              <w:pStyle w:val="ListParagraph"/>
              <w:numPr>
                <w:ilvl w:val="0"/>
                <w:numId w:val="5"/>
              </w:numPr>
              <w:spacing w:after="0" w:line="276" w:lineRule="auto"/>
              <w:ind w:left="720" w:hanging="540"/>
              <w:jc w:val="both"/>
              <w:rPr>
                <w:rFonts w:ascii="Arial" w:eastAsia="Times New Roman" w:hAnsi="Arial" w:cs="Arial"/>
                <w:sz w:val="21"/>
                <w:szCs w:val="21"/>
              </w:rPr>
            </w:pPr>
            <w:r>
              <w:rPr>
                <w:rFonts w:ascii="Arial" w:eastAsia="Times New Roman" w:hAnsi="Arial" w:cs="Arial"/>
                <w:sz w:val="21"/>
                <w:szCs w:val="21"/>
              </w:rPr>
              <w:t>Environmental sensitivity: Within the influence area of the sub-project no historical sites were identified. There is no evidence of presence of elephants in the sub-project influence area (checked with local IUCN representative).</w:t>
            </w:r>
          </w:p>
          <w:p w14:paraId="17604659" w14:textId="77777777" w:rsidR="0006473B" w:rsidRDefault="00000000">
            <w:pPr>
              <w:pStyle w:val="ListParagraph"/>
              <w:spacing w:after="0" w:line="276" w:lineRule="auto"/>
              <w:ind w:left="180"/>
              <w:jc w:val="both"/>
              <w:rPr>
                <w:rFonts w:ascii="Arial" w:eastAsia="Times New Roman" w:hAnsi="Arial" w:cs="Arial"/>
                <w:sz w:val="8"/>
                <w:szCs w:val="8"/>
              </w:rPr>
            </w:pPr>
            <w:r>
              <w:rPr>
                <w:rFonts w:ascii="Arial" w:eastAsia="Times New Roman" w:hAnsi="Arial" w:cs="Arial"/>
                <w:sz w:val="21"/>
                <w:szCs w:val="21"/>
              </w:rPr>
              <w:t xml:space="preserve">vi)    All selected RWH locations have a one alternative locations. Alternative locations don’t have available scope of roof top catchment area </w:t>
            </w:r>
          </w:p>
        </w:tc>
      </w:tr>
    </w:tbl>
    <w:p w14:paraId="79C60BA9" w14:textId="77777777" w:rsidR="0006473B" w:rsidRDefault="0006473B">
      <w:pPr>
        <w:pStyle w:val="Heading1"/>
        <w:numPr>
          <w:ilvl w:val="0"/>
          <w:numId w:val="0"/>
        </w:numPr>
        <w:ind w:left="432" w:hanging="432"/>
        <w:rPr>
          <w:b/>
          <w:bCs/>
          <w:sz w:val="24"/>
          <w:szCs w:val="24"/>
        </w:rPr>
      </w:pPr>
    </w:p>
    <w:p w14:paraId="3DBA4C27" w14:textId="77777777" w:rsidR="0006473B" w:rsidRDefault="0006473B"/>
    <w:p w14:paraId="2E16D90B" w14:textId="77777777" w:rsidR="0006473B" w:rsidRDefault="0006473B"/>
    <w:p w14:paraId="3D914327" w14:textId="77777777" w:rsidR="0006473B" w:rsidRDefault="00000000">
      <w:pPr>
        <w:pStyle w:val="Heading1"/>
        <w:numPr>
          <w:ilvl w:val="0"/>
          <w:numId w:val="0"/>
        </w:numPr>
        <w:ind w:left="432" w:hanging="432"/>
        <w:rPr>
          <w:b/>
          <w:bCs/>
          <w:sz w:val="24"/>
          <w:szCs w:val="24"/>
        </w:rPr>
      </w:pPr>
      <w:r>
        <w:rPr>
          <w:b/>
          <w:bCs/>
          <w:sz w:val="24"/>
          <w:szCs w:val="24"/>
        </w:rPr>
        <w:lastRenderedPageBreak/>
        <w:t xml:space="preserve">4.2. Section B:  Environmental Screening </w:t>
      </w:r>
    </w:p>
    <w:p w14:paraId="08CA05F0" w14:textId="77777777" w:rsidR="0006473B" w:rsidRDefault="0006473B">
      <w:pPr>
        <w:rPr>
          <w:rFonts w:ascii="Arial" w:hAnsi="Arial" w:cs="Arial"/>
          <w:b/>
          <w:bCs/>
          <w:color w:val="0070C0"/>
          <w:sz w:val="2"/>
          <w:szCs w:val="2"/>
        </w:rPr>
      </w:pPr>
    </w:p>
    <w:p w14:paraId="495288B3" w14:textId="77777777" w:rsidR="0006473B" w:rsidRDefault="00000000">
      <w:pPr>
        <w:rPr>
          <w:rFonts w:ascii="Arial" w:hAnsi="Arial" w:cs="Arial"/>
          <w:b/>
          <w:bCs/>
          <w:color w:val="0070C0"/>
        </w:rPr>
      </w:pPr>
      <w:r>
        <w:rPr>
          <w:rFonts w:ascii="Arial" w:hAnsi="Arial" w:cs="Arial"/>
          <w:b/>
          <w:bCs/>
          <w:color w:val="0070C0"/>
        </w:rPr>
        <w:t>B.1: Environmental feature of sub-project location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9"/>
      </w:tblGrid>
      <w:tr w:rsidR="0006473B" w14:paraId="6801EC90" w14:textId="77777777">
        <w:trPr>
          <w:trHeight w:val="355"/>
        </w:trPr>
        <w:tc>
          <w:tcPr>
            <w:tcW w:w="14143" w:type="dxa"/>
            <w:tcBorders>
              <w:top w:val="single" w:sz="4" w:space="0" w:color="auto"/>
              <w:left w:val="single" w:sz="4" w:space="0" w:color="auto"/>
              <w:bottom w:val="single" w:sz="4" w:space="0" w:color="auto"/>
              <w:right w:val="single" w:sz="4" w:space="0" w:color="auto"/>
            </w:tcBorders>
          </w:tcPr>
          <w:p w14:paraId="7E5323EC" w14:textId="77777777" w:rsidR="0006473B" w:rsidRDefault="00000000">
            <w:pPr>
              <w:spacing w:after="0" w:line="240" w:lineRule="auto"/>
              <w:rPr>
                <w:rFonts w:ascii="Arial" w:hAnsi="Arial" w:cs="Arial"/>
                <w:b/>
              </w:rPr>
            </w:pPr>
            <w:r>
              <w:rPr>
                <w:rFonts w:ascii="Arial" w:hAnsi="Arial" w:cs="Arial"/>
                <w:b/>
              </w:rPr>
              <w:t>Description of cultural properties (if applicable, including distance from site):</w:t>
            </w:r>
          </w:p>
          <w:p w14:paraId="56962053" w14:textId="77777777" w:rsidR="0006473B" w:rsidRDefault="0006473B">
            <w:pPr>
              <w:spacing w:after="0" w:line="240" w:lineRule="auto"/>
              <w:rPr>
                <w:rFonts w:ascii="Arial" w:hAnsi="Arial" w:cs="Arial"/>
                <w:b/>
                <w:i/>
                <w:sz w:val="8"/>
                <w:szCs w:val="8"/>
              </w:rPr>
            </w:pPr>
          </w:p>
          <w:p w14:paraId="5862F947" w14:textId="77777777" w:rsidR="0006473B" w:rsidRDefault="00000000">
            <w:pPr>
              <w:autoSpaceDE w:val="0"/>
              <w:autoSpaceDN w:val="0"/>
              <w:adjustRightInd w:val="0"/>
              <w:spacing w:after="0" w:line="276" w:lineRule="auto"/>
              <w:jc w:val="both"/>
              <w:rPr>
                <w:rFonts w:ascii="Arial" w:hAnsi="Arial" w:cs="Arial"/>
                <w:sz w:val="21"/>
                <w:szCs w:val="21"/>
              </w:rPr>
            </w:pPr>
            <w:r>
              <w:rPr>
                <w:rFonts w:ascii="Arial" w:hAnsi="Arial" w:cs="Arial"/>
                <w:sz w:val="21"/>
                <w:szCs w:val="21"/>
              </w:rPr>
              <w:t xml:space="preserve">At the proposed RWH system sub-project scheme areas, available Primary Schools, Collage, Local Bazar, Club, Grocery shop etc. were found. Apart from this, also found some natural forest land, Sea beach and offshore areas with </w:t>
            </w:r>
            <w:proofErr w:type="spellStart"/>
            <w:r>
              <w:rPr>
                <w:rFonts w:ascii="Arial" w:hAnsi="Arial" w:cs="Arial"/>
                <w:sz w:val="21"/>
                <w:szCs w:val="21"/>
              </w:rPr>
              <w:t>Jhau</w:t>
            </w:r>
            <w:proofErr w:type="spellEnd"/>
            <w:r>
              <w:rPr>
                <w:rFonts w:ascii="Arial" w:hAnsi="Arial" w:cs="Arial"/>
                <w:sz w:val="21"/>
                <w:szCs w:val="21"/>
              </w:rPr>
              <w:t xml:space="preserve"> forest which are far away from the proposed sites, BHH, culvert and RCC pucca, HBB or earthen road.  This selected land is almost plain and close to the LGED – UP HBB and pucca roads are existed close to the scheme area. In this scheme area, no wild animals (elephant), birds, turtle nest, migrated habitat, migration routes exist. However, none will be affected due to project intervention within 1-2 km from proposed scheme site. No significant environmental or social disturbance is anticipated due to construction activities. </w:t>
            </w:r>
          </w:p>
        </w:tc>
      </w:tr>
      <w:tr w:rsidR="0006473B" w14:paraId="667CF198" w14:textId="77777777">
        <w:trPr>
          <w:trHeight w:val="3014"/>
        </w:trPr>
        <w:tc>
          <w:tcPr>
            <w:tcW w:w="14143" w:type="dxa"/>
            <w:tcBorders>
              <w:top w:val="single" w:sz="4" w:space="0" w:color="auto"/>
              <w:left w:val="single" w:sz="4" w:space="0" w:color="auto"/>
              <w:bottom w:val="single" w:sz="4" w:space="0" w:color="auto"/>
              <w:right w:val="single" w:sz="4" w:space="0" w:color="auto"/>
            </w:tcBorders>
          </w:tcPr>
          <w:p w14:paraId="2CDD2D00" w14:textId="77777777" w:rsidR="0006473B" w:rsidRDefault="00000000">
            <w:pPr>
              <w:rPr>
                <w:rFonts w:ascii="Arial" w:hAnsi="Arial" w:cs="Arial"/>
                <w:b/>
                <w:sz w:val="21"/>
                <w:szCs w:val="21"/>
              </w:rPr>
            </w:pPr>
            <w:r>
              <w:rPr>
                <w:rFonts w:ascii="Arial" w:hAnsi="Arial" w:cs="Arial"/>
                <w:b/>
                <w:sz w:val="21"/>
                <w:szCs w:val="21"/>
              </w:rPr>
              <w:t>Location of environmentally important and sensitive areas:</w:t>
            </w:r>
          </w:p>
          <w:p w14:paraId="3C1426ED" w14:textId="77777777" w:rsidR="0006473B" w:rsidRDefault="00000000">
            <w:pPr>
              <w:spacing w:line="240" w:lineRule="auto"/>
              <w:jc w:val="both"/>
              <w:rPr>
                <w:rFonts w:ascii="Arial" w:hAnsi="Arial" w:cs="Arial"/>
                <w:sz w:val="21"/>
                <w:szCs w:val="21"/>
              </w:rPr>
            </w:pPr>
            <w:r>
              <w:rPr>
                <w:rFonts w:ascii="Arial" w:hAnsi="Arial" w:cs="Arial"/>
                <w:sz w:val="21"/>
                <w:szCs w:val="21"/>
              </w:rPr>
              <w:t xml:space="preserve">This location is not environmentally important and sensitive. It is a densely populated area. It’s located in the bank of the Bay of Bengal (Western side) and some area is but the populous area is far away from the sea. The impacts are negative but small scale, site-specific within a relatively small area and adjustable by mitigation measures. </w:t>
            </w:r>
          </w:p>
          <w:p w14:paraId="6C262856" w14:textId="77777777" w:rsidR="0006473B" w:rsidRDefault="00000000">
            <w:pPr>
              <w:tabs>
                <w:tab w:val="left" w:pos="12260"/>
              </w:tabs>
              <w:spacing w:after="0" w:line="240" w:lineRule="auto"/>
              <w:rPr>
                <w:rFonts w:ascii="Arial" w:hAnsi="Arial" w:cs="Arial"/>
                <w:b/>
                <w:sz w:val="21"/>
                <w:szCs w:val="21"/>
              </w:rPr>
            </w:pPr>
            <w:r>
              <w:rPr>
                <w:rFonts w:ascii="Arial" w:hAnsi="Arial" w:cs="Arial"/>
                <w:b/>
                <w:sz w:val="21"/>
                <w:szCs w:val="21"/>
              </w:rPr>
              <w:t>(1) Within/near Elephant Migration Routes    Yes/No*:</w:t>
            </w:r>
          </w:p>
          <w:p w14:paraId="0EE66E12" w14:textId="77777777" w:rsidR="0006473B" w:rsidRDefault="0006473B">
            <w:pPr>
              <w:spacing w:after="0" w:line="240" w:lineRule="auto"/>
              <w:rPr>
                <w:rFonts w:ascii="Arial" w:hAnsi="Arial" w:cs="Arial"/>
                <w:b/>
                <w:sz w:val="10"/>
                <w:szCs w:val="10"/>
              </w:rPr>
            </w:pPr>
          </w:p>
          <w:p w14:paraId="391961B6" w14:textId="77777777" w:rsidR="0006473B" w:rsidRDefault="00000000">
            <w:pPr>
              <w:spacing w:after="0" w:line="240" w:lineRule="auto"/>
              <w:rPr>
                <w:rFonts w:ascii="Arial" w:hAnsi="Arial" w:cs="Arial"/>
                <w:sz w:val="21"/>
                <w:szCs w:val="21"/>
              </w:rPr>
            </w:pPr>
            <w:r>
              <w:rPr>
                <w:rFonts w:ascii="Arial" w:hAnsi="Arial" w:cs="Arial"/>
                <w:b/>
                <w:sz w:val="21"/>
                <w:szCs w:val="21"/>
              </w:rPr>
              <w:t xml:space="preserve">No.  </w:t>
            </w:r>
            <w:r>
              <w:rPr>
                <w:rFonts w:ascii="Arial" w:hAnsi="Arial" w:cs="Arial"/>
                <w:sz w:val="21"/>
                <w:szCs w:val="21"/>
              </w:rPr>
              <w:t>According to UNHCR/IUCN prepared elephant migration route map (map attached), at present there is no Elephant corridor/ route due to deforestation.</w:t>
            </w:r>
          </w:p>
          <w:p w14:paraId="1DC64D4C" w14:textId="77777777" w:rsidR="0006473B" w:rsidRDefault="0006473B">
            <w:pPr>
              <w:spacing w:after="0" w:line="240" w:lineRule="auto"/>
              <w:rPr>
                <w:rFonts w:ascii="Arial" w:hAnsi="Arial" w:cs="Arial"/>
                <w:sz w:val="10"/>
                <w:szCs w:val="10"/>
              </w:rPr>
            </w:pPr>
          </w:p>
          <w:p w14:paraId="376A955E" w14:textId="77777777" w:rsidR="003C3042" w:rsidRDefault="00000000">
            <w:pPr>
              <w:spacing w:after="0" w:line="240" w:lineRule="auto"/>
              <w:rPr>
                <w:rFonts w:ascii="Arial" w:hAnsi="Arial" w:cs="Arial"/>
                <w:b/>
                <w:sz w:val="21"/>
                <w:szCs w:val="21"/>
              </w:rPr>
            </w:pPr>
            <w:r>
              <w:rPr>
                <w:rFonts w:ascii="Arial" w:hAnsi="Arial" w:cs="Arial"/>
                <w:b/>
                <w:sz w:val="21"/>
                <w:szCs w:val="21"/>
              </w:rPr>
              <w:t>(2) Potential impacts on remaining forests in/around unions   Yes/No*:</w:t>
            </w:r>
          </w:p>
          <w:p w14:paraId="23172D3A" w14:textId="77777777" w:rsidR="003C3042" w:rsidRPr="003C3042" w:rsidRDefault="003C3042" w:rsidP="003C3042">
            <w:pPr>
              <w:spacing w:after="0" w:line="240" w:lineRule="auto"/>
              <w:rPr>
                <w:rFonts w:ascii="Arial" w:hAnsi="Arial" w:cs="Arial"/>
                <w:b/>
                <w:sz w:val="12"/>
                <w:szCs w:val="12"/>
              </w:rPr>
            </w:pPr>
          </w:p>
          <w:p w14:paraId="4582F717" w14:textId="1876DD5E" w:rsidR="0006473B" w:rsidRDefault="00000000" w:rsidP="003C3042">
            <w:pPr>
              <w:spacing w:after="0" w:line="240" w:lineRule="auto"/>
              <w:rPr>
                <w:rFonts w:ascii="Arial" w:hAnsi="Arial" w:cs="Arial"/>
                <w:sz w:val="21"/>
                <w:szCs w:val="21"/>
              </w:rPr>
            </w:pPr>
            <w:r>
              <w:rPr>
                <w:rFonts w:ascii="Arial" w:hAnsi="Arial" w:cs="Arial"/>
                <w:b/>
                <w:sz w:val="21"/>
                <w:szCs w:val="21"/>
              </w:rPr>
              <w:t>No</w:t>
            </w:r>
            <w:r>
              <w:rPr>
                <w:rFonts w:ascii="Arial" w:hAnsi="Arial" w:cs="Arial"/>
                <w:sz w:val="21"/>
                <w:szCs w:val="21"/>
              </w:rPr>
              <w:t>. At present the area has no natural forest. Some new plantations are seen raised by the inhabitants and by different organizations.</w:t>
            </w:r>
          </w:p>
          <w:p w14:paraId="5CB723AF" w14:textId="77777777" w:rsidR="003C3042" w:rsidRPr="003C3042" w:rsidRDefault="003C3042" w:rsidP="003C3042">
            <w:pPr>
              <w:spacing w:after="0" w:line="240" w:lineRule="auto"/>
              <w:rPr>
                <w:rFonts w:ascii="Arial" w:hAnsi="Arial" w:cs="Arial"/>
                <w:b/>
                <w:sz w:val="12"/>
                <w:szCs w:val="12"/>
              </w:rPr>
            </w:pPr>
          </w:p>
          <w:p w14:paraId="214446F0" w14:textId="77777777" w:rsidR="0006473B" w:rsidRDefault="00000000">
            <w:pPr>
              <w:spacing w:after="0" w:line="240" w:lineRule="auto"/>
              <w:rPr>
                <w:rFonts w:ascii="Arial" w:hAnsi="Arial" w:cs="Arial"/>
                <w:sz w:val="21"/>
                <w:szCs w:val="21"/>
              </w:rPr>
            </w:pPr>
            <w:r>
              <w:rPr>
                <w:rFonts w:ascii="Arial" w:hAnsi="Arial" w:cs="Arial"/>
                <w:b/>
                <w:sz w:val="21"/>
                <w:szCs w:val="21"/>
              </w:rPr>
              <w:t xml:space="preserve">(3) Other issues: </w:t>
            </w:r>
            <w:r>
              <w:rPr>
                <w:rFonts w:ascii="Arial" w:hAnsi="Arial" w:cs="Arial"/>
                <w:sz w:val="21"/>
                <w:szCs w:val="21"/>
              </w:rPr>
              <w:t>No more remarkable issues raised</w:t>
            </w:r>
            <w:r w:rsidR="00390352">
              <w:rPr>
                <w:rFonts w:ascii="Arial" w:hAnsi="Arial" w:cs="Arial"/>
                <w:sz w:val="21"/>
                <w:szCs w:val="21"/>
              </w:rPr>
              <w:t>.</w:t>
            </w:r>
          </w:p>
          <w:p w14:paraId="4C4DFA02" w14:textId="4C593156" w:rsidR="00390352" w:rsidRPr="00390352" w:rsidRDefault="00390352">
            <w:pPr>
              <w:spacing w:after="0" w:line="240" w:lineRule="auto"/>
              <w:rPr>
                <w:rFonts w:ascii="Arial" w:hAnsi="Arial" w:cs="Arial"/>
                <w:sz w:val="10"/>
                <w:szCs w:val="10"/>
              </w:rPr>
            </w:pPr>
          </w:p>
        </w:tc>
      </w:tr>
      <w:tr w:rsidR="0006473B" w14:paraId="30CE0FC9" w14:textId="77777777">
        <w:tc>
          <w:tcPr>
            <w:tcW w:w="14143" w:type="dxa"/>
            <w:tcBorders>
              <w:top w:val="single" w:sz="4" w:space="0" w:color="auto"/>
              <w:left w:val="single" w:sz="4" w:space="0" w:color="auto"/>
              <w:bottom w:val="single" w:sz="4" w:space="0" w:color="auto"/>
              <w:right w:val="single" w:sz="4" w:space="0" w:color="auto"/>
            </w:tcBorders>
          </w:tcPr>
          <w:p w14:paraId="624D5060" w14:textId="77777777" w:rsidR="0006473B" w:rsidRDefault="00000000">
            <w:pPr>
              <w:spacing w:after="0" w:line="257" w:lineRule="auto"/>
              <w:jc w:val="both"/>
              <w:rPr>
                <w:rFonts w:ascii="Arial" w:hAnsi="Arial" w:cs="Arial"/>
                <w:sz w:val="21"/>
                <w:szCs w:val="21"/>
              </w:rPr>
            </w:pPr>
            <w:r>
              <w:rPr>
                <w:rFonts w:ascii="Arial" w:hAnsi="Arial" w:cs="Arial"/>
                <w:b/>
                <w:sz w:val="21"/>
                <w:szCs w:val="21"/>
              </w:rPr>
              <w:t xml:space="preserve">Dust: </w:t>
            </w:r>
            <w:r>
              <w:rPr>
                <w:rFonts w:ascii="Arial" w:hAnsi="Arial" w:cs="Arial"/>
                <w:sz w:val="21"/>
                <w:szCs w:val="21"/>
              </w:rPr>
              <w:t xml:space="preserve">Ambient air quality data was not readily available, but the quality is apparently good. During day time the number of vehicle movement on the road is too high. Dust is generated in through movement of vehicles such as motor cycle, truck, mini truck, tempo, auto rickshaw, tractor, private car, CNG, trolley, tractor etc. over the road surface which causes air pollution. </w:t>
            </w:r>
          </w:p>
          <w:p w14:paraId="4B114BE4" w14:textId="77777777" w:rsidR="0006473B" w:rsidRDefault="0006473B">
            <w:pPr>
              <w:spacing w:after="0" w:line="257" w:lineRule="auto"/>
              <w:jc w:val="both"/>
              <w:rPr>
                <w:rFonts w:ascii="Arial" w:hAnsi="Arial" w:cs="Arial"/>
                <w:sz w:val="14"/>
                <w:szCs w:val="14"/>
              </w:rPr>
            </w:pPr>
          </w:p>
          <w:p w14:paraId="71993B92" w14:textId="77777777" w:rsidR="0006473B" w:rsidRDefault="0006473B">
            <w:pPr>
              <w:spacing w:after="0" w:line="257" w:lineRule="auto"/>
              <w:jc w:val="both"/>
              <w:rPr>
                <w:rFonts w:ascii="Arial" w:hAnsi="Arial" w:cs="Arial"/>
                <w:b/>
                <w:sz w:val="2"/>
                <w:szCs w:val="2"/>
              </w:rPr>
            </w:pPr>
          </w:p>
          <w:p w14:paraId="1E8F56C3" w14:textId="77777777" w:rsidR="0006473B" w:rsidRDefault="00000000">
            <w:pPr>
              <w:spacing w:after="0" w:line="257" w:lineRule="auto"/>
              <w:jc w:val="both"/>
              <w:rPr>
                <w:rFonts w:ascii="Arial" w:hAnsi="Arial" w:cs="Arial"/>
                <w:sz w:val="21"/>
                <w:szCs w:val="21"/>
              </w:rPr>
            </w:pPr>
            <w:r>
              <w:rPr>
                <w:rFonts w:ascii="Arial" w:hAnsi="Arial" w:cs="Arial"/>
                <w:b/>
                <w:sz w:val="21"/>
                <w:szCs w:val="21"/>
              </w:rPr>
              <w:t xml:space="preserve">Noise: </w:t>
            </w:r>
            <w:r>
              <w:rPr>
                <w:rFonts w:ascii="Arial" w:hAnsi="Arial" w:cs="Arial"/>
                <w:sz w:val="21"/>
                <w:szCs w:val="21"/>
              </w:rPr>
              <w:t xml:space="preserve">Noise in the sub-project area is not a major concern because noise level is within the tolerance level. Vehicles such motor cycle, bus, truck, mini truck, tempo, auto rickshaw, tractor, private car, CNG, trolley, tractor etc. move on the road surface adjacent to sub-project during day and night. These vehicles generate noise adjacent to the sub-project area but in most cases noise within the tolerable limit. </w:t>
            </w:r>
          </w:p>
          <w:p w14:paraId="7C004117" w14:textId="77777777" w:rsidR="0006473B" w:rsidRDefault="0006473B">
            <w:pPr>
              <w:spacing w:after="0" w:line="257" w:lineRule="auto"/>
              <w:jc w:val="both"/>
              <w:rPr>
                <w:rFonts w:ascii="Arial" w:hAnsi="Arial" w:cs="Arial"/>
                <w:b/>
                <w:sz w:val="10"/>
                <w:szCs w:val="10"/>
              </w:rPr>
            </w:pPr>
          </w:p>
        </w:tc>
      </w:tr>
      <w:tr w:rsidR="0006473B" w14:paraId="5CCB8DC8" w14:textId="77777777">
        <w:tc>
          <w:tcPr>
            <w:tcW w:w="14143" w:type="dxa"/>
            <w:tcBorders>
              <w:top w:val="single" w:sz="4" w:space="0" w:color="auto"/>
              <w:left w:val="single" w:sz="4" w:space="0" w:color="auto"/>
              <w:bottom w:val="single" w:sz="4" w:space="0" w:color="auto"/>
              <w:right w:val="single" w:sz="4" w:space="0" w:color="auto"/>
            </w:tcBorders>
          </w:tcPr>
          <w:p w14:paraId="6C405261" w14:textId="77777777" w:rsidR="0006473B" w:rsidRDefault="00000000">
            <w:pPr>
              <w:spacing w:after="0" w:line="240" w:lineRule="auto"/>
              <w:rPr>
                <w:rFonts w:ascii="Arial" w:hAnsi="Arial" w:cs="Arial"/>
                <w:b/>
                <w:sz w:val="21"/>
                <w:szCs w:val="21"/>
              </w:rPr>
            </w:pPr>
            <w:r>
              <w:rPr>
                <w:rFonts w:ascii="Arial" w:hAnsi="Arial" w:cs="Arial"/>
                <w:b/>
                <w:sz w:val="21"/>
                <w:szCs w:val="21"/>
              </w:rPr>
              <w:t>Baseline soil quality:</w:t>
            </w:r>
          </w:p>
          <w:p w14:paraId="63B38B50" w14:textId="77777777" w:rsidR="003C3042" w:rsidRPr="003C3042" w:rsidRDefault="003C3042">
            <w:pPr>
              <w:spacing w:after="0" w:line="240" w:lineRule="auto"/>
              <w:rPr>
                <w:rFonts w:ascii="Arial" w:hAnsi="Arial" w:cs="Arial"/>
                <w:b/>
                <w:sz w:val="8"/>
                <w:szCs w:val="8"/>
              </w:rPr>
            </w:pPr>
          </w:p>
          <w:p w14:paraId="7AA55490" w14:textId="77777777" w:rsidR="0006473B" w:rsidRDefault="00000000">
            <w:pPr>
              <w:spacing w:after="0" w:line="240" w:lineRule="auto"/>
              <w:rPr>
                <w:rFonts w:ascii="Arial" w:hAnsi="Arial" w:cs="Arial"/>
                <w:sz w:val="21"/>
                <w:szCs w:val="21"/>
              </w:rPr>
            </w:pPr>
            <w:r>
              <w:rPr>
                <w:rFonts w:ascii="Arial" w:hAnsi="Arial" w:cs="Arial"/>
                <w:sz w:val="21"/>
                <w:szCs w:val="21"/>
              </w:rPr>
              <w:t>The sub-project area is located mainly in reddish brown, muddy &amp; sandy soil formation. The soils developing from the weathered sand stones tend to be sandy to clay loam. Presence of organic matter content in the soil is moderate.</w:t>
            </w:r>
          </w:p>
          <w:p w14:paraId="33AA05EF" w14:textId="77777777" w:rsidR="0006473B" w:rsidRDefault="0006473B">
            <w:pPr>
              <w:pStyle w:val="NoSpacing"/>
              <w:rPr>
                <w:rFonts w:ascii="Arial" w:hAnsi="Arial" w:cs="Arial"/>
                <w:b/>
                <w:bCs/>
                <w:sz w:val="12"/>
                <w:szCs w:val="12"/>
              </w:rPr>
            </w:pPr>
          </w:p>
          <w:p w14:paraId="1CB271C6" w14:textId="77777777" w:rsidR="0006473B" w:rsidRDefault="00000000">
            <w:pPr>
              <w:pStyle w:val="NoSpacing"/>
              <w:rPr>
                <w:rFonts w:ascii="Arial" w:hAnsi="Arial" w:cs="Arial"/>
                <w:b/>
                <w:bCs/>
                <w:sz w:val="21"/>
                <w:szCs w:val="21"/>
              </w:rPr>
            </w:pPr>
            <w:r>
              <w:rPr>
                <w:rFonts w:ascii="Arial" w:hAnsi="Arial" w:cs="Arial"/>
                <w:b/>
                <w:bCs/>
                <w:sz w:val="21"/>
                <w:szCs w:val="21"/>
              </w:rPr>
              <w:t xml:space="preserve">Landslide potential: </w:t>
            </w:r>
          </w:p>
          <w:p w14:paraId="20296B05" w14:textId="77777777" w:rsidR="00957979" w:rsidRDefault="00000000">
            <w:pPr>
              <w:pStyle w:val="NoSpacing"/>
              <w:rPr>
                <w:rFonts w:ascii="Arial" w:hAnsi="Arial" w:cs="Arial"/>
                <w:b/>
                <w:bCs/>
                <w:sz w:val="21"/>
                <w:szCs w:val="21"/>
              </w:rPr>
            </w:pPr>
            <w:r>
              <w:rPr>
                <w:rFonts w:ascii="Arial" w:hAnsi="Arial" w:cs="Arial"/>
                <w:b/>
                <w:bCs/>
                <w:sz w:val="21"/>
                <w:szCs w:val="21"/>
              </w:rPr>
              <w:t xml:space="preserve">(high/medium/low, with explanation): </w:t>
            </w:r>
          </w:p>
          <w:p w14:paraId="19F7FD3F" w14:textId="77777777" w:rsidR="00957979" w:rsidRPr="00957979" w:rsidRDefault="00957979">
            <w:pPr>
              <w:pStyle w:val="NoSpacing"/>
              <w:rPr>
                <w:rFonts w:ascii="Arial" w:hAnsi="Arial" w:cs="Arial"/>
                <w:sz w:val="12"/>
                <w:szCs w:val="12"/>
              </w:rPr>
            </w:pPr>
          </w:p>
          <w:p w14:paraId="2BF2B3E5" w14:textId="10B3DE8E" w:rsidR="0006473B" w:rsidRDefault="00000000">
            <w:pPr>
              <w:pStyle w:val="NoSpacing"/>
              <w:rPr>
                <w:rFonts w:ascii="Arial" w:hAnsi="Arial" w:cs="Arial"/>
                <w:sz w:val="21"/>
                <w:szCs w:val="21"/>
              </w:rPr>
            </w:pPr>
            <w:r>
              <w:rPr>
                <w:rFonts w:ascii="Arial" w:hAnsi="Arial" w:cs="Arial"/>
                <w:sz w:val="21"/>
                <w:szCs w:val="21"/>
              </w:rPr>
              <w:t>M</w:t>
            </w:r>
            <w:r w:rsidR="00957979">
              <w:rPr>
                <w:rFonts w:ascii="Arial" w:hAnsi="Arial" w:cs="Arial"/>
                <w:sz w:val="21"/>
                <w:szCs w:val="21"/>
              </w:rPr>
              <w:t>edium</w:t>
            </w:r>
            <w:r>
              <w:rPr>
                <w:rFonts w:ascii="Arial" w:hAnsi="Arial" w:cs="Arial"/>
                <w:sz w:val="21"/>
                <w:szCs w:val="21"/>
              </w:rPr>
              <w:t xml:space="preserve"> (description mentioned in Environment baseline segment)</w:t>
            </w:r>
            <w:r w:rsidR="00957979">
              <w:rPr>
                <w:rFonts w:ascii="Arial" w:hAnsi="Arial" w:cs="Arial"/>
                <w:sz w:val="21"/>
                <w:szCs w:val="21"/>
              </w:rPr>
              <w:t>.</w:t>
            </w:r>
          </w:p>
          <w:p w14:paraId="04C38B81" w14:textId="59BB0D5C" w:rsidR="00957979" w:rsidRPr="00957979" w:rsidRDefault="00957979">
            <w:pPr>
              <w:pStyle w:val="NoSpacing"/>
              <w:rPr>
                <w:sz w:val="12"/>
                <w:szCs w:val="12"/>
              </w:rPr>
            </w:pPr>
          </w:p>
        </w:tc>
      </w:tr>
      <w:tr w:rsidR="0006473B" w14:paraId="12AEC30B" w14:textId="77777777">
        <w:tc>
          <w:tcPr>
            <w:tcW w:w="14143" w:type="dxa"/>
            <w:tcBorders>
              <w:top w:val="single" w:sz="4" w:space="0" w:color="auto"/>
              <w:left w:val="single" w:sz="4" w:space="0" w:color="auto"/>
              <w:bottom w:val="single" w:sz="4" w:space="0" w:color="auto"/>
              <w:right w:val="single" w:sz="4" w:space="0" w:color="auto"/>
            </w:tcBorders>
          </w:tcPr>
          <w:p w14:paraId="080B1B29" w14:textId="77777777" w:rsidR="0006473B" w:rsidRDefault="00000000">
            <w:pPr>
              <w:spacing w:after="0" w:line="240" w:lineRule="auto"/>
              <w:jc w:val="both"/>
              <w:rPr>
                <w:rFonts w:ascii="Arial" w:hAnsi="Arial" w:cs="Arial"/>
                <w:b/>
                <w:sz w:val="21"/>
                <w:szCs w:val="21"/>
              </w:rPr>
            </w:pPr>
            <w:r>
              <w:rPr>
                <w:rFonts w:ascii="Arial" w:hAnsi="Arial" w:cs="Arial"/>
                <w:b/>
                <w:sz w:val="21"/>
                <w:szCs w:val="21"/>
              </w:rPr>
              <w:lastRenderedPageBreak/>
              <w:t>Baseline surface water and groundwater quality (FE, TDS, fecal coliform, pH):</w:t>
            </w:r>
          </w:p>
          <w:p w14:paraId="33221072" w14:textId="77777777" w:rsidR="003C3042" w:rsidRPr="003C3042" w:rsidRDefault="003C3042">
            <w:pPr>
              <w:spacing w:after="0" w:line="240" w:lineRule="auto"/>
              <w:jc w:val="both"/>
              <w:rPr>
                <w:rFonts w:ascii="Arial" w:hAnsi="Arial" w:cs="Arial"/>
                <w:b/>
                <w:sz w:val="4"/>
                <w:szCs w:val="4"/>
              </w:rPr>
            </w:pPr>
          </w:p>
          <w:p w14:paraId="2D1D9DC8" w14:textId="77777777" w:rsidR="0006473B" w:rsidRDefault="0006473B">
            <w:pPr>
              <w:spacing w:after="0" w:line="240" w:lineRule="auto"/>
              <w:jc w:val="both"/>
              <w:rPr>
                <w:rFonts w:ascii="Arial" w:hAnsi="Arial" w:cs="Arial"/>
                <w:b/>
                <w:i/>
                <w:sz w:val="10"/>
                <w:szCs w:val="10"/>
              </w:rPr>
            </w:pPr>
          </w:p>
          <w:p w14:paraId="643AC9BC" w14:textId="77777777" w:rsidR="0006473B" w:rsidRDefault="00000000">
            <w:pPr>
              <w:spacing w:after="0" w:line="240" w:lineRule="auto"/>
              <w:jc w:val="both"/>
              <w:rPr>
                <w:rFonts w:ascii="Arial" w:hAnsi="Arial" w:cs="Arial"/>
                <w:b/>
                <w:sz w:val="21"/>
                <w:szCs w:val="21"/>
              </w:rPr>
            </w:pPr>
            <w:r>
              <w:rPr>
                <w:rFonts w:ascii="Arial" w:hAnsi="Arial" w:cs="Arial"/>
                <w:b/>
                <w:sz w:val="21"/>
                <w:szCs w:val="21"/>
              </w:rPr>
              <w:t xml:space="preserve">Surface water quality:  </w:t>
            </w:r>
            <w:r>
              <w:rPr>
                <w:rFonts w:ascii="Arial" w:hAnsi="Arial" w:cs="Arial"/>
                <w:sz w:val="21"/>
                <w:szCs w:val="21"/>
              </w:rPr>
              <w:t xml:space="preserve">No surface waters.  Only rainwater will be collected and stored. </w:t>
            </w:r>
          </w:p>
          <w:p w14:paraId="3E5A2776" w14:textId="77777777" w:rsidR="0006473B" w:rsidRDefault="0006473B">
            <w:pPr>
              <w:spacing w:after="0" w:line="240" w:lineRule="auto"/>
              <w:jc w:val="both"/>
              <w:rPr>
                <w:rFonts w:ascii="Arial" w:hAnsi="Arial" w:cs="Arial"/>
                <w:b/>
                <w:sz w:val="21"/>
                <w:szCs w:val="21"/>
              </w:rPr>
            </w:pPr>
          </w:p>
          <w:p w14:paraId="23A89E81" w14:textId="77777777" w:rsidR="0006473B" w:rsidRDefault="00000000">
            <w:pPr>
              <w:spacing w:after="0" w:line="240" w:lineRule="auto"/>
              <w:jc w:val="both"/>
              <w:rPr>
                <w:rFonts w:ascii="Arial" w:hAnsi="Arial" w:cs="Arial"/>
                <w:b/>
                <w:sz w:val="21"/>
                <w:szCs w:val="21"/>
              </w:rPr>
            </w:pPr>
            <w:r>
              <w:rPr>
                <w:rFonts w:ascii="Arial" w:hAnsi="Arial" w:cs="Arial"/>
                <w:b/>
                <w:sz w:val="21"/>
                <w:szCs w:val="21"/>
              </w:rPr>
              <w:t xml:space="preserve">Groundwater quality: </w:t>
            </w:r>
            <w:r>
              <w:rPr>
                <w:rFonts w:ascii="Arial" w:hAnsi="Arial" w:cs="Arial"/>
                <w:sz w:val="21"/>
                <w:szCs w:val="21"/>
              </w:rPr>
              <w:t xml:space="preserve">No Groundwater sources close to the project area.  </w:t>
            </w:r>
          </w:p>
          <w:p w14:paraId="16D57D07" w14:textId="77777777" w:rsidR="0006473B" w:rsidRDefault="0006473B">
            <w:pPr>
              <w:spacing w:after="0" w:line="240" w:lineRule="auto"/>
              <w:jc w:val="both"/>
              <w:rPr>
                <w:rFonts w:ascii="Arial" w:hAnsi="Arial" w:cs="Arial"/>
                <w:sz w:val="10"/>
                <w:szCs w:val="10"/>
              </w:rPr>
            </w:pPr>
          </w:p>
          <w:p w14:paraId="172A37EF" w14:textId="77777777" w:rsidR="0006473B" w:rsidRDefault="00000000">
            <w:pPr>
              <w:spacing w:after="0" w:line="240" w:lineRule="auto"/>
              <w:jc w:val="both"/>
              <w:rPr>
                <w:rFonts w:ascii="Arial" w:hAnsi="Arial" w:cs="Arial"/>
                <w:sz w:val="21"/>
                <w:szCs w:val="21"/>
              </w:rPr>
            </w:pPr>
            <w:r>
              <w:rPr>
                <w:rFonts w:ascii="Arial" w:hAnsi="Arial" w:cs="Arial"/>
                <w:sz w:val="20"/>
                <w:szCs w:val="20"/>
              </w:rPr>
              <w:t>*Data source: Secondary data and field survey</w:t>
            </w:r>
          </w:p>
          <w:p w14:paraId="49B07CC1" w14:textId="77777777" w:rsidR="0006473B" w:rsidRDefault="00000000">
            <w:pPr>
              <w:spacing w:after="0" w:line="240" w:lineRule="auto"/>
              <w:jc w:val="both"/>
              <w:rPr>
                <w:rFonts w:ascii="Arial" w:hAnsi="Arial" w:cs="Arial"/>
                <w:sz w:val="10"/>
                <w:szCs w:val="10"/>
              </w:rPr>
            </w:pPr>
            <w:r>
              <w:rPr>
                <w:rFonts w:ascii="Arial" w:hAnsi="Arial" w:cs="Arial"/>
                <w:sz w:val="18"/>
                <w:szCs w:val="18"/>
              </w:rPr>
              <w:t xml:space="preserve"> </w:t>
            </w:r>
          </w:p>
        </w:tc>
      </w:tr>
      <w:tr w:rsidR="0006473B" w14:paraId="6BBD8183" w14:textId="77777777">
        <w:tc>
          <w:tcPr>
            <w:tcW w:w="14143" w:type="dxa"/>
            <w:tcBorders>
              <w:top w:val="single" w:sz="4" w:space="0" w:color="auto"/>
              <w:left w:val="single" w:sz="4" w:space="0" w:color="auto"/>
              <w:bottom w:val="single" w:sz="4" w:space="0" w:color="auto"/>
              <w:right w:val="single" w:sz="4" w:space="0" w:color="auto"/>
            </w:tcBorders>
          </w:tcPr>
          <w:p w14:paraId="557D490C" w14:textId="77777777" w:rsidR="0006473B" w:rsidRDefault="00000000">
            <w:pPr>
              <w:spacing w:after="0" w:line="240" w:lineRule="auto"/>
              <w:jc w:val="both"/>
              <w:rPr>
                <w:rFonts w:ascii="Arial" w:hAnsi="Arial" w:cs="Arial"/>
                <w:b/>
                <w:sz w:val="21"/>
                <w:szCs w:val="21"/>
              </w:rPr>
            </w:pPr>
            <w:r>
              <w:rPr>
                <w:rFonts w:ascii="Arial" w:hAnsi="Arial" w:cs="Arial"/>
                <w:b/>
                <w:sz w:val="21"/>
                <w:szCs w:val="21"/>
              </w:rPr>
              <w:t>Status of wildlife movement:</w:t>
            </w:r>
          </w:p>
          <w:p w14:paraId="2055856D" w14:textId="77777777" w:rsidR="003C3042" w:rsidRPr="003C3042" w:rsidRDefault="003C3042">
            <w:pPr>
              <w:spacing w:after="0" w:line="240" w:lineRule="auto"/>
              <w:jc w:val="both"/>
              <w:rPr>
                <w:rFonts w:ascii="Arial" w:hAnsi="Arial" w:cs="Arial"/>
                <w:b/>
                <w:sz w:val="6"/>
                <w:szCs w:val="6"/>
              </w:rPr>
            </w:pPr>
          </w:p>
          <w:p w14:paraId="42683936" w14:textId="77777777" w:rsidR="0006473B" w:rsidRDefault="0006473B">
            <w:pPr>
              <w:spacing w:after="0" w:line="240" w:lineRule="auto"/>
              <w:rPr>
                <w:rFonts w:cs="Arial"/>
                <w:b/>
                <w:sz w:val="4"/>
                <w:szCs w:val="4"/>
              </w:rPr>
            </w:pPr>
          </w:p>
          <w:p w14:paraId="33679D04" w14:textId="77777777" w:rsidR="0006473B" w:rsidRDefault="00000000">
            <w:pPr>
              <w:spacing w:after="0" w:line="276" w:lineRule="auto"/>
              <w:jc w:val="both"/>
              <w:rPr>
                <w:rFonts w:ascii="Arial" w:hAnsi="Arial" w:cs="Arial"/>
                <w:sz w:val="21"/>
                <w:szCs w:val="21"/>
              </w:rPr>
            </w:pPr>
            <w:r>
              <w:rPr>
                <w:rFonts w:ascii="Arial" w:hAnsi="Arial" w:cs="Arial"/>
                <w:sz w:val="21"/>
                <w:szCs w:val="21"/>
              </w:rPr>
              <w:t>None of the information was found about the wildlife movement in or across the area.</w:t>
            </w:r>
          </w:p>
          <w:p w14:paraId="28FF7879" w14:textId="77777777" w:rsidR="0006473B" w:rsidRDefault="0006473B">
            <w:pPr>
              <w:spacing w:after="0" w:line="240" w:lineRule="auto"/>
              <w:jc w:val="both"/>
              <w:rPr>
                <w:rFonts w:ascii="Arial" w:hAnsi="Arial" w:cs="Arial"/>
                <w:sz w:val="14"/>
                <w:szCs w:val="14"/>
              </w:rPr>
            </w:pPr>
          </w:p>
        </w:tc>
      </w:tr>
      <w:tr w:rsidR="0006473B" w14:paraId="1A30741A" w14:textId="77777777">
        <w:tc>
          <w:tcPr>
            <w:tcW w:w="14143" w:type="dxa"/>
            <w:tcBorders>
              <w:top w:val="single" w:sz="4" w:space="0" w:color="auto"/>
              <w:left w:val="single" w:sz="4" w:space="0" w:color="auto"/>
              <w:bottom w:val="single" w:sz="4" w:space="0" w:color="auto"/>
              <w:right w:val="single" w:sz="4" w:space="0" w:color="auto"/>
            </w:tcBorders>
          </w:tcPr>
          <w:p w14:paraId="601E6A56" w14:textId="77777777" w:rsidR="0006473B" w:rsidRDefault="00000000">
            <w:pPr>
              <w:spacing w:after="0" w:line="240" w:lineRule="auto"/>
              <w:jc w:val="both"/>
              <w:rPr>
                <w:rFonts w:ascii="Arial" w:hAnsi="Arial" w:cs="Arial"/>
                <w:b/>
                <w:sz w:val="21"/>
                <w:szCs w:val="21"/>
              </w:rPr>
            </w:pPr>
            <w:r>
              <w:rPr>
                <w:rFonts w:ascii="Arial" w:hAnsi="Arial" w:cs="Arial"/>
                <w:b/>
                <w:sz w:val="21"/>
                <w:szCs w:val="21"/>
              </w:rPr>
              <w:t>State of forestation:</w:t>
            </w:r>
          </w:p>
          <w:p w14:paraId="0A6161DD" w14:textId="77777777" w:rsidR="003C3042" w:rsidRPr="003C3042" w:rsidRDefault="003C3042">
            <w:pPr>
              <w:spacing w:after="0" w:line="240" w:lineRule="auto"/>
              <w:jc w:val="both"/>
              <w:rPr>
                <w:rFonts w:ascii="Arial" w:hAnsi="Arial" w:cs="Arial"/>
                <w:b/>
                <w:sz w:val="6"/>
                <w:szCs w:val="6"/>
              </w:rPr>
            </w:pPr>
          </w:p>
          <w:p w14:paraId="09E246E1" w14:textId="77777777" w:rsidR="0006473B" w:rsidRDefault="0006473B">
            <w:pPr>
              <w:spacing w:after="0" w:line="240" w:lineRule="auto"/>
              <w:jc w:val="both"/>
              <w:rPr>
                <w:rFonts w:ascii="Arial" w:hAnsi="Arial" w:cs="Arial"/>
                <w:sz w:val="4"/>
                <w:szCs w:val="4"/>
              </w:rPr>
            </w:pPr>
          </w:p>
          <w:p w14:paraId="48C5CCDA" w14:textId="77777777" w:rsidR="0006473B" w:rsidRDefault="00000000">
            <w:pPr>
              <w:spacing w:after="0" w:line="276" w:lineRule="auto"/>
              <w:jc w:val="both"/>
              <w:rPr>
                <w:rFonts w:ascii="Arial" w:hAnsi="Arial" w:cs="Arial"/>
                <w:sz w:val="21"/>
                <w:szCs w:val="21"/>
              </w:rPr>
            </w:pPr>
            <w:r>
              <w:rPr>
                <w:rFonts w:ascii="Arial" w:hAnsi="Arial" w:cs="Arial"/>
                <w:sz w:val="21"/>
                <w:szCs w:val="21"/>
              </w:rPr>
              <w:t xml:space="preserve">It has been observed that, proposed areas and surrounding locations are clustered &amp; scattered, but man-made tree plantation is covered the targeted HC habitats presents over there.  </w:t>
            </w:r>
          </w:p>
          <w:p w14:paraId="675099FD" w14:textId="77777777" w:rsidR="0006473B" w:rsidRDefault="0006473B">
            <w:pPr>
              <w:spacing w:after="0" w:line="240" w:lineRule="auto"/>
              <w:jc w:val="both"/>
              <w:rPr>
                <w:rFonts w:ascii="Arial" w:hAnsi="Arial" w:cs="Arial"/>
                <w:sz w:val="10"/>
                <w:szCs w:val="10"/>
              </w:rPr>
            </w:pPr>
          </w:p>
        </w:tc>
      </w:tr>
      <w:tr w:rsidR="0006473B" w14:paraId="354E2A26" w14:textId="77777777">
        <w:tc>
          <w:tcPr>
            <w:tcW w:w="14143" w:type="dxa"/>
            <w:tcBorders>
              <w:top w:val="single" w:sz="4" w:space="0" w:color="auto"/>
              <w:left w:val="single" w:sz="4" w:space="0" w:color="auto"/>
              <w:bottom w:val="single" w:sz="4" w:space="0" w:color="auto"/>
              <w:right w:val="single" w:sz="4" w:space="0" w:color="auto"/>
            </w:tcBorders>
          </w:tcPr>
          <w:p w14:paraId="4FE2C038" w14:textId="7991D2CD" w:rsidR="0006473B" w:rsidRDefault="00000000">
            <w:pPr>
              <w:spacing w:after="0" w:line="240" w:lineRule="auto"/>
              <w:jc w:val="both"/>
              <w:rPr>
                <w:rFonts w:ascii="Arial" w:hAnsi="Arial" w:cs="Arial"/>
                <w:b/>
                <w:sz w:val="24"/>
                <w:szCs w:val="24"/>
              </w:rPr>
            </w:pPr>
            <w:r>
              <w:rPr>
                <w:rFonts w:ascii="Arial" w:hAnsi="Arial" w:cs="Arial"/>
                <w:b/>
                <w:sz w:val="24"/>
                <w:szCs w:val="24"/>
              </w:rPr>
              <w:t xml:space="preserve">Summary of water balance </w:t>
            </w:r>
            <w:r w:rsidR="00390352">
              <w:rPr>
                <w:rFonts w:ascii="Arial" w:hAnsi="Arial" w:cs="Arial"/>
                <w:b/>
                <w:sz w:val="24"/>
                <w:szCs w:val="24"/>
              </w:rPr>
              <w:t>analysis:</w:t>
            </w:r>
          </w:p>
          <w:p w14:paraId="48F4F5B7" w14:textId="77777777" w:rsidR="0006473B" w:rsidRDefault="0006473B">
            <w:pPr>
              <w:spacing w:after="0" w:line="240" w:lineRule="auto"/>
              <w:jc w:val="both"/>
              <w:rPr>
                <w:rFonts w:ascii="Arial" w:hAnsi="Arial" w:cs="Arial"/>
                <w:b/>
                <w:i/>
                <w:sz w:val="10"/>
                <w:szCs w:val="10"/>
              </w:rPr>
            </w:pPr>
          </w:p>
          <w:p w14:paraId="7883515B" w14:textId="77777777" w:rsidR="0006473B" w:rsidRDefault="00000000">
            <w:pPr>
              <w:spacing w:after="0" w:line="360" w:lineRule="auto"/>
              <w:jc w:val="both"/>
              <w:rPr>
                <w:rFonts w:ascii="Arial" w:hAnsi="Arial" w:cs="Arial"/>
                <w:sz w:val="21"/>
                <w:szCs w:val="21"/>
              </w:rPr>
            </w:pPr>
            <w:r>
              <w:rPr>
                <w:rFonts w:ascii="Arial" w:hAnsi="Arial" w:cs="Arial"/>
                <w:sz w:val="21"/>
                <w:szCs w:val="21"/>
              </w:rPr>
              <w:t>Please consider (</w:t>
            </w:r>
            <w:proofErr w:type="spellStart"/>
            <w:r>
              <w:rPr>
                <w:rFonts w:ascii="Arial" w:hAnsi="Arial" w:cs="Arial"/>
                <w:sz w:val="21"/>
                <w:szCs w:val="21"/>
              </w:rPr>
              <w:t>i</w:t>
            </w:r>
            <w:proofErr w:type="spellEnd"/>
            <w:r>
              <w:rPr>
                <w:rFonts w:ascii="Arial" w:hAnsi="Arial" w:cs="Arial"/>
                <w:sz w:val="21"/>
                <w:szCs w:val="21"/>
              </w:rPr>
              <w:t xml:space="preserve">) water requirements of newly forested areas for plants' total </w:t>
            </w:r>
            <w:proofErr w:type="spellStart"/>
            <w:r>
              <w:rPr>
                <w:rFonts w:ascii="Arial" w:hAnsi="Arial" w:cs="Arial"/>
                <w:sz w:val="21"/>
                <w:szCs w:val="21"/>
              </w:rPr>
              <w:t>evapo</w:t>
            </w:r>
            <w:proofErr w:type="spellEnd"/>
            <w:r>
              <w:rPr>
                <w:rFonts w:ascii="Arial" w:hAnsi="Arial" w:cs="Arial"/>
                <w:sz w:val="21"/>
                <w:szCs w:val="21"/>
              </w:rPr>
              <w:t>-transpiration, (ii) new settlements water supply requirement for drinking water, household use, bathing and sanitation, (iii) replenishment rate from annual rainfall etc.</w:t>
            </w:r>
          </w:p>
          <w:p w14:paraId="1AFDAB60" w14:textId="6A95F41E" w:rsidR="0006473B" w:rsidRPr="003C3042" w:rsidRDefault="00000000" w:rsidP="003C3042">
            <w:pPr>
              <w:spacing w:after="0" w:line="360" w:lineRule="auto"/>
              <w:jc w:val="both"/>
              <w:rPr>
                <w:rFonts w:ascii="Arial" w:hAnsi="Arial" w:cs="Arial"/>
                <w:sz w:val="21"/>
                <w:szCs w:val="21"/>
              </w:rPr>
            </w:pPr>
            <w:r>
              <w:rPr>
                <w:rFonts w:ascii="Arial" w:hAnsi="Arial" w:cs="Arial"/>
                <w:sz w:val="21"/>
                <w:szCs w:val="21"/>
              </w:rPr>
              <w:t>After installation the proposed RWHS schemes in the area about 5-6 people will be benefited for 5 months during drought period and all the year round when rainfall is available. The average Annual rainfall in Cox’s Bazaar 3,524.1mm, average </w:t>
            </w:r>
            <w:hyperlink r:id="rId43" w:tooltip="Relative humidity" w:history="1">
              <w:r w:rsidR="0006473B">
                <w:rPr>
                  <w:rFonts w:ascii="Arial" w:hAnsi="Arial" w:cs="Arial"/>
                  <w:sz w:val="21"/>
                  <w:szCs w:val="21"/>
                </w:rPr>
                <w:t>relative humidity</w:t>
              </w:r>
            </w:hyperlink>
            <w:r>
              <w:rPr>
                <w:rFonts w:ascii="Arial" w:hAnsi="Arial" w:cs="Arial"/>
                <w:sz w:val="21"/>
                <w:szCs w:val="21"/>
              </w:rPr>
              <w:t> 80%. Record high temperature was 37.2°C and low was 7.8°C (Data source BMD &amp; BBS)</w:t>
            </w:r>
            <w:r w:rsidR="003C3042">
              <w:rPr>
                <w:rFonts w:ascii="Arial" w:hAnsi="Arial" w:cs="Arial"/>
                <w:sz w:val="21"/>
                <w:szCs w:val="21"/>
              </w:rPr>
              <w:t xml:space="preserve">. </w:t>
            </w:r>
            <w:r>
              <w:rPr>
                <w:rFonts w:ascii="Arial" w:hAnsi="Arial" w:cs="Arial"/>
                <w:sz w:val="21"/>
                <w:szCs w:val="21"/>
              </w:rPr>
              <w:t xml:space="preserve">During least season people of Teknaf Upazila face acute scarcity drinking water. In the study “Domestic water quantity, service level and health, second edition” by WHO 2020, White, Bradley &amp; White (1972) suggested that a daily minimum water consumption in tropical climates of around 3 L/person. They also proposed that, at 25 °C with moderate activity in the sun (e.g. agricultural work), approximately 4.5 L would be required to maintain hydration of an active person. DPHE planned to provide drinking water supports during acute season through collection and storing of rainwater and use 5 liters per person per day and for a household having 5 members will be able use 25 liters per day for at least 5 months from November to March. Calculation of a “Type-A” and “Type-C” Rainwater Harvesting System, Quantity of rainwater collection would be 3750 liters (5 liters per person per day for a family comprised of 5 members for 5 months. So that the monthly </w:t>
            </w:r>
            <w:r>
              <w:rPr>
                <w:rFonts w:ascii="Arial" w:hAnsi="Arial" w:cs="Arial"/>
                <w:sz w:val="21"/>
                <w:szCs w:val="21"/>
              </w:rPr>
              <w:lastRenderedPageBreak/>
              <w:t>and annual quantity of rainwater would be harvested according to the formula: Qty of water (Cum or Liter) =Catchment Area (A) X Average Rainfall X Runoff Factor as follows:</w:t>
            </w:r>
          </w:p>
          <w:tbl>
            <w:tblPr>
              <w:tblW w:w="14088" w:type="dxa"/>
              <w:jc w:val="center"/>
              <w:shd w:val="clear" w:color="auto" w:fill="FFFFFF" w:themeFill="background1"/>
              <w:tblLook w:val="04A0" w:firstRow="1" w:lastRow="0" w:firstColumn="1" w:lastColumn="0" w:noHBand="0" w:noVBand="1"/>
            </w:tblPr>
            <w:tblGrid>
              <w:gridCol w:w="1799"/>
              <w:gridCol w:w="3090"/>
              <w:gridCol w:w="2310"/>
              <w:gridCol w:w="1710"/>
              <w:gridCol w:w="2250"/>
              <w:gridCol w:w="2929"/>
            </w:tblGrid>
            <w:tr w:rsidR="0006473B" w14:paraId="3F4BCC39" w14:textId="77777777">
              <w:trPr>
                <w:trHeight w:val="481"/>
                <w:jc w:val="center"/>
              </w:trPr>
              <w:tc>
                <w:tcPr>
                  <w:tcW w:w="17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A44217" w14:textId="77777777" w:rsidR="0006473B" w:rsidRDefault="00000000">
                  <w:pPr>
                    <w:jc w:val="center"/>
                    <w:rPr>
                      <w:rFonts w:ascii="Arial" w:hAnsi="Arial" w:cs="Arial"/>
                      <w:b/>
                      <w:bCs/>
                      <w:sz w:val="21"/>
                      <w:szCs w:val="21"/>
                    </w:rPr>
                  </w:pPr>
                  <w:r>
                    <w:rPr>
                      <w:rFonts w:ascii="Arial" w:hAnsi="Arial" w:cs="Arial"/>
                      <w:b/>
                      <w:bCs/>
                      <w:sz w:val="21"/>
                      <w:szCs w:val="21"/>
                    </w:rPr>
                    <w:t>Month</w:t>
                  </w:r>
                </w:p>
              </w:tc>
              <w:tc>
                <w:tcPr>
                  <w:tcW w:w="30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8883963" w14:textId="77777777" w:rsidR="0006473B" w:rsidRDefault="00000000">
                  <w:pPr>
                    <w:jc w:val="center"/>
                    <w:rPr>
                      <w:rFonts w:ascii="Arial" w:hAnsi="Arial" w:cs="Arial"/>
                      <w:b/>
                      <w:bCs/>
                      <w:sz w:val="21"/>
                      <w:szCs w:val="21"/>
                    </w:rPr>
                  </w:pPr>
                  <w:r>
                    <w:rPr>
                      <w:rFonts w:ascii="Arial" w:hAnsi="Arial" w:cs="Arial"/>
                      <w:b/>
                      <w:bCs/>
                      <w:sz w:val="21"/>
                      <w:szCs w:val="21"/>
                    </w:rPr>
                    <w:t>Roof/Catchment area (sq. m) Type-A and Type-C</w:t>
                  </w:r>
                </w:p>
              </w:tc>
              <w:tc>
                <w:tcPr>
                  <w:tcW w:w="231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D0E33F3" w14:textId="77777777" w:rsidR="0006473B" w:rsidRDefault="00000000">
                  <w:pPr>
                    <w:jc w:val="center"/>
                    <w:rPr>
                      <w:rFonts w:ascii="Arial" w:hAnsi="Arial" w:cs="Arial"/>
                      <w:b/>
                      <w:bCs/>
                      <w:sz w:val="21"/>
                      <w:szCs w:val="21"/>
                    </w:rPr>
                  </w:pPr>
                  <w:r>
                    <w:rPr>
                      <w:rFonts w:ascii="Arial" w:hAnsi="Arial" w:cs="Arial"/>
                      <w:b/>
                      <w:bCs/>
                      <w:sz w:val="21"/>
                      <w:szCs w:val="21"/>
                    </w:rPr>
                    <w:t>Average Rainfall (mm)</w:t>
                  </w:r>
                </w:p>
              </w:tc>
              <w:tc>
                <w:tcPr>
                  <w:tcW w:w="171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4EBD8D4" w14:textId="77777777" w:rsidR="0006473B" w:rsidRDefault="00000000">
                  <w:pPr>
                    <w:jc w:val="center"/>
                    <w:rPr>
                      <w:rFonts w:ascii="Arial" w:hAnsi="Arial" w:cs="Arial"/>
                      <w:b/>
                      <w:bCs/>
                      <w:sz w:val="21"/>
                      <w:szCs w:val="21"/>
                    </w:rPr>
                  </w:pPr>
                  <w:r>
                    <w:rPr>
                      <w:rFonts w:ascii="Arial" w:hAnsi="Arial" w:cs="Arial"/>
                      <w:b/>
                      <w:bCs/>
                      <w:sz w:val="21"/>
                      <w:szCs w:val="21"/>
                    </w:rPr>
                    <w:t>Run off factor</w:t>
                  </w:r>
                </w:p>
              </w:tc>
              <w:tc>
                <w:tcPr>
                  <w:tcW w:w="22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6EA180D" w14:textId="77777777" w:rsidR="0006473B" w:rsidRDefault="00000000">
                  <w:pPr>
                    <w:jc w:val="center"/>
                    <w:rPr>
                      <w:rFonts w:ascii="Arial" w:hAnsi="Arial" w:cs="Arial"/>
                      <w:b/>
                      <w:bCs/>
                      <w:sz w:val="21"/>
                      <w:szCs w:val="21"/>
                    </w:rPr>
                  </w:pPr>
                  <w:r>
                    <w:rPr>
                      <w:rFonts w:ascii="Arial" w:hAnsi="Arial" w:cs="Arial"/>
                      <w:b/>
                      <w:bCs/>
                      <w:sz w:val="21"/>
                      <w:szCs w:val="21"/>
                    </w:rPr>
                    <w:t>Harvested Rainwater (Cu. M.)</w:t>
                  </w:r>
                </w:p>
              </w:tc>
              <w:tc>
                <w:tcPr>
                  <w:tcW w:w="292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DA99F2A" w14:textId="77777777" w:rsidR="0006473B" w:rsidRDefault="00000000">
                  <w:pPr>
                    <w:jc w:val="center"/>
                    <w:rPr>
                      <w:rFonts w:ascii="Arial" w:hAnsi="Arial" w:cs="Arial"/>
                      <w:b/>
                      <w:bCs/>
                      <w:sz w:val="21"/>
                      <w:szCs w:val="21"/>
                    </w:rPr>
                  </w:pPr>
                  <w:r>
                    <w:rPr>
                      <w:rFonts w:ascii="Arial" w:hAnsi="Arial" w:cs="Arial"/>
                      <w:b/>
                      <w:bCs/>
                      <w:sz w:val="21"/>
                      <w:szCs w:val="21"/>
                    </w:rPr>
                    <w:t>Quantity (Lt)</w:t>
                  </w:r>
                </w:p>
              </w:tc>
            </w:tr>
            <w:tr w:rsidR="0006473B" w14:paraId="7282A70F" w14:textId="77777777">
              <w:trPr>
                <w:trHeight w:val="283"/>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9E688DD" w14:textId="77777777" w:rsidR="0006473B" w:rsidRDefault="00000000">
                  <w:pPr>
                    <w:jc w:val="center"/>
                    <w:rPr>
                      <w:rFonts w:ascii="Arial" w:hAnsi="Arial" w:cs="Arial"/>
                      <w:sz w:val="21"/>
                      <w:szCs w:val="21"/>
                    </w:rPr>
                  </w:pPr>
                  <w:r>
                    <w:rPr>
                      <w:rFonts w:ascii="Arial" w:hAnsi="Arial" w:cs="Arial"/>
                      <w:sz w:val="21"/>
                      <w:szCs w:val="21"/>
                    </w:rPr>
                    <w:t>January</w:t>
                  </w:r>
                </w:p>
              </w:tc>
              <w:tc>
                <w:tcPr>
                  <w:tcW w:w="3090" w:type="dxa"/>
                  <w:tcBorders>
                    <w:top w:val="nil"/>
                    <w:left w:val="nil"/>
                    <w:bottom w:val="single" w:sz="4" w:space="0" w:color="auto"/>
                    <w:right w:val="single" w:sz="4" w:space="0" w:color="auto"/>
                  </w:tcBorders>
                  <w:shd w:val="clear" w:color="auto" w:fill="FFFFFF" w:themeFill="background1"/>
                  <w:vAlign w:val="center"/>
                </w:tcPr>
                <w:p w14:paraId="7C1D5E2C"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0DB2C0AA" w14:textId="77777777" w:rsidR="0006473B" w:rsidRDefault="00000000">
                  <w:pPr>
                    <w:jc w:val="center"/>
                    <w:rPr>
                      <w:rFonts w:ascii="Arial" w:hAnsi="Arial" w:cs="Arial"/>
                      <w:sz w:val="21"/>
                      <w:szCs w:val="21"/>
                    </w:rPr>
                  </w:pPr>
                  <w:r>
                    <w:rPr>
                      <w:rFonts w:ascii="Arial" w:hAnsi="Arial" w:cs="Arial"/>
                      <w:sz w:val="21"/>
                      <w:szCs w:val="21"/>
                    </w:rPr>
                    <w:t>6</w:t>
                  </w:r>
                </w:p>
              </w:tc>
              <w:tc>
                <w:tcPr>
                  <w:tcW w:w="1710" w:type="dxa"/>
                  <w:tcBorders>
                    <w:top w:val="nil"/>
                    <w:left w:val="nil"/>
                    <w:bottom w:val="single" w:sz="4" w:space="0" w:color="auto"/>
                    <w:right w:val="single" w:sz="4" w:space="0" w:color="auto"/>
                  </w:tcBorders>
                  <w:shd w:val="clear" w:color="auto" w:fill="FFFFFF" w:themeFill="background1"/>
                  <w:vAlign w:val="center"/>
                </w:tcPr>
                <w:p w14:paraId="1D95E4D8"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1A78F6F5" w14:textId="77777777" w:rsidR="0006473B" w:rsidRDefault="00000000">
                  <w:pPr>
                    <w:jc w:val="center"/>
                    <w:rPr>
                      <w:rFonts w:ascii="Arial" w:hAnsi="Arial" w:cs="Arial"/>
                      <w:sz w:val="21"/>
                      <w:szCs w:val="21"/>
                    </w:rPr>
                  </w:pPr>
                  <w:r>
                    <w:rPr>
                      <w:rFonts w:ascii="Arial" w:hAnsi="Arial" w:cs="Arial"/>
                      <w:sz w:val="21"/>
                      <w:szCs w:val="21"/>
                    </w:rPr>
                    <w:t>0.2208</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2DA6C93B" w14:textId="77777777" w:rsidR="0006473B" w:rsidRDefault="00000000">
                  <w:pPr>
                    <w:jc w:val="center"/>
                    <w:rPr>
                      <w:rFonts w:ascii="Arial" w:hAnsi="Arial" w:cs="Arial"/>
                      <w:sz w:val="21"/>
                      <w:szCs w:val="21"/>
                    </w:rPr>
                  </w:pPr>
                  <w:r>
                    <w:rPr>
                      <w:rFonts w:ascii="Arial" w:hAnsi="Arial" w:cs="Arial"/>
                      <w:sz w:val="21"/>
                      <w:szCs w:val="21"/>
                    </w:rPr>
                    <w:t>220.8</w:t>
                  </w:r>
                </w:p>
              </w:tc>
            </w:tr>
            <w:tr w:rsidR="0006473B" w14:paraId="30E0DEAA" w14:textId="77777777">
              <w:trPr>
                <w:trHeight w:val="292"/>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194FE75B" w14:textId="77777777" w:rsidR="0006473B" w:rsidRDefault="00000000">
                  <w:pPr>
                    <w:jc w:val="center"/>
                    <w:rPr>
                      <w:rFonts w:ascii="Arial" w:hAnsi="Arial" w:cs="Arial"/>
                      <w:sz w:val="21"/>
                      <w:szCs w:val="21"/>
                    </w:rPr>
                  </w:pPr>
                  <w:r>
                    <w:rPr>
                      <w:rFonts w:ascii="Arial" w:hAnsi="Arial" w:cs="Arial"/>
                      <w:sz w:val="21"/>
                      <w:szCs w:val="21"/>
                    </w:rPr>
                    <w:t>February</w:t>
                  </w:r>
                </w:p>
              </w:tc>
              <w:tc>
                <w:tcPr>
                  <w:tcW w:w="3090" w:type="dxa"/>
                  <w:tcBorders>
                    <w:top w:val="nil"/>
                    <w:left w:val="nil"/>
                    <w:bottom w:val="single" w:sz="4" w:space="0" w:color="auto"/>
                    <w:right w:val="single" w:sz="4" w:space="0" w:color="auto"/>
                  </w:tcBorders>
                  <w:shd w:val="clear" w:color="auto" w:fill="FFFFFF" w:themeFill="background1"/>
                  <w:vAlign w:val="center"/>
                </w:tcPr>
                <w:p w14:paraId="296B601B"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1752C1AE" w14:textId="77777777" w:rsidR="0006473B" w:rsidRDefault="00000000">
                  <w:pPr>
                    <w:jc w:val="center"/>
                    <w:rPr>
                      <w:rFonts w:ascii="Arial" w:hAnsi="Arial" w:cs="Arial"/>
                      <w:sz w:val="21"/>
                      <w:szCs w:val="21"/>
                    </w:rPr>
                  </w:pPr>
                  <w:r>
                    <w:rPr>
                      <w:rFonts w:ascii="Arial" w:hAnsi="Arial" w:cs="Arial"/>
                      <w:sz w:val="21"/>
                      <w:szCs w:val="21"/>
                    </w:rPr>
                    <w:t>11</w:t>
                  </w:r>
                </w:p>
              </w:tc>
              <w:tc>
                <w:tcPr>
                  <w:tcW w:w="1710" w:type="dxa"/>
                  <w:tcBorders>
                    <w:top w:val="nil"/>
                    <w:left w:val="nil"/>
                    <w:bottom w:val="single" w:sz="4" w:space="0" w:color="auto"/>
                    <w:right w:val="single" w:sz="4" w:space="0" w:color="auto"/>
                  </w:tcBorders>
                  <w:shd w:val="clear" w:color="auto" w:fill="FFFFFF" w:themeFill="background1"/>
                  <w:vAlign w:val="center"/>
                </w:tcPr>
                <w:p w14:paraId="5CDCE9D4"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22035E02" w14:textId="77777777" w:rsidR="0006473B" w:rsidRDefault="00000000">
                  <w:pPr>
                    <w:jc w:val="center"/>
                    <w:rPr>
                      <w:rFonts w:ascii="Arial" w:hAnsi="Arial" w:cs="Arial"/>
                      <w:sz w:val="21"/>
                      <w:szCs w:val="21"/>
                    </w:rPr>
                  </w:pPr>
                  <w:r>
                    <w:rPr>
                      <w:rFonts w:ascii="Arial" w:hAnsi="Arial" w:cs="Arial"/>
                      <w:sz w:val="21"/>
                      <w:szCs w:val="21"/>
                    </w:rPr>
                    <w:t>0.4048</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763A2D18" w14:textId="77777777" w:rsidR="0006473B" w:rsidRDefault="00000000">
                  <w:pPr>
                    <w:jc w:val="center"/>
                    <w:rPr>
                      <w:rFonts w:ascii="Arial" w:hAnsi="Arial" w:cs="Arial"/>
                      <w:sz w:val="21"/>
                      <w:szCs w:val="21"/>
                    </w:rPr>
                  </w:pPr>
                  <w:r>
                    <w:rPr>
                      <w:rFonts w:ascii="Arial" w:hAnsi="Arial" w:cs="Arial"/>
                      <w:sz w:val="21"/>
                      <w:szCs w:val="21"/>
                    </w:rPr>
                    <w:t>404.8</w:t>
                  </w:r>
                </w:p>
              </w:tc>
            </w:tr>
            <w:tr w:rsidR="0006473B" w14:paraId="2478C0D7" w14:textId="77777777">
              <w:trPr>
                <w:trHeight w:val="292"/>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DCAFDCB" w14:textId="77777777" w:rsidR="0006473B" w:rsidRDefault="00000000">
                  <w:pPr>
                    <w:jc w:val="center"/>
                    <w:rPr>
                      <w:rFonts w:ascii="Arial" w:hAnsi="Arial" w:cs="Arial"/>
                      <w:sz w:val="21"/>
                      <w:szCs w:val="21"/>
                    </w:rPr>
                  </w:pPr>
                  <w:r>
                    <w:rPr>
                      <w:rFonts w:ascii="Arial" w:hAnsi="Arial" w:cs="Arial"/>
                      <w:sz w:val="21"/>
                      <w:szCs w:val="21"/>
                    </w:rPr>
                    <w:t>March</w:t>
                  </w:r>
                </w:p>
              </w:tc>
              <w:tc>
                <w:tcPr>
                  <w:tcW w:w="3090" w:type="dxa"/>
                  <w:tcBorders>
                    <w:top w:val="nil"/>
                    <w:left w:val="nil"/>
                    <w:bottom w:val="single" w:sz="4" w:space="0" w:color="auto"/>
                    <w:right w:val="single" w:sz="4" w:space="0" w:color="auto"/>
                  </w:tcBorders>
                  <w:shd w:val="clear" w:color="auto" w:fill="FFFFFF" w:themeFill="background1"/>
                  <w:vAlign w:val="center"/>
                </w:tcPr>
                <w:p w14:paraId="2F772D03"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0A06A4E2" w14:textId="77777777" w:rsidR="0006473B" w:rsidRDefault="00000000">
                  <w:pPr>
                    <w:jc w:val="center"/>
                    <w:rPr>
                      <w:rFonts w:ascii="Arial" w:hAnsi="Arial" w:cs="Arial"/>
                      <w:sz w:val="21"/>
                      <w:szCs w:val="21"/>
                    </w:rPr>
                  </w:pPr>
                  <w:r>
                    <w:rPr>
                      <w:rFonts w:ascii="Arial" w:hAnsi="Arial" w:cs="Arial"/>
                      <w:sz w:val="21"/>
                      <w:szCs w:val="21"/>
                    </w:rPr>
                    <w:t>21</w:t>
                  </w:r>
                </w:p>
              </w:tc>
              <w:tc>
                <w:tcPr>
                  <w:tcW w:w="1710" w:type="dxa"/>
                  <w:tcBorders>
                    <w:top w:val="nil"/>
                    <w:left w:val="nil"/>
                    <w:bottom w:val="single" w:sz="4" w:space="0" w:color="auto"/>
                    <w:right w:val="single" w:sz="4" w:space="0" w:color="auto"/>
                  </w:tcBorders>
                  <w:shd w:val="clear" w:color="auto" w:fill="FFFFFF" w:themeFill="background1"/>
                  <w:vAlign w:val="center"/>
                </w:tcPr>
                <w:p w14:paraId="3BF02EF2"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0845C047" w14:textId="77777777" w:rsidR="0006473B" w:rsidRDefault="00000000">
                  <w:pPr>
                    <w:jc w:val="center"/>
                    <w:rPr>
                      <w:rFonts w:ascii="Arial" w:hAnsi="Arial" w:cs="Arial"/>
                      <w:sz w:val="21"/>
                      <w:szCs w:val="21"/>
                    </w:rPr>
                  </w:pPr>
                  <w:r>
                    <w:rPr>
                      <w:rFonts w:ascii="Arial" w:hAnsi="Arial" w:cs="Arial"/>
                      <w:sz w:val="21"/>
                      <w:szCs w:val="21"/>
                    </w:rPr>
                    <w:t>0.7728</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76EE0668" w14:textId="77777777" w:rsidR="0006473B" w:rsidRDefault="00000000">
                  <w:pPr>
                    <w:jc w:val="center"/>
                    <w:rPr>
                      <w:rFonts w:ascii="Arial" w:hAnsi="Arial" w:cs="Arial"/>
                      <w:sz w:val="21"/>
                      <w:szCs w:val="21"/>
                    </w:rPr>
                  </w:pPr>
                  <w:r>
                    <w:rPr>
                      <w:rFonts w:ascii="Arial" w:hAnsi="Arial" w:cs="Arial"/>
                      <w:sz w:val="21"/>
                      <w:szCs w:val="21"/>
                    </w:rPr>
                    <w:t>772.8</w:t>
                  </w:r>
                </w:p>
              </w:tc>
            </w:tr>
            <w:tr w:rsidR="0006473B" w14:paraId="20D56677" w14:textId="77777777">
              <w:trPr>
                <w:trHeight w:val="292"/>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478AB1BA" w14:textId="77777777" w:rsidR="0006473B" w:rsidRDefault="00000000">
                  <w:pPr>
                    <w:jc w:val="center"/>
                    <w:rPr>
                      <w:rFonts w:ascii="Arial" w:hAnsi="Arial" w:cs="Arial"/>
                      <w:sz w:val="21"/>
                      <w:szCs w:val="21"/>
                    </w:rPr>
                  </w:pPr>
                  <w:r>
                    <w:rPr>
                      <w:rFonts w:ascii="Arial" w:hAnsi="Arial" w:cs="Arial"/>
                      <w:sz w:val="21"/>
                      <w:szCs w:val="21"/>
                    </w:rPr>
                    <w:t>April</w:t>
                  </w:r>
                </w:p>
              </w:tc>
              <w:tc>
                <w:tcPr>
                  <w:tcW w:w="3090" w:type="dxa"/>
                  <w:tcBorders>
                    <w:top w:val="nil"/>
                    <w:left w:val="nil"/>
                    <w:bottom w:val="single" w:sz="4" w:space="0" w:color="auto"/>
                    <w:right w:val="single" w:sz="4" w:space="0" w:color="auto"/>
                  </w:tcBorders>
                  <w:shd w:val="clear" w:color="auto" w:fill="FFFFFF" w:themeFill="background1"/>
                  <w:vAlign w:val="center"/>
                </w:tcPr>
                <w:p w14:paraId="2ED0FA33"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221B30E6" w14:textId="77777777" w:rsidR="0006473B" w:rsidRDefault="00000000">
                  <w:pPr>
                    <w:jc w:val="center"/>
                    <w:rPr>
                      <w:rFonts w:ascii="Arial" w:hAnsi="Arial" w:cs="Arial"/>
                      <w:sz w:val="21"/>
                      <w:szCs w:val="21"/>
                    </w:rPr>
                  </w:pPr>
                  <w:r>
                    <w:rPr>
                      <w:rFonts w:ascii="Arial" w:hAnsi="Arial" w:cs="Arial"/>
                      <w:sz w:val="21"/>
                      <w:szCs w:val="21"/>
                    </w:rPr>
                    <w:t>55</w:t>
                  </w:r>
                </w:p>
              </w:tc>
              <w:tc>
                <w:tcPr>
                  <w:tcW w:w="1710" w:type="dxa"/>
                  <w:tcBorders>
                    <w:top w:val="nil"/>
                    <w:left w:val="nil"/>
                    <w:bottom w:val="single" w:sz="4" w:space="0" w:color="auto"/>
                    <w:right w:val="single" w:sz="4" w:space="0" w:color="auto"/>
                  </w:tcBorders>
                  <w:shd w:val="clear" w:color="auto" w:fill="FFFFFF" w:themeFill="background1"/>
                  <w:vAlign w:val="center"/>
                </w:tcPr>
                <w:p w14:paraId="082FAE24"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2838529A" w14:textId="77777777" w:rsidR="0006473B" w:rsidRDefault="00000000">
                  <w:pPr>
                    <w:jc w:val="center"/>
                    <w:rPr>
                      <w:rFonts w:ascii="Arial" w:hAnsi="Arial" w:cs="Arial"/>
                      <w:sz w:val="21"/>
                      <w:szCs w:val="21"/>
                    </w:rPr>
                  </w:pPr>
                  <w:r>
                    <w:rPr>
                      <w:rFonts w:ascii="Arial" w:hAnsi="Arial" w:cs="Arial"/>
                      <w:sz w:val="21"/>
                      <w:szCs w:val="21"/>
                    </w:rPr>
                    <w:t>2.024</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13C5A847" w14:textId="77777777" w:rsidR="0006473B" w:rsidRDefault="00000000">
                  <w:pPr>
                    <w:jc w:val="center"/>
                    <w:rPr>
                      <w:rFonts w:ascii="Arial" w:hAnsi="Arial" w:cs="Arial"/>
                      <w:sz w:val="21"/>
                      <w:szCs w:val="21"/>
                    </w:rPr>
                  </w:pPr>
                  <w:r>
                    <w:rPr>
                      <w:rFonts w:ascii="Arial" w:hAnsi="Arial" w:cs="Arial"/>
                      <w:sz w:val="21"/>
                      <w:szCs w:val="21"/>
                    </w:rPr>
                    <w:t>2024</w:t>
                  </w:r>
                </w:p>
              </w:tc>
            </w:tr>
            <w:tr w:rsidR="0006473B" w14:paraId="393821AF" w14:textId="77777777">
              <w:trPr>
                <w:trHeight w:val="292"/>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5C89F53" w14:textId="77777777" w:rsidR="0006473B" w:rsidRDefault="00000000">
                  <w:pPr>
                    <w:jc w:val="center"/>
                    <w:rPr>
                      <w:rFonts w:ascii="Arial" w:hAnsi="Arial" w:cs="Arial"/>
                      <w:sz w:val="21"/>
                      <w:szCs w:val="21"/>
                    </w:rPr>
                  </w:pPr>
                  <w:r>
                    <w:rPr>
                      <w:rFonts w:ascii="Arial" w:hAnsi="Arial" w:cs="Arial"/>
                      <w:sz w:val="21"/>
                      <w:szCs w:val="21"/>
                    </w:rPr>
                    <w:t>May</w:t>
                  </w:r>
                </w:p>
              </w:tc>
              <w:tc>
                <w:tcPr>
                  <w:tcW w:w="3090" w:type="dxa"/>
                  <w:tcBorders>
                    <w:top w:val="nil"/>
                    <w:left w:val="nil"/>
                    <w:bottom w:val="single" w:sz="4" w:space="0" w:color="auto"/>
                    <w:right w:val="single" w:sz="4" w:space="0" w:color="auto"/>
                  </w:tcBorders>
                  <w:shd w:val="clear" w:color="auto" w:fill="FFFFFF" w:themeFill="background1"/>
                  <w:vAlign w:val="center"/>
                </w:tcPr>
                <w:p w14:paraId="6C95008D"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2B43136A" w14:textId="77777777" w:rsidR="0006473B" w:rsidRDefault="00000000">
                  <w:pPr>
                    <w:jc w:val="center"/>
                    <w:rPr>
                      <w:rFonts w:ascii="Arial" w:hAnsi="Arial" w:cs="Arial"/>
                      <w:sz w:val="21"/>
                      <w:szCs w:val="21"/>
                    </w:rPr>
                  </w:pPr>
                  <w:r>
                    <w:rPr>
                      <w:rFonts w:ascii="Arial" w:hAnsi="Arial" w:cs="Arial"/>
                      <w:sz w:val="21"/>
                      <w:szCs w:val="21"/>
                    </w:rPr>
                    <w:t>321</w:t>
                  </w:r>
                </w:p>
              </w:tc>
              <w:tc>
                <w:tcPr>
                  <w:tcW w:w="1710" w:type="dxa"/>
                  <w:tcBorders>
                    <w:top w:val="nil"/>
                    <w:left w:val="nil"/>
                    <w:bottom w:val="single" w:sz="4" w:space="0" w:color="auto"/>
                    <w:right w:val="single" w:sz="4" w:space="0" w:color="auto"/>
                  </w:tcBorders>
                  <w:shd w:val="clear" w:color="auto" w:fill="FFFFFF" w:themeFill="background1"/>
                  <w:vAlign w:val="center"/>
                </w:tcPr>
                <w:p w14:paraId="474C9C74"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611AEAE6" w14:textId="77777777" w:rsidR="0006473B" w:rsidRDefault="00000000">
                  <w:pPr>
                    <w:jc w:val="center"/>
                    <w:rPr>
                      <w:rFonts w:ascii="Arial" w:hAnsi="Arial" w:cs="Arial"/>
                      <w:sz w:val="21"/>
                      <w:szCs w:val="21"/>
                    </w:rPr>
                  </w:pPr>
                  <w:r>
                    <w:rPr>
                      <w:rFonts w:ascii="Arial" w:hAnsi="Arial" w:cs="Arial"/>
                      <w:sz w:val="21"/>
                      <w:szCs w:val="21"/>
                    </w:rPr>
                    <w:t>11.8128</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60B274CF" w14:textId="77777777" w:rsidR="0006473B" w:rsidRDefault="00000000">
                  <w:pPr>
                    <w:jc w:val="center"/>
                    <w:rPr>
                      <w:rFonts w:ascii="Arial" w:hAnsi="Arial" w:cs="Arial"/>
                      <w:sz w:val="21"/>
                      <w:szCs w:val="21"/>
                    </w:rPr>
                  </w:pPr>
                  <w:r>
                    <w:rPr>
                      <w:rFonts w:ascii="Arial" w:hAnsi="Arial" w:cs="Arial"/>
                      <w:sz w:val="21"/>
                      <w:szCs w:val="21"/>
                    </w:rPr>
                    <w:t>11812.8</w:t>
                  </w:r>
                </w:p>
              </w:tc>
            </w:tr>
            <w:tr w:rsidR="0006473B" w14:paraId="5F83C8C6" w14:textId="77777777">
              <w:trPr>
                <w:trHeight w:val="292"/>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39711369" w14:textId="77777777" w:rsidR="0006473B" w:rsidRDefault="00000000">
                  <w:pPr>
                    <w:jc w:val="center"/>
                    <w:rPr>
                      <w:rFonts w:ascii="Arial" w:hAnsi="Arial" w:cs="Arial"/>
                      <w:sz w:val="21"/>
                      <w:szCs w:val="21"/>
                    </w:rPr>
                  </w:pPr>
                  <w:r>
                    <w:rPr>
                      <w:rFonts w:ascii="Arial" w:hAnsi="Arial" w:cs="Arial"/>
                      <w:sz w:val="21"/>
                      <w:szCs w:val="21"/>
                    </w:rPr>
                    <w:t>June</w:t>
                  </w:r>
                </w:p>
              </w:tc>
              <w:tc>
                <w:tcPr>
                  <w:tcW w:w="3090" w:type="dxa"/>
                  <w:tcBorders>
                    <w:top w:val="nil"/>
                    <w:left w:val="nil"/>
                    <w:bottom w:val="single" w:sz="4" w:space="0" w:color="auto"/>
                    <w:right w:val="single" w:sz="4" w:space="0" w:color="auto"/>
                  </w:tcBorders>
                  <w:shd w:val="clear" w:color="auto" w:fill="FFFFFF" w:themeFill="background1"/>
                  <w:vAlign w:val="center"/>
                </w:tcPr>
                <w:p w14:paraId="42027F02"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74CF3DB9" w14:textId="77777777" w:rsidR="0006473B" w:rsidRDefault="00000000">
                  <w:pPr>
                    <w:jc w:val="center"/>
                    <w:rPr>
                      <w:rFonts w:ascii="Arial" w:hAnsi="Arial" w:cs="Arial"/>
                      <w:sz w:val="21"/>
                      <w:szCs w:val="21"/>
                    </w:rPr>
                  </w:pPr>
                  <w:r>
                    <w:rPr>
                      <w:rFonts w:ascii="Arial" w:hAnsi="Arial" w:cs="Arial"/>
                      <w:sz w:val="21"/>
                      <w:szCs w:val="21"/>
                    </w:rPr>
                    <w:t>970</w:t>
                  </w:r>
                </w:p>
              </w:tc>
              <w:tc>
                <w:tcPr>
                  <w:tcW w:w="1710" w:type="dxa"/>
                  <w:tcBorders>
                    <w:top w:val="nil"/>
                    <w:left w:val="nil"/>
                    <w:bottom w:val="single" w:sz="4" w:space="0" w:color="auto"/>
                    <w:right w:val="single" w:sz="4" w:space="0" w:color="auto"/>
                  </w:tcBorders>
                  <w:shd w:val="clear" w:color="auto" w:fill="FFFFFF" w:themeFill="background1"/>
                  <w:vAlign w:val="center"/>
                </w:tcPr>
                <w:p w14:paraId="4D7FE5C8"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3E9F01FF" w14:textId="77777777" w:rsidR="0006473B" w:rsidRDefault="00000000">
                  <w:pPr>
                    <w:jc w:val="center"/>
                    <w:rPr>
                      <w:rFonts w:ascii="Arial" w:hAnsi="Arial" w:cs="Arial"/>
                      <w:sz w:val="21"/>
                      <w:szCs w:val="21"/>
                    </w:rPr>
                  </w:pPr>
                  <w:r>
                    <w:rPr>
                      <w:rFonts w:ascii="Arial" w:hAnsi="Arial" w:cs="Arial"/>
                      <w:sz w:val="21"/>
                      <w:szCs w:val="21"/>
                    </w:rPr>
                    <w:t>35.696</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751C7364" w14:textId="77777777" w:rsidR="0006473B" w:rsidRDefault="00000000">
                  <w:pPr>
                    <w:jc w:val="center"/>
                    <w:rPr>
                      <w:rFonts w:ascii="Arial" w:hAnsi="Arial" w:cs="Arial"/>
                      <w:sz w:val="21"/>
                      <w:szCs w:val="21"/>
                    </w:rPr>
                  </w:pPr>
                  <w:r>
                    <w:rPr>
                      <w:rFonts w:ascii="Arial" w:hAnsi="Arial" w:cs="Arial"/>
                      <w:sz w:val="21"/>
                      <w:szCs w:val="21"/>
                    </w:rPr>
                    <w:t>35696</w:t>
                  </w:r>
                </w:p>
              </w:tc>
            </w:tr>
            <w:tr w:rsidR="0006473B" w14:paraId="69E6B0A1" w14:textId="77777777">
              <w:trPr>
                <w:trHeight w:val="292"/>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DBA4119" w14:textId="77777777" w:rsidR="0006473B" w:rsidRDefault="00000000">
                  <w:pPr>
                    <w:jc w:val="center"/>
                    <w:rPr>
                      <w:rFonts w:ascii="Arial" w:hAnsi="Arial" w:cs="Arial"/>
                      <w:sz w:val="21"/>
                      <w:szCs w:val="21"/>
                    </w:rPr>
                  </w:pPr>
                  <w:r>
                    <w:rPr>
                      <w:rFonts w:ascii="Arial" w:hAnsi="Arial" w:cs="Arial"/>
                      <w:sz w:val="21"/>
                      <w:szCs w:val="21"/>
                    </w:rPr>
                    <w:t>July</w:t>
                  </w:r>
                </w:p>
              </w:tc>
              <w:tc>
                <w:tcPr>
                  <w:tcW w:w="3090" w:type="dxa"/>
                  <w:tcBorders>
                    <w:top w:val="nil"/>
                    <w:left w:val="nil"/>
                    <w:bottom w:val="single" w:sz="4" w:space="0" w:color="auto"/>
                    <w:right w:val="single" w:sz="4" w:space="0" w:color="auto"/>
                  </w:tcBorders>
                  <w:shd w:val="clear" w:color="auto" w:fill="FFFFFF" w:themeFill="background1"/>
                  <w:vAlign w:val="center"/>
                </w:tcPr>
                <w:p w14:paraId="4D604EDF"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02BEA558" w14:textId="77777777" w:rsidR="0006473B" w:rsidRDefault="00000000">
                  <w:pPr>
                    <w:jc w:val="center"/>
                    <w:rPr>
                      <w:rFonts w:ascii="Arial" w:hAnsi="Arial" w:cs="Arial"/>
                      <w:sz w:val="21"/>
                      <w:szCs w:val="21"/>
                    </w:rPr>
                  </w:pPr>
                  <w:r>
                    <w:rPr>
                      <w:rFonts w:ascii="Arial" w:hAnsi="Arial" w:cs="Arial"/>
                      <w:sz w:val="21"/>
                      <w:szCs w:val="21"/>
                    </w:rPr>
                    <w:t>1215</w:t>
                  </w:r>
                </w:p>
              </w:tc>
              <w:tc>
                <w:tcPr>
                  <w:tcW w:w="1710" w:type="dxa"/>
                  <w:tcBorders>
                    <w:top w:val="nil"/>
                    <w:left w:val="nil"/>
                    <w:bottom w:val="single" w:sz="4" w:space="0" w:color="auto"/>
                    <w:right w:val="single" w:sz="4" w:space="0" w:color="auto"/>
                  </w:tcBorders>
                  <w:shd w:val="clear" w:color="auto" w:fill="FFFFFF" w:themeFill="background1"/>
                  <w:vAlign w:val="center"/>
                </w:tcPr>
                <w:p w14:paraId="66D9DCC2"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4EF6FCBC" w14:textId="77777777" w:rsidR="0006473B" w:rsidRDefault="00000000">
                  <w:pPr>
                    <w:jc w:val="center"/>
                    <w:rPr>
                      <w:rFonts w:ascii="Arial" w:hAnsi="Arial" w:cs="Arial"/>
                      <w:sz w:val="21"/>
                      <w:szCs w:val="21"/>
                    </w:rPr>
                  </w:pPr>
                  <w:r>
                    <w:rPr>
                      <w:rFonts w:ascii="Arial" w:hAnsi="Arial" w:cs="Arial"/>
                      <w:sz w:val="21"/>
                      <w:szCs w:val="21"/>
                    </w:rPr>
                    <w:t>44.712</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744A853F" w14:textId="77777777" w:rsidR="0006473B" w:rsidRDefault="00000000">
                  <w:pPr>
                    <w:jc w:val="center"/>
                    <w:rPr>
                      <w:rFonts w:ascii="Arial" w:hAnsi="Arial" w:cs="Arial"/>
                      <w:sz w:val="21"/>
                      <w:szCs w:val="21"/>
                    </w:rPr>
                  </w:pPr>
                  <w:r>
                    <w:rPr>
                      <w:rFonts w:ascii="Arial" w:hAnsi="Arial" w:cs="Arial"/>
                      <w:sz w:val="21"/>
                      <w:szCs w:val="21"/>
                    </w:rPr>
                    <w:t>44712</w:t>
                  </w:r>
                </w:p>
              </w:tc>
            </w:tr>
            <w:tr w:rsidR="0006473B" w14:paraId="1F284F85" w14:textId="77777777">
              <w:trPr>
                <w:trHeight w:val="292"/>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5212FC4F" w14:textId="77777777" w:rsidR="0006473B" w:rsidRDefault="00000000">
                  <w:pPr>
                    <w:jc w:val="center"/>
                    <w:rPr>
                      <w:rFonts w:ascii="Arial" w:hAnsi="Arial" w:cs="Arial"/>
                      <w:sz w:val="21"/>
                      <w:szCs w:val="21"/>
                    </w:rPr>
                  </w:pPr>
                  <w:r>
                    <w:rPr>
                      <w:rFonts w:ascii="Arial" w:hAnsi="Arial" w:cs="Arial"/>
                      <w:sz w:val="21"/>
                      <w:szCs w:val="21"/>
                    </w:rPr>
                    <w:t>August</w:t>
                  </w:r>
                </w:p>
              </w:tc>
              <w:tc>
                <w:tcPr>
                  <w:tcW w:w="3090" w:type="dxa"/>
                  <w:tcBorders>
                    <w:top w:val="nil"/>
                    <w:left w:val="nil"/>
                    <w:bottom w:val="single" w:sz="4" w:space="0" w:color="auto"/>
                    <w:right w:val="single" w:sz="4" w:space="0" w:color="auto"/>
                  </w:tcBorders>
                  <w:shd w:val="clear" w:color="auto" w:fill="FFFFFF" w:themeFill="background1"/>
                  <w:vAlign w:val="center"/>
                </w:tcPr>
                <w:p w14:paraId="3D664B26"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185DD297" w14:textId="77777777" w:rsidR="0006473B" w:rsidRDefault="00000000">
                  <w:pPr>
                    <w:jc w:val="center"/>
                    <w:rPr>
                      <w:rFonts w:ascii="Arial" w:hAnsi="Arial" w:cs="Arial"/>
                      <w:sz w:val="21"/>
                      <w:szCs w:val="21"/>
                    </w:rPr>
                  </w:pPr>
                  <w:r>
                    <w:rPr>
                      <w:rFonts w:ascii="Arial" w:hAnsi="Arial" w:cs="Arial"/>
                      <w:sz w:val="21"/>
                      <w:szCs w:val="21"/>
                    </w:rPr>
                    <w:t>932</w:t>
                  </w:r>
                </w:p>
              </w:tc>
              <w:tc>
                <w:tcPr>
                  <w:tcW w:w="1710" w:type="dxa"/>
                  <w:tcBorders>
                    <w:top w:val="nil"/>
                    <w:left w:val="nil"/>
                    <w:bottom w:val="single" w:sz="4" w:space="0" w:color="auto"/>
                    <w:right w:val="single" w:sz="4" w:space="0" w:color="auto"/>
                  </w:tcBorders>
                  <w:shd w:val="clear" w:color="auto" w:fill="FFFFFF" w:themeFill="background1"/>
                  <w:vAlign w:val="center"/>
                </w:tcPr>
                <w:p w14:paraId="62649FE7"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495751D6" w14:textId="77777777" w:rsidR="0006473B" w:rsidRDefault="00000000">
                  <w:pPr>
                    <w:jc w:val="center"/>
                    <w:rPr>
                      <w:rFonts w:ascii="Arial" w:hAnsi="Arial" w:cs="Arial"/>
                      <w:sz w:val="21"/>
                      <w:szCs w:val="21"/>
                    </w:rPr>
                  </w:pPr>
                  <w:r>
                    <w:rPr>
                      <w:rFonts w:ascii="Arial" w:hAnsi="Arial" w:cs="Arial"/>
                      <w:sz w:val="21"/>
                      <w:szCs w:val="21"/>
                    </w:rPr>
                    <w:t>34.2976</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35EB4E51" w14:textId="77777777" w:rsidR="0006473B" w:rsidRDefault="00000000">
                  <w:pPr>
                    <w:jc w:val="center"/>
                    <w:rPr>
                      <w:rFonts w:ascii="Arial" w:hAnsi="Arial" w:cs="Arial"/>
                      <w:sz w:val="21"/>
                      <w:szCs w:val="21"/>
                    </w:rPr>
                  </w:pPr>
                  <w:r>
                    <w:rPr>
                      <w:rFonts w:ascii="Arial" w:hAnsi="Arial" w:cs="Arial"/>
                      <w:sz w:val="21"/>
                      <w:szCs w:val="21"/>
                    </w:rPr>
                    <w:t>34297.6</w:t>
                  </w:r>
                </w:p>
              </w:tc>
            </w:tr>
            <w:tr w:rsidR="0006473B" w14:paraId="3D79D83C" w14:textId="77777777">
              <w:trPr>
                <w:trHeight w:val="266"/>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687F6FD7" w14:textId="77777777" w:rsidR="0006473B" w:rsidRDefault="00000000">
                  <w:pPr>
                    <w:jc w:val="center"/>
                    <w:rPr>
                      <w:rFonts w:ascii="Arial" w:hAnsi="Arial" w:cs="Arial"/>
                      <w:sz w:val="21"/>
                      <w:szCs w:val="21"/>
                    </w:rPr>
                  </w:pPr>
                  <w:r>
                    <w:rPr>
                      <w:rFonts w:ascii="Arial" w:hAnsi="Arial" w:cs="Arial"/>
                      <w:sz w:val="21"/>
                      <w:szCs w:val="21"/>
                    </w:rPr>
                    <w:t>September</w:t>
                  </w:r>
                </w:p>
              </w:tc>
              <w:tc>
                <w:tcPr>
                  <w:tcW w:w="3090" w:type="dxa"/>
                  <w:tcBorders>
                    <w:top w:val="nil"/>
                    <w:left w:val="nil"/>
                    <w:bottom w:val="single" w:sz="4" w:space="0" w:color="auto"/>
                    <w:right w:val="single" w:sz="4" w:space="0" w:color="auto"/>
                  </w:tcBorders>
                  <w:shd w:val="clear" w:color="auto" w:fill="FFFFFF" w:themeFill="background1"/>
                  <w:vAlign w:val="center"/>
                </w:tcPr>
                <w:p w14:paraId="7BF272BA"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1F2851CB" w14:textId="77777777" w:rsidR="0006473B" w:rsidRDefault="00000000">
                  <w:pPr>
                    <w:jc w:val="center"/>
                    <w:rPr>
                      <w:rFonts w:ascii="Arial" w:hAnsi="Arial" w:cs="Arial"/>
                      <w:sz w:val="21"/>
                      <w:szCs w:val="21"/>
                    </w:rPr>
                  </w:pPr>
                  <w:r>
                    <w:rPr>
                      <w:rFonts w:ascii="Arial" w:hAnsi="Arial" w:cs="Arial"/>
                      <w:sz w:val="21"/>
                      <w:szCs w:val="21"/>
                    </w:rPr>
                    <w:t>496</w:t>
                  </w:r>
                </w:p>
              </w:tc>
              <w:tc>
                <w:tcPr>
                  <w:tcW w:w="1710" w:type="dxa"/>
                  <w:tcBorders>
                    <w:top w:val="nil"/>
                    <w:left w:val="nil"/>
                    <w:bottom w:val="single" w:sz="4" w:space="0" w:color="auto"/>
                    <w:right w:val="single" w:sz="4" w:space="0" w:color="auto"/>
                  </w:tcBorders>
                  <w:shd w:val="clear" w:color="auto" w:fill="FFFFFF" w:themeFill="background1"/>
                  <w:vAlign w:val="center"/>
                </w:tcPr>
                <w:p w14:paraId="68D694E9"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0B1BA961" w14:textId="77777777" w:rsidR="0006473B" w:rsidRDefault="00000000">
                  <w:pPr>
                    <w:jc w:val="center"/>
                    <w:rPr>
                      <w:rFonts w:ascii="Arial" w:hAnsi="Arial" w:cs="Arial"/>
                      <w:sz w:val="21"/>
                      <w:szCs w:val="21"/>
                    </w:rPr>
                  </w:pPr>
                  <w:r>
                    <w:rPr>
                      <w:rFonts w:ascii="Arial" w:hAnsi="Arial" w:cs="Arial"/>
                      <w:sz w:val="21"/>
                      <w:szCs w:val="21"/>
                    </w:rPr>
                    <w:t>18.2528</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3F3DB5F2" w14:textId="77777777" w:rsidR="0006473B" w:rsidRDefault="00000000">
                  <w:pPr>
                    <w:jc w:val="center"/>
                    <w:rPr>
                      <w:rFonts w:ascii="Arial" w:hAnsi="Arial" w:cs="Arial"/>
                      <w:sz w:val="21"/>
                      <w:szCs w:val="21"/>
                    </w:rPr>
                  </w:pPr>
                  <w:r>
                    <w:rPr>
                      <w:rFonts w:ascii="Arial" w:hAnsi="Arial" w:cs="Arial"/>
                      <w:sz w:val="21"/>
                      <w:szCs w:val="21"/>
                    </w:rPr>
                    <w:t>18252.8</w:t>
                  </w:r>
                </w:p>
              </w:tc>
            </w:tr>
            <w:tr w:rsidR="0006473B" w14:paraId="47D93DED" w14:textId="77777777">
              <w:trPr>
                <w:trHeight w:val="292"/>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06694F0A" w14:textId="77777777" w:rsidR="0006473B" w:rsidRDefault="00000000">
                  <w:pPr>
                    <w:jc w:val="center"/>
                    <w:rPr>
                      <w:rFonts w:ascii="Arial" w:hAnsi="Arial" w:cs="Arial"/>
                      <w:sz w:val="21"/>
                      <w:szCs w:val="21"/>
                    </w:rPr>
                  </w:pPr>
                  <w:r>
                    <w:rPr>
                      <w:rFonts w:ascii="Arial" w:hAnsi="Arial" w:cs="Arial"/>
                      <w:sz w:val="21"/>
                      <w:szCs w:val="21"/>
                    </w:rPr>
                    <w:t>October</w:t>
                  </w:r>
                </w:p>
              </w:tc>
              <w:tc>
                <w:tcPr>
                  <w:tcW w:w="3090" w:type="dxa"/>
                  <w:tcBorders>
                    <w:top w:val="nil"/>
                    <w:left w:val="nil"/>
                    <w:bottom w:val="single" w:sz="4" w:space="0" w:color="auto"/>
                    <w:right w:val="single" w:sz="4" w:space="0" w:color="auto"/>
                  </w:tcBorders>
                  <w:shd w:val="clear" w:color="auto" w:fill="FFFFFF" w:themeFill="background1"/>
                  <w:vAlign w:val="center"/>
                </w:tcPr>
                <w:p w14:paraId="1109F2ED"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45B91BBB" w14:textId="77777777" w:rsidR="0006473B" w:rsidRDefault="00000000">
                  <w:pPr>
                    <w:jc w:val="center"/>
                    <w:rPr>
                      <w:rFonts w:ascii="Arial" w:hAnsi="Arial" w:cs="Arial"/>
                      <w:sz w:val="21"/>
                      <w:szCs w:val="21"/>
                    </w:rPr>
                  </w:pPr>
                  <w:r>
                    <w:rPr>
                      <w:rFonts w:ascii="Arial" w:hAnsi="Arial" w:cs="Arial"/>
                      <w:sz w:val="21"/>
                      <w:szCs w:val="21"/>
                    </w:rPr>
                    <w:t>289</w:t>
                  </w:r>
                </w:p>
              </w:tc>
              <w:tc>
                <w:tcPr>
                  <w:tcW w:w="1710" w:type="dxa"/>
                  <w:tcBorders>
                    <w:top w:val="nil"/>
                    <w:left w:val="nil"/>
                    <w:bottom w:val="single" w:sz="4" w:space="0" w:color="auto"/>
                    <w:right w:val="single" w:sz="4" w:space="0" w:color="auto"/>
                  </w:tcBorders>
                  <w:shd w:val="clear" w:color="auto" w:fill="FFFFFF" w:themeFill="background1"/>
                  <w:vAlign w:val="center"/>
                </w:tcPr>
                <w:p w14:paraId="6969A029"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14322CD3" w14:textId="77777777" w:rsidR="0006473B" w:rsidRDefault="00000000">
                  <w:pPr>
                    <w:jc w:val="center"/>
                    <w:rPr>
                      <w:rFonts w:ascii="Arial" w:hAnsi="Arial" w:cs="Arial"/>
                      <w:sz w:val="21"/>
                      <w:szCs w:val="21"/>
                    </w:rPr>
                  </w:pPr>
                  <w:r>
                    <w:rPr>
                      <w:rFonts w:ascii="Arial" w:hAnsi="Arial" w:cs="Arial"/>
                      <w:sz w:val="21"/>
                      <w:szCs w:val="21"/>
                    </w:rPr>
                    <w:t>10.6352</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63EE4BA7" w14:textId="77777777" w:rsidR="0006473B" w:rsidRDefault="00000000">
                  <w:pPr>
                    <w:jc w:val="center"/>
                    <w:rPr>
                      <w:rFonts w:ascii="Arial" w:hAnsi="Arial" w:cs="Arial"/>
                      <w:sz w:val="21"/>
                      <w:szCs w:val="21"/>
                    </w:rPr>
                  </w:pPr>
                  <w:r>
                    <w:rPr>
                      <w:rFonts w:ascii="Arial" w:hAnsi="Arial" w:cs="Arial"/>
                      <w:sz w:val="21"/>
                      <w:szCs w:val="21"/>
                    </w:rPr>
                    <w:t>10635.2</w:t>
                  </w:r>
                </w:p>
              </w:tc>
            </w:tr>
            <w:tr w:rsidR="0006473B" w14:paraId="6742476C" w14:textId="77777777">
              <w:trPr>
                <w:trHeight w:val="266"/>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4299B64" w14:textId="77777777" w:rsidR="0006473B" w:rsidRDefault="00000000">
                  <w:pPr>
                    <w:jc w:val="center"/>
                    <w:rPr>
                      <w:rFonts w:ascii="Arial" w:hAnsi="Arial" w:cs="Arial"/>
                      <w:sz w:val="21"/>
                      <w:szCs w:val="21"/>
                    </w:rPr>
                  </w:pPr>
                  <w:r>
                    <w:rPr>
                      <w:rFonts w:ascii="Arial" w:hAnsi="Arial" w:cs="Arial"/>
                      <w:sz w:val="21"/>
                      <w:szCs w:val="21"/>
                    </w:rPr>
                    <w:t>November</w:t>
                  </w:r>
                </w:p>
              </w:tc>
              <w:tc>
                <w:tcPr>
                  <w:tcW w:w="3090" w:type="dxa"/>
                  <w:tcBorders>
                    <w:top w:val="nil"/>
                    <w:left w:val="nil"/>
                    <w:bottom w:val="single" w:sz="4" w:space="0" w:color="auto"/>
                    <w:right w:val="single" w:sz="4" w:space="0" w:color="auto"/>
                  </w:tcBorders>
                  <w:shd w:val="clear" w:color="auto" w:fill="FFFFFF" w:themeFill="background1"/>
                  <w:vAlign w:val="center"/>
                </w:tcPr>
                <w:p w14:paraId="7B3B338D"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29359B8A" w14:textId="77777777" w:rsidR="0006473B" w:rsidRDefault="00000000">
                  <w:pPr>
                    <w:jc w:val="center"/>
                    <w:rPr>
                      <w:rFonts w:ascii="Arial" w:hAnsi="Arial" w:cs="Arial"/>
                      <w:sz w:val="21"/>
                      <w:szCs w:val="21"/>
                    </w:rPr>
                  </w:pPr>
                  <w:r>
                    <w:rPr>
                      <w:rFonts w:ascii="Arial" w:hAnsi="Arial" w:cs="Arial"/>
                      <w:sz w:val="21"/>
                      <w:szCs w:val="21"/>
                    </w:rPr>
                    <w:t>54</w:t>
                  </w:r>
                </w:p>
              </w:tc>
              <w:tc>
                <w:tcPr>
                  <w:tcW w:w="1710" w:type="dxa"/>
                  <w:tcBorders>
                    <w:top w:val="nil"/>
                    <w:left w:val="nil"/>
                    <w:bottom w:val="single" w:sz="4" w:space="0" w:color="auto"/>
                    <w:right w:val="single" w:sz="4" w:space="0" w:color="auto"/>
                  </w:tcBorders>
                  <w:shd w:val="clear" w:color="auto" w:fill="FFFFFF" w:themeFill="background1"/>
                  <w:vAlign w:val="center"/>
                </w:tcPr>
                <w:p w14:paraId="089CC598"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0154FE23" w14:textId="77777777" w:rsidR="0006473B" w:rsidRDefault="00000000">
                  <w:pPr>
                    <w:jc w:val="center"/>
                    <w:rPr>
                      <w:rFonts w:ascii="Arial" w:hAnsi="Arial" w:cs="Arial"/>
                      <w:sz w:val="21"/>
                      <w:szCs w:val="21"/>
                    </w:rPr>
                  </w:pPr>
                  <w:r>
                    <w:rPr>
                      <w:rFonts w:ascii="Arial" w:hAnsi="Arial" w:cs="Arial"/>
                      <w:sz w:val="21"/>
                      <w:szCs w:val="21"/>
                    </w:rPr>
                    <w:t>1.9872</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34A634BF" w14:textId="77777777" w:rsidR="0006473B" w:rsidRDefault="00000000">
                  <w:pPr>
                    <w:jc w:val="center"/>
                    <w:rPr>
                      <w:rFonts w:ascii="Arial" w:hAnsi="Arial" w:cs="Arial"/>
                      <w:sz w:val="21"/>
                      <w:szCs w:val="21"/>
                    </w:rPr>
                  </w:pPr>
                  <w:r>
                    <w:rPr>
                      <w:rFonts w:ascii="Arial" w:hAnsi="Arial" w:cs="Arial"/>
                      <w:sz w:val="21"/>
                      <w:szCs w:val="21"/>
                    </w:rPr>
                    <w:t>1987.2</w:t>
                  </w:r>
                </w:p>
              </w:tc>
            </w:tr>
            <w:tr w:rsidR="0006473B" w14:paraId="5FBB3070" w14:textId="77777777">
              <w:trPr>
                <w:trHeight w:val="249"/>
                <w:jc w:val="center"/>
              </w:trPr>
              <w:tc>
                <w:tcPr>
                  <w:tcW w:w="1799" w:type="dxa"/>
                  <w:tcBorders>
                    <w:top w:val="nil"/>
                    <w:left w:val="single" w:sz="4" w:space="0" w:color="auto"/>
                    <w:bottom w:val="single" w:sz="4" w:space="0" w:color="auto"/>
                    <w:right w:val="single" w:sz="4" w:space="0" w:color="auto"/>
                  </w:tcBorders>
                  <w:shd w:val="clear" w:color="auto" w:fill="FFFFFF" w:themeFill="background1"/>
                  <w:vAlign w:val="center"/>
                </w:tcPr>
                <w:p w14:paraId="74BADCE0" w14:textId="77777777" w:rsidR="0006473B" w:rsidRDefault="00000000">
                  <w:pPr>
                    <w:jc w:val="center"/>
                    <w:rPr>
                      <w:rFonts w:ascii="Arial" w:hAnsi="Arial" w:cs="Arial"/>
                      <w:sz w:val="21"/>
                      <w:szCs w:val="21"/>
                    </w:rPr>
                  </w:pPr>
                  <w:r>
                    <w:rPr>
                      <w:rFonts w:ascii="Arial" w:hAnsi="Arial" w:cs="Arial"/>
                      <w:sz w:val="21"/>
                      <w:szCs w:val="21"/>
                    </w:rPr>
                    <w:t>December</w:t>
                  </w:r>
                </w:p>
              </w:tc>
              <w:tc>
                <w:tcPr>
                  <w:tcW w:w="3090" w:type="dxa"/>
                  <w:tcBorders>
                    <w:top w:val="nil"/>
                    <w:left w:val="nil"/>
                    <w:bottom w:val="single" w:sz="4" w:space="0" w:color="auto"/>
                    <w:right w:val="single" w:sz="4" w:space="0" w:color="auto"/>
                  </w:tcBorders>
                  <w:shd w:val="clear" w:color="auto" w:fill="FFFFFF" w:themeFill="background1"/>
                  <w:vAlign w:val="center"/>
                </w:tcPr>
                <w:p w14:paraId="3FB86F6B" w14:textId="77777777" w:rsidR="0006473B" w:rsidRDefault="00000000">
                  <w:pPr>
                    <w:jc w:val="center"/>
                    <w:rPr>
                      <w:rFonts w:ascii="Arial" w:hAnsi="Arial" w:cs="Arial"/>
                      <w:sz w:val="21"/>
                      <w:szCs w:val="21"/>
                    </w:rPr>
                  </w:pPr>
                  <w:r>
                    <w:rPr>
                      <w:rFonts w:ascii="Arial" w:hAnsi="Arial" w:cs="Arial"/>
                      <w:sz w:val="21"/>
                      <w:szCs w:val="21"/>
                    </w:rPr>
                    <w:t>46</w:t>
                  </w:r>
                </w:p>
              </w:tc>
              <w:tc>
                <w:tcPr>
                  <w:tcW w:w="2310" w:type="dxa"/>
                  <w:tcBorders>
                    <w:top w:val="nil"/>
                    <w:left w:val="nil"/>
                    <w:bottom w:val="single" w:sz="4" w:space="0" w:color="auto"/>
                    <w:right w:val="single" w:sz="4" w:space="0" w:color="auto"/>
                  </w:tcBorders>
                  <w:shd w:val="clear" w:color="auto" w:fill="FFFFFF" w:themeFill="background1"/>
                  <w:vAlign w:val="center"/>
                </w:tcPr>
                <w:p w14:paraId="21972108" w14:textId="77777777" w:rsidR="0006473B" w:rsidRDefault="00000000">
                  <w:pPr>
                    <w:jc w:val="center"/>
                    <w:rPr>
                      <w:rFonts w:ascii="Arial" w:hAnsi="Arial" w:cs="Arial"/>
                      <w:sz w:val="21"/>
                      <w:szCs w:val="21"/>
                    </w:rPr>
                  </w:pPr>
                  <w:r>
                    <w:rPr>
                      <w:rFonts w:ascii="Arial" w:hAnsi="Arial" w:cs="Arial"/>
                      <w:sz w:val="21"/>
                      <w:szCs w:val="21"/>
                    </w:rPr>
                    <w:t>12</w:t>
                  </w:r>
                </w:p>
              </w:tc>
              <w:tc>
                <w:tcPr>
                  <w:tcW w:w="1710" w:type="dxa"/>
                  <w:tcBorders>
                    <w:top w:val="nil"/>
                    <w:left w:val="nil"/>
                    <w:bottom w:val="single" w:sz="4" w:space="0" w:color="auto"/>
                    <w:right w:val="single" w:sz="4" w:space="0" w:color="auto"/>
                  </w:tcBorders>
                  <w:shd w:val="clear" w:color="auto" w:fill="FFFFFF" w:themeFill="background1"/>
                  <w:vAlign w:val="center"/>
                </w:tcPr>
                <w:p w14:paraId="3DDAFC7C" w14:textId="77777777" w:rsidR="0006473B" w:rsidRDefault="00000000">
                  <w:pPr>
                    <w:jc w:val="center"/>
                    <w:rPr>
                      <w:rFonts w:ascii="Arial" w:hAnsi="Arial" w:cs="Arial"/>
                      <w:sz w:val="21"/>
                      <w:szCs w:val="21"/>
                    </w:rPr>
                  </w:pPr>
                  <w:r>
                    <w:rPr>
                      <w:rFonts w:ascii="Arial" w:hAnsi="Arial" w:cs="Arial"/>
                      <w:sz w:val="21"/>
                      <w:szCs w:val="21"/>
                    </w:rPr>
                    <w:t>0.8</w:t>
                  </w:r>
                </w:p>
              </w:tc>
              <w:tc>
                <w:tcPr>
                  <w:tcW w:w="2250" w:type="dxa"/>
                  <w:tcBorders>
                    <w:top w:val="nil"/>
                    <w:left w:val="nil"/>
                    <w:bottom w:val="single" w:sz="4" w:space="0" w:color="auto"/>
                    <w:right w:val="single" w:sz="4" w:space="0" w:color="auto"/>
                  </w:tcBorders>
                  <w:shd w:val="clear" w:color="auto" w:fill="FFFFFF" w:themeFill="background1"/>
                  <w:vAlign w:val="center"/>
                </w:tcPr>
                <w:p w14:paraId="1514ECF4" w14:textId="77777777" w:rsidR="0006473B" w:rsidRDefault="00000000">
                  <w:pPr>
                    <w:jc w:val="center"/>
                    <w:rPr>
                      <w:rFonts w:ascii="Arial" w:hAnsi="Arial" w:cs="Arial"/>
                      <w:sz w:val="21"/>
                      <w:szCs w:val="21"/>
                    </w:rPr>
                  </w:pPr>
                  <w:r>
                    <w:rPr>
                      <w:rFonts w:ascii="Arial" w:hAnsi="Arial" w:cs="Arial"/>
                      <w:sz w:val="21"/>
                      <w:szCs w:val="21"/>
                    </w:rPr>
                    <w:t>0.4416</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5ED30031" w14:textId="77777777" w:rsidR="0006473B" w:rsidRDefault="00000000">
                  <w:pPr>
                    <w:jc w:val="center"/>
                    <w:rPr>
                      <w:rFonts w:ascii="Arial" w:hAnsi="Arial" w:cs="Arial"/>
                      <w:sz w:val="21"/>
                      <w:szCs w:val="21"/>
                    </w:rPr>
                  </w:pPr>
                  <w:r>
                    <w:rPr>
                      <w:rFonts w:ascii="Arial" w:hAnsi="Arial" w:cs="Arial"/>
                      <w:sz w:val="21"/>
                      <w:szCs w:val="21"/>
                    </w:rPr>
                    <w:t>441.6</w:t>
                  </w:r>
                </w:p>
              </w:tc>
            </w:tr>
            <w:tr w:rsidR="0006473B" w14:paraId="15935BB0" w14:textId="77777777">
              <w:trPr>
                <w:trHeight w:val="237"/>
                <w:jc w:val="center"/>
              </w:trPr>
              <w:tc>
                <w:tcPr>
                  <w:tcW w:w="8909" w:type="dxa"/>
                  <w:gridSpan w:val="4"/>
                  <w:tcBorders>
                    <w:top w:val="nil"/>
                    <w:left w:val="single" w:sz="4" w:space="0" w:color="auto"/>
                    <w:bottom w:val="single" w:sz="4" w:space="0" w:color="auto"/>
                    <w:right w:val="single" w:sz="4" w:space="0" w:color="auto"/>
                  </w:tcBorders>
                  <w:shd w:val="clear" w:color="auto" w:fill="FFFFFF" w:themeFill="background1"/>
                  <w:vAlign w:val="center"/>
                </w:tcPr>
                <w:p w14:paraId="2B3E3452" w14:textId="77777777" w:rsidR="0006473B" w:rsidRDefault="00000000">
                  <w:pPr>
                    <w:jc w:val="center"/>
                    <w:rPr>
                      <w:rFonts w:ascii="Arial" w:hAnsi="Arial" w:cs="Arial"/>
                      <w:b/>
                      <w:bCs/>
                      <w:sz w:val="21"/>
                      <w:szCs w:val="21"/>
                    </w:rPr>
                  </w:pPr>
                  <w:r>
                    <w:rPr>
                      <w:rFonts w:ascii="Arial" w:hAnsi="Arial" w:cs="Arial"/>
                      <w:b/>
                      <w:bCs/>
                      <w:sz w:val="21"/>
                      <w:szCs w:val="21"/>
                    </w:rPr>
                    <w:t>Annual quantity of Rainwater harvested</w:t>
                  </w:r>
                </w:p>
              </w:tc>
              <w:tc>
                <w:tcPr>
                  <w:tcW w:w="2250" w:type="dxa"/>
                  <w:tcBorders>
                    <w:top w:val="nil"/>
                    <w:left w:val="nil"/>
                    <w:bottom w:val="single" w:sz="4" w:space="0" w:color="auto"/>
                    <w:right w:val="single" w:sz="4" w:space="0" w:color="auto"/>
                  </w:tcBorders>
                  <w:shd w:val="clear" w:color="auto" w:fill="FFFFFF" w:themeFill="background1"/>
                  <w:vAlign w:val="center"/>
                </w:tcPr>
                <w:p w14:paraId="0C69FC64" w14:textId="77777777" w:rsidR="0006473B" w:rsidRDefault="00000000">
                  <w:pPr>
                    <w:jc w:val="center"/>
                    <w:rPr>
                      <w:rFonts w:ascii="Arial" w:hAnsi="Arial" w:cs="Arial"/>
                      <w:b/>
                      <w:bCs/>
                      <w:sz w:val="21"/>
                      <w:szCs w:val="21"/>
                    </w:rPr>
                  </w:pPr>
                  <w:r>
                    <w:rPr>
                      <w:rFonts w:ascii="Arial" w:hAnsi="Arial" w:cs="Arial"/>
                      <w:b/>
                      <w:bCs/>
                      <w:sz w:val="21"/>
                      <w:szCs w:val="21"/>
                    </w:rPr>
                    <w:t>161.2576</w:t>
                  </w:r>
                </w:p>
              </w:tc>
              <w:tc>
                <w:tcPr>
                  <w:tcW w:w="2929" w:type="dxa"/>
                  <w:tcBorders>
                    <w:top w:val="nil"/>
                    <w:left w:val="nil"/>
                    <w:bottom w:val="single" w:sz="4" w:space="0" w:color="auto"/>
                    <w:right w:val="single" w:sz="4" w:space="0" w:color="auto"/>
                  </w:tcBorders>
                  <w:shd w:val="clear" w:color="auto" w:fill="FFFFFF" w:themeFill="background1"/>
                  <w:noWrap/>
                  <w:vAlign w:val="center"/>
                </w:tcPr>
                <w:p w14:paraId="5904508F" w14:textId="77777777" w:rsidR="0006473B" w:rsidRDefault="00000000">
                  <w:pPr>
                    <w:jc w:val="center"/>
                    <w:rPr>
                      <w:rFonts w:ascii="Arial" w:hAnsi="Arial" w:cs="Arial"/>
                      <w:b/>
                      <w:bCs/>
                      <w:sz w:val="21"/>
                      <w:szCs w:val="21"/>
                    </w:rPr>
                  </w:pPr>
                  <w:r>
                    <w:rPr>
                      <w:rFonts w:ascii="Arial" w:hAnsi="Arial" w:cs="Arial"/>
                      <w:b/>
                      <w:bCs/>
                      <w:sz w:val="21"/>
                      <w:szCs w:val="21"/>
                    </w:rPr>
                    <w:t>161257.6</w:t>
                  </w:r>
                </w:p>
              </w:tc>
            </w:tr>
          </w:tbl>
          <w:p w14:paraId="66581ECA" w14:textId="77777777" w:rsidR="0006473B" w:rsidRDefault="00000000">
            <w:pPr>
              <w:jc w:val="both"/>
              <w:rPr>
                <w:rFonts w:ascii="Arial" w:hAnsi="Arial" w:cs="Arial"/>
                <w:sz w:val="21"/>
                <w:szCs w:val="21"/>
              </w:rPr>
            </w:pPr>
            <w:r>
              <w:rPr>
                <w:rFonts w:ascii="Arial" w:hAnsi="Arial" w:cs="Arial"/>
                <w:b/>
                <w:sz w:val="21"/>
                <w:szCs w:val="21"/>
                <w:lang w:val="en-GB"/>
              </w:rPr>
              <w:t>The details about the proposed R</w:t>
            </w:r>
            <w:proofErr w:type="spellStart"/>
            <w:r>
              <w:rPr>
                <w:rFonts w:ascii="Arial" w:hAnsi="Arial" w:cs="Arial"/>
                <w:b/>
                <w:sz w:val="21"/>
                <w:szCs w:val="21"/>
              </w:rPr>
              <w:t>ain</w:t>
            </w:r>
            <w:proofErr w:type="spellEnd"/>
            <w:r>
              <w:rPr>
                <w:rFonts w:ascii="Arial" w:hAnsi="Arial" w:cs="Arial"/>
                <w:b/>
                <w:sz w:val="21"/>
                <w:szCs w:val="21"/>
              </w:rPr>
              <w:t xml:space="preserve"> Water Harvesting Filter- specification, filtration process and functional efficiency</w:t>
            </w:r>
            <w:r>
              <w:rPr>
                <w:rFonts w:ascii="Arial" w:hAnsi="Arial" w:cs="Arial"/>
                <w:b/>
                <w:sz w:val="21"/>
                <w:szCs w:val="21"/>
                <w:lang w:val="en-GB"/>
              </w:rPr>
              <w:t xml:space="preserve">: </w:t>
            </w:r>
            <w:r>
              <w:rPr>
                <w:rFonts w:ascii="Arial" w:hAnsi="Arial" w:cs="Arial"/>
                <w:sz w:val="21"/>
                <w:szCs w:val="21"/>
              </w:rPr>
              <w:t xml:space="preserve">The proposed rainwater harvesting filter having 6 liters of inside volume capacity containing 2 types of filters: (1) primary filter of mesh size 100 and (2) the secondary filter of 5 microns which can perform efficiently the flow rate at 5 liters/second with 2-meters head having inlet Dia of 1.5 inches. Rainwater from the rooftop surface is captured and directed into the filter system through a 2 inches inlet diameter pipeline. </w:t>
            </w:r>
          </w:p>
          <w:p w14:paraId="2CDCFFCD" w14:textId="5B30A492" w:rsidR="0006473B" w:rsidRPr="003C3042" w:rsidRDefault="00000000" w:rsidP="003C3042">
            <w:pPr>
              <w:jc w:val="both"/>
              <w:rPr>
                <w:rFonts w:ascii="Arial" w:hAnsi="Arial" w:cs="Arial"/>
                <w:sz w:val="21"/>
                <w:szCs w:val="21"/>
              </w:rPr>
            </w:pPr>
            <w:r>
              <w:rPr>
                <w:rFonts w:ascii="Arial" w:hAnsi="Arial" w:cs="Arial"/>
                <w:sz w:val="21"/>
                <w:szCs w:val="21"/>
              </w:rPr>
              <w:lastRenderedPageBreak/>
              <w:t xml:space="preserve">During movement of rainwater, primary filter (mesh size 100) captures the large size particles and pass into the secondary filter area (size of 5 Microns) which separate the smaller particles (impurities and contaminants present in the rainwater) effectively and then the clear water is stored in the filter’s vacuum space (6 liters capacity volume) then the cleared water moves into the reservoir tank for storing and use. </w:t>
            </w:r>
          </w:p>
        </w:tc>
      </w:tr>
    </w:tbl>
    <w:p w14:paraId="0EC51F03" w14:textId="77777777" w:rsidR="0006473B" w:rsidRDefault="0006473B">
      <w:pPr>
        <w:rPr>
          <w:rFonts w:ascii="Arial" w:hAnsi="Arial" w:cs="Arial"/>
          <w:b/>
          <w:color w:val="0070C0"/>
          <w:sz w:val="2"/>
          <w:szCs w:val="2"/>
        </w:rPr>
      </w:pPr>
    </w:p>
    <w:p w14:paraId="3B43660B" w14:textId="5F6DA063" w:rsidR="0006473B" w:rsidRDefault="00000000">
      <w:pPr>
        <w:rPr>
          <w:rFonts w:ascii="Arial" w:hAnsi="Arial" w:cs="Arial"/>
          <w:b/>
          <w:color w:val="0070C0"/>
          <w:sz w:val="24"/>
          <w:szCs w:val="24"/>
        </w:rPr>
      </w:pPr>
      <w:r>
        <w:rPr>
          <w:rFonts w:ascii="Arial" w:hAnsi="Arial" w:cs="Arial"/>
          <w:b/>
          <w:color w:val="0070C0"/>
          <w:sz w:val="24"/>
          <w:szCs w:val="24"/>
        </w:rPr>
        <w:t>4.3.   B.2: Pre-construction Phase</w:t>
      </w:r>
      <w:r w:rsidR="00957979">
        <w:rPr>
          <w:rFonts w:ascii="Arial" w:hAnsi="Arial" w:cs="Arial"/>
          <w:b/>
          <w:color w:val="0070C0"/>
          <w:sz w:val="24"/>
          <w:szCs w:val="24"/>
        </w:rPr>
        <w:t>:</w:t>
      </w:r>
    </w:p>
    <w:p w14:paraId="23AE976E" w14:textId="0BAED5A7" w:rsidR="0006473B" w:rsidRDefault="00000000">
      <w:pPr>
        <w:rPr>
          <w:rFonts w:ascii="Arial" w:hAnsi="Arial" w:cs="Arial"/>
          <w:b/>
          <w:i/>
          <w:iCs/>
        </w:rPr>
      </w:pPr>
      <w:r>
        <w:rPr>
          <w:rFonts w:ascii="Arial" w:hAnsi="Arial" w:cs="Arial"/>
          <w:b/>
          <w:i/>
          <w:iCs/>
        </w:rPr>
        <w:t>(RWHS concerned Construction Waste, Sludge issues -ESS3)</w:t>
      </w:r>
      <w:r w:rsidR="00957979">
        <w:rPr>
          <w:rFonts w:ascii="Arial" w:hAnsi="Arial" w:cs="Arial"/>
          <w:b/>
          <w:i/>
          <w:iCs/>
        </w:rPr>
        <w:t>:</w:t>
      </w:r>
      <w:r>
        <w:rPr>
          <w:rFonts w:ascii="Arial" w:hAnsi="Arial" w:cs="Arial"/>
          <w:b/>
          <w:i/>
          <w:iCs/>
        </w:rPr>
        <w:t xml:space="preserve"> </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5"/>
      </w:tblGrid>
      <w:tr w:rsidR="0006473B" w14:paraId="40F7261F" w14:textId="77777777">
        <w:tc>
          <w:tcPr>
            <w:tcW w:w="5000" w:type="pct"/>
            <w:tcBorders>
              <w:top w:val="single" w:sz="4" w:space="0" w:color="auto"/>
              <w:left w:val="single" w:sz="4" w:space="0" w:color="auto"/>
              <w:bottom w:val="single" w:sz="4" w:space="0" w:color="auto"/>
              <w:right w:val="single" w:sz="4" w:space="0" w:color="auto"/>
            </w:tcBorders>
          </w:tcPr>
          <w:p w14:paraId="7BF40BDB" w14:textId="77777777" w:rsidR="0006473B" w:rsidRDefault="00000000">
            <w:pPr>
              <w:spacing w:after="0" w:line="240" w:lineRule="auto"/>
              <w:rPr>
                <w:rFonts w:ascii="Arial" w:hAnsi="Arial" w:cs="Arial"/>
                <w:b/>
                <w:sz w:val="21"/>
                <w:szCs w:val="21"/>
              </w:rPr>
            </w:pPr>
            <w:r>
              <w:rPr>
                <w:rFonts w:ascii="Arial" w:hAnsi="Arial" w:cs="Arial"/>
                <w:b/>
                <w:sz w:val="21"/>
                <w:szCs w:val="21"/>
              </w:rPr>
              <w:t>Information on Ancillary Facilities (e.g., status of access road or any other facility required for sub-project to be viable):</w:t>
            </w:r>
          </w:p>
          <w:p w14:paraId="5C77D9E7" w14:textId="77777777" w:rsidR="0006473B" w:rsidRDefault="0006473B">
            <w:pPr>
              <w:spacing w:after="0" w:line="240" w:lineRule="auto"/>
              <w:rPr>
                <w:rFonts w:ascii="Arial" w:hAnsi="Arial" w:cs="Arial"/>
                <w:sz w:val="8"/>
                <w:szCs w:val="8"/>
              </w:rPr>
            </w:pPr>
          </w:p>
          <w:p w14:paraId="7CEF4ACE" w14:textId="77777777" w:rsidR="0006473B" w:rsidRDefault="00000000" w:rsidP="00957979">
            <w:pPr>
              <w:spacing w:after="0" w:line="240" w:lineRule="auto"/>
              <w:jc w:val="both"/>
              <w:rPr>
                <w:rFonts w:ascii="Arial" w:hAnsi="Arial" w:cs="Arial"/>
                <w:sz w:val="21"/>
                <w:szCs w:val="21"/>
              </w:rPr>
            </w:pPr>
            <w:r>
              <w:rPr>
                <w:rFonts w:ascii="Arial" w:hAnsi="Arial" w:cs="Arial"/>
                <w:sz w:val="21"/>
                <w:szCs w:val="21"/>
              </w:rPr>
              <w:t>RCC/pucca and earthen road is very close to the proposed RWH scheme location on that, herringbone bond, pucca, earth road runs by the sub-project area which is the most feasible way of carrying construction materials (pipes, bricks, cement, rods, gravel, overhead tank, wooden frame and bentonite sacks, etc.) to the construction site.</w:t>
            </w:r>
          </w:p>
          <w:p w14:paraId="0315C384" w14:textId="77777777" w:rsidR="0006473B" w:rsidRPr="003C3042" w:rsidRDefault="0006473B">
            <w:pPr>
              <w:spacing w:after="0" w:line="276" w:lineRule="auto"/>
              <w:jc w:val="both"/>
              <w:rPr>
                <w:rFonts w:ascii="Arial" w:hAnsi="Arial" w:cs="Arial"/>
                <w:sz w:val="4"/>
                <w:szCs w:val="4"/>
              </w:rPr>
            </w:pPr>
          </w:p>
          <w:p w14:paraId="74FA4A09" w14:textId="77777777" w:rsidR="0006473B" w:rsidRDefault="0006473B">
            <w:pPr>
              <w:spacing w:after="0" w:line="240" w:lineRule="auto"/>
              <w:jc w:val="both"/>
              <w:rPr>
                <w:rFonts w:ascii="Arial" w:hAnsi="Arial" w:cs="Arial"/>
                <w:sz w:val="2"/>
                <w:szCs w:val="2"/>
              </w:rPr>
            </w:pPr>
          </w:p>
        </w:tc>
      </w:tr>
      <w:tr w:rsidR="0006473B" w14:paraId="4B1B79F7" w14:textId="77777777">
        <w:trPr>
          <w:trHeight w:val="805"/>
        </w:trPr>
        <w:tc>
          <w:tcPr>
            <w:tcW w:w="5000" w:type="pct"/>
            <w:tcBorders>
              <w:top w:val="single" w:sz="4" w:space="0" w:color="auto"/>
              <w:left w:val="single" w:sz="4" w:space="0" w:color="auto"/>
              <w:bottom w:val="single" w:sz="4" w:space="0" w:color="auto"/>
              <w:right w:val="single" w:sz="4" w:space="0" w:color="auto"/>
            </w:tcBorders>
          </w:tcPr>
          <w:p w14:paraId="647E3E90"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t xml:space="preserve">Requirement of accommodation or </w:t>
            </w:r>
            <w:r>
              <w:rPr>
                <w:rFonts w:ascii="Arial" w:hAnsi="Arial" w:cs="Arial"/>
                <w:b/>
                <w:spacing w:val="-2"/>
                <w:sz w:val="21"/>
                <w:szCs w:val="21"/>
              </w:rPr>
              <w:t xml:space="preserve">service </w:t>
            </w:r>
            <w:r>
              <w:rPr>
                <w:rFonts w:ascii="Arial" w:hAnsi="Arial" w:cs="Arial"/>
                <w:b/>
                <w:spacing w:val="-1"/>
                <w:sz w:val="21"/>
                <w:szCs w:val="21"/>
              </w:rPr>
              <w:t>amenities</w:t>
            </w:r>
            <w:r>
              <w:rPr>
                <w:rFonts w:ascii="Arial" w:hAnsi="Arial" w:cs="Arial"/>
                <w:b/>
                <w:sz w:val="21"/>
                <w:szCs w:val="21"/>
              </w:rPr>
              <w:t xml:space="preserve"> (toilet, water supply, electricity) </w:t>
            </w:r>
            <w:r>
              <w:rPr>
                <w:rFonts w:ascii="Arial" w:hAnsi="Arial" w:cs="Arial"/>
                <w:b/>
                <w:spacing w:val="-1"/>
                <w:sz w:val="21"/>
                <w:szCs w:val="21"/>
              </w:rPr>
              <w:t>to</w:t>
            </w:r>
            <w:r>
              <w:rPr>
                <w:rFonts w:ascii="Arial" w:hAnsi="Arial" w:cs="Arial"/>
                <w:b/>
                <w:spacing w:val="-2"/>
                <w:sz w:val="21"/>
                <w:szCs w:val="21"/>
              </w:rPr>
              <w:t xml:space="preserve"> support</w:t>
            </w:r>
            <w:r>
              <w:rPr>
                <w:rFonts w:ascii="Arial" w:hAnsi="Arial" w:cs="Arial"/>
                <w:b/>
                <w:sz w:val="21"/>
                <w:szCs w:val="21"/>
              </w:rPr>
              <w:t xml:space="preserve"> the </w:t>
            </w:r>
            <w:r>
              <w:rPr>
                <w:rFonts w:ascii="Arial" w:hAnsi="Arial" w:cs="Arial"/>
                <w:b/>
                <w:spacing w:val="-1"/>
                <w:sz w:val="21"/>
                <w:szCs w:val="21"/>
              </w:rPr>
              <w:t>work force during construction:</w:t>
            </w:r>
          </w:p>
          <w:p w14:paraId="5A330935" w14:textId="77777777" w:rsidR="0006473B" w:rsidRPr="003C3042" w:rsidRDefault="0006473B">
            <w:pPr>
              <w:spacing w:after="0" w:line="240" w:lineRule="auto"/>
              <w:rPr>
                <w:rFonts w:ascii="Arial" w:hAnsi="Arial" w:cs="Arial"/>
                <w:b/>
                <w:spacing w:val="-1"/>
                <w:sz w:val="2"/>
                <w:szCs w:val="12"/>
              </w:rPr>
            </w:pPr>
          </w:p>
          <w:p w14:paraId="72F5097F" w14:textId="77777777" w:rsidR="0006473B" w:rsidRDefault="0006473B">
            <w:pPr>
              <w:spacing w:after="0" w:line="240" w:lineRule="auto"/>
              <w:rPr>
                <w:rFonts w:ascii="Arial" w:hAnsi="Arial" w:cs="Arial"/>
                <w:b/>
                <w:spacing w:val="-1"/>
                <w:sz w:val="6"/>
                <w:szCs w:val="6"/>
              </w:rPr>
            </w:pPr>
          </w:p>
          <w:p w14:paraId="3D7A45C6" w14:textId="77777777" w:rsidR="0006473B" w:rsidRDefault="00000000">
            <w:pPr>
              <w:spacing w:after="0" w:line="276" w:lineRule="auto"/>
              <w:jc w:val="both"/>
              <w:rPr>
                <w:rFonts w:ascii="Arial" w:hAnsi="Arial" w:cs="Arial"/>
                <w:sz w:val="21"/>
                <w:szCs w:val="21"/>
              </w:rPr>
            </w:pPr>
            <w:r>
              <w:rPr>
                <w:rFonts w:ascii="Arial" w:hAnsi="Arial" w:cs="Arial"/>
                <w:sz w:val="21"/>
                <w:szCs w:val="21"/>
              </w:rPr>
              <w:t>Prior to commencement of construction work, contractor shall arrange accommodation facilities with toilet, water supply, electricity for the associates’ working personnel.</w:t>
            </w:r>
          </w:p>
          <w:p w14:paraId="16D3817E" w14:textId="77777777" w:rsidR="0006473B" w:rsidRPr="003C3042" w:rsidRDefault="0006473B">
            <w:pPr>
              <w:spacing w:after="0" w:line="240" w:lineRule="auto"/>
              <w:rPr>
                <w:rFonts w:cs="Arial"/>
                <w:spacing w:val="-1"/>
                <w:sz w:val="2"/>
                <w:szCs w:val="2"/>
              </w:rPr>
            </w:pPr>
          </w:p>
        </w:tc>
      </w:tr>
      <w:tr w:rsidR="0006473B" w14:paraId="1653857E" w14:textId="77777777">
        <w:tc>
          <w:tcPr>
            <w:tcW w:w="5000" w:type="pct"/>
            <w:tcBorders>
              <w:top w:val="single" w:sz="4" w:space="0" w:color="auto"/>
              <w:left w:val="single" w:sz="4" w:space="0" w:color="auto"/>
              <w:bottom w:val="single" w:sz="4" w:space="0" w:color="auto"/>
              <w:right w:val="single" w:sz="4" w:space="0" w:color="auto"/>
            </w:tcBorders>
          </w:tcPr>
          <w:p w14:paraId="7822E599"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t xml:space="preserve">Possible location of labor camp:     </w:t>
            </w:r>
          </w:p>
          <w:p w14:paraId="6DCF1BDC" w14:textId="77777777" w:rsidR="0006473B" w:rsidRDefault="0006473B">
            <w:pPr>
              <w:spacing w:after="0" w:line="240" w:lineRule="auto"/>
              <w:rPr>
                <w:rFonts w:ascii="Arial" w:hAnsi="Arial" w:cs="Arial"/>
                <w:b/>
                <w:spacing w:val="-1"/>
                <w:sz w:val="12"/>
                <w:szCs w:val="12"/>
              </w:rPr>
            </w:pPr>
          </w:p>
          <w:p w14:paraId="3D6CBBBC" w14:textId="77777777" w:rsidR="0006473B" w:rsidRDefault="00000000">
            <w:pPr>
              <w:spacing w:after="0" w:line="240" w:lineRule="auto"/>
              <w:rPr>
                <w:rFonts w:ascii="Arial" w:hAnsi="Arial" w:cs="Arial"/>
                <w:spacing w:val="-1"/>
                <w:sz w:val="21"/>
                <w:szCs w:val="21"/>
              </w:rPr>
            </w:pPr>
            <w:r>
              <w:rPr>
                <w:rFonts w:ascii="Arial" w:hAnsi="Arial" w:cs="Arial"/>
                <w:spacing w:val="-1"/>
                <w:sz w:val="21"/>
                <w:szCs w:val="21"/>
              </w:rPr>
              <w:t>Within the RWHS scheme area and very close to the sub-project sites.</w:t>
            </w:r>
          </w:p>
          <w:p w14:paraId="0F6AFC08" w14:textId="77777777" w:rsidR="0006473B" w:rsidRDefault="0006473B">
            <w:pPr>
              <w:spacing w:after="0" w:line="240" w:lineRule="auto"/>
              <w:rPr>
                <w:rFonts w:ascii="Arial" w:hAnsi="Arial" w:cs="Arial"/>
                <w:sz w:val="12"/>
                <w:szCs w:val="12"/>
              </w:rPr>
            </w:pPr>
          </w:p>
        </w:tc>
      </w:tr>
      <w:tr w:rsidR="0006473B" w14:paraId="0F1576E0" w14:textId="77777777">
        <w:tc>
          <w:tcPr>
            <w:tcW w:w="5000" w:type="pct"/>
            <w:tcBorders>
              <w:top w:val="single" w:sz="4" w:space="0" w:color="auto"/>
              <w:left w:val="single" w:sz="4" w:space="0" w:color="auto"/>
              <w:bottom w:val="single" w:sz="4" w:space="0" w:color="auto"/>
              <w:right w:val="single" w:sz="4" w:space="0" w:color="auto"/>
            </w:tcBorders>
          </w:tcPr>
          <w:p w14:paraId="1D34EA4C" w14:textId="77777777" w:rsidR="0006473B" w:rsidRDefault="00000000">
            <w:pPr>
              <w:spacing w:after="0" w:line="240" w:lineRule="auto"/>
              <w:rPr>
                <w:rFonts w:ascii="Arial" w:hAnsi="Arial" w:cs="Arial"/>
                <w:b/>
                <w:sz w:val="21"/>
                <w:szCs w:val="21"/>
              </w:rPr>
            </w:pPr>
            <w:r>
              <w:rPr>
                <w:rFonts w:ascii="Arial" w:hAnsi="Arial" w:cs="Arial"/>
                <w:b/>
                <w:sz w:val="21"/>
                <w:szCs w:val="21"/>
              </w:rPr>
              <w:t>Requirement and type of raw materials (e.g., sand, stone, wood, etc.):</w:t>
            </w:r>
          </w:p>
          <w:p w14:paraId="120D2FF1" w14:textId="77777777" w:rsidR="0006473B" w:rsidRDefault="0006473B">
            <w:pPr>
              <w:spacing w:after="0" w:line="240" w:lineRule="auto"/>
              <w:rPr>
                <w:rFonts w:ascii="Arial" w:hAnsi="Arial" w:cs="Arial"/>
                <w:sz w:val="10"/>
                <w:szCs w:val="10"/>
              </w:rPr>
            </w:pPr>
          </w:p>
          <w:p w14:paraId="1EF4EB39" w14:textId="77777777" w:rsidR="0006473B" w:rsidRDefault="00000000">
            <w:pPr>
              <w:spacing w:after="0" w:line="276" w:lineRule="auto"/>
              <w:jc w:val="both"/>
              <w:rPr>
                <w:rFonts w:ascii="Arial" w:hAnsi="Arial" w:cs="Arial"/>
                <w:sz w:val="21"/>
                <w:szCs w:val="21"/>
              </w:rPr>
            </w:pPr>
            <w:proofErr w:type="spellStart"/>
            <w:r>
              <w:rPr>
                <w:rFonts w:ascii="Arial" w:hAnsi="Arial" w:cs="Arial"/>
                <w:sz w:val="21"/>
                <w:szCs w:val="21"/>
              </w:rPr>
              <w:t>i</w:t>
            </w:r>
            <w:proofErr w:type="spellEnd"/>
            <w:r>
              <w:rPr>
                <w:rFonts w:ascii="Arial" w:hAnsi="Arial" w:cs="Arial"/>
                <w:sz w:val="21"/>
                <w:szCs w:val="21"/>
              </w:rPr>
              <w:t>) Bricks, ii) Sand iii) Cement iv) uPVC pipe v) Gravel vi) water vii) Bamboo &amp; wood viii) Pump set etc. are the most common type materials used in RWHS construction and installation process.</w:t>
            </w:r>
          </w:p>
          <w:p w14:paraId="34F0A5CD" w14:textId="77777777" w:rsidR="0006473B" w:rsidRPr="003C3042" w:rsidRDefault="0006473B">
            <w:pPr>
              <w:spacing w:after="0" w:line="276" w:lineRule="auto"/>
              <w:jc w:val="both"/>
              <w:rPr>
                <w:rFonts w:cs="Arial"/>
                <w:sz w:val="4"/>
                <w:szCs w:val="4"/>
              </w:rPr>
            </w:pPr>
          </w:p>
        </w:tc>
      </w:tr>
      <w:tr w:rsidR="0006473B" w14:paraId="3EC5E399" w14:textId="77777777">
        <w:tc>
          <w:tcPr>
            <w:tcW w:w="5000" w:type="pct"/>
            <w:tcBorders>
              <w:top w:val="single" w:sz="4" w:space="0" w:color="auto"/>
              <w:left w:val="single" w:sz="4" w:space="0" w:color="auto"/>
              <w:bottom w:val="single" w:sz="4" w:space="0" w:color="auto"/>
              <w:right w:val="single" w:sz="4" w:space="0" w:color="auto"/>
            </w:tcBorders>
          </w:tcPr>
          <w:p w14:paraId="457E3B34" w14:textId="77777777" w:rsidR="0006473B" w:rsidRDefault="00000000">
            <w:pPr>
              <w:spacing w:after="0" w:line="240" w:lineRule="auto"/>
              <w:rPr>
                <w:rFonts w:ascii="Arial" w:hAnsi="Arial" w:cs="Arial"/>
                <w:b/>
                <w:sz w:val="21"/>
                <w:szCs w:val="21"/>
              </w:rPr>
            </w:pPr>
            <w:r>
              <w:rPr>
                <w:rFonts w:ascii="Arial" w:hAnsi="Arial" w:cs="Arial"/>
                <w:b/>
                <w:sz w:val="21"/>
                <w:szCs w:val="21"/>
              </w:rPr>
              <w:t>Identification of access road for transportation (Yes/No):</w:t>
            </w:r>
          </w:p>
          <w:p w14:paraId="16B20CD7" w14:textId="77777777" w:rsidR="0006473B" w:rsidRDefault="0006473B">
            <w:pPr>
              <w:spacing w:after="0" w:line="240" w:lineRule="auto"/>
              <w:rPr>
                <w:rFonts w:ascii="Arial" w:hAnsi="Arial" w:cs="Arial"/>
                <w:sz w:val="8"/>
                <w:szCs w:val="8"/>
              </w:rPr>
            </w:pPr>
          </w:p>
          <w:p w14:paraId="47A34A81" w14:textId="77777777" w:rsidR="0006473B" w:rsidRDefault="00000000">
            <w:pPr>
              <w:spacing w:after="0" w:line="240" w:lineRule="auto"/>
              <w:rPr>
                <w:rFonts w:ascii="Arial" w:hAnsi="Arial" w:cs="Arial"/>
                <w:sz w:val="21"/>
                <w:szCs w:val="21"/>
              </w:rPr>
            </w:pPr>
            <w:r>
              <w:rPr>
                <w:rFonts w:ascii="Arial" w:hAnsi="Arial" w:cs="Arial"/>
                <w:b/>
                <w:bCs/>
                <w:sz w:val="21"/>
                <w:szCs w:val="21"/>
              </w:rPr>
              <w:t>Yes.</w:t>
            </w:r>
            <w:r>
              <w:rPr>
                <w:rFonts w:ascii="Arial" w:hAnsi="Arial" w:cs="Arial"/>
                <w:sz w:val="21"/>
                <w:szCs w:val="21"/>
              </w:rPr>
              <w:t xml:space="preserve"> Most of the RWH systems sites beside 12-15 ft wide LGED Pucca Road</w:t>
            </w:r>
            <w:r>
              <w:rPr>
                <w:rFonts w:ascii="Arial" w:hAnsi="Arial" w:cs="Arial"/>
              </w:rPr>
              <w:t xml:space="preserve"> and HBB roads are available and </w:t>
            </w:r>
            <w:r>
              <w:rPr>
                <w:rFonts w:ascii="Arial" w:hAnsi="Arial" w:cs="Arial"/>
                <w:sz w:val="21"/>
                <w:szCs w:val="21"/>
              </w:rPr>
              <w:t xml:space="preserve">close to the proposed sites. </w:t>
            </w:r>
          </w:p>
          <w:p w14:paraId="5E6E0BC1" w14:textId="77777777" w:rsidR="0006473B" w:rsidRDefault="0006473B">
            <w:pPr>
              <w:spacing w:after="0" w:line="240" w:lineRule="auto"/>
              <w:rPr>
                <w:rFonts w:ascii="Arial" w:hAnsi="Arial" w:cs="Arial"/>
                <w:sz w:val="10"/>
                <w:szCs w:val="10"/>
              </w:rPr>
            </w:pPr>
          </w:p>
        </w:tc>
      </w:tr>
      <w:tr w:rsidR="0006473B" w14:paraId="01805BD3" w14:textId="77777777">
        <w:tc>
          <w:tcPr>
            <w:tcW w:w="5000" w:type="pct"/>
            <w:tcBorders>
              <w:top w:val="single" w:sz="4" w:space="0" w:color="auto"/>
              <w:left w:val="single" w:sz="4" w:space="0" w:color="auto"/>
              <w:bottom w:val="single" w:sz="4" w:space="0" w:color="auto"/>
              <w:right w:val="single" w:sz="4" w:space="0" w:color="auto"/>
            </w:tcBorders>
          </w:tcPr>
          <w:p w14:paraId="3BA70F17" w14:textId="77777777" w:rsidR="00957979" w:rsidRDefault="00000000">
            <w:pPr>
              <w:spacing w:after="0" w:line="240" w:lineRule="auto"/>
              <w:rPr>
                <w:rFonts w:ascii="Arial" w:hAnsi="Arial" w:cs="Arial"/>
                <w:b/>
                <w:sz w:val="21"/>
                <w:szCs w:val="21"/>
              </w:rPr>
            </w:pPr>
            <w:r>
              <w:rPr>
                <w:rFonts w:ascii="Arial" w:hAnsi="Arial" w:cs="Arial"/>
                <w:b/>
                <w:sz w:val="21"/>
                <w:szCs w:val="21"/>
              </w:rPr>
              <w:t xml:space="preserve">Location identification for raw material storage: </w:t>
            </w:r>
          </w:p>
          <w:p w14:paraId="356976A9" w14:textId="77777777" w:rsidR="00957979" w:rsidRPr="00957979" w:rsidRDefault="00957979">
            <w:pPr>
              <w:spacing w:after="0" w:line="240" w:lineRule="auto"/>
              <w:rPr>
                <w:rFonts w:ascii="Arial" w:hAnsi="Arial" w:cs="Arial"/>
                <w:b/>
                <w:sz w:val="12"/>
                <w:szCs w:val="12"/>
              </w:rPr>
            </w:pPr>
          </w:p>
          <w:p w14:paraId="48B9416B" w14:textId="12FAAA71" w:rsidR="0006473B" w:rsidRDefault="00000000">
            <w:pPr>
              <w:spacing w:after="0" w:line="240" w:lineRule="auto"/>
              <w:rPr>
                <w:rFonts w:ascii="Arial" w:hAnsi="Arial" w:cs="Arial"/>
                <w:sz w:val="21"/>
                <w:szCs w:val="21"/>
              </w:rPr>
            </w:pPr>
            <w:r>
              <w:rPr>
                <w:rFonts w:ascii="Arial" w:hAnsi="Arial" w:cs="Arial"/>
                <w:sz w:val="21"/>
                <w:szCs w:val="21"/>
              </w:rPr>
              <w:t>Adjacent to the RWH system locations are very close to the construction sites and far away from steep slopes.</w:t>
            </w:r>
          </w:p>
          <w:p w14:paraId="1BF0D74D" w14:textId="77777777" w:rsidR="0006473B" w:rsidRDefault="0006473B">
            <w:pPr>
              <w:spacing w:after="0" w:line="240" w:lineRule="auto"/>
              <w:rPr>
                <w:rFonts w:ascii="Arial" w:hAnsi="Arial" w:cs="Arial"/>
                <w:sz w:val="6"/>
                <w:szCs w:val="6"/>
              </w:rPr>
            </w:pPr>
          </w:p>
        </w:tc>
      </w:tr>
      <w:tr w:rsidR="0006473B" w14:paraId="3991E160" w14:textId="77777777">
        <w:tc>
          <w:tcPr>
            <w:tcW w:w="5000" w:type="pct"/>
            <w:tcBorders>
              <w:top w:val="single" w:sz="4" w:space="0" w:color="auto"/>
              <w:left w:val="single" w:sz="4" w:space="0" w:color="auto"/>
              <w:bottom w:val="single" w:sz="4" w:space="0" w:color="auto"/>
              <w:right w:val="single" w:sz="4" w:space="0" w:color="auto"/>
            </w:tcBorders>
          </w:tcPr>
          <w:p w14:paraId="344F5FA1" w14:textId="77777777" w:rsidR="0006473B" w:rsidRDefault="00000000">
            <w:pPr>
              <w:spacing w:after="0" w:line="240" w:lineRule="auto"/>
              <w:rPr>
                <w:rFonts w:ascii="Arial" w:hAnsi="Arial" w:cs="Arial"/>
                <w:b/>
                <w:sz w:val="21"/>
                <w:szCs w:val="21"/>
              </w:rPr>
            </w:pPr>
            <w:r>
              <w:rPr>
                <w:rFonts w:ascii="Arial" w:hAnsi="Arial" w:cs="Arial"/>
                <w:b/>
                <w:sz w:val="21"/>
                <w:szCs w:val="21"/>
              </w:rPr>
              <w:t>Type and quantity of waste generated (e.g., Solids wastes, liquid wastes, etc.):</w:t>
            </w:r>
          </w:p>
          <w:p w14:paraId="77153F68" w14:textId="77777777" w:rsidR="00957979" w:rsidRPr="00957979" w:rsidRDefault="00957979">
            <w:pPr>
              <w:spacing w:after="0" w:line="240" w:lineRule="auto"/>
              <w:rPr>
                <w:rFonts w:ascii="Arial" w:hAnsi="Arial" w:cs="Arial"/>
                <w:b/>
                <w:sz w:val="8"/>
                <w:szCs w:val="8"/>
              </w:rPr>
            </w:pPr>
          </w:p>
          <w:p w14:paraId="6414833F" w14:textId="3E90533C" w:rsidR="0006473B" w:rsidRDefault="00000000">
            <w:pPr>
              <w:spacing w:after="0" w:line="276" w:lineRule="auto"/>
              <w:jc w:val="both"/>
              <w:rPr>
                <w:rFonts w:ascii="Arial" w:hAnsi="Arial" w:cs="Arial"/>
                <w:sz w:val="21"/>
                <w:szCs w:val="21"/>
              </w:rPr>
            </w:pPr>
            <w:r>
              <w:rPr>
                <w:rFonts w:ascii="Arial" w:hAnsi="Arial" w:cs="Arial"/>
                <w:b/>
                <w:sz w:val="21"/>
                <w:szCs w:val="21"/>
              </w:rPr>
              <w:t xml:space="preserve">Solid type waste: </w:t>
            </w:r>
            <w:proofErr w:type="spellStart"/>
            <w:r>
              <w:rPr>
                <w:rFonts w:ascii="Arial" w:hAnsi="Arial" w:cs="Arial"/>
                <w:sz w:val="21"/>
                <w:szCs w:val="21"/>
              </w:rPr>
              <w:t>i</w:t>
            </w:r>
            <w:proofErr w:type="spellEnd"/>
            <w:r>
              <w:rPr>
                <w:rFonts w:ascii="Arial" w:hAnsi="Arial" w:cs="Arial"/>
                <w:sz w:val="21"/>
                <w:szCs w:val="21"/>
              </w:rPr>
              <w:t>) Bricks, ii) Sand iii) Cement iv) uPVC pipes v) Nut &amp; bolt vi) PVC solvent cement vii) Bamboo &amp; wood viii) Gravel. In the RWHS pre-</w:t>
            </w:r>
            <w:r w:rsidR="00390352">
              <w:rPr>
                <w:rFonts w:ascii="Arial" w:hAnsi="Arial" w:cs="Arial"/>
                <w:sz w:val="21"/>
                <w:szCs w:val="21"/>
              </w:rPr>
              <w:t>construction is</w:t>
            </w:r>
            <w:r>
              <w:rPr>
                <w:rFonts w:ascii="Arial" w:hAnsi="Arial" w:cs="Arial"/>
                <w:sz w:val="21"/>
                <w:szCs w:val="21"/>
              </w:rPr>
              <w:t xml:space="preserve"> around 30 kg of waste may be produced for each site.</w:t>
            </w:r>
          </w:p>
          <w:p w14:paraId="01FBF27A" w14:textId="77777777" w:rsidR="0006473B" w:rsidRDefault="0006473B">
            <w:pPr>
              <w:spacing w:after="0" w:line="276" w:lineRule="auto"/>
              <w:jc w:val="both"/>
              <w:rPr>
                <w:rFonts w:ascii="Arial" w:hAnsi="Arial" w:cs="Arial"/>
                <w:sz w:val="6"/>
                <w:szCs w:val="6"/>
              </w:rPr>
            </w:pPr>
          </w:p>
        </w:tc>
      </w:tr>
      <w:tr w:rsidR="0006473B" w14:paraId="5DDE3656" w14:textId="77777777">
        <w:tc>
          <w:tcPr>
            <w:tcW w:w="5000" w:type="pct"/>
            <w:tcBorders>
              <w:top w:val="single" w:sz="4" w:space="0" w:color="auto"/>
              <w:left w:val="single" w:sz="4" w:space="0" w:color="auto"/>
              <w:bottom w:val="single" w:sz="4" w:space="0" w:color="auto"/>
              <w:right w:val="single" w:sz="4" w:space="0" w:color="auto"/>
            </w:tcBorders>
          </w:tcPr>
          <w:p w14:paraId="2C7FFC6A"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t xml:space="preserve">Approx. area (in square meters) </w:t>
            </w:r>
            <w:r>
              <w:rPr>
                <w:rFonts w:ascii="Arial" w:hAnsi="Arial" w:cs="Arial"/>
                <w:b/>
                <w:sz w:val="21"/>
                <w:szCs w:val="21"/>
              </w:rPr>
              <w:t xml:space="preserve">of </w:t>
            </w:r>
            <w:r>
              <w:rPr>
                <w:rFonts w:ascii="Arial" w:hAnsi="Arial" w:cs="Arial"/>
                <w:b/>
                <w:spacing w:val="-1"/>
                <w:sz w:val="21"/>
                <w:szCs w:val="21"/>
              </w:rPr>
              <w:t>vegetation and soil in the right-of-way, borrow pits, waste dumps,</w:t>
            </w:r>
            <w:r>
              <w:rPr>
                <w:rFonts w:ascii="Arial" w:hAnsi="Arial" w:cs="Arial"/>
                <w:b/>
                <w:sz w:val="21"/>
                <w:szCs w:val="21"/>
              </w:rPr>
              <w:t xml:space="preserve"> and </w:t>
            </w:r>
            <w:r>
              <w:rPr>
                <w:rFonts w:ascii="Arial" w:hAnsi="Arial" w:cs="Arial"/>
                <w:b/>
                <w:spacing w:val="-1"/>
                <w:sz w:val="21"/>
                <w:szCs w:val="21"/>
              </w:rPr>
              <w:t>equipment yards:</w:t>
            </w:r>
          </w:p>
          <w:p w14:paraId="45034580" w14:textId="77777777" w:rsidR="0006473B" w:rsidRPr="003C3042" w:rsidRDefault="0006473B">
            <w:pPr>
              <w:spacing w:after="0" w:line="240" w:lineRule="auto"/>
              <w:rPr>
                <w:rFonts w:ascii="Arial" w:hAnsi="Arial" w:cs="Arial"/>
                <w:b/>
                <w:spacing w:val="-1"/>
                <w:sz w:val="6"/>
                <w:szCs w:val="6"/>
              </w:rPr>
            </w:pPr>
          </w:p>
          <w:p w14:paraId="298E14EC" w14:textId="77777777" w:rsidR="0006473B" w:rsidRDefault="00000000">
            <w:pPr>
              <w:spacing w:after="0" w:line="276" w:lineRule="auto"/>
              <w:jc w:val="both"/>
              <w:rPr>
                <w:rFonts w:ascii="Arial" w:hAnsi="Arial" w:cs="Arial"/>
                <w:spacing w:val="-1"/>
                <w:sz w:val="21"/>
                <w:szCs w:val="21"/>
              </w:rPr>
            </w:pPr>
            <w:r>
              <w:rPr>
                <w:rFonts w:ascii="Arial" w:hAnsi="Arial" w:cs="Arial"/>
                <w:spacing w:val="-1"/>
                <w:sz w:val="21"/>
                <w:szCs w:val="21"/>
              </w:rPr>
              <w:t xml:space="preserve">No valuable vegetation and plants presence in proposed construction sites (approx. 5 sq. meter land per RWHS). </w:t>
            </w:r>
          </w:p>
          <w:p w14:paraId="4AC557E8" w14:textId="77777777" w:rsidR="0006473B" w:rsidRPr="00957979" w:rsidRDefault="0006473B">
            <w:pPr>
              <w:spacing w:after="0" w:line="276" w:lineRule="auto"/>
              <w:jc w:val="both"/>
              <w:rPr>
                <w:rFonts w:ascii="Arial" w:hAnsi="Arial" w:cs="Arial"/>
                <w:spacing w:val="-1"/>
                <w:sz w:val="6"/>
                <w:szCs w:val="6"/>
              </w:rPr>
            </w:pPr>
          </w:p>
          <w:p w14:paraId="0FCA45A3" w14:textId="77777777" w:rsidR="0006473B" w:rsidRDefault="0006473B">
            <w:pPr>
              <w:spacing w:after="0" w:line="240" w:lineRule="auto"/>
              <w:jc w:val="both"/>
              <w:rPr>
                <w:rFonts w:ascii="Arial" w:hAnsi="Arial" w:cs="Arial"/>
                <w:color w:val="243F60"/>
                <w:sz w:val="4"/>
                <w:szCs w:val="4"/>
              </w:rPr>
            </w:pPr>
          </w:p>
        </w:tc>
      </w:tr>
      <w:tr w:rsidR="0006473B" w14:paraId="0AE13C1C" w14:textId="77777777">
        <w:tc>
          <w:tcPr>
            <w:tcW w:w="5000" w:type="pct"/>
            <w:tcBorders>
              <w:top w:val="single" w:sz="4" w:space="0" w:color="auto"/>
              <w:left w:val="single" w:sz="4" w:space="0" w:color="auto"/>
              <w:bottom w:val="single" w:sz="4" w:space="0" w:color="auto"/>
              <w:right w:val="single" w:sz="4" w:space="0" w:color="auto"/>
            </w:tcBorders>
          </w:tcPr>
          <w:p w14:paraId="30D75CF5" w14:textId="77777777" w:rsidR="0006473B" w:rsidRDefault="00000000">
            <w:pPr>
              <w:spacing w:after="0" w:line="240" w:lineRule="auto"/>
              <w:rPr>
                <w:rFonts w:ascii="Arial" w:hAnsi="Arial" w:cs="Arial"/>
                <w:b/>
                <w:spacing w:val="-2"/>
                <w:sz w:val="21"/>
                <w:szCs w:val="21"/>
              </w:rPr>
            </w:pPr>
            <w:r>
              <w:rPr>
                <w:rFonts w:ascii="Arial" w:hAnsi="Arial" w:cs="Arial"/>
                <w:b/>
                <w:spacing w:val="-1"/>
                <w:sz w:val="21"/>
                <w:szCs w:val="21"/>
              </w:rPr>
              <w:lastRenderedPageBreak/>
              <w:t>Possibility of stagnant water bodies in borrow pits, quarries, etc.</w:t>
            </w:r>
            <w:r>
              <w:rPr>
                <w:rFonts w:ascii="Arial" w:hAnsi="Arial" w:cs="Arial"/>
                <w:b/>
                <w:sz w:val="21"/>
                <w:szCs w:val="21"/>
              </w:rPr>
              <w:t xml:space="preserve">, </w:t>
            </w:r>
            <w:r>
              <w:rPr>
                <w:rFonts w:ascii="Arial" w:hAnsi="Arial" w:cs="Arial"/>
                <w:b/>
                <w:spacing w:val="-1"/>
                <w:sz w:val="21"/>
                <w:szCs w:val="21"/>
              </w:rPr>
              <w:t xml:space="preserve">encouraging for </w:t>
            </w:r>
            <w:r>
              <w:rPr>
                <w:rFonts w:ascii="Arial" w:hAnsi="Arial" w:cs="Arial"/>
                <w:b/>
                <w:spacing w:val="-2"/>
                <w:sz w:val="21"/>
                <w:szCs w:val="21"/>
              </w:rPr>
              <w:t xml:space="preserve">mosquito </w:t>
            </w:r>
            <w:r>
              <w:rPr>
                <w:rFonts w:ascii="Arial" w:hAnsi="Arial" w:cs="Arial"/>
                <w:b/>
                <w:spacing w:val="-1"/>
                <w:sz w:val="21"/>
                <w:szCs w:val="21"/>
              </w:rPr>
              <w:t>breeding and other disease</w:t>
            </w:r>
            <w:r>
              <w:rPr>
                <w:rFonts w:ascii="Arial" w:hAnsi="Arial" w:cs="Arial"/>
                <w:b/>
                <w:spacing w:val="-2"/>
                <w:sz w:val="21"/>
                <w:szCs w:val="21"/>
              </w:rPr>
              <w:t xml:space="preserve"> vectors:</w:t>
            </w:r>
          </w:p>
          <w:p w14:paraId="5115E311" w14:textId="77777777" w:rsidR="0006473B" w:rsidRDefault="00000000" w:rsidP="003C3042">
            <w:pPr>
              <w:spacing w:after="0" w:line="240" w:lineRule="auto"/>
              <w:jc w:val="both"/>
              <w:rPr>
                <w:rFonts w:ascii="Arial" w:hAnsi="Arial" w:cs="Arial"/>
                <w:b/>
                <w:spacing w:val="-2"/>
                <w:sz w:val="21"/>
                <w:szCs w:val="21"/>
              </w:rPr>
            </w:pPr>
            <w:r>
              <w:rPr>
                <w:rFonts w:ascii="Arial" w:hAnsi="Arial" w:cs="Arial"/>
                <w:b/>
                <w:spacing w:val="-2"/>
                <w:sz w:val="21"/>
                <w:szCs w:val="21"/>
              </w:rPr>
              <w:t>(High/Medium/Low with explanation):</w:t>
            </w:r>
          </w:p>
          <w:p w14:paraId="4FB4E8A1" w14:textId="77777777" w:rsidR="0006473B" w:rsidRDefault="0006473B" w:rsidP="003C3042">
            <w:pPr>
              <w:spacing w:after="0" w:line="240" w:lineRule="auto"/>
              <w:jc w:val="both"/>
              <w:rPr>
                <w:rFonts w:ascii="Arial" w:hAnsi="Arial" w:cs="Arial"/>
                <w:b/>
                <w:i/>
                <w:spacing w:val="-2"/>
                <w:sz w:val="10"/>
                <w:szCs w:val="10"/>
              </w:rPr>
            </w:pPr>
          </w:p>
          <w:p w14:paraId="6A4D4014" w14:textId="0638DD5B" w:rsidR="0006473B" w:rsidRDefault="00000000" w:rsidP="003C3042">
            <w:pPr>
              <w:spacing w:after="0" w:line="240" w:lineRule="auto"/>
              <w:jc w:val="both"/>
              <w:rPr>
                <w:rFonts w:ascii="Arial" w:hAnsi="Arial" w:cs="Arial"/>
                <w:spacing w:val="-2"/>
                <w:sz w:val="21"/>
                <w:szCs w:val="21"/>
              </w:rPr>
            </w:pPr>
            <w:r>
              <w:rPr>
                <w:rFonts w:ascii="Arial" w:hAnsi="Arial" w:cs="Arial"/>
                <w:b/>
                <w:spacing w:val="-2"/>
                <w:sz w:val="21"/>
                <w:szCs w:val="21"/>
              </w:rPr>
              <w:t xml:space="preserve">Medium. </w:t>
            </w:r>
            <w:r>
              <w:rPr>
                <w:rFonts w:ascii="Arial" w:hAnsi="Arial" w:cs="Arial"/>
                <w:bCs/>
                <w:spacing w:val="-2"/>
                <w:sz w:val="21"/>
                <w:szCs w:val="21"/>
              </w:rPr>
              <w:t>No significant a</w:t>
            </w:r>
            <w:r>
              <w:rPr>
                <w:rFonts w:ascii="Arial" w:hAnsi="Arial" w:cs="Arial"/>
                <w:spacing w:val="-2"/>
                <w:sz w:val="21"/>
                <w:szCs w:val="21"/>
              </w:rPr>
              <w:t xml:space="preserve">ccumulation in borrow pits </w:t>
            </w:r>
            <w:r>
              <w:rPr>
                <w:rFonts w:ascii="Arial" w:hAnsi="Arial" w:cs="Arial"/>
                <w:spacing w:val="-1"/>
                <w:sz w:val="21"/>
                <w:szCs w:val="21"/>
              </w:rPr>
              <w:t>reported around or adjacent to the RWHS sub-project area</w:t>
            </w:r>
            <w:r>
              <w:rPr>
                <w:rFonts w:ascii="Arial" w:hAnsi="Arial" w:cs="Arial"/>
                <w:spacing w:val="-2"/>
                <w:sz w:val="21"/>
                <w:szCs w:val="21"/>
              </w:rPr>
              <w:t xml:space="preserve">. In the design and scheme planning, it has been taken adequate measures </w:t>
            </w:r>
            <w:r w:rsidR="00390352">
              <w:rPr>
                <w:rFonts w:ascii="Arial" w:hAnsi="Arial" w:cs="Arial"/>
                <w:spacing w:val="-2"/>
                <w:sz w:val="21"/>
                <w:szCs w:val="21"/>
              </w:rPr>
              <w:t>to prevent</w:t>
            </w:r>
            <w:r>
              <w:rPr>
                <w:rFonts w:ascii="Arial" w:hAnsi="Arial" w:cs="Arial"/>
                <w:spacing w:val="-2"/>
                <w:sz w:val="21"/>
                <w:szCs w:val="21"/>
              </w:rPr>
              <w:t xml:space="preserve"> mosquito and other harmful pests </w:t>
            </w:r>
            <w:r w:rsidR="00390352">
              <w:rPr>
                <w:rFonts w:ascii="Arial" w:hAnsi="Arial" w:cs="Arial"/>
                <w:spacing w:val="-2"/>
                <w:sz w:val="21"/>
                <w:szCs w:val="21"/>
              </w:rPr>
              <w:t>&amp; breeding</w:t>
            </w:r>
            <w:r>
              <w:rPr>
                <w:rFonts w:ascii="Arial" w:hAnsi="Arial" w:cs="Arial"/>
                <w:spacing w:val="-2"/>
                <w:sz w:val="21"/>
                <w:szCs w:val="21"/>
              </w:rPr>
              <w:t xml:space="preserve"> places. By placing mosquito - proof mesh, insect/ pest sealed lids and. In the RWHS an effective drainage system, safe movement floor provision has been considered. The concerned household and targeted community been sensitized on the cleanliness of the RWHS plant. Stagnant water for short period of time during and after rain events may happen</w:t>
            </w:r>
            <w:r w:rsidR="00957979">
              <w:rPr>
                <w:rFonts w:ascii="Arial" w:hAnsi="Arial" w:cs="Arial"/>
                <w:spacing w:val="-2"/>
                <w:sz w:val="21"/>
                <w:szCs w:val="21"/>
              </w:rPr>
              <w:t>.</w:t>
            </w:r>
          </w:p>
          <w:p w14:paraId="30A02612" w14:textId="77777777" w:rsidR="0006473B" w:rsidRPr="003C3042" w:rsidRDefault="0006473B">
            <w:pPr>
              <w:spacing w:after="0" w:line="240" w:lineRule="auto"/>
              <w:jc w:val="both"/>
              <w:rPr>
                <w:rFonts w:ascii="Arial" w:hAnsi="Arial" w:cs="Arial"/>
                <w:spacing w:val="-2"/>
                <w:sz w:val="4"/>
                <w:szCs w:val="4"/>
              </w:rPr>
            </w:pPr>
          </w:p>
        </w:tc>
      </w:tr>
      <w:tr w:rsidR="0006473B" w14:paraId="2A2EB07F" w14:textId="77777777">
        <w:tc>
          <w:tcPr>
            <w:tcW w:w="5000" w:type="pct"/>
            <w:tcBorders>
              <w:top w:val="single" w:sz="4" w:space="0" w:color="auto"/>
              <w:left w:val="single" w:sz="4" w:space="0" w:color="auto"/>
              <w:bottom w:val="single" w:sz="4" w:space="0" w:color="auto"/>
              <w:right w:val="single" w:sz="4" w:space="0" w:color="auto"/>
            </w:tcBorders>
          </w:tcPr>
          <w:p w14:paraId="7DCBC128"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t xml:space="preserve">Disturbance or modification </w:t>
            </w:r>
            <w:r>
              <w:rPr>
                <w:rFonts w:ascii="Arial" w:hAnsi="Arial" w:cs="Arial"/>
                <w:b/>
                <w:sz w:val="21"/>
                <w:szCs w:val="21"/>
              </w:rPr>
              <w:t xml:space="preserve">of existing </w:t>
            </w:r>
            <w:r>
              <w:rPr>
                <w:rFonts w:ascii="Arial" w:hAnsi="Arial" w:cs="Arial"/>
                <w:b/>
                <w:spacing w:val="-1"/>
                <w:sz w:val="21"/>
                <w:szCs w:val="21"/>
              </w:rPr>
              <w:t xml:space="preserve">drainage channels (rivers, canals) </w:t>
            </w:r>
            <w:r>
              <w:rPr>
                <w:rFonts w:ascii="Arial" w:hAnsi="Arial" w:cs="Arial"/>
                <w:b/>
                <w:sz w:val="21"/>
                <w:szCs w:val="21"/>
              </w:rPr>
              <w:t xml:space="preserve">or </w:t>
            </w:r>
            <w:r>
              <w:rPr>
                <w:rFonts w:ascii="Arial" w:hAnsi="Arial" w:cs="Arial"/>
                <w:b/>
                <w:spacing w:val="-1"/>
                <w:sz w:val="21"/>
                <w:szCs w:val="21"/>
              </w:rPr>
              <w:t>surface</w:t>
            </w:r>
            <w:r>
              <w:rPr>
                <w:rFonts w:ascii="Arial" w:hAnsi="Arial" w:cs="Arial"/>
                <w:b/>
                <w:spacing w:val="-2"/>
                <w:sz w:val="21"/>
                <w:szCs w:val="21"/>
              </w:rPr>
              <w:t xml:space="preserve"> water </w:t>
            </w:r>
            <w:r>
              <w:rPr>
                <w:rFonts w:ascii="Arial" w:hAnsi="Arial" w:cs="Arial"/>
                <w:b/>
                <w:spacing w:val="-1"/>
                <w:sz w:val="21"/>
                <w:szCs w:val="21"/>
              </w:rPr>
              <w:t xml:space="preserve">bodies (wetlands, marshes): </w:t>
            </w:r>
          </w:p>
          <w:p w14:paraId="5DC1BCD1" w14:textId="77777777" w:rsidR="00957979" w:rsidRDefault="00000000">
            <w:pPr>
              <w:spacing w:after="0" w:line="240" w:lineRule="auto"/>
              <w:rPr>
                <w:rFonts w:ascii="Arial" w:hAnsi="Arial" w:cs="Arial"/>
                <w:b/>
                <w:spacing w:val="-2"/>
                <w:sz w:val="21"/>
                <w:szCs w:val="21"/>
              </w:rPr>
            </w:pPr>
            <w:r>
              <w:rPr>
                <w:rFonts w:ascii="Arial" w:hAnsi="Arial" w:cs="Arial"/>
                <w:b/>
                <w:spacing w:val="-2"/>
                <w:sz w:val="21"/>
                <w:szCs w:val="21"/>
              </w:rPr>
              <w:t>(High/Medium/Low with description):</w:t>
            </w:r>
          </w:p>
          <w:p w14:paraId="73DC10B7" w14:textId="77777777" w:rsidR="00957979" w:rsidRPr="00957979" w:rsidRDefault="00957979">
            <w:pPr>
              <w:spacing w:after="0" w:line="240" w:lineRule="auto"/>
              <w:rPr>
                <w:rFonts w:ascii="Arial" w:hAnsi="Arial" w:cs="Arial"/>
                <w:b/>
                <w:spacing w:val="-2"/>
                <w:sz w:val="10"/>
                <w:szCs w:val="10"/>
              </w:rPr>
            </w:pPr>
          </w:p>
          <w:p w14:paraId="70B435A6" w14:textId="6C75877F" w:rsidR="0006473B" w:rsidRPr="00957979" w:rsidRDefault="00957979">
            <w:pPr>
              <w:spacing w:after="0" w:line="240" w:lineRule="auto"/>
              <w:rPr>
                <w:rFonts w:ascii="Arial" w:hAnsi="Arial" w:cs="Arial"/>
                <w:b/>
                <w:spacing w:val="-2"/>
                <w:sz w:val="21"/>
                <w:szCs w:val="21"/>
              </w:rPr>
            </w:pPr>
            <w:r>
              <w:rPr>
                <w:rFonts w:ascii="Arial" w:hAnsi="Arial" w:cs="Arial"/>
                <w:b/>
                <w:spacing w:val="-2"/>
                <w:sz w:val="21"/>
                <w:szCs w:val="21"/>
              </w:rPr>
              <w:t>Medium</w:t>
            </w:r>
            <w:r w:rsidR="00000000">
              <w:rPr>
                <w:rFonts w:ascii="Arial" w:hAnsi="Arial" w:cs="Arial"/>
                <w:b/>
                <w:spacing w:val="-2"/>
                <w:sz w:val="21"/>
                <w:szCs w:val="21"/>
              </w:rPr>
              <w:t>.</w:t>
            </w:r>
            <w:r w:rsidR="00000000">
              <w:rPr>
                <w:rFonts w:ascii="Arial" w:hAnsi="Arial" w:cs="Arial"/>
                <w:spacing w:val="-2"/>
                <w:sz w:val="21"/>
                <w:szCs w:val="21"/>
              </w:rPr>
              <w:t xml:space="preserve">  The proposed sites are located far away from Naf River and the Bay of Bengal So that this river and channel shall not be affected by discharging waste and unwanted materials generated from construction activities. </w:t>
            </w:r>
          </w:p>
          <w:p w14:paraId="4C7B1DAF" w14:textId="77777777" w:rsidR="0006473B" w:rsidRPr="003C3042" w:rsidRDefault="0006473B">
            <w:pPr>
              <w:spacing w:after="0" w:line="240" w:lineRule="auto"/>
              <w:rPr>
                <w:rFonts w:ascii="Arial" w:hAnsi="Arial" w:cs="Arial"/>
                <w:sz w:val="2"/>
                <w:szCs w:val="2"/>
              </w:rPr>
            </w:pPr>
          </w:p>
        </w:tc>
      </w:tr>
      <w:tr w:rsidR="0006473B" w14:paraId="5DFBF8B0" w14:textId="77777777">
        <w:trPr>
          <w:trHeight w:val="1606"/>
        </w:trPr>
        <w:tc>
          <w:tcPr>
            <w:tcW w:w="5000" w:type="pct"/>
            <w:tcBorders>
              <w:top w:val="single" w:sz="4" w:space="0" w:color="auto"/>
              <w:left w:val="single" w:sz="4" w:space="0" w:color="auto"/>
              <w:bottom w:val="single" w:sz="4" w:space="0" w:color="auto"/>
              <w:right w:val="single" w:sz="4" w:space="0" w:color="auto"/>
            </w:tcBorders>
          </w:tcPr>
          <w:p w14:paraId="5C35BD85" w14:textId="77777777" w:rsidR="0006473B" w:rsidRDefault="00000000">
            <w:pPr>
              <w:pStyle w:val="NoSpacing"/>
              <w:rPr>
                <w:rFonts w:ascii="Arial" w:hAnsi="Arial" w:cs="Arial"/>
                <w:b/>
                <w:bCs/>
                <w:sz w:val="21"/>
                <w:szCs w:val="21"/>
              </w:rPr>
            </w:pPr>
            <w:r>
              <w:rPr>
                <w:rFonts w:ascii="Arial" w:hAnsi="Arial" w:cs="Arial"/>
                <w:b/>
                <w:bCs/>
                <w:sz w:val="21"/>
                <w:szCs w:val="21"/>
              </w:rPr>
              <w:t xml:space="preserve">Destruction or damage of terrestrial or aquatic ecosystems or endangered species directly or by induced </w:t>
            </w:r>
            <w:r>
              <w:rPr>
                <w:rFonts w:ascii="Arial" w:hAnsi="Arial" w:cs="Arial"/>
                <w:b/>
                <w:bCs/>
                <w:spacing w:val="-2"/>
                <w:sz w:val="21"/>
                <w:szCs w:val="21"/>
              </w:rPr>
              <w:t>development</w:t>
            </w:r>
            <w:r>
              <w:rPr>
                <w:rFonts w:ascii="Arial" w:hAnsi="Arial" w:cs="Arial"/>
                <w:b/>
                <w:bCs/>
                <w:sz w:val="21"/>
                <w:szCs w:val="21"/>
              </w:rPr>
              <w:t>:</w:t>
            </w:r>
          </w:p>
          <w:p w14:paraId="14B478CD" w14:textId="77777777" w:rsidR="0006473B" w:rsidRDefault="00000000">
            <w:pPr>
              <w:pStyle w:val="NoSpacing"/>
              <w:rPr>
                <w:rFonts w:ascii="Arial" w:hAnsi="Arial" w:cs="Arial"/>
                <w:b/>
                <w:bCs/>
                <w:spacing w:val="-2"/>
                <w:sz w:val="21"/>
                <w:szCs w:val="21"/>
              </w:rPr>
            </w:pPr>
            <w:r>
              <w:rPr>
                <w:rFonts w:ascii="Arial" w:hAnsi="Arial" w:cs="Arial"/>
                <w:b/>
                <w:bCs/>
                <w:spacing w:val="-2"/>
                <w:sz w:val="21"/>
                <w:szCs w:val="21"/>
              </w:rPr>
              <w:t xml:space="preserve">(High/Medium/Low with description): </w:t>
            </w:r>
          </w:p>
          <w:p w14:paraId="6A8B1002" w14:textId="077111B4" w:rsidR="0006473B" w:rsidRDefault="00957979">
            <w:pPr>
              <w:spacing w:before="120" w:after="120" w:line="276" w:lineRule="auto"/>
              <w:jc w:val="both"/>
              <w:rPr>
                <w:rFonts w:ascii="Arial" w:hAnsi="Arial" w:cs="Arial"/>
                <w:spacing w:val="-2"/>
                <w:sz w:val="21"/>
                <w:szCs w:val="21"/>
              </w:rPr>
            </w:pPr>
            <w:r>
              <w:rPr>
                <w:rFonts w:ascii="Arial" w:hAnsi="Arial" w:cs="Arial"/>
                <w:b/>
                <w:spacing w:val="-2"/>
                <w:sz w:val="21"/>
                <w:szCs w:val="21"/>
              </w:rPr>
              <w:t>Medium.</w:t>
            </w:r>
            <w:r>
              <w:rPr>
                <w:rFonts w:ascii="Arial" w:hAnsi="Arial" w:cs="Arial"/>
                <w:spacing w:val="-2"/>
                <w:sz w:val="21"/>
                <w:szCs w:val="21"/>
              </w:rPr>
              <w:t xml:space="preserve">  </w:t>
            </w:r>
            <w:r w:rsidR="00390352">
              <w:rPr>
                <w:rFonts w:ascii="Arial" w:hAnsi="Arial" w:cs="Arial"/>
                <w:spacing w:val="-2"/>
                <w:sz w:val="21"/>
                <w:szCs w:val="21"/>
              </w:rPr>
              <w:t>The proposed site of the scheme intervention, avoid the area with presence of terrestrial, aquatic ecosystems and endangered species and there is no any possibility of destruction or damage of lives and endangered species and ecosystem. So that the impact is very low in the sites. Species and ecosystems have not been reported whose lives or movement may be disturbed (i.e., Insects - Ant, bees, earthworm, reptiles,</w:t>
            </w:r>
            <w:r w:rsidR="00390352">
              <w:rPr>
                <w:rFonts w:ascii="Arial" w:hAnsi="Arial" w:cs="Arial"/>
                <w:sz w:val="21"/>
                <w:szCs w:val="21"/>
              </w:rPr>
              <w:t xml:space="preserve"> turtle,</w:t>
            </w:r>
            <w:r w:rsidR="00390352">
              <w:rPr>
                <w:rFonts w:ascii="Arial" w:hAnsi="Arial" w:cs="Arial"/>
                <w:spacing w:val="-2"/>
                <w:sz w:val="21"/>
                <w:szCs w:val="21"/>
              </w:rPr>
              <w:t xml:space="preserve"> birds etc.) by the scheme activities. </w:t>
            </w:r>
          </w:p>
          <w:p w14:paraId="73F21E20" w14:textId="77777777" w:rsidR="0006473B" w:rsidRDefault="00000000">
            <w:pPr>
              <w:spacing w:after="0" w:line="276" w:lineRule="auto"/>
              <w:jc w:val="both"/>
              <w:rPr>
                <w:rFonts w:ascii="Arial" w:hAnsi="Arial" w:cs="Arial"/>
                <w:sz w:val="21"/>
                <w:szCs w:val="21"/>
                <w:shd w:val="clear" w:color="auto" w:fill="FFFFFF"/>
              </w:rPr>
            </w:pPr>
            <w:r>
              <w:rPr>
                <w:rFonts w:ascii="Arial" w:hAnsi="Arial" w:cs="Arial"/>
                <w:spacing w:val="-2"/>
                <w:sz w:val="21"/>
                <w:szCs w:val="21"/>
              </w:rPr>
              <w:t xml:space="preserve">Major Terrestrial Fauna </w:t>
            </w:r>
            <w:r>
              <w:rPr>
                <w:rFonts w:ascii="Arial" w:hAnsi="Arial" w:cs="Arial"/>
                <w:sz w:val="21"/>
                <w:szCs w:val="21"/>
                <w:shd w:val="clear" w:color="auto" w:fill="FFFFFF"/>
              </w:rPr>
              <w:t>species found in sub-project area are Common Toad (</w:t>
            </w:r>
            <w:r>
              <w:rPr>
                <w:rFonts w:ascii="Arial" w:hAnsi="Arial" w:cs="Arial"/>
                <w:i/>
                <w:iCs/>
                <w:sz w:val="21"/>
                <w:szCs w:val="21"/>
                <w:shd w:val="clear" w:color="auto" w:fill="FFFFFF"/>
              </w:rPr>
              <w:t xml:space="preserve">Bufo </w:t>
            </w:r>
            <w:proofErr w:type="spellStart"/>
            <w:r>
              <w:rPr>
                <w:rFonts w:ascii="Arial" w:hAnsi="Arial" w:cs="Arial"/>
                <w:i/>
                <w:iCs/>
                <w:sz w:val="21"/>
                <w:szCs w:val="21"/>
                <w:shd w:val="clear" w:color="auto" w:fill="FFFFFF"/>
              </w:rPr>
              <w:t>melanostictus</w:t>
            </w:r>
            <w:proofErr w:type="spellEnd"/>
            <w:r>
              <w:rPr>
                <w:rFonts w:ascii="Arial" w:hAnsi="Arial" w:cs="Arial"/>
                <w:sz w:val="21"/>
                <w:szCs w:val="21"/>
                <w:shd w:val="clear" w:color="auto" w:fill="FFFFFF"/>
              </w:rPr>
              <w:t>), Yellow Speckled Wolf Snake (</w:t>
            </w:r>
            <w:r>
              <w:rPr>
                <w:rFonts w:ascii="Arial" w:hAnsi="Arial" w:cs="Arial"/>
                <w:i/>
                <w:iCs/>
                <w:sz w:val="21"/>
                <w:szCs w:val="21"/>
                <w:shd w:val="clear" w:color="auto" w:fill="FFFFFF"/>
              </w:rPr>
              <w:t xml:space="preserve">Lycodon </w:t>
            </w:r>
            <w:proofErr w:type="spellStart"/>
            <w:r>
              <w:rPr>
                <w:rFonts w:ascii="Arial" w:hAnsi="Arial" w:cs="Arial"/>
                <w:i/>
                <w:iCs/>
                <w:sz w:val="21"/>
                <w:szCs w:val="21"/>
                <w:shd w:val="clear" w:color="auto" w:fill="FFFFFF"/>
              </w:rPr>
              <w:t>zara</w:t>
            </w:r>
            <w:proofErr w:type="spellEnd"/>
            <w:r>
              <w:rPr>
                <w:rFonts w:ascii="Arial" w:hAnsi="Arial" w:cs="Arial"/>
                <w:sz w:val="21"/>
                <w:szCs w:val="21"/>
                <w:shd w:val="clear" w:color="auto" w:fill="FFFFFF"/>
              </w:rPr>
              <w:t>), Red-vented Bulbul (</w:t>
            </w:r>
            <w:r>
              <w:rPr>
                <w:rFonts w:ascii="Arial" w:hAnsi="Arial" w:cs="Arial"/>
                <w:i/>
                <w:iCs/>
                <w:sz w:val="21"/>
                <w:szCs w:val="21"/>
                <w:shd w:val="clear" w:color="auto" w:fill="FFFFFF"/>
              </w:rPr>
              <w:t xml:space="preserve">Pycnonotus </w:t>
            </w:r>
            <w:proofErr w:type="spellStart"/>
            <w:r>
              <w:rPr>
                <w:rFonts w:ascii="Arial" w:hAnsi="Arial" w:cs="Arial"/>
                <w:i/>
                <w:iCs/>
                <w:sz w:val="21"/>
                <w:szCs w:val="21"/>
                <w:shd w:val="clear" w:color="auto" w:fill="FFFFFF"/>
              </w:rPr>
              <w:t>cafer</w:t>
            </w:r>
            <w:proofErr w:type="spellEnd"/>
            <w:r>
              <w:rPr>
                <w:rFonts w:ascii="Arial" w:hAnsi="Arial" w:cs="Arial"/>
                <w:sz w:val="21"/>
                <w:szCs w:val="21"/>
                <w:shd w:val="clear" w:color="auto" w:fill="FFFFFF"/>
              </w:rPr>
              <w:t>), Red-wattled Lapwings (</w:t>
            </w:r>
            <w:r>
              <w:rPr>
                <w:rFonts w:ascii="Arial" w:hAnsi="Arial" w:cs="Arial"/>
                <w:i/>
                <w:iCs/>
                <w:sz w:val="21"/>
                <w:szCs w:val="21"/>
                <w:shd w:val="clear" w:color="auto" w:fill="FFFFFF"/>
              </w:rPr>
              <w:t>Vanellus indicus</w:t>
            </w:r>
            <w:r>
              <w:rPr>
                <w:rFonts w:ascii="Arial" w:hAnsi="Arial" w:cs="Arial"/>
                <w:sz w:val="21"/>
                <w:szCs w:val="21"/>
                <w:shd w:val="clear" w:color="auto" w:fill="FFFFFF"/>
              </w:rPr>
              <w:t>) and Hoopoe (</w:t>
            </w:r>
            <w:r>
              <w:rPr>
                <w:rFonts w:ascii="Arial" w:hAnsi="Arial" w:cs="Arial"/>
                <w:i/>
                <w:iCs/>
                <w:sz w:val="21"/>
                <w:szCs w:val="21"/>
                <w:shd w:val="clear" w:color="auto" w:fill="FFFFFF"/>
              </w:rPr>
              <w:t xml:space="preserve">Upupa </w:t>
            </w:r>
            <w:proofErr w:type="spellStart"/>
            <w:r>
              <w:rPr>
                <w:rFonts w:ascii="Arial" w:hAnsi="Arial" w:cs="Arial"/>
                <w:i/>
                <w:iCs/>
                <w:sz w:val="21"/>
                <w:szCs w:val="21"/>
                <w:shd w:val="clear" w:color="auto" w:fill="FFFFFF"/>
              </w:rPr>
              <w:t>epops</w:t>
            </w:r>
            <w:proofErr w:type="spellEnd"/>
            <w:r>
              <w:rPr>
                <w:rFonts w:ascii="Arial" w:hAnsi="Arial" w:cs="Arial"/>
                <w:sz w:val="21"/>
                <w:szCs w:val="21"/>
                <w:shd w:val="clear" w:color="auto" w:fill="FFFFFF"/>
              </w:rPr>
              <w:t>). Some Aquatic fauna also found in the sub-project area are Pond Heron (</w:t>
            </w:r>
            <w:proofErr w:type="spellStart"/>
            <w:r>
              <w:rPr>
                <w:rFonts w:ascii="Arial" w:hAnsi="Arial" w:cs="Arial"/>
                <w:i/>
                <w:iCs/>
                <w:sz w:val="21"/>
                <w:szCs w:val="21"/>
                <w:shd w:val="clear" w:color="auto" w:fill="FFFFFF"/>
              </w:rPr>
              <w:t>Ardeola</w:t>
            </w:r>
            <w:proofErr w:type="spellEnd"/>
            <w:r>
              <w:rPr>
                <w:rFonts w:ascii="Arial" w:hAnsi="Arial" w:cs="Arial"/>
                <w:sz w:val="21"/>
                <w:szCs w:val="21"/>
                <w:shd w:val="clear" w:color="auto" w:fill="FFFFFF"/>
              </w:rPr>
              <w:t>), Little Cormorant (</w:t>
            </w:r>
            <w:r>
              <w:rPr>
                <w:rFonts w:ascii="Arial" w:hAnsi="Arial" w:cs="Arial"/>
                <w:i/>
                <w:iCs/>
                <w:sz w:val="21"/>
                <w:szCs w:val="21"/>
                <w:shd w:val="clear" w:color="auto" w:fill="FFFFFF"/>
              </w:rPr>
              <w:t xml:space="preserve">Phalacrocorax </w:t>
            </w:r>
            <w:proofErr w:type="spellStart"/>
            <w:r>
              <w:rPr>
                <w:rFonts w:ascii="Arial" w:hAnsi="Arial" w:cs="Arial"/>
                <w:i/>
                <w:iCs/>
                <w:sz w:val="21"/>
                <w:szCs w:val="21"/>
                <w:shd w:val="clear" w:color="auto" w:fill="FFFFFF"/>
              </w:rPr>
              <w:t>niger</w:t>
            </w:r>
            <w:proofErr w:type="spellEnd"/>
            <w:r>
              <w:rPr>
                <w:rFonts w:ascii="Arial" w:hAnsi="Arial" w:cs="Arial"/>
                <w:sz w:val="21"/>
                <w:szCs w:val="21"/>
                <w:shd w:val="clear" w:color="auto" w:fill="FFFFFF"/>
              </w:rPr>
              <w:t>), White-breasted kingfisher (</w:t>
            </w:r>
            <w:r>
              <w:rPr>
                <w:rFonts w:ascii="Arial" w:hAnsi="Arial" w:cs="Arial"/>
                <w:i/>
                <w:iCs/>
                <w:sz w:val="21"/>
                <w:szCs w:val="21"/>
                <w:shd w:val="clear" w:color="auto" w:fill="FFFFFF"/>
              </w:rPr>
              <w:t xml:space="preserve">Halcyon </w:t>
            </w:r>
            <w:proofErr w:type="spellStart"/>
            <w:r>
              <w:rPr>
                <w:rFonts w:ascii="Arial" w:hAnsi="Arial" w:cs="Arial"/>
                <w:i/>
                <w:iCs/>
                <w:sz w:val="21"/>
                <w:szCs w:val="21"/>
                <w:shd w:val="clear" w:color="auto" w:fill="FFFFFF"/>
              </w:rPr>
              <w:t>smyrnensis</w:t>
            </w:r>
            <w:proofErr w:type="spellEnd"/>
            <w:r>
              <w:rPr>
                <w:rFonts w:ascii="Arial" w:hAnsi="Arial" w:cs="Arial"/>
                <w:sz w:val="21"/>
                <w:szCs w:val="21"/>
                <w:shd w:val="clear" w:color="auto" w:fill="FFFFFF"/>
              </w:rPr>
              <w:t>), Common King Fisher (</w:t>
            </w:r>
            <w:proofErr w:type="spellStart"/>
            <w:r>
              <w:rPr>
                <w:rFonts w:ascii="Arial" w:hAnsi="Arial" w:cs="Arial"/>
                <w:i/>
                <w:iCs/>
                <w:sz w:val="21"/>
                <w:szCs w:val="21"/>
                <w:shd w:val="clear" w:color="auto" w:fill="FFFFFF"/>
              </w:rPr>
              <w:t>Alcado</w:t>
            </w:r>
            <w:proofErr w:type="spellEnd"/>
            <w:r>
              <w:rPr>
                <w:rFonts w:ascii="Arial" w:hAnsi="Arial" w:cs="Arial"/>
                <w:i/>
                <w:iCs/>
                <w:sz w:val="21"/>
                <w:szCs w:val="21"/>
                <w:shd w:val="clear" w:color="auto" w:fill="FFFFFF"/>
              </w:rPr>
              <w:t xml:space="preserve"> </w:t>
            </w:r>
            <w:proofErr w:type="spellStart"/>
            <w:r>
              <w:rPr>
                <w:rFonts w:ascii="Arial" w:hAnsi="Arial" w:cs="Arial"/>
                <w:i/>
                <w:iCs/>
                <w:sz w:val="21"/>
                <w:szCs w:val="21"/>
                <w:shd w:val="clear" w:color="auto" w:fill="FFFFFF"/>
              </w:rPr>
              <w:t>athis</w:t>
            </w:r>
            <w:proofErr w:type="spellEnd"/>
            <w:r>
              <w:rPr>
                <w:rFonts w:ascii="Arial" w:hAnsi="Arial" w:cs="Arial"/>
                <w:sz w:val="21"/>
                <w:szCs w:val="21"/>
                <w:shd w:val="clear" w:color="auto" w:fill="FFFFFF"/>
              </w:rPr>
              <w:t>).</w:t>
            </w:r>
          </w:p>
          <w:p w14:paraId="2A7AA611" w14:textId="77777777" w:rsidR="0006473B" w:rsidRPr="00957979" w:rsidRDefault="0006473B">
            <w:pPr>
              <w:spacing w:after="0" w:line="276" w:lineRule="auto"/>
              <w:jc w:val="both"/>
              <w:rPr>
                <w:rFonts w:ascii="Arial" w:hAnsi="Arial" w:cs="Arial"/>
                <w:spacing w:val="-2"/>
                <w:sz w:val="10"/>
                <w:szCs w:val="10"/>
              </w:rPr>
            </w:pPr>
          </w:p>
          <w:p w14:paraId="3E419824" w14:textId="77777777" w:rsidR="0006473B" w:rsidRDefault="00000000">
            <w:pPr>
              <w:spacing w:after="0" w:line="276" w:lineRule="auto"/>
              <w:jc w:val="both"/>
              <w:rPr>
                <w:rFonts w:ascii="Arial" w:hAnsi="Arial" w:cs="Arial"/>
                <w:sz w:val="21"/>
                <w:szCs w:val="21"/>
                <w:shd w:val="clear" w:color="auto" w:fill="FFFFFF"/>
              </w:rPr>
            </w:pPr>
            <w:r>
              <w:rPr>
                <w:rFonts w:ascii="Arial" w:hAnsi="Arial" w:cs="Arial"/>
                <w:spacing w:val="-2"/>
                <w:sz w:val="21"/>
                <w:szCs w:val="21"/>
              </w:rPr>
              <w:t xml:space="preserve">Major Terrestrial </w:t>
            </w:r>
            <w:r>
              <w:rPr>
                <w:rFonts w:ascii="Arial" w:hAnsi="Arial" w:cs="Arial"/>
                <w:sz w:val="21"/>
                <w:szCs w:val="21"/>
                <w:shd w:val="clear" w:color="auto" w:fill="FFFFFF"/>
              </w:rPr>
              <w:t>flora in sub-project area is Acacia (</w:t>
            </w:r>
            <w:r>
              <w:rPr>
                <w:rFonts w:ascii="Arial" w:hAnsi="Arial" w:cs="Arial"/>
                <w:i/>
                <w:iCs/>
                <w:sz w:val="21"/>
                <w:szCs w:val="21"/>
                <w:shd w:val="clear" w:color="auto" w:fill="FFFFFF"/>
              </w:rPr>
              <w:t xml:space="preserve">Acacia </w:t>
            </w:r>
            <w:proofErr w:type="spellStart"/>
            <w:r>
              <w:rPr>
                <w:rFonts w:ascii="Arial" w:hAnsi="Arial" w:cs="Arial"/>
                <w:i/>
                <w:iCs/>
                <w:sz w:val="21"/>
                <w:szCs w:val="21"/>
                <w:shd w:val="clear" w:color="auto" w:fill="FFFFFF"/>
              </w:rPr>
              <w:t>mangium</w:t>
            </w:r>
            <w:proofErr w:type="spellEnd"/>
            <w:r>
              <w:rPr>
                <w:rFonts w:ascii="Arial" w:hAnsi="Arial" w:cs="Arial"/>
                <w:sz w:val="21"/>
                <w:szCs w:val="21"/>
                <w:shd w:val="clear" w:color="auto" w:fill="FFFFFF"/>
              </w:rPr>
              <w:t>), Eucalyptus (</w:t>
            </w:r>
            <w:r>
              <w:rPr>
                <w:rFonts w:ascii="Arial" w:hAnsi="Arial" w:cs="Arial"/>
                <w:i/>
                <w:iCs/>
                <w:sz w:val="21"/>
                <w:szCs w:val="21"/>
                <w:shd w:val="clear" w:color="auto" w:fill="FFFFFF"/>
              </w:rPr>
              <w:t>Eucalyptus citriodora</w:t>
            </w:r>
            <w:r>
              <w:rPr>
                <w:rFonts w:ascii="Arial" w:hAnsi="Arial" w:cs="Arial"/>
                <w:sz w:val="21"/>
                <w:szCs w:val="21"/>
                <w:shd w:val="clear" w:color="auto" w:fill="FFFFFF"/>
              </w:rPr>
              <w:t>), Bamboo (</w:t>
            </w:r>
            <w:r>
              <w:rPr>
                <w:rFonts w:ascii="Arial" w:hAnsi="Arial" w:cs="Arial"/>
                <w:i/>
                <w:iCs/>
                <w:sz w:val="21"/>
                <w:szCs w:val="21"/>
                <w:shd w:val="clear" w:color="auto" w:fill="FFFFFF"/>
              </w:rPr>
              <w:t>Bambusa sp</w:t>
            </w:r>
            <w:r>
              <w:rPr>
                <w:rFonts w:ascii="Arial" w:hAnsi="Arial" w:cs="Arial"/>
                <w:sz w:val="21"/>
                <w:szCs w:val="21"/>
                <w:shd w:val="clear" w:color="auto" w:fill="FFFFFF"/>
              </w:rPr>
              <w:t>.), Areca nut (</w:t>
            </w:r>
            <w:r>
              <w:rPr>
                <w:rFonts w:ascii="Arial" w:hAnsi="Arial" w:cs="Arial"/>
                <w:i/>
                <w:iCs/>
                <w:sz w:val="21"/>
                <w:szCs w:val="21"/>
                <w:shd w:val="clear" w:color="auto" w:fill="FFFFFF"/>
              </w:rPr>
              <w:t>Areca catechu</w:t>
            </w:r>
            <w:r>
              <w:rPr>
                <w:rFonts w:ascii="Arial" w:hAnsi="Arial" w:cs="Arial"/>
                <w:sz w:val="21"/>
                <w:szCs w:val="21"/>
                <w:shd w:val="clear" w:color="auto" w:fill="FFFFFF"/>
              </w:rPr>
              <w:t>), Fern (</w:t>
            </w:r>
            <w:proofErr w:type="spellStart"/>
            <w:r>
              <w:rPr>
                <w:rFonts w:ascii="Arial" w:hAnsi="Arial" w:cs="Arial"/>
                <w:i/>
                <w:iCs/>
                <w:sz w:val="21"/>
                <w:szCs w:val="21"/>
                <w:shd w:val="clear" w:color="auto" w:fill="FFFFFF"/>
              </w:rPr>
              <w:t>Drynaria</w:t>
            </w:r>
            <w:proofErr w:type="spellEnd"/>
            <w:r>
              <w:rPr>
                <w:rFonts w:ascii="Arial" w:hAnsi="Arial" w:cs="Arial"/>
                <w:i/>
                <w:iCs/>
                <w:sz w:val="21"/>
                <w:szCs w:val="21"/>
                <w:shd w:val="clear" w:color="auto" w:fill="FFFFFF"/>
              </w:rPr>
              <w:t xml:space="preserve"> </w:t>
            </w:r>
            <w:proofErr w:type="spellStart"/>
            <w:r>
              <w:rPr>
                <w:rFonts w:ascii="Arial" w:hAnsi="Arial" w:cs="Arial"/>
                <w:i/>
                <w:iCs/>
                <w:sz w:val="21"/>
                <w:szCs w:val="21"/>
                <w:shd w:val="clear" w:color="auto" w:fill="FFFFFF"/>
              </w:rPr>
              <w:t>quercifolia</w:t>
            </w:r>
            <w:proofErr w:type="spellEnd"/>
            <w:r>
              <w:rPr>
                <w:rFonts w:ascii="Arial" w:hAnsi="Arial" w:cs="Arial"/>
                <w:sz w:val="21"/>
                <w:szCs w:val="21"/>
                <w:shd w:val="clear" w:color="auto" w:fill="FFFFFF"/>
              </w:rPr>
              <w:t>) and Date palm (</w:t>
            </w:r>
            <w:r>
              <w:rPr>
                <w:rFonts w:ascii="Arial" w:hAnsi="Arial" w:cs="Arial"/>
                <w:i/>
                <w:iCs/>
                <w:sz w:val="21"/>
                <w:szCs w:val="21"/>
                <w:shd w:val="clear" w:color="auto" w:fill="FFFFFF"/>
              </w:rPr>
              <w:t>Phoenix Sylvestris</w:t>
            </w:r>
            <w:r>
              <w:rPr>
                <w:rFonts w:ascii="Arial" w:hAnsi="Arial" w:cs="Arial"/>
                <w:sz w:val="21"/>
                <w:szCs w:val="21"/>
                <w:shd w:val="clear" w:color="auto" w:fill="FFFFFF"/>
              </w:rPr>
              <w:t>). Some Aquatic flora also found in the sub-project area are Floating Gress (</w:t>
            </w:r>
            <w:proofErr w:type="spellStart"/>
            <w:r>
              <w:rPr>
                <w:rFonts w:ascii="Arial" w:hAnsi="Arial" w:cs="Arial"/>
                <w:i/>
                <w:iCs/>
                <w:sz w:val="21"/>
                <w:szCs w:val="21"/>
                <w:shd w:val="clear" w:color="auto" w:fill="FFFFFF"/>
              </w:rPr>
              <w:t>Echinoclo</w:t>
            </w:r>
            <w:proofErr w:type="spellEnd"/>
            <w:r>
              <w:rPr>
                <w:rFonts w:ascii="Arial" w:hAnsi="Arial" w:cs="Arial"/>
                <w:i/>
                <w:iCs/>
                <w:sz w:val="21"/>
                <w:szCs w:val="21"/>
                <w:shd w:val="clear" w:color="auto" w:fill="FFFFFF"/>
              </w:rPr>
              <w:t xml:space="preserve"> </w:t>
            </w:r>
            <w:proofErr w:type="spellStart"/>
            <w:r>
              <w:rPr>
                <w:rFonts w:ascii="Arial" w:hAnsi="Arial" w:cs="Arial"/>
                <w:i/>
                <w:iCs/>
                <w:sz w:val="21"/>
                <w:szCs w:val="21"/>
                <w:shd w:val="clear" w:color="auto" w:fill="FFFFFF"/>
              </w:rPr>
              <w:t>acolonum</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Kalmi</w:t>
            </w:r>
            <w:proofErr w:type="spellEnd"/>
            <w:r>
              <w:rPr>
                <w:rFonts w:ascii="Arial" w:hAnsi="Arial" w:cs="Arial"/>
                <w:sz w:val="21"/>
                <w:szCs w:val="21"/>
                <w:shd w:val="clear" w:color="auto" w:fill="FFFFFF"/>
              </w:rPr>
              <w:t xml:space="preserve"> (I</w:t>
            </w:r>
            <w:r>
              <w:rPr>
                <w:rFonts w:ascii="Arial" w:hAnsi="Arial" w:cs="Arial"/>
                <w:i/>
                <w:iCs/>
                <w:sz w:val="21"/>
                <w:szCs w:val="21"/>
                <w:shd w:val="clear" w:color="auto" w:fill="FFFFFF"/>
              </w:rPr>
              <w:t>pomoea aquatic</w:t>
            </w:r>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Kachurypana</w:t>
            </w:r>
            <w:proofErr w:type="spellEnd"/>
            <w:r>
              <w:rPr>
                <w:rFonts w:ascii="Arial" w:hAnsi="Arial" w:cs="Arial"/>
                <w:sz w:val="21"/>
                <w:szCs w:val="21"/>
                <w:shd w:val="clear" w:color="auto" w:fill="FFFFFF"/>
              </w:rPr>
              <w:t xml:space="preserve"> (</w:t>
            </w:r>
            <w:r>
              <w:rPr>
                <w:rFonts w:ascii="Arial" w:hAnsi="Arial" w:cs="Arial"/>
                <w:i/>
                <w:iCs/>
                <w:sz w:val="21"/>
                <w:szCs w:val="21"/>
                <w:shd w:val="clear" w:color="auto" w:fill="FFFFFF"/>
              </w:rPr>
              <w:t>Eichhornia crassipes</w:t>
            </w:r>
            <w:r>
              <w:rPr>
                <w:rFonts w:ascii="Arial" w:hAnsi="Arial" w:cs="Arial"/>
                <w:sz w:val="21"/>
                <w:szCs w:val="21"/>
                <w:shd w:val="clear" w:color="auto" w:fill="FFFFFF"/>
              </w:rPr>
              <w:t xml:space="preserve">) and </w:t>
            </w:r>
            <w:proofErr w:type="spellStart"/>
            <w:r>
              <w:rPr>
                <w:rFonts w:ascii="Arial" w:hAnsi="Arial" w:cs="Arial"/>
                <w:sz w:val="21"/>
                <w:szCs w:val="21"/>
                <w:shd w:val="clear" w:color="auto" w:fill="FFFFFF"/>
              </w:rPr>
              <w:t>Topapana</w:t>
            </w:r>
            <w:proofErr w:type="spellEnd"/>
            <w:r>
              <w:rPr>
                <w:rFonts w:ascii="Arial" w:hAnsi="Arial" w:cs="Arial"/>
                <w:sz w:val="21"/>
                <w:szCs w:val="21"/>
                <w:shd w:val="clear" w:color="auto" w:fill="FFFFFF"/>
              </w:rPr>
              <w:t xml:space="preserve"> (</w:t>
            </w:r>
            <w:proofErr w:type="spellStart"/>
            <w:r>
              <w:rPr>
                <w:rFonts w:ascii="Arial" w:hAnsi="Arial" w:cs="Arial"/>
                <w:i/>
                <w:iCs/>
                <w:sz w:val="21"/>
                <w:szCs w:val="21"/>
                <w:shd w:val="clear" w:color="auto" w:fill="FFFFFF"/>
              </w:rPr>
              <w:t>Pistia</w:t>
            </w:r>
            <w:proofErr w:type="spellEnd"/>
            <w:r>
              <w:rPr>
                <w:rFonts w:ascii="Arial" w:hAnsi="Arial" w:cs="Arial"/>
                <w:i/>
                <w:iCs/>
                <w:sz w:val="21"/>
                <w:szCs w:val="21"/>
                <w:shd w:val="clear" w:color="auto" w:fill="FFFFFF"/>
              </w:rPr>
              <w:t xml:space="preserve"> </w:t>
            </w:r>
            <w:proofErr w:type="spellStart"/>
            <w:r>
              <w:rPr>
                <w:rFonts w:ascii="Arial" w:hAnsi="Arial" w:cs="Arial"/>
                <w:i/>
                <w:iCs/>
                <w:sz w:val="21"/>
                <w:szCs w:val="21"/>
                <w:shd w:val="clear" w:color="auto" w:fill="FFFFFF"/>
              </w:rPr>
              <w:t>strateotes</w:t>
            </w:r>
            <w:proofErr w:type="spellEnd"/>
            <w:r>
              <w:rPr>
                <w:rFonts w:ascii="Arial" w:hAnsi="Arial" w:cs="Arial"/>
                <w:sz w:val="21"/>
                <w:szCs w:val="21"/>
                <w:shd w:val="clear" w:color="auto" w:fill="FFFFFF"/>
              </w:rPr>
              <w:t xml:space="preserve">). </w:t>
            </w:r>
          </w:p>
          <w:p w14:paraId="75767F3B" w14:textId="77777777" w:rsidR="0006473B" w:rsidRPr="00390352" w:rsidRDefault="0006473B">
            <w:pPr>
              <w:spacing w:after="0" w:line="276" w:lineRule="auto"/>
              <w:jc w:val="both"/>
              <w:rPr>
                <w:rFonts w:ascii="Arial" w:hAnsi="Arial" w:cs="Arial"/>
                <w:color w:val="FF0000"/>
                <w:sz w:val="4"/>
                <w:szCs w:val="4"/>
                <w:highlight w:val="yellow"/>
                <w:shd w:val="clear" w:color="auto" w:fill="FFFFFF"/>
              </w:rPr>
            </w:pPr>
          </w:p>
        </w:tc>
      </w:tr>
      <w:tr w:rsidR="0006473B" w14:paraId="01B9F363" w14:textId="77777777">
        <w:tc>
          <w:tcPr>
            <w:tcW w:w="5000" w:type="pct"/>
            <w:tcBorders>
              <w:top w:val="single" w:sz="4" w:space="0" w:color="auto"/>
              <w:left w:val="single" w:sz="4" w:space="0" w:color="auto"/>
              <w:bottom w:val="single" w:sz="4" w:space="0" w:color="auto"/>
              <w:right w:val="single" w:sz="4" w:space="0" w:color="auto"/>
            </w:tcBorders>
          </w:tcPr>
          <w:p w14:paraId="26805453" w14:textId="77777777" w:rsidR="0006473B" w:rsidRDefault="00000000">
            <w:pPr>
              <w:spacing w:after="0" w:line="240" w:lineRule="auto"/>
              <w:rPr>
                <w:rFonts w:ascii="Arial" w:hAnsi="Arial" w:cs="Arial"/>
                <w:b/>
                <w:sz w:val="21"/>
                <w:szCs w:val="21"/>
              </w:rPr>
            </w:pPr>
            <w:r>
              <w:rPr>
                <w:rFonts w:ascii="Arial" w:hAnsi="Arial" w:cs="Arial"/>
                <w:b/>
                <w:spacing w:val="-1"/>
                <w:sz w:val="21"/>
                <w:szCs w:val="21"/>
              </w:rPr>
              <w:t xml:space="preserve">Activities that can lead to landslides, slumps, slips and other </w:t>
            </w:r>
            <w:r>
              <w:rPr>
                <w:rFonts w:ascii="Arial" w:hAnsi="Arial" w:cs="Arial"/>
                <w:b/>
                <w:sz w:val="21"/>
                <w:szCs w:val="21"/>
              </w:rPr>
              <w:t xml:space="preserve">mass </w:t>
            </w:r>
            <w:r>
              <w:rPr>
                <w:rFonts w:ascii="Arial" w:hAnsi="Arial" w:cs="Arial"/>
                <w:b/>
                <w:spacing w:val="-1"/>
                <w:sz w:val="21"/>
                <w:szCs w:val="21"/>
              </w:rPr>
              <w:t>movements</w:t>
            </w:r>
            <w:r>
              <w:rPr>
                <w:rFonts w:ascii="Arial" w:hAnsi="Arial" w:cs="Arial"/>
                <w:b/>
                <w:sz w:val="21"/>
                <w:szCs w:val="21"/>
              </w:rPr>
              <w:t xml:space="preserve"> in</w:t>
            </w:r>
            <w:r>
              <w:rPr>
                <w:rFonts w:ascii="Arial" w:hAnsi="Arial" w:cs="Arial"/>
                <w:b/>
                <w:spacing w:val="-1"/>
                <w:sz w:val="21"/>
                <w:szCs w:val="21"/>
              </w:rPr>
              <w:t xml:space="preserve"> road cuts</w:t>
            </w:r>
            <w:r>
              <w:rPr>
                <w:rFonts w:ascii="Arial" w:hAnsi="Arial" w:cs="Arial"/>
                <w:b/>
                <w:sz w:val="21"/>
                <w:szCs w:val="21"/>
              </w:rPr>
              <w:t>:</w:t>
            </w:r>
          </w:p>
          <w:p w14:paraId="242FCC92" w14:textId="77777777" w:rsidR="0006473B" w:rsidRPr="003C3042" w:rsidRDefault="0006473B">
            <w:pPr>
              <w:spacing w:after="0" w:line="240" w:lineRule="auto"/>
              <w:rPr>
                <w:rFonts w:ascii="Arial" w:hAnsi="Arial" w:cs="Arial"/>
                <w:sz w:val="10"/>
                <w:szCs w:val="10"/>
              </w:rPr>
            </w:pPr>
          </w:p>
          <w:p w14:paraId="5F052DB4" w14:textId="77777777" w:rsidR="00957979" w:rsidRDefault="00000000">
            <w:pPr>
              <w:spacing w:after="0" w:line="276" w:lineRule="auto"/>
              <w:jc w:val="both"/>
              <w:rPr>
                <w:rFonts w:ascii="Arial" w:hAnsi="Arial" w:cs="Arial"/>
                <w:sz w:val="21"/>
                <w:szCs w:val="21"/>
              </w:rPr>
            </w:pPr>
            <w:r w:rsidRPr="00957979">
              <w:rPr>
                <w:rFonts w:ascii="Arial" w:hAnsi="Arial" w:cs="Arial"/>
                <w:spacing w:val="-2"/>
                <w:sz w:val="21"/>
                <w:szCs w:val="21"/>
              </w:rPr>
              <w:t>There is no such activity that cause landslide</w:t>
            </w:r>
            <w:r>
              <w:rPr>
                <w:rFonts w:ascii="Arial" w:hAnsi="Arial" w:cs="Arial"/>
                <w:sz w:val="21"/>
                <w:szCs w:val="21"/>
              </w:rPr>
              <w:t xml:space="preserve">. </w:t>
            </w:r>
          </w:p>
          <w:p w14:paraId="58C7BD67" w14:textId="17C0EB07" w:rsidR="0006473B" w:rsidRPr="003C3042" w:rsidRDefault="00000000">
            <w:pPr>
              <w:spacing w:after="0" w:line="276" w:lineRule="auto"/>
              <w:jc w:val="both"/>
              <w:rPr>
                <w:rFonts w:ascii="Arial" w:hAnsi="Arial" w:cs="Arial"/>
                <w:sz w:val="6"/>
                <w:szCs w:val="6"/>
              </w:rPr>
            </w:pPr>
            <w:r>
              <w:rPr>
                <w:rFonts w:ascii="Arial" w:hAnsi="Arial" w:cs="Arial"/>
                <w:sz w:val="21"/>
                <w:szCs w:val="21"/>
              </w:rPr>
              <w:t xml:space="preserve"> </w:t>
            </w:r>
          </w:p>
        </w:tc>
      </w:tr>
      <w:tr w:rsidR="0006473B" w14:paraId="6BBA5BE0" w14:textId="77777777">
        <w:tc>
          <w:tcPr>
            <w:tcW w:w="5000" w:type="pct"/>
            <w:tcBorders>
              <w:top w:val="single" w:sz="4" w:space="0" w:color="auto"/>
              <w:left w:val="single" w:sz="4" w:space="0" w:color="auto"/>
              <w:bottom w:val="single" w:sz="4" w:space="0" w:color="auto"/>
              <w:right w:val="single" w:sz="4" w:space="0" w:color="auto"/>
            </w:tcBorders>
          </w:tcPr>
          <w:p w14:paraId="59BABB90" w14:textId="2DCF30F4" w:rsidR="0006473B" w:rsidRPr="003C3042" w:rsidRDefault="00000000">
            <w:pPr>
              <w:spacing w:after="0" w:line="240" w:lineRule="auto"/>
              <w:rPr>
                <w:rFonts w:ascii="Arial" w:hAnsi="Arial" w:cs="Arial"/>
                <w:b/>
                <w:sz w:val="21"/>
                <w:szCs w:val="21"/>
              </w:rPr>
            </w:pPr>
            <w:r>
              <w:rPr>
                <w:rFonts w:ascii="Arial" w:hAnsi="Arial" w:cs="Arial"/>
                <w:b/>
                <w:spacing w:val="-1"/>
                <w:sz w:val="21"/>
                <w:szCs w:val="21"/>
              </w:rPr>
              <w:t>Describe possible traffic movement impacts on (unwanted) light, noise and air pollution</w:t>
            </w:r>
            <w:r>
              <w:rPr>
                <w:rFonts w:ascii="Arial" w:hAnsi="Arial" w:cs="Arial"/>
                <w:b/>
                <w:sz w:val="21"/>
                <w:szCs w:val="21"/>
              </w:rPr>
              <w:t>:</w:t>
            </w:r>
            <w:r w:rsidR="003C3042">
              <w:rPr>
                <w:rFonts w:ascii="Arial" w:hAnsi="Arial" w:cs="Arial"/>
                <w:b/>
                <w:sz w:val="21"/>
                <w:szCs w:val="21"/>
              </w:rPr>
              <w:t xml:space="preserve"> </w:t>
            </w:r>
            <w:r>
              <w:rPr>
                <w:rFonts w:ascii="Arial" w:hAnsi="Arial" w:cs="Arial"/>
                <w:sz w:val="21"/>
                <w:szCs w:val="21"/>
              </w:rPr>
              <w:t xml:space="preserve">No </w:t>
            </w:r>
            <w:r>
              <w:rPr>
                <w:rFonts w:ascii="Arial" w:hAnsi="Arial" w:cs="Arial"/>
                <w:spacing w:val="-1"/>
                <w:sz w:val="21"/>
                <w:szCs w:val="21"/>
              </w:rPr>
              <w:t>traffic movement impacts on light but low effects of noise and air pollution</w:t>
            </w:r>
            <w:r>
              <w:rPr>
                <w:rFonts w:ascii="Arial" w:hAnsi="Arial" w:cs="Arial"/>
                <w:sz w:val="21"/>
                <w:szCs w:val="21"/>
              </w:rPr>
              <w:t>.</w:t>
            </w:r>
          </w:p>
        </w:tc>
      </w:tr>
    </w:tbl>
    <w:p w14:paraId="67639509" w14:textId="77777777" w:rsidR="0006473B" w:rsidRPr="003C3042" w:rsidRDefault="0006473B">
      <w:pPr>
        <w:rPr>
          <w:rFonts w:ascii="Arial" w:hAnsi="Arial" w:cs="Arial"/>
          <w:sz w:val="2"/>
          <w:szCs w:val="2"/>
        </w:rPr>
      </w:pPr>
    </w:p>
    <w:p w14:paraId="7259736D" w14:textId="77777777" w:rsidR="0006473B" w:rsidRDefault="00000000">
      <w:pPr>
        <w:pBdr>
          <w:top w:val="single" w:sz="4" w:space="1" w:color="auto"/>
          <w:left w:val="single" w:sz="4" w:space="0" w:color="auto"/>
          <w:bottom w:val="single" w:sz="4" w:space="1" w:color="auto"/>
          <w:right w:val="single" w:sz="4" w:space="0" w:color="auto"/>
        </w:pBdr>
        <w:rPr>
          <w:rFonts w:ascii="Arial" w:hAnsi="Arial" w:cs="Arial"/>
          <w:sz w:val="19"/>
          <w:szCs w:val="19"/>
        </w:rPr>
      </w:pPr>
      <w:r>
        <w:rPr>
          <w:rFonts w:ascii="Arial" w:hAnsi="Arial" w:cs="Arial"/>
          <w:sz w:val="19"/>
          <w:szCs w:val="19"/>
        </w:rPr>
        <w:t xml:space="preserve">High = Likely to cause long-term impacts or over large area (&gt;1.00sqkm); Medium = Likely to cause temporary damage or over moderate area (0.5 to 1.00 </w:t>
      </w:r>
      <w:proofErr w:type="spellStart"/>
      <w:r>
        <w:rPr>
          <w:rFonts w:ascii="Arial" w:hAnsi="Arial" w:cs="Arial"/>
          <w:sz w:val="19"/>
          <w:szCs w:val="19"/>
        </w:rPr>
        <w:t>sqkm</w:t>
      </w:r>
      <w:proofErr w:type="spellEnd"/>
      <w:r>
        <w:rPr>
          <w:rFonts w:ascii="Arial" w:hAnsi="Arial" w:cs="Arial"/>
          <w:sz w:val="19"/>
          <w:szCs w:val="19"/>
        </w:rPr>
        <w:t>); Low = Likely to cause little, short-term damage and over small area (&lt;0.50 sq.km)</w:t>
      </w:r>
    </w:p>
    <w:p w14:paraId="6CAE11C8" w14:textId="77777777" w:rsidR="0006473B" w:rsidRDefault="00000000">
      <w:pPr>
        <w:rPr>
          <w:rFonts w:ascii="Arial" w:hAnsi="Arial" w:cs="Arial"/>
          <w:b/>
          <w:color w:val="0070C0"/>
          <w:sz w:val="24"/>
          <w:szCs w:val="24"/>
        </w:rPr>
      </w:pPr>
      <w:r>
        <w:rPr>
          <w:rFonts w:ascii="Arial" w:hAnsi="Arial" w:cs="Arial"/>
          <w:b/>
          <w:color w:val="0070C0"/>
          <w:sz w:val="24"/>
          <w:szCs w:val="24"/>
        </w:rPr>
        <w:lastRenderedPageBreak/>
        <w:t>4.4.  B.3: Construction Phase</w:t>
      </w:r>
    </w:p>
    <w:tbl>
      <w:tblPr>
        <w:tblStyle w:val="TableGrid"/>
        <w:tblW w:w="5022" w:type="pct"/>
        <w:tblLook w:val="04A0" w:firstRow="1" w:lastRow="0" w:firstColumn="1" w:lastColumn="0" w:noHBand="0" w:noVBand="1"/>
      </w:tblPr>
      <w:tblGrid>
        <w:gridCol w:w="14010"/>
      </w:tblGrid>
      <w:tr w:rsidR="0006473B" w14:paraId="55F97520" w14:textId="77777777">
        <w:tc>
          <w:tcPr>
            <w:tcW w:w="5000" w:type="pct"/>
          </w:tcPr>
          <w:p w14:paraId="6CED2927" w14:textId="77777777" w:rsidR="0006473B" w:rsidRDefault="00000000">
            <w:pPr>
              <w:rPr>
                <w:rFonts w:ascii="Arial" w:hAnsi="Arial" w:cs="Arial"/>
                <w:b/>
                <w:sz w:val="21"/>
                <w:szCs w:val="21"/>
              </w:rPr>
            </w:pPr>
            <w:r>
              <w:rPr>
                <w:rFonts w:ascii="Arial" w:hAnsi="Arial" w:cs="Arial"/>
                <w:b/>
                <w:sz w:val="21"/>
                <w:szCs w:val="21"/>
              </w:rPr>
              <w:t>Type and quantity of waste generated (e.g., Solids wastes, liquid wastes, etc.):</w:t>
            </w:r>
          </w:p>
          <w:p w14:paraId="6DF00895" w14:textId="77777777" w:rsidR="003C3042" w:rsidRDefault="00000000">
            <w:pPr>
              <w:spacing w:after="0" w:line="276" w:lineRule="auto"/>
              <w:jc w:val="both"/>
              <w:rPr>
                <w:rFonts w:ascii="Arial" w:hAnsi="Arial" w:cs="Arial"/>
                <w:b/>
                <w:sz w:val="21"/>
                <w:szCs w:val="21"/>
              </w:rPr>
            </w:pPr>
            <w:r>
              <w:rPr>
                <w:rFonts w:ascii="Arial" w:hAnsi="Arial" w:cs="Arial"/>
                <w:b/>
                <w:sz w:val="21"/>
                <w:szCs w:val="21"/>
              </w:rPr>
              <w:t>Solid waste:</w:t>
            </w:r>
          </w:p>
          <w:p w14:paraId="33F663F0" w14:textId="77777777" w:rsidR="003C3042" w:rsidRPr="003C3042" w:rsidRDefault="003C3042">
            <w:pPr>
              <w:spacing w:after="0" w:line="276" w:lineRule="auto"/>
              <w:jc w:val="both"/>
              <w:rPr>
                <w:rFonts w:ascii="Arial" w:hAnsi="Arial" w:cs="Arial"/>
                <w:bCs/>
                <w:sz w:val="2"/>
                <w:szCs w:val="2"/>
              </w:rPr>
            </w:pPr>
          </w:p>
          <w:p w14:paraId="703BC5BE" w14:textId="2C8636F0" w:rsidR="0006473B" w:rsidRPr="003C3042" w:rsidRDefault="00000000">
            <w:pPr>
              <w:spacing w:after="0" w:line="276" w:lineRule="auto"/>
              <w:jc w:val="both"/>
              <w:rPr>
                <w:rFonts w:ascii="Arial" w:hAnsi="Arial" w:cs="Arial"/>
                <w:b/>
                <w:sz w:val="21"/>
                <w:szCs w:val="21"/>
              </w:rPr>
            </w:pPr>
            <w:proofErr w:type="spellStart"/>
            <w:r>
              <w:rPr>
                <w:rFonts w:ascii="Arial" w:hAnsi="Arial" w:cs="Arial"/>
                <w:bCs/>
                <w:sz w:val="21"/>
                <w:szCs w:val="21"/>
              </w:rPr>
              <w:t>i</w:t>
            </w:r>
            <w:proofErr w:type="spellEnd"/>
            <w:r>
              <w:rPr>
                <w:rFonts w:ascii="Arial" w:hAnsi="Arial" w:cs="Arial"/>
                <w:sz w:val="21"/>
                <w:szCs w:val="21"/>
              </w:rPr>
              <w:t>) Bricks, ii) Sand iii) Cement iv) uPVC pipes v) Iron nut &amp; bolt vi) PVC solvent cement vii) Gravel viii) Bamboo &amp; wood and. It is difficult to give exact figures of construction waste produced on a HH RWH system. However, 30 kg of waste may be produced from each site.</w:t>
            </w:r>
          </w:p>
          <w:p w14:paraId="401DEB95" w14:textId="77777777" w:rsidR="0006473B" w:rsidRDefault="0006473B">
            <w:pPr>
              <w:spacing w:after="0" w:line="276" w:lineRule="auto"/>
              <w:jc w:val="both"/>
              <w:rPr>
                <w:rFonts w:ascii="Arial" w:hAnsi="Arial" w:cs="Arial"/>
                <w:sz w:val="6"/>
                <w:szCs w:val="6"/>
              </w:rPr>
            </w:pPr>
          </w:p>
          <w:p w14:paraId="56E379C9" w14:textId="77777777" w:rsidR="0006473B" w:rsidRDefault="00000000" w:rsidP="003C3042">
            <w:pPr>
              <w:spacing w:after="0" w:line="276" w:lineRule="auto"/>
              <w:jc w:val="both"/>
              <w:rPr>
                <w:rFonts w:ascii="Arial" w:hAnsi="Arial" w:cs="Arial"/>
                <w:b/>
                <w:sz w:val="21"/>
                <w:szCs w:val="21"/>
              </w:rPr>
            </w:pPr>
            <w:r w:rsidRPr="003C3042">
              <w:rPr>
                <w:rFonts w:ascii="Arial" w:hAnsi="Arial" w:cs="Arial"/>
                <w:b/>
                <w:sz w:val="21"/>
                <w:szCs w:val="21"/>
              </w:rPr>
              <w:t xml:space="preserve">Liquid waste: </w:t>
            </w:r>
          </w:p>
          <w:p w14:paraId="44F459E5" w14:textId="77777777" w:rsidR="003C3042" w:rsidRPr="003C3042" w:rsidRDefault="003C3042" w:rsidP="003C3042">
            <w:pPr>
              <w:spacing w:after="0" w:line="276" w:lineRule="auto"/>
              <w:jc w:val="both"/>
              <w:rPr>
                <w:rFonts w:ascii="Arial" w:hAnsi="Arial" w:cs="Arial"/>
                <w:b/>
                <w:sz w:val="2"/>
                <w:szCs w:val="2"/>
              </w:rPr>
            </w:pPr>
          </w:p>
          <w:p w14:paraId="6FC3F8DF" w14:textId="77777777" w:rsidR="0006473B" w:rsidRDefault="00000000" w:rsidP="003C3042">
            <w:pPr>
              <w:spacing w:after="0" w:line="276" w:lineRule="auto"/>
              <w:jc w:val="both"/>
              <w:rPr>
                <w:rFonts w:ascii="Arial" w:hAnsi="Arial" w:cs="Arial"/>
                <w:sz w:val="21"/>
                <w:szCs w:val="21"/>
              </w:rPr>
            </w:pPr>
            <w:r>
              <w:rPr>
                <w:rFonts w:ascii="Arial" w:hAnsi="Arial" w:cs="Arial"/>
                <w:sz w:val="21"/>
                <w:szCs w:val="21"/>
              </w:rPr>
              <w:t>During construction period, west will be generated from labor camp for short period of time. It is estimated that, around 30 kg of waste may be produced from each RWHS site.</w:t>
            </w:r>
          </w:p>
          <w:p w14:paraId="25EBC48E" w14:textId="77777777" w:rsidR="00390352" w:rsidRPr="003C3042" w:rsidRDefault="00390352" w:rsidP="003C3042">
            <w:pPr>
              <w:spacing w:after="0" w:line="276" w:lineRule="auto"/>
              <w:jc w:val="both"/>
              <w:rPr>
                <w:rFonts w:ascii="Arial" w:hAnsi="Arial" w:cs="Arial"/>
                <w:sz w:val="2"/>
                <w:szCs w:val="2"/>
              </w:rPr>
            </w:pPr>
          </w:p>
          <w:p w14:paraId="4ED5FE38" w14:textId="77777777" w:rsidR="003C3042" w:rsidRDefault="00000000" w:rsidP="003C3042">
            <w:pPr>
              <w:spacing w:after="0" w:line="276" w:lineRule="auto"/>
              <w:jc w:val="both"/>
              <w:rPr>
                <w:rFonts w:ascii="Arial" w:hAnsi="Arial" w:cs="Arial"/>
                <w:b/>
                <w:sz w:val="21"/>
                <w:szCs w:val="21"/>
              </w:rPr>
            </w:pPr>
            <w:r w:rsidRPr="003C3042">
              <w:rPr>
                <w:rFonts w:ascii="Arial" w:hAnsi="Arial" w:cs="Arial"/>
                <w:b/>
                <w:sz w:val="21"/>
                <w:szCs w:val="21"/>
              </w:rPr>
              <w:t xml:space="preserve">RWHS site Construction waste and Sludge disposal </w:t>
            </w:r>
            <w:r w:rsidR="00390352" w:rsidRPr="003C3042">
              <w:rPr>
                <w:rFonts w:ascii="Arial" w:hAnsi="Arial" w:cs="Arial"/>
                <w:b/>
                <w:sz w:val="21"/>
                <w:szCs w:val="21"/>
              </w:rPr>
              <w:t>Planning:</w:t>
            </w:r>
          </w:p>
          <w:p w14:paraId="19FBD257" w14:textId="77777777" w:rsidR="003C3042" w:rsidRPr="003C3042" w:rsidRDefault="003C3042" w:rsidP="00390352">
            <w:pPr>
              <w:spacing w:after="0" w:line="276" w:lineRule="auto"/>
              <w:jc w:val="both"/>
              <w:rPr>
                <w:rFonts w:ascii="Arial" w:hAnsi="Arial" w:cs="Arial"/>
                <w:sz w:val="2"/>
                <w:szCs w:val="2"/>
              </w:rPr>
            </w:pPr>
          </w:p>
          <w:p w14:paraId="52D8889C" w14:textId="425A36F9" w:rsidR="0006473B" w:rsidRPr="003C3042" w:rsidRDefault="00000000" w:rsidP="00390352">
            <w:pPr>
              <w:spacing w:after="0" w:line="276" w:lineRule="auto"/>
              <w:jc w:val="both"/>
              <w:rPr>
                <w:rFonts w:ascii="Arial" w:hAnsi="Arial" w:cs="Arial"/>
                <w:b/>
                <w:sz w:val="21"/>
                <w:szCs w:val="21"/>
              </w:rPr>
            </w:pPr>
            <w:r>
              <w:rPr>
                <w:rFonts w:ascii="Arial" w:hAnsi="Arial" w:cs="Arial"/>
                <w:sz w:val="21"/>
                <w:szCs w:val="21"/>
              </w:rPr>
              <w:t xml:space="preserve">The E&amp;S team has been developed a comprehensive mitigation plan regarding RWHS site Construction waste and Sludge </w:t>
            </w:r>
            <w:r w:rsidR="00390352">
              <w:rPr>
                <w:rFonts w:ascii="Arial" w:hAnsi="Arial" w:cs="Arial"/>
                <w:sz w:val="21"/>
                <w:szCs w:val="21"/>
              </w:rPr>
              <w:t>disposal.</w:t>
            </w:r>
            <w:r>
              <w:rPr>
                <w:rFonts w:ascii="Arial" w:hAnsi="Arial" w:cs="Arial"/>
                <w:sz w:val="21"/>
                <w:szCs w:val="21"/>
              </w:rPr>
              <w:t xml:space="preserve"> e</w:t>
            </w:r>
            <w:r w:rsidR="00390352">
              <w:rPr>
                <w:rFonts w:ascii="Arial" w:hAnsi="Arial" w:cs="Arial"/>
                <w:sz w:val="21"/>
                <w:szCs w:val="21"/>
              </w:rPr>
              <w:t>.</w:t>
            </w:r>
            <w:r>
              <w:rPr>
                <w:rFonts w:ascii="Arial" w:hAnsi="Arial" w:cs="Arial"/>
                <w:sz w:val="21"/>
                <w:szCs w:val="21"/>
              </w:rPr>
              <w:t xml:space="preserve">g. </w:t>
            </w:r>
            <w:r w:rsidRPr="00390352">
              <w:rPr>
                <w:rFonts w:ascii="Arial" w:hAnsi="Arial" w:cs="Arial"/>
                <w:sz w:val="21"/>
                <w:szCs w:val="21"/>
              </w:rPr>
              <w:t xml:space="preserve">Collect and remove debris regular basis, Waste disposal systems (no disposal on slopes or drainage lines); Follow daily housekeeping at site; Sludge disposal in every three months; Households to dispose the wastes and sludge </w:t>
            </w:r>
            <w:proofErr w:type="spellStart"/>
            <w:r w:rsidRPr="00390352">
              <w:rPr>
                <w:rFonts w:ascii="Arial" w:hAnsi="Arial" w:cs="Arial"/>
                <w:sz w:val="21"/>
                <w:szCs w:val="21"/>
              </w:rPr>
              <w:t>ti</w:t>
            </w:r>
            <w:proofErr w:type="spellEnd"/>
            <w:r w:rsidRPr="00390352">
              <w:rPr>
                <w:rFonts w:ascii="Arial" w:hAnsi="Arial" w:cs="Arial"/>
                <w:sz w:val="21"/>
                <w:szCs w:val="21"/>
              </w:rPr>
              <w:t xml:space="preserve"> the designated compost pit or soak-way. It is strictly prohibited to dump wastes at nearby drains and water-bodies.</w:t>
            </w:r>
          </w:p>
          <w:p w14:paraId="57FDAE93" w14:textId="77777777" w:rsidR="0006473B" w:rsidRDefault="0006473B">
            <w:pPr>
              <w:pStyle w:val="HTMLPreformatted"/>
              <w:shd w:val="clear" w:color="auto" w:fill="F8F9FA"/>
              <w:rPr>
                <w:rFonts w:ascii="Arial" w:hAnsi="Arial" w:cs="Arial"/>
                <w:sz w:val="6"/>
                <w:szCs w:val="6"/>
              </w:rPr>
            </w:pPr>
          </w:p>
          <w:p w14:paraId="3A1F1871" w14:textId="77777777" w:rsidR="0006473B" w:rsidRDefault="0006473B">
            <w:pPr>
              <w:pStyle w:val="HTMLPreformatted"/>
              <w:rPr>
                <w:rFonts w:ascii="Arial" w:hAnsi="Arial" w:cs="Arial"/>
                <w:sz w:val="6"/>
                <w:szCs w:val="6"/>
              </w:rPr>
            </w:pPr>
          </w:p>
        </w:tc>
      </w:tr>
      <w:tr w:rsidR="0006473B" w14:paraId="7F0045A1" w14:textId="77777777">
        <w:tc>
          <w:tcPr>
            <w:tcW w:w="5000" w:type="pct"/>
          </w:tcPr>
          <w:p w14:paraId="5E0F30CD" w14:textId="77777777" w:rsidR="0006473B" w:rsidRDefault="00000000">
            <w:pPr>
              <w:rPr>
                <w:rFonts w:ascii="Arial" w:hAnsi="Arial" w:cs="Arial"/>
                <w:b/>
                <w:spacing w:val="-1"/>
                <w:sz w:val="21"/>
                <w:szCs w:val="21"/>
              </w:rPr>
            </w:pPr>
            <w:r>
              <w:rPr>
                <w:rFonts w:ascii="Arial" w:hAnsi="Arial" w:cs="Arial"/>
                <w:b/>
                <w:spacing w:val="-1"/>
                <w:sz w:val="21"/>
                <w:szCs w:val="21"/>
              </w:rPr>
              <w:t>Type and quantity of raw materials used (wood, bricks, cement, water, etc.):</w:t>
            </w:r>
          </w:p>
          <w:p w14:paraId="07D0230F" w14:textId="77777777" w:rsidR="0006473B" w:rsidRDefault="00000000">
            <w:pPr>
              <w:spacing w:after="0" w:line="240" w:lineRule="auto"/>
              <w:jc w:val="both"/>
              <w:rPr>
                <w:rFonts w:ascii="Arial" w:hAnsi="Arial" w:cs="Arial"/>
                <w:b/>
                <w:spacing w:val="-1"/>
                <w:sz w:val="21"/>
                <w:szCs w:val="21"/>
              </w:rPr>
            </w:pPr>
            <w:r>
              <w:rPr>
                <w:rFonts w:ascii="Arial" w:hAnsi="Arial" w:cs="Arial"/>
                <w:b/>
                <w:spacing w:val="-1"/>
                <w:sz w:val="21"/>
                <w:szCs w:val="21"/>
              </w:rPr>
              <w:t>Raw materials:</w:t>
            </w:r>
          </w:p>
          <w:p w14:paraId="4ACDAC8D" w14:textId="77777777" w:rsidR="003C3042" w:rsidRPr="003C3042" w:rsidRDefault="003C3042">
            <w:pPr>
              <w:spacing w:after="0" w:line="240" w:lineRule="auto"/>
              <w:jc w:val="both"/>
              <w:rPr>
                <w:rFonts w:ascii="Arial" w:hAnsi="Arial" w:cs="Arial"/>
                <w:b/>
                <w:spacing w:val="-1"/>
                <w:sz w:val="4"/>
                <w:szCs w:val="4"/>
              </w:rPr>
            </w:pPr>
          </w:p>
          <w:p w14:paraId="56DDB038" w14:textId="77777777" w:rsidR="0006473B" w:rsidRDefault="00000000">
            <w:pPr>
              <w:spacing w:after="0" w:line="240" w:lineRule="auto"/>
              <w:jc w:val="both"/>
              <w:rPr>
                <w:rFonts w:ascii="Arial" w:hAnsi="Arial" w:cs="Arial"/>
                <w:sz w:val="21"/>
                <w:szCs w:val="21"/>
              </w:rPr>
            </w:pPr>
            <w:r>
              <w:rPr>
                <w:rFonts w:ascii="Arial" w:hAnsi="Arial" w:cs="Arial"/>
                <w:b/>
                <w:spacing w:val="-1"/>
                <w:sz w:val="21"/>
                <w:szCs w:val="21"/>
              </w:rPr>
              <w:t xml:space="preserve"> </w:t>
            </w:r>
            <w:proofErr w:type="spellStart"/>
            <w:r>
              <w:rPr>
                <w:rFonts w:ascii="Arial" w:hAnsi="Arial" w:cs="Arial"/>
                <w:sz w:val="21"/>
                <w:szCs w:val="21"/>
              </w:rPr>
              <w:t>i</w:t>
            </w:r>
            <w:proofErr w:type="spellEnd"/>
            <w:r>
              <w:rPr>
                <w:rFonts w:ascii="Arial" w:hAnsi="Arial" w:cs="Arial"/>
                <w:sz w:val="21"/>
                <w:szCs w:val="21"/>
              </w:rPr>
              <w:t>) Bricks, ii) Sand iii) Cement iv) HDPE pipes v) uPVC pipes with fittings vi) Nut &amp; bolt vii) PVC solvent cement viii) gravel ix) water x) plastic tanks xi) Bamboo and other electro-mechanical equipment by the concerned contractor firm.</w:t>
            </w:r>
          </w:p>
          <w:p w14:paraId="11BE2FE9" w14:textId="77777777" w:rsidR="0006473B" w:rsidRDefault="0006473B">
            <w:pPr>
              <w:spacing w:after="0" w:line="240" w:lineRule="auto"/>
              <w:jc w:val="both"/>
              <w:rPr>
                <w:rFonts w:ascii="Arial" w:hAnsi="Arial" w:cs="Arial"/>
                <w:sz w:val="6"/>
                <w:szCs w:val="6"/>
              </w:rPr>
            </w:pPr>
          </w:p>
          <w:p w14:paraId="4840AFC5" w14:textId="77777777" w:rsidR="0006473B" w:rsidRDefault="00000000">
            <w:pPr>
              <w:pStyle w:val="HTMLPreformatted"/>
              <w:rPr>
                <w:rFonts w:ascii="Arial" w:hAnsi="Arial" w:cs="Arial"/>
                <w:b/>
                <w:sz w:val="21"/>
                <w:szCs w:val="21"/>
              </w:rPr>
            </w:pPr>
            <w:r>
              <w:rPr>
                <w:rFonts w:ascii="Arial" w:hAnsi="Arial" w:cs="Arial"/>
                <w:b/>
                <w:sz w:val="21"/>
                <w:szCs w:val="21"/>
              </w:rPr>
              <w:t xml:space="preserve">Quantity: </w:t>
            </w:r>
          </w:p>
          <w:p w14:paraId="74A40642" w14:textId="77777777" w:rsidR="0006473B" w:rsidRDefault="00000000">
            <w:pPr>
              <w:pStyle w:val="HTMLPreformatted"/>
              <w:rPr>
                <w:rFonts w:ascii="Arial" w:hAnsi="Arial" w:cs="Arial"/>
                <w:sz w:val="21"/>
                <w:szCs w:val="21"/>
              </w:rPr>
            </w:pPr>
            <w:r>
              <w:rPr>
                <w:rFonts w:ascii="Arial" w:hAnsi="Arial" w:cs="Arial"/>
                <w:sz w:val="21"/>
                <w:szCs w:val="21"/>
              </w:rPr>
              <w:t>It is difficult to provide exact figures of construction materials that will be used in the construction site. However, 30   kg of raw materials may be required for each site.</w:t>
            </w:r>
          </w:p>
          <w:p w14:paraId="53910F2E" w14:textId="77777777" w:rsidR="0006473B" w:rsidRDefault="0006473B">
            <w:pPr>
              <w:spacing w:after="0" w:line="240" w:lineRule="auto"/>
              <w:rPr>
                <w:rFonts w:ascii="Arial" w:hAnsi="Arial" w:cs="Arial"/>
                <w:sz w:val="10"/>
                <w:szCs w:val="10"/>
              </w:rPr>
            </w:pPr>
          </w:p>
        </w:tc>
      </w:tr>
      <w:tr w:rsidR="0006473B" w14:paraId="607AC87B" w14:textId="77777777">
        <w:tc>
          <w:tcPr>
            <w:tcW w:w="5000" w:type="pct"/>
          </w:tcPr>
          <w:p w14:paraId="487C1D3C" w14:textId="77777777" w:rsidR="0006473B" w:rsidRDefault="00000000">
            <w:pPr>
              <w:rPr>
                <w:rFonts w:ascii="Arial" w:hAnsi="Arial" w:cs="Arial"/>
                <w:b/>
                <w:spacing w:val="-1"/>
                <w:sz w:val="21"/>
                <w:szCs w:val="21"/>
              </w:rPr>
            </w:pPr>
            <w:r>
              <w:rPr>
                <w:rFonts w:ascii="Arial" w:hAnsi="Arial" w:cs="Arial"/>
                <w:b/>
                <w:spacing w:val="-1"/>
                <w:sz w:val="21"/>
                <w:szCs w:val="21"/>
              </w:rPr>
              <w:t xml:space="preserve">Approx. area (in square meters) </w:t>
            </w:r>
            <w:r>
              <w:rPr>
                <w:rFonts w:ascii="Arial" w:hAnsi="Arial" w:cs="Arial"/>
                <w:b/>
                <w:sz w:val="21"/>
                <w:szCs w:val="21"/>
              </w:rPr>
              <w:t xml:space="preserve">of </w:t>
            </w:r>
            <w:r>
              <w:rPr>
                <w:rFonts w:ascii="Arial" w:hAnsi="Arial" w:cs="Arial"/>
                <w:b/>
                <w:spacing w:val="-1"/>
                <w:sz w:val="21"/>
                <w:szCs w:val="21"/>
              </w:rPr>
              <w:t>vegetation and soil in the right-of-way, borrow pits, waste dumps,</w:t>
            </w:r>
            <w:r>
              <w:rPr>
                <w:rFonts w:ascii="Arial" w:hAnsi="Arial" w:cs="Arial"/>
                <w:b/>
                <w:sz w:val="21"/>
                <w:szCs w:val="21"/>
              </w:rPr>
              <w:t xml:space="preserve"> and </w:t>
            </w:r>
            <w:r>
              <w:rPr>
                <w:rFonts w:ascii="Arial" w:hAnsi="Arial" w:cs="Arial"/>
                <w:b/>
                <w:spacing w:val="-1"/>
                <w:sz w:val="21"/>
                <w:szCs w:val="21"/>
              </w:rPr>
              <w:t>equipment yards:</w:t>
            </w:r>
          </w:p>
          <w:p w14:paraId="5C7A686D" w14:textId="77777777" w:rsidR="0006473B" w:rsidRDefault="00000000">
            <w:pPr>
              <w:spacing w:after="0" w:line="240" w:lineRule="auto"/>
              <w:jc w:val="both"/>
              <w:rPr>
                <w:rFonts w:ascii="Arial" w:hAnsi="Arial" w:cs="Arial"/>
                <w:spacing w:val="-1"/>
                <w:sz w:val="21"/>
                <w:szCs w:val="21"/>
              </w:rPr>
            </w:pPr>
            <w:r>
              <w:rPr>
                <w:rFonts w:ascii="Arial" w:hAnsi="Arial" w:cs="Arial"/>
                <w:spacing w:val="-1"/>
                <w:sz w:val="21"/>
                <w:szCs w:val="21"/>
              </w:rPr>
              <w:t>No valuable vegetation presence in proposed sub-project construction sites. So, vegetation will not be affected by construction work.</w:t>
            </w:r>
          </w:p>
          <w:p w14:paraId="5F05116F" w14:textId="77777777" w:rsidR="0006473B" w:rsidRDefault="0006473B">
            <w:pPr>
              <w:spacing w:after="0" w:line="240" w:lineRule="auto"/>
              <w:jc w:val="both"/>
              <w:rPr>
                <w:rFonts w:ascii="Arial" w:hAnsi="Arial" w:cs="Arial"/>
                <w:spacing w:val="-1"/>
                <w:sz w:val="10"/>
                <w:szCs w:val="10"/>
              </w:rPr>
            </w:pPr>
          </w:p>
        </w:tc>
      </w:tr>
      <w:tr w:rsidR="0006473B" w14:paraId="13F36DEA" w14:textId="77777777">
        <w:tc>
          <w:tcPr>
            <w:tcW w:w="5000" w:type="pct"/>
          </w:tcPr>
          <w:p w14:paraId="616A0BDF" w14:textId="77777777" w:rsidR="0006473B" w:rsidRDefault="00000000">
            <w:pPr>
              <w:pStyle w:val="NoSpacing"/>
              <w:rPr>
                <w:rFonts w:ascii="Arial" w:hAnsi="Arial" w:cs="Arial"/>
                <w:b/>
                <w:bCs/>
                <w:spacing w:val="-2"/>
                <w:sz w:val="21"/>
                <w:szCs w:val="21"/>
              </w:rPr>
            </w:pPr>
            <w:r>
              <w:rPr>
                <w:rFonts w:ascii="Arial" w:hAnsi="Arial" w:cs="Arial"/>
                <w:b/>
                <w:bCs/>
                <w:sz w:val="21"/>
                <w:szCs w:val="21"/>
              </w:rPr>
              <w:t xml:space="preserve">Possibility of stagnant water bodies in RWHS Tanks, borrow pits, quarries, etc., encouraging for </w:t>
            </w:r>
            <w:r>
              <w:rPr>
                <w:rFonts w:ascii="Arial" w:hAnsi="Arial" w:cs="Arial"/>
                <w:b/>
                <w:bCs/>
                <w:spacing w:val="-2"/>
                <w:sz w:val="21"/>
                <w:szCs w:val="21"/>
              </w:rPr>
              <w:t>mosquito</w:t>
            </w:r>
            <w:r>
              <w:rPr>
                <w:rFonts w:ascii="Arial" w:hAnsi="Arial" w:cs="Arial"/>
                <w:b/>
                <w:bCs/>
                <w:sz w:val="21"/>
                <w:szCs w:val="21"/>
              </w:rPr>
              <w:t xml:space="preserve"> breeding and other disease</w:t>
            </w:r>
            <w:r>
              <w:rPr>
                <w:rFonts w:ascii="Arial" w:hAnsi="Arial" w:cs="Arial"/>
                <w:b/>
                <w:bCs/>
                <w:spacing w:val="-2"/>
                <w:sz w:val="21"/>
                <w:szCs w:val="21"/>
              </w:rPr>
              <w:t xml:space="preserve"> vectors:</w:t>
            </w:r>
          </w:p>
          <w:p w14:paraId="76C62FCB" w14:textId="4F365B58" w:rsidR="008115C0" w:rsidRDefault="00000000">
            <w:pPr>
              <w:pStyle w:val="NoSpacing"/>
              <w:rPr>
                <w:rFonts w:ascii="Arial" w:hAnsi="Arial" w:cs="Arial"/>
                <w:b/>
                <w:bCs/>
                <w:spacing w:val="-2"/>
                <w:sz w:val="21"/>
                <w:szCs w:val="21"/>
              </w:rPr>
            </w:pPr>
            <w:r>
              <w:rPr>
                <w:rFonts w:ascii="Arial" w:hAnsi="Arial" w:cs="Arial"/>
                <w:b/>
                <w:bCs/>
                <w:spacing w:val="-2"/>
                <w:sz w:val="21"/>
                <w:szCs w:val="21"/>
              </w:rPr>
              <w:t>(High/Medium/Low with explanation):</w:t>
            </w:r>
          </w:p>
          <w:p w14:paraId="084F54D3" w14:textId="77777777" w:rsidR="008115C0" w:rsidRPr="008115C0" w:rsidRDefault="008115C0">
            <w:pPr>
              <w:pStyle w:val="NoSpacing"/>
              <w:rPr>
                <w:rFonts w:ascii="Arial" w:hAnsi="Arial" w:cs="Arial"/>
                <w:b/>
                <w:bCs/>
                <w:spacing w:val="-2"/>
                <w:sz w:val="10"/>
                <w:szCs w:val="10"/>
              </w:rPr>
            </w:pPr>
          </w:p>
          <w:p w14:paraId="513D0651" w14:textId="77777777" w:rsidR="0006473B" w:rsidRDefault="00000000" w:rsidP="003C3042">
            <w:pPr>
              <w:pStyle w:val="NoSpacing"/>
              <w:spacing w:line="276" w:lineRule="auto"/>
              <w:jc w:val="both"/>
              <w:rPr>
                <w:rFonts w:ascii="Arial" w:hAnsi="Arial" w:cs="Arial"/>
                <w:spacing w:val="-2"/>
                <w:sz w:val="21"/>
                <w:szCs w:val="21"/>
              </w:rPr>
            </w:pPr>
            <w:r>
              <w:rPr>
                <w:rFonts w:ascii="Arial" w:hAnsi="Arial" w:cs="Arial"/>
                <w:b/>
                <w:spacing w:val="-2"/>
                <w:sz w:val="21"/>
                <w:szCs w:val="21"/>
              </w:rPr>
              <w:t>M</w:t>
            </w:r>
            <w:r w:rsidR="00BF6C53">
              <w:rPr>
                <w:rFonts w:ascii="Arial" w:hAnsi="Arial" w:cs="Arial"/>
                <w:b/>
                <w:spacing w:val="-2"/>
                <w:sz w:val="21"/>
                <w:szCs w:val="21"/>
              </w:rPr>
              <w:t>edium</w:t>
            </w:r>
            <w:r w:rsidR="008115C0">
              <w:rPr>
                <w:rFonts w:ascii="Arial" w:hAnsi="Arial" w:cs="Arial"/>
                <w:b/>
                <w:spacing w:val="-2"/>
                <w:sz w:val="21"/>
                <w:szCs w:val="21"/>
              </w:rPr>
              <w:t xml:space="preserve">. </w:t>
            </w:r>
            <w:r>
              <w:rPr>
                <w:rFonts w:ascii="Arial" w:hAnsi="Arial" w:cs="Arial"/>
                <w:spacing w:val="-2"/>
                <w:sz w:val="21"/>
                <w:szCs w:val="21"/>
              </w:rPr>
              <w:t xml:space="preserve">Under the establishment of RWHS </w:t>
            </w:r>
            <w:r w:rsidR="00390352">
              <w:rPr>
                <w:rFonts w:ascii="Arial" w:hAnsi="Arial" w:cs="Arial"/>
                <w:spacing w:val="-2"/>
                <w:sz w:val="21"/>
                <w:szCs w:val="21"/>
              </w:rPr>
              <w:t>interventions,</w:t>
            </w:r>
            <w:r>
              <w:rPr>
                <w:rFonts w:ascii="Arial" w:hAnsi="Arial" w:cs="Arial"/>
                <w:spacing w:val="-2"/>
                <w:sz w:val="21"/>
                <w:szCs w:val="21"/>
              </w:rPr>
              <w:t xml:space="preserve"> it is </w:t>
            </w:r>
            <w:r w:rsidR="00390352">
              <w:rPr>
                <w:rFonts w:ascii="Arial" w:hAnsi="Arial" w:cs="Arial"/>
                <w:spacing w:val="-2"/>
                <w:sz w:val="21"/>
                <w:szCs w:val="21"/>
              </w:rPr>
              <w:t>strictly and</w:t>
            </w:r>
            <w:r>
              <w:rPr>
                <w:rFonts w:ascii="Arial" w:hAnsi="Arial" w:cs="Arial"/>
                <w:spacing w:val="-2"/>
                <w:sz w:val="21"/>
                <w:szCs w:val="21"/>
              </w:rPr>
              <w:t xml:space="preserve"> importantly considered the safety and cleanliness of water of reservoir to avoid household and community health hazard (</w:t>
            </w:r>
            <w:r w:rsidR="00390352">
              <w:rPr>
                <w:rFonts w:ascii="Arial" w:hAnsi="Arial" w:cs="Arial"/>
                <w:spacing w:val="-2"/>
                <w:sz w:val="21"/>
                <w:szCs w:val="21"/>
              </w:rPr>
              <w:t>OHS) by</w:t>
            </w:r>
            <w:r>
              <w:rPr>
                <w:rFonts w:ascii="Arial" w:hAnsi="Arial" w:cs="Arial"/>
                <w:spacing w:val="-2"/>
                <w:sz w:val="21"/>
                <w:szCs w:val="21"/>
              </w:rPr>
              <w:t xml:space="preserve"> contaminating the water and the possible stagnant water around the scheme premises. By placing mosquito - proof mesh, insect/ pest sealed lids and. In the RWHS an effective drainage system, safe movement floor provision has been considered. The </w:t>
            </w:r>
            <w:r>
              <w:rPr>
                <w:rFonts w:ascii="Arial" w:hAnsi="Arial" w:cs="Arial"/>
                <w:spacing w:val="-2"/>
                <w:sz w:val="21"/>
                <w:szCs w:val="21"/>
              </w:rPr>
              <w:lastRenderedPageBreak/>
              <w:t>concerned household and targeted community been sensitized on the cleanliness of the RWHS plant. Stagnant water for short period of time during and after rain events may happen. The top soils in the sub-project are is sandy or sandy-loam and the water will drain away quickly.</w:t>
            </w:r>
          </w:p>
          <w:p w14:paraId="1EAAA7C8" w14:textId="52D69458" w:rsidR="008115C0" w:rsidRPr="008115C0" w:rsidRDefault="008115C0" w:rsidP="008115C0">
            <w:pPr>
              <w:pStyle w:val="NoSpacing"/>
              <w:rPr>
                <w:rFonts w:ascii="Arial" w:hAnsi="Arial" w:cs="Arial"/>
                <w:b/>
                <w:spacing w:val="-2"/>
                <w:sz w:val="12"/>
                <w:szCs w:val="12"/>
              </w:rPr>
            </w:pPr>
          </w:p>
        </w:tc>
      </w:tr>
      <w:tr w:rsidR="0006473B" w14:paraId="41080130" w14:textId="77777777">
        <w:tc>
          <w:tcPr>
            <w:tcW w:w="5000" w:type="pct"/>
          </w:tcPr>
          <w:p w14:paraId="7CCC5DB4" w14:textId="77777777" w:rsidR="0006473B" w:rsidRDefault="00000000">
            <w:pPr>
              <w:pStyle w:val="NoSpacing"/>
              <w:rPr>
                <w:rFonts w:ascii="Arial" w:hAnsi="Arial" w:cs="Arial"/>
                <w:b/>
                <w:bCs/>
                <w:spacing w:val="-2"/>
                <w:sz w:val="21"/>
                <w:szCs w:val="21"/>
              </w:rPr>
            </w:pPr>
            <w:r>
              <w:rPr>
                <w:rFonts w:ascii="Arial" w:hAnsi="Arial" w:cs="Arial"/>
                <w:b/>
                <w:spacing w:val="-1"/>
                <w:sz w:val="21"/>
                <w:szCs w:val="21"/>
              </w:rPr>
              <w:lastRenderedPageBreak/>
              <w:t xml:space="preserve">Disturbance or modification </w:t>
            </w:r>
            <w:r>
              <w:rPr>
                <w:rFonts w:ascii="Arial" w:hAnsi="Arial" w:cs="Arial"/>
                <w:b/>
                <w:sz w:val="21"/>
                <w:szCs w:val="21"/>
              </w:rPr>
              <w:t>of ex</w:t>
            </w:r>
            <w:r>
              <w:rPr>
                <w:rFonts w:ascii="Arial" w:hAnsi="Arial" w:cs="Arial"/>
                <w:b/>
                <w:bCs/>
                <w:spacing w:val="-2"/>
                <w:sz w:val="21"/>
                <w:szCs w:val="21"/>
              </w:rPr>
              <w:t>isting drainage channels (rivers, canals) or surface water bodies (wetlands, marshes):</w:t>
            </w:r>
          </w:p>
          <w:p w14:paraId="4733CF55" w14:textId="77777777" w:rsidR="0006473B" w:rsidRDefault="00000000">
            <w:pPr>
              <w:pStyle w:val="NoSpacing"/>
              <w:rPr>
                <w:rFonts w:ascii="Arial" w:hAnsi="Arial" w:cs="Arial"/>
                <w:b/>
                <w:bCs/>
                <w:spacing w:val="-2"/>
                <w:sz w:val="21"/>
                <w:szCs w:val="21"/>
              </w:rPr>
            </w:pPr>
            <w:r>
              <w:rPr>
                <w:rFonts w:ascii="Arial" w:hAnsi="Arial" w:cs="Arial"/>
                <w:b/>
                <w:bCs/>
                <w:spacing w:val="-2"/>
                <w:sz w:val="21"/>
                <w:szCs w:val="21"/>
              </w:rPr>
              <w:t xml:space="preserve">(High/Medium/Low with description): </w:t>
            </w:r>
          </w:p>
          <w:p w14:paraId="29A5BCFB" w14:textId="77777777" w:rsidR="0006473B" w:rsidRDefault="0006473B">
            <w:pPr>
              <w:pStyle w:val="NoSpacing"/>
              <w:rPr>
                <w:rFonts w:ascii="Arial" w:hAnsi="Arial" w:cs="Arial"/>
                <w:b/>
                <w:bCs/>
                <w:spacing w:val="-2"/>
                <w:sz w:val="14"/>
                <w:szCs w:val="14"/>
              </w:rPr>
            </w:pPr>
          </w:p>
          <w:p w14:paraId="4C7274EE" w14:textId="278C9BC8" w:rsidR="0006473B" w:rsidRDefault="00BF6C53">
            <w:pPr>
              <w:spacing w:after="0" w:line="240" w:lineRule="auto"/>
              <w:rPr>
                <w:rFonts w:ascii="Arial" w:hAnsi="Arial" w:cs="Arial"/>
              </w:rPr>
            </w:pPr>
            <w:r>
              <w:rPr>
                <w:rFonts w:ascii="Arial" w:hAnsi="Arial" w:cs="Arial"/>
                <w:b/>
                <w:bCs/>
                <w:spacing w:val="-2"/>
                <w:sz w:val="21"/>
                <w:szCs w:val="21"/>
              </w:rPr>
              <w:t>Medium</w:t>
            </w:r>
            <w:r>
              <w:rPr>
                <w:rFonts w:ascii="Arial" w:hAnsi="Arial" w:cs="Arial"/>
                <w:b/>
                <w:spacing w:val="-2"/>
                <w:sz w:val="21"/>
                <w:szCs w:val="21"/>
              </w:rPr>
              <w:t>.</w:t>
            </w:r>
            <w:r w:rsidR="008115C0">
              <w:rPr>
                <w:rFonts w:ascii="Arial" w:hAnsi="Arial" w:cs="Arial"/>
                <w:b/>
                <w:spacing w:val="-2"/>
                <w:sz w:val="21"/>
                <w:szCs w:val="21"/>
              </w:rPr>
              <w:t xml:space="preserve"> </w:t>
            </w:r>
            <w:r w:rsidR="00000000">
              <w:rPr>
                <w:rFonts w:ascii="Arial" w:hAnsi="Arial" w:cs="Arial"/>
                <w:sz w:val="21"/>
                <w:szCs w:val="21"/>
              </w:rPr>
              <w:t>It’s an island of the Bay of Bengal</w:t>
            </w:r>
            <w:r w:rsidR="00000000">
              <w:rPr>
                <w:rFonts w:ascii="Arial" w:hAnsi="Arial" w:cs="Arial"/>
                <w:spacing w:val="-2"/>
                <w:sz w:val="21"/>
                <w:szCs w:val="21"/>
              </w:rPr>
              <w:t>. But it should not be affected due to construction activities</w:t>
            </w:r>
            <w:r w:rsidR="00000000">
              <w:rPr>
                <w:rFonts w:ascii="Arial" w:hAnsi="Arial" w:cs="Arial"/>
              </w:rPr>
              <w:t>.</w:t>
            </w:r>
          </w:p>
          <w:p w14:paraId="518D0666" w14:textId="77777777" w:rsidR="008115C0" w:rsidRPr="008115C0" w:rsidRDefault="008115C0">
            <w:pPr>
              <w:spacing w:after="0" w:line="240" w:lineRule="auto"/>
              <w:rPr>
                <w:rFonts w:ascii="Arial" w:hAnsi="Arial" w:cs="Arial"/>
                <w:sz w:val="2"/>
                <w:szCs w:val="2"/>
              </w:rPr>
            </w:pPr>
          </w:p>
          <w:p w14:paraId="5DFCA9B9" w14:textId="77777777" w:rsidR="0006473B" w:rsidRDefault="0006473B">
            <w:pPr>
              <w:spacing w:after="0" w:line="240" w:lineRule="auto"/>
              <w:rPr>
                <w:rFonts w:ascii="Arial" w:hAnsi="Arial" w:cs="Arial"/>
                <w:sz w:val="10"/>
                <w:szCs w:val="10"/>
              </w:rPr>
            </w:pPr>
          </w:p>
        </w:tc>
      </w:tr>
      <w:tr w:rsidR="0006473B" w14:paraId="633C7A60" w14:textId="77777777">
        <w:tc>
          <w:tcPr>
            <w:tcW w:w="5000" w:type="pct"/>
          </w:tcPr>
          <w:p w14:paraId="6B226640" w14:textId="77777777" w:rsidR="0006473B" w:rsidRDefault="00000000">
            <w:pPr>
              <w:spacing w:after="0" w:line="240" w:lineRule="auto"/>
              <w:rPr>
                <w:rFonts w:ascii="Arial" w:hAnsi="Arial" w:cs="Arial"/>
                <w:b/>
                <w:sz w:val="21"/>
                <w:szCs w:val="21"/>
              </w:rPr>
            </w:pPr>
            <w:r>
              <w:rPr>
                <w:rFonts w:ascii="Arial" w:hAnsi="Arial" w:cs="Arial"/>
                <w:b/>
                <w:spacing w:val="-1"/>
                <w:sz w:val="21"/>
                <w:szCs w:val="21"/>
              </w:rPr>
              <w:t xml:space="preserve">Destruction or damage of terrestrial or aquatic ecosystems </w:t>
            </w:r>
            <w:r>
              <w:rPr>
                <w:rFonts w:ascii="Arial" w:hAnsi="Arial" w:cs="Arial"/>
                <w:b/>
                <w:sz w:val="21"/>
                <w:szCs w:val="21"/>
              </w:rPr>
              <w:t xml:space="preserve">or </w:t>
            </w:r>
            <w:r>
              <w:rPr>
                <w:rFonts w:ascii="Arial" w:hAnsi="Arial" w:cs="Arial"/>
                <w:b/>
                <w:spacing w:val="-1"/>
                <w:sz w:val="21"/>
                <w:szCs w:val="21"/>
              </w:rPr>
              <w:t xml:space="preserve">endangered </w:t>
            </w:r>
            <w:r>
              <w:rPr>
                <w:rFonts w:ascii="Arial" w:hAnsi="Arial" w:cs="Arial"/>
                <w:b/>
                <w:sz w:val="21"/>
                <w:szCs w:val="21"/>
              </w:rPr>
              <w:t xml:space="preserve">species </w:t>
            </w:r>
            <w:r>
              <w:rPr>
                <w:rFonts w:ascii="Arial" w:hAnsi="Arial" w:cs="Arial"/>
                <w:b/>
                <w:spacing w:val="-1"/>
                <w:sz w:val="21"/>
                <w:szCs w:val="21"/>
              </w:rPr>
              <w:t xml:space="preserve">directly </w:t>
            </w:r>
            <w:r>
              <w:rPr>
                <w:rFonts w:ascii="Arial" w:hAnsi="Arial" w:cs="Arial"/>
                <w:b/>
                <w:sz w:val="21"/>
                <w:szCs w:val="21"/>
              </w:rPr>
              <w:t xml:space="preserve">or by </w:t>
            </w:r>
            <w:r>
              <w:rPr>
                <w:rFonts w:ascii="Arial" w:hAnsi="Arial" w:cs="Arial"/>
                <w:b/>
                <w:spacing w:val="-1"/>
                <w:sz w:val="21"/>
                <w:szCs w:val="21"/>
              </w:rPr>
              <w:t xml:space="preserve">induced </w:t>
            </w:r>
            <w:r>
              <w:rPr>
                <w:rFonts w:ascii="Arial" w:hAnsi="Arial" w:cs="Arial"/>
                <w:b/>
                <w:spacing w:val="-2"/>
                <w:sz w:val="21"/>
                <w:szCs w:val="21"/>
              </w:rPr>
              <w:t>development</w:t>
            </w:r>
            <w:r>
              <w:rPr>
                <w:rFonts w:ascii="Arial" w:hAnsi="Arial" w:cs="Arial"/>
                <w:b/>
                <w:sz w:val="21"/>
                <w:szCs w:val="21"/>
              </w:rPr>
              <w:t>:</w:t>
            </w:r>
          </w:p>
          <w:p w14:paraId="21B9A0F5" w14:textId="77777777" w:rsidR="0006473B" w:rsidRDefault="00000000">
            <w:pPr>
              <w:spacing w:after="0" w:line="240" w:lineRule="auto"/>
              <w:rPr>
                <w:rFonts w:ascii="Arial" w:hAnsi="Arial" w:cs="Arial"/>
                <w:b/>
                <w:spacing w:val="-2"/>
                <w:sz w:val="21"/>
                <w:szCs w:val="21"/>
              </w:rPr>
            </w:pPr>
            <w:r>
              <w:rPr>
                <w:rFonts w:ascii="Arial" w:hAnsi="Arial" w:cs="Arial"/>
                <w:b/>
                <w:spacing w:val="-2"/>
                <w:sz w:val="21"/>
                <w:szCs w:val="21"/>
              </w:rPr>
              <w:t xml:space="preserve">(High/Medium/Low with description): </w:t>
            </w:r>
          </w:p>
          <w:p w14:paraId="6960ACA5" w14:textId="77777777" w:rsidR="0006473B" w:rsidRDefault="0006473B">
            <w:pPr>
              <w:spacing w:after="0" w:line="240" w:lineRule="auto"/>
              <w:rPr>
                <w:rFonts w:ascii="Arial" w:hAnsi="Arial" w:cs="Arial"/>
                <w:spacing w:val="-2"/>
                <w:sz w:val="10"/>
                <w:szCs w:val="10"/>
              </w:rPr>
            </w:pPr>
          </w:p>
          <w:p w14:paraId="7F0FB496" w14:textId="4397D076" w:rsidR="0006473B" w:rsidRPr="008115C0" w:rsidRDefault="00BF6C53" w:rsidP="003C3042">
            <w:pPr>
              <w:spacing w:after="0" w:line="240" w:lineRule="auto"/>
              <w:jc w:val="both"/>
              <w:rPr>
                <w:rFonts w:ascii="Arial" w:hAnsi="Arial" w:cs="Arial"/>
                <w:b/>
                <w:bCs/>
                <w:spacing w:val="-2"/>
                <w:sz w:val="21"/>
                <w:szCs w:val="21"/>
              </w:rPr>
            </w:pPr>
            <w:r>
              <w:rPr>
                <w:rFonts w:ascii="Arial" w:hAnsi="Arial" w:cs="Arial"/>
                <w:b/>
                <w:bCs/>
                <w:spacing w:val="-2"/>
                <w:sz w:val="21"/>
                <w:szCs w:val="21"/>
              </w:rPr>
              <w:t>Medium.</w:t>
            </w:r>
            <w:r w:rsidR="008115C0">
              <w:rPr>
                <w:rFonts w:ascii="Arial" w:hAnsi="Arial" w:cs="Arial"/>
                <w:b/>
                <w:bCs/>
                <w:spacing w:val="-2"/>
                <w:sz w:val="21"/>
                <w:szCs w:val="21"/>
              </w:rPr>
              <w:t xml:space="preserve"> </w:t>
            </w:r>
            <w:r w:rsidR="00000000">
              <w:rPr>
                <w:rFonts w:ascii="Arial" w:hAnsi="Arial" w:cs="Arial"/>
                <w:spacing w:val="-2"/>
                <w:sz w:val="21"/>
                <w:szCs w:val="21"/>
              </w:rPr>
              <w:t>Under these scheme establishment interventions, the effect of destruction or damage of lives and endangered species ecosystem is very low in the site area. Species and ecosystems have not been reported whose lives or movement may be disturbed (i.e., Insects - ant, bees, earthworm, reptiles,</w:t>
            </w:r>
            <w:r w:rsidR="00000000">
              <w:rPr>
                <w:rFonts w:ascii="Arial" w:hAnsi="Arial" w:cs="Arial"/>
                <w:sz w:val="21"/>
                <w:szCs w:val="21"/>
              </w:rPr>
              <w:t xml:space="preserve"> turtle,</w:t>
            </w:r>
            <w:r w:rsidR="00000000">
              <w:rPr>
                <w:rFonts w:ascii="Arial" w:hAnsi="Arial" w:cs="Arial"/>
                <w:spacing w:val="-2"/>
                <w:sz w:val="21"/>
                <w:szCs w:val="21"/>
              </w:rPr>
              <w:t xml:space="preserve"> birds etc.) by the scheme activities.</w:t>
            </w:r>
          </w:p>
          <w:p w14:paraId="188FE477" w14:textId="77777777" w:rsidR="0006473B" w:rsidRDefault="0006473B">
            <w:pPr>
              <w:spacing w:after="0" w:line="240" w:lineRule="auto"/>
              <w:rPr>
                <w:rFonts w:ascii="Arial" w:hAnsi="Arial" w:cs="Arial"/>
                <w:spacing w:val="-2"/>
                <w:sz w:val="10"/>
                <w:szCs w:val="10"/>
              </w:rPr>
            </w:pPr>
          </w:p>
        </w:tc>
      </w:tr>
      <w:tr w:rsidR="0006473B" w14:paraId="17D5F798" w14:textId="77777777">
        <w:trPr>
          <w:trHeight w:val="1021"/>
        </w:trPr>
        <w:tc>
          <w:tcPr>
            <w:tcW w:w="5000" w:type="pct"/>
          </w:tcPr>
          <w:p w14:paraId="222FAA37" w14:textId="77777777" w:rsidR="0006473B" w:rsidRDefault="00000000">
            <w:pPr>
              <w:spacing w:after="0" w:line="240" w:lineRule="auto"/>
              <w:rPr>
                <w:rFonts w:ascii="Arial" w:hAnsi="Arial" w:cs="Arial"/>
                <w:b/>
                <w:sz w:val="21"/>
                <w:szCs w:val="21"/>
              </w:rPr>
            </w:pPr>
            <w:r>
              <w:rPr>
                <w:rFonts w:ascii="Arial" w:hAnsi="Arial" w:cs="Arial"/>
                <w:b/>
                <w:spacing w:val="-1"/>
                <w:sz w:val="21"/>
                <w:szCs w:val="21"/>
              </w:rPr>
              <w:t xml:space="preserve">Activities that can lead to landslides, slumps, slips and other </w:t>
            </w:r>
            <w:r>
              <w:rPr>
                <w:rFonts w:ascii="Arial" w:hAnsi="Arial" w:cs="Arial"/>
                <w:b/>
                <w:sz w:val="21"/>
                <w:szCs w:val="21"/>
              </w:rPr>
              <w:t xml:space="preserve">mass </w:t>
            </w:r>
            <w:r>
              <w:rPr>
                <w:rFonts w:ascii="Arial" w:hAnsi="Arial" w:cs="Arial"/>
                <w:b/>
                <w:spacing w:val="-1"/>
                <w:sz w:val="21"/>
                <w:szCs w:val="21"/>
              </w:rPr>
              <w:t>movements</w:t>
            </w:r>
            <w:r>
              <w:rPr>
                <w:rFonts w:ascii="Arial" w:hAnsi="Arial" w:cs="Arial"/>
                <w:b/>
                <w:sz w:val="21"/>
                <w:szCs w:val="21"/>
              </w:rPr>
              <w:t xml:space="preserve"> in</w:t>
            </w:r>
            <w:r>
              <w:rPr>
                <w:rFonts w:ascii="Arial" w:hAnsi="Arial" w:cs="Arial"/>
                <w:b/>
                <w:spacing w:val="-1"/>
                <w:sz w:val="21"/>
                <w:szCs w:val="21"/>
              </w:rPr>
              <w:t xml:space="preserve"> road cuts</w:t>
            </w:r>
            <w:r>
              <w:rPr>
                <w:rFonts w:ascii="Arial" w:hAnsi="Arial" w:cs="Arial"/>
                <w:b/>
                <w:sz w:val="21"/>
                <w:szCs w:val="21"/>
              </w:rPr>
              <w:t>:</w:t>
            </w:r>
          </w:p>
          <w:p w14:paraId="19A1C4B1" w14:textId="77777777" w:rsidR="0006473B" w:rsidRDefault="0006473B">
            <w:pPr>
              <w:spacing w:after="0" w:line="240" w:lineRule="auto"/>
              <w:rPr>
                <w:rFonts w:ascii="Arial" w:hAnsi="Arial" w:cs="Arial"/>
                <w:sz w:val="10"/>
                <w:szCs w:val="10"/>
              </w:rPr>
            </w:pPr>
          </w:p>
          <w:p w14:paraId="6E03836E" w14:textId="77777777" w:rsidR="0006473B" w:rsidRDefault="00000000">
            <w:pPr>
              <w:spacing w:after="0" w:line="276" w:lineRule="auto"/>
              <w:rPr>
                <w:rFonts w:ascii="Arial" w:hAnsi="Arial" w:cs="Arial"/>
                <w:sz w:val="21"/>
                <w:szCs w:val="21"/>
              </w:rPr>
            </w:pPr>
            <w:r>
              <w:rPr>
                <w:rFonts w:ascii="Arial" w:hAnsi="Arial" w:cs="Arial"/>
                <w:sz w:val="21"/>
                <w:szCs w:val="21"/>
              </w:rPr>
              <w:t>Construction of the sub-project components can lead to low scale effects of land slide/slips. The impacts are expected to be negative, short-term, site-specific within a relatively small area and can be minimized by mitigation measures.</w:t>
            </w:r>
          </w:p>
        </w:tc>
      </w:tr>
      <w:tr w:rsidR="0006473B" w14:paraId="43AF1E6A" w14:textId="77777777">
        <w:tc>
          <w:tcPr>
            <w:tcW w:w="5000" w:type="pct"/>
          </w:tcPr>
          <w:p w14:paraId="0688339A" w14:textId="77777777" w:rsidR="0006473B" w:rsidRDefault="00000000">
            <w:pPr>
              <w:spacing w:after="0" w:line="240" w:lineRule="auto"/>
              <w:rPr>
                <w:rFonts w:ascii="Arial" w:hAnsi="Arial" w:cs="Arial"/>
                <w:b/>
                <w:sz w:val="21"/>
                <w:szCs w:val="21"/>
              </w:rPr>
            </w:pPr>
            <w:r>
              <w:rPr>
                <w:rFonts w:ascii="Arial" w:hAnsi="Arial" w:cs="Arial"/>
                <w:b/>
                <w:spacing w:val="-1"/>
                <w:sz w:val="21"/>
                <w:szCs w:val="21"/>
              </w:rPr>
              <w:t xml:space="preserve">Erosion of lands below the </w:t>
            </w:r>
            <w:r>
              <w:rPr>
                <w:rFonts w:ascii="Arial" w:hAnsi="Arial" w:cs="Arial"/>
                <w:b/>
                <w:spacing w:val="-2"/>
                <w:sz w:val="21"/>
                <w:szCs w:val="21"/>
              </w:rPr>
              <w:t xml:space="preserve">road bed </w:t>
            </w:r>
            <w:r>
              <w:rPr>
                <w:rFonts w:ascii="Arial" w:hAnsi="Arial" w:cs="Arial"/>
                <w:b/>
                <w:spacing w:val="-1"/>
                <w:sz w:val="21"/>
                <w:szCs w:val="21"/>
              </w:rPr>
              <w:t xml:space="preserve">receiving concentrated outflow </w:t>
            </w:r>
            <w:r>
              <w:rPr>
                <w:rFonts w:ascii="Arial" w:hAnsi="Arial" w:cs="Arial"/>
                <w:b/>
                <w:sz w:val="21"/>
                <w:szCs w:val="21"/>
              </w:rPr>
              <w:t xml:space="preserve">carried </w:t>
            </w:r>
            <w:r>
              <w:rPr>
                <w:rFonts w:ascii="Arial" w:hAnsi="Arial" w:cs="Arial"/>
                <w:b/>
                <w:spacing w:val="-2"/>
                <w:sz w:val="21"/>
                <w:szCs w:val="21"/>
              </w:rPr>
              <w:t xml:space="preserve">by </w:t>
            </w:r>
            <w:r>
              <w:rPr>
                <w:rFonts w:ascii="Arial" w:hAnsi="Arial" w:cs="Arial"/>
                <w:b/>
                <w:spacing w:val="-1"/>
                <w:sz w:val="21"/>
                <w:szCs w:val="21"/>
              </w:rPr>
              <w:t>covered or open drains</w:t>
            </w:r>
            <w:r>
              <w:rPr>
                <w:rFonts w:ascii="Arial" w:hAnsi="Arial" w:cs="Arial"/>
                <w:b/>
                <w:sz w:val="21"/>
                <w:szCs w:val="21"/>
              </w:rPr>
              <w:t xml:space="preserve">: </w:t>
            </w:r>
          </w:p>
          <w:p w14:paraId="323042F5" w14:textId="77777777" w:rsidR="0006473B" w:rsidRDefault="00000000">
            <w:pPr>
              <w:spacing w:after="0" w:line="240" w:lineRule="auto"/>
              <w:jc w:val="both"/>
              <w:rPr>
                <w:rFonts w:ascii="Arial" w:hAnsi="Arial" w:cs="Arial"/>
                <w:b/>
                <w:spacing w:val="-2"/>
                <w:sz w:val="21"/>
                <w:szCs w:val="21"/>
              </w:rPr>
            </w:pPr>
            <w:r>
              <w:rPr>
                <w:rFonts w:ascii="Arial" w:hAnsi="Arial" w:cs="Arial"/>
                <w:b/>
                <w:spacing w:val="-2"/>
                <w:sz w:val="21"/>
                <w:szCs w:val="21"/>
              </w:rPr>
              <w:t xml:space="preserve">(High/Medium/Low with description): </w:t>
            </w:r>
          </w:p>
          <w:p w14:paraId="00858AB3" w14:textId="77777777" w:rsidR="0006473B" w:rsidRDefault="0006473B">
            <w:pPr>
              <w:spacing w:after="0" w:line="240" w:lineRule="auto"/>
              <w:jc w:val="both"/>
              <w:rPr>
                <w:rFonts w:ascii="Arial" w:hAnsi="Arial" w:cs="Arial"/>
                <w:spacing w:val="-2"/>
                <w:sz w:val="10"/>
                <w:szCs w:val="10"/>
              </w:rPr>
            </w:pPr>
          </w:p>
          <w:p w14:paraId="48CB34B0" w14:textId="32252898" w:rsidR="0006473B" w:rsidRPr="008115C0" w:rsidRDefault="00BF6C53" w:rsidP="003C3042">
            <w:pPr>
              <w:spacing w:after="0" w:line="276" w:lineRule="auto"/>
              <w:jc w:val="both"/>
              <w:rPr>
                <w:rFonts w:ascii="Arial" w:hAnsi="Arial" w:cs="Arial"/>
                <w:b/>
                <w:spacing w:val="-2"/>
                <w:sz w:val="21"/>
                <w:szCs w:val="21"/>
              </w:rPr>
            </w:pPr>
            <w:r>
              <w:rPr>
                <w:rFonts w:ascii="Arial" w:hAnsi="Arial" w:cs="Arial"/>
                <w:b/>
                <w:bCs/>
                <w:spacing w:val="-2"/>
                <w:sz w:val="21"/>
                <w:szCs w:val="21"/>
              </w:rPr>
              <w:t>Medium</w:t>
            </w:r>
            <w:r>
              <w:rPr>
                <w:rFonts w:ascii="Arial" w:hAnsi="Arial" w:cs="Arial"/>
                <w:b/>
                <w:spacing w:val="-2"/>
                <w:sz w:val="21"/>
                <w:szCs w:val="21"/>
              </w:rPr>
              <w:t xml:space="preserve">. </w:t>
            </w:r>
            <w:r w:rsidR="00000000">
              <w:rPr>
                <w:rFonts w:ascii="Arial" w:hAnsi="Arial" w:cs="Arial"/>
                <w:sz w:val="21"/>
                <w:szCs w:val="21"/>
              </w:rPr>
              <w:t>Potential erosion may occur when moderately to highly sloping terrains are disturbed for the construction of RWHS sites. The impacts are expected to be negative, small scale, site-specific within a relatively small area and minimized by mitigation measures.</w:t>
            </w:r>
          </w:p>
          <w:p w14:paraId="36B11CEA" w14:textId="77777777" w:rsidR="0006473B" w:rsidRPr="0040378E" w:rsidRDefault="0006473B">
            <w:pPr>
              <w:spacing w:after="0" w:line="240" w:lineRule="auto"/>
              <w:jc w:val="both"/>
              <w:rPr>
                <w:rFonts w:ascii="Arial" w:hAnsi="Arial" w:cs="Arial"/>
                <w:sz w:val="2"/>
                <w:szCs w:val="2"/>
              </w:rPr>
            </w:pPr>
          </w:p>
        </w:tc>
      </w:tr>
      <w:tr w:rsidR="0006473B" w14:paraId="4C11DD73" w14:textId="77777777" w:rsidTr="003C3042">
        <w:trPr>
          <w:trHeight w:val="1066"/>
        </w:trPr>
        <w:tc>
          <w:tcPr>
            <w:tcW w:w="5000" w:type="pct"/>
          </w:tcPr>
          <w:p w14:paraId="302EA771" w14:textId="77777777" w:rsidR="0006473B" w:rsidRDefault="00000000">
            <w:pPr>
              <w:widowControl w:val="0"/>
              <w:autoSpaceDE w:val="0"/>
              <w:autoSpaceDN w:val="0"/>
              <w:spacing w:after="0" w:line="238" w:lineRule="exact"/>
              <w:jc w:val="both"/>
              <w:rPr>
                <w:rFonts w:ascii="Arial" w:eastAsia="Arial MT" w:hAnsi="Arial MT" w:cs="Arial MT"/>
                <w:b/>
                <w:sz w:val="21"/>
                <w:lang w:eastAsia="en-US"/>
              </w:rPr>
            </w:pPr>
            <w:r>
              <w:rPr>
                <w:rFonts w:ascii="Arial" w:eastAsia="Arial MT" w:hAnsi="Arial MT" w:cs="Arial MT"/>
                <w:b/>
                <w:sz w:val="21"/>
                <w:lang w:eastAsia="en-US"/>
              </w:rPr>
              <w:t xml:space="preserve">Anticipated impacts on ground and surface water encouraging for disease vectors: </w:t>
            </w:r>
          </w:p>
          <w:p w14:paraId="2AAB1020" w14:textId="17957DB6" w:rsidR="003C3042" w:rsidRPr="003C3042" w:rsidRDefault="00000000" w:rsidP="003C3042">
            <w:pPr>
              <w:widowControl w:val="0"/>
              <w:autoSpaceDE w:val="0"/>
              <w:autoSpaceDN w:val="0"/>
              <w:spacing w:after="0" w:line="238" w:lineRule="exact"/>
              <w:jc w:val="both"/>
              <w:rPr>
                <w:rFonts w:ascii="Arial" w:eastAsia="Arial MT" w:hAnsi="Arial MT" w:cs="Arial MT"/>
                <w:b/>
                <w:sz w:val="21"/>
                <w:lang w:eastAsia="en-US"/>
              </w:rPr>
            </w:pPr>
            <w:r>
              <w:rPr>
                <w:rFonts w:ascii="Arial" w:eastAsia="Arial MT" w:hAnsi="Arial MT" w:cs="Arial MT"/>
                <w:b/>
                <w:sz w:val="21"/>
                <w:lang w:eastAsia="en-US"/>
              </w:rPr>
              <w:t>(High/Medium/Low with explanation):</w:t>
            </w:r>
          </w:p>
          <w:p w14:paraId="118C3D21" w14:textId="42BEBED0" w:rsidR="008115C0" w:rsidRPr="003C3042" w:rsidRDefault="00BF6C53" w:rsidP="003C3042">
            <w:pPr>
              <w:widowControl w:val="0"/>
              <w:autoSpaceDE w:val="0"/>
              <w:autoSpaceDN w:val="0"/>
              <w:spacing w:after="0" w:line="238" w:lineRule="exact"/>
              <w:jc w:val="both"/>
              <w:rPr>
                <w:rFonts w:ascii="Arial" w:eastAsia="Arial MT" w:hAnsi="Arial MT" w:cs="Arial MT"/>
                <w:b/>
                <w:sz w:val="21"/>
                <w:lang w:eastAsia="en-US"/>
              </w:rPr>
            </w:pPr>
            <w:r>
              <w:rPr>
                <w:rFonts w:ascii="Arial" w:hAnsi="Arial" w:cs="Arial"/>
                <w:b/>
                <w:bCs/>
                <w:spacing w:val="-2"/>
                <w:sz w:val="21"/>
                <w:szCs w:val="21"/>
              </w:rPr>
              <w:t>Medium</w:t>
            </w:r>
            <w:r>
              <w:rPr>
                <w:rFonts w:ascii="Arial" w:eastAsia="Arial MT" w:hAnsi="Arial MT" w:cs="Arial MT"/>
                <w:b/>
                <w:sz w:val="21"/>
                <w:lang w:eastAsia="en-US"/>
              </w:rPr>
              <w:t>:</w:t>
            </w:r>
            <w:r>
              <w:rPr>
                <w:rFonts w:ascii="Arial" w:eastAsia="Arial MT" w:hAnsi="Arial MT" w:cs="Arial MT"/>
                <w:bCs/>
                <w:sz w:val="21"/>
                <w:lang w:eastAsia="en-US"/>
              </w:rPr>
              <w:t xml:space="preserve"> Possible risk due to leaking or overflow of sludge from the septic tank and contaminated diseases vectors goes into the nearby drains, water-bodies or dumping into the environment or in nearby dug holes. If properly managed the leaks and sources of contamination the impact is low.</w:t>
            </w:r>
          </w:p>
        </w:tc>
      </w:tr>
      <w:tr w:rsidR="0006473B" w14:paraId="44F800A6" w14:textId="77777777">
        <w:trPr>
          <w:trHeight w:val="535"/>
        </w:trPr>
        <w:tc>
          <w:tcPr>
            <w:tcW w:w="5000" w:type="pct"/>
          </w:tcPr>
          <w:p w14:paraId="3A093D71" w14:textId="2A98E6A3" w:rsidR="0006473B" w:rsidRDefault="00000000">
            <w:pPr>
              <w:spacing w:after="0" w:line="240" w:lineRule="auto"/>
              <w:rPr>
                <w:rFonts w:ascii="Arial" w:hAnsi="Arial" w:cs="Arial"/>
                <w:b/>
                <w:sz w:val="21"/>
                <w:szCs w:val="21"/>
              </w:rPr>
            </w:pPr>
            <w:r>
              <w:rPr>
                <w:rFonts w:ascii="Arial" w:hAnsi="Arial" w:cs="Arial"/>
                <w:b/>
                <w:spacing w:val="-1"/>
                <w:sz w:val="21"/>
                <w:szCs w:val="21"/>
              </w:rPr>
              <w:t>Describe possible traffic movement impacts on (unwanted) light, noise and air pollution</w:t>
            </w:r>
            <w:r>
              <w:rPr>
                <w:rFonts w:ascii="Arial" w:hAnsi="Arial" w:cs="Arial"/>
                <w:b/>
                <w:sz w:val="21"/>
                <w:szCs w:val="21"/>
              </w:rPr>
              <w:t>:</w:t>
            </w:r>
          </w:p>
          <w:p w14:paraId="6118D3F9" w14:textId="77777777" w:rsidR="003C3042" w:rsidRPr="003C3042" w:rsidRDefault="003C3042">
            <w:pPr>
              <w:spacing w:after="0" w:line="240" w:lineRule="auto"/>
              <w:rPr>
                <w:rFonts w:ascii="Arial" w:hAnsi="Arial" w:cs="Arial"/>
                <w:b/>
                <w:sz w:val="8"/>
                <w:szCs w:val="8"/>
              </w:rPr>
            </w:pPr>
          </w:p>
          <w:p w14:paraId="0F86E47B" w14:textId="77777777" w:rsidR="0006473B" w:rsidRDefault="00000000">
            <w:pPr>
              <w:rPr>
                <w:rFonts w:ascii="Arial" w:hAnsi="Arial" w:cs="Arial"/>
                <w:sz w:val="21"/>
                <w:szCs w:val="21"/>
              </w:rPr>
            </w:pPr>
            <w:r>
              <w:rPr>
                <w:rFonts w:ascii="Arial" w:hAnsi="Arial" w:cs="Arial"/>
                <w:sz w:val="21"/>
                <w:szCs w:val="21"/>
              </w:rPr>
              <w:t xml:space="preserve">No </w:t>
            </w:r>
            <w:r>
              <w:rPr>
                <w:rFonts w:ascii="Arial" w:hAnsi="Arial" w:cs="Arial"/>
                <w:spacing w:val="-1"/>
                <w:sz w:val="21"/>
                <w:szCs w:val="21"/>
              </w:rPr>
              <w:t xml:space="preserve">traffic movement impacts on light as all vehicular movement will be during day time. Some temporary, localized effects of noise and air pollution can occur due to truck movements. </w:t>
            </w:r>
          </w:p>
        </w:tc>
      </w:tr>
    </w:tbl>
    <w:p w14:paraId="793DC275" w14:textId="77777777" w:rsidR="0006473B" w:rsidRDefault="0006473B">
      <w:pPr>
        <w:rPr>
          <w:rFonts w:ascii="Arial" w:hAnsi="Arial" w:cs="Arial"/>
          <w:sz w:val="2"/>
          <w:szCs w:val="2"/>
        </w:rPr>
      </w:pPr>
    </w:p>
    <w:p w14:paraId="515A00C2" w14:textId="77777777" w:rsidR="0006473B" w:rsidRDefault="00000000">
      <w:pPr>
        <w:pBdr>
          <w:top w:val="single" w:sz="4" w:space="1" w:color="auto"/>
          <w:left w:val="single" w:sz="4" w:space="0" w:color="auto"/>
          <w:bottom w:val="single" w:sz="4" w:space="1" w:color="auto"/>
          <w:right w:val="single" w:sz="4" w:space="0" w:color="auto"/>
        </w:pBdr>
        <w:jc w:val="both"/>
        <w:rPr>
          <w:rFonts w:ascii="Arial" w:hAnsi="Arial" w:cs="Arial"/>
          <w:i/>
          <w:iCs/>
          <w:sz w:val="18"/>
          <w:szCs w:val="18"/>
        </w:rPr>
      </w:pPr>
      <w:r>
        <w:rPr>
          <w:rFonts w:ascii="Arial" w:hAnsi="Arial" w:cs="Arial"/>
          <w:i/>
          <w:iCs/>
          <w:sz w:val="18"/>
          <w:szCs w:val="18"/>
        </w:rPr>
        <w:t>High = Likely to cause long-term impacts or over large area (&gt;1sqkm); Medium = Likely to cause temporary damage or over moderate area (0.5 to 1sqkm); Low = Likely to cause little, short-term damage and over small area (&lt;0.5sqkm)</w:t>
      </w:r>
    </w:p>
    <w:p w14:paraId="1CA90886" w14:textId="77777777" w:rsidR="0040378E" w:rsidRDefault="0040378E">
      <w:pPr>
        <w:rPr>
          <w:rFonts w:ascii="Arial" w:hAnsi="Arial" w:cs="Arial"/>
          <w:b/>
          <w:sz w:val="24"/>
          <w:szCs w:val="24"/>
        </w:rPr>
      </w:pPr>
    </w:p>
    <w:p w14:paraId="0EC1F5C2" w14:textId="7F272AFC" w:rsidR="0006473B" w:rsidRDefault="00000000">
      <w:pPr>
        <w:rPr>
          <w:rFonts w:ascii="Arial" w:hAnsi="Arial" w:cs="Arial"/>
          <w:b/>
          <w:sz w:val="24"/>
          <w:szCs w:val="24"/>
        </w:rPr>
      </w:pPr>
      <w:r>
        <w:rPr>
          <w:rFonts w:ascii="Arial" w:hAnsi="Arial" w:cs="Arial"/>
          <w:b/>
          <w:sz w:val="24"/>
          <w:szCs w:val="24"/>
        </w:rPr>
        <w:lastRenderedPageBreak/>
        <w:t>4.5.    B.4: Operation Phase</w:t>
      </w:r>
      <w:r w:rsidR="008115C0">
        <w:rPr>
          <w:rFonts w:ascii="Arial" w:hAnsi="Arial" w:cs="Arial"/>
          <w:b/>
          <w:sz w:val="24"/>
          <w:szCs w:val="24"/>
        </w:rPr>
        <w:t>:</w:t>
      </w:r>
    </w:p>
    <w:tbl>
      <w:tblPr>
        <w:tblW w:w="14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4"/>
      </w:tblGrid>
      <w:tr w:rsidR="0006473B" w14:paraId="377C8670" w14:textId="77777777">
        <w:trPr>
          <w:trHeight w:val="733"/>
        </w:trPr>
        <w:tc>
          <w:tcPr>
            <w:tcW w:w="14064" w:type="dxa"/>
            <w:tcBorders>
              <w:top w:val="single" w:sz="4" w:space="0" w:color="auto"/>
              <w:left w:val="single" w:sz="4" w:space="0" w:color="auto"/>
              <w:bottom w:val="single" w:sz="4" w:space="0" w:color="auto"/>
              <w:right w:val="single" w:sz="4" w:space="0" w:color="auto"/>
            </w:tcBorders>
          </w:tcPr>
          <w:p w14:paraId="41FDC814"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t xml:space="preserve">Activities leading to health hazards </w:t>
            </w:r>
            <w:r>
              <w:rPr>
                <w:rFonts w:ascii="Arial" w:hAnsi="Arial" w:cs="Arial"/>
                <w:b/>
                <w:sz w:val="21"/>
                <w:szCs w:val="21"/>
              </w:rPr>
              <w:t xml:space="preserve">and </w:t>
            </w:r>
            <w:r>
              <w:rPr>
                <w:rFonts w:ascii="Arial" w:hAnsi="Arial" w:cs="Arial"/>
                <w:b/>
                <w:spacing w:val="-1"/>
                <w:sz w:val="21"/>
                <w:szCs w:val="21"/>
              </w:rPr>
              <w:t>interference</w:t>
            </w:r>
            <w:r>
              <w:rPr>
                <w:rFonts w:ascii="Arial" w:hAnsi="Arial" w:cs="Arial"/>
                <w:b/>
                <w:sz w:val="21"/>
                <w:szCs w:val="21"/>
              </w:rPr>
              <w:t xml:space="preserve"> of </w:t>
            </w:r>
            <w:r>
              <w:rPr>
                <w:rFonts w:ascii="Arial" w:hAnsi="Arial" w:cs="Arial"/>
                <w:b/>
                <w:spacing w:val="-1"/>
                <w:sz w:val="21"/>
                <w:szCs w:val="21"/>
              </w:rPr>
              <w:t xml:space="preserve">plant </w:t>
            </w:r>
            <w:r>
              <w:rPr>
                <w:rFonts w:ascii="Arial" w:hAnsi="Arial" w:cs="Arial"/>
                <w:b/>
                <w:sz w:val="21"/>
                <w:szCs w:val="21"/>
              </w:rPr>
              <w:t xml:space="preserve">growth </w:t>
            </w:r>
            <w:r>
              <w:rPr>
                <w:rFonts w:ascii="Arial" w:hAnsi="Arial" w:cs="Arial"/>
                <w:b/>
                <w:spacing w:val="-1"/>
                <w:sz w:val="21"/>
                <w:szCs w:val="21"/>
              </w:rPr>
              <w:t xml:space="preserve">adjacent to </w:t>
            </w:r>
            <w:r>
              <w:rPr>
                <w:rFonts w:ascii="Arial" w:hAnsi="Arial" w:cs="Arial"/>
                <w:b/>
                <w:sz w:val="21"/>
                <w:szCs w:val="21"/>
              </w:rPr>
              <w:t xml:space="preserve">roads </w:t>
            </w:r>
            <w:r>
              <w:rPr>
                <w:rFonts w:ascii="Arial" w:hAnsi="Arial" w:cs="Arial"/>
                <w:b/>
                <w:spacing w:val="-2"/>
                <w:sz w:val="21"/>
                <w:szCs w:val="21"/>
              </w:rPr>
              <w:t xml:space="preserve">by </w:t>
            </w:r>
            <w:r>
              <w:rPr>
                <w:rFonts w:ascii="Arial" w:hAnsi="Arial" w:cs="Arial"/>
                <w:b/>
                <w:spacing w:val="-1"/>
                <w:sz w:val="21"/>
                <w:szCs w:val="21"/>
              </w:rPr>
              <w:t>dust raised and blown by vehicles:</w:t>
            </w:r>
          </w:p>
          <w:p w14:paraId="3FF16E5F" w14:textId="77777777" w:rsidR="0006473B" w:rsidRDefault="0006473B">
            <w:pPr>
              <w:spacing w:after="0" w:line="240" w:lineRule="auto"/>
              <w:rPr>
                <w:rFonts w:ascii="Arial" w:hAnsi="Arial" w:cs="Arial"/>
                <w:spacing w:val="-1"/>
                <w:sz w:val="10"/>
                <w:szCs w:val="10"/>
              </w:rPr>
            </w:pPr>
          </w:p>
          <w:p w14:paraId="2C241AD0" w14:textId="77777777" w:rsidR="0006473B" w:rsidRDefault="00000000">
            <w:pPr>
              <w:spacing w:after="0" w:line="240" w:lineRule="auto"/>
              <w:jc w:val="both"/>
              <w:rPr>
                <w:rFonts w:ascii="Arial" w:hAnsi="Arial" w:cs="Arial"/>
                <w:spacing w:val="-1"/>
                <w:sz w:val="21"/>
                <w:szCs w:val="21"/>
              </w:rPr>
            </w:pPr>
            <w:r>
              <w:rPr>
                <w:rFonts w:ascii="Arial" w:hAnsi="Arial" w:cs="Arial"/>
                <w:spacing w:val="-1"/>
                <w:sz w:val="21"/>
                <w:szCs w:val="21"/>
              </w:rPr>
              <w:t>Dust may be produced but not significant if care given after collection of water and if the roof top. No dust will be Increase in dust may cause health problems to workers at O&amp;M period. Improper use of personal protective equipment (PPE) and lack of safety procedures may cause injuries. Site-specific within a relatively small area and adjustable by mitigation measures.</w:t>
            </w:r>
          </w:p>
          <w:p w14:paraId="00257169" w14:textId="77777777" w:rsidR="0006473B" w:rsidRDefault="0006473B">
            <w:pPr>
              <w:spacing w:after="0" w:line="240" w:lineRule="auto"/>
              <w:rPr>
                <w:rFonts w:ascii="Arial" w:hAnsi="Arial" w:cs="Arial"/>
                <w:sz w:val="10"/>
                <w:szCs w:val="10"/>
              </w:rPr>
            </w:pPr>
          </w:p>
        </w:tc>
      </w:tr>
      <w:tr w:rsidR="0006473B" w14:paraId="37DC0198" w14:textId="77777777">
        <w:trPr>
          <w:trHeight w:val="956"/>
        </w:trPr>
        <w:tc>
          <w:tcPr>
            <w:tcW w:w="14064" w:type="dxa"/>
            <w:tcBorders>
              <w:top w:val="single" w:sz="4" w:space="0" w:color="auto"/>
              <w:left w:val="single" w:sz="4" w:space="0" w:color="auto"/>
              <w:bottom w:val="single" w:sz="4" w:space="0" w:color="auto"/>
              <w:right w:val="single" w:sz="4" w:space="0" w:color="auto"/>
            </w:tcBorders>
          </w:tcPr>
          <w:p w14:paraId="3F3E407E"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t xml:space="preserve">Chance of long-term </w:t>
            </w:r>
            <w:r>
              <w:rPr>
                <w:rFonts w:ascii="Arial" w:hAnsi="Arial" w:cs="Arial"/>
                <w:b/>
                <w:sz w:val="21"/>
                <w:szCs w:val="21"/>
              </w:rPr>
              <w:t xml:space="preserve">or </w:t>
            </w:r>
            <w:r>
              <w:rPr>
                <w:rFonts w:ascii="Arial" w:hAnsi="Arial" w:cs="Arial"/>
                <w:b/>
                <w:spacing w:val="-1"/>
                <w:sz w:val="21"/>
                <w:szCs w:val="21"/>
              </w:rPr>
              <w:t>semi-permanent destruction</w:t>
            </w:r>
            <w:r>
              <w:rPr>
                <w:rFonts w:ascii="Arial" w:hAnsi="Arial" w:cs="Arial"/>
                <w:b/>
                <w:sz w:val="21"/>
                <w:szCs w:val="21"/>
              </w:rPr>
              <w:t xml:space="preserve"> of </w:t>
            </w:r>
            <w:r>
              <w:rPr>
                <w:rFonts w:ascii="Arial" w:hAnsi="Arial" w:cs="Arial"/>
                <w:b/>
                <w:spacing w:val="-1"/>
                <w:sz w:val="21"/>
                <w:szCs w:val="21"/>
              </w:rPr>
              <w:t>soils</w:t>
            </w:r>
            <w:r>
              <w:rPr>
                <w:rFonts w:ascii="Arial" w:hAnsi="Arial" w:cs="Arial"/>
                <w:spacing w:val="-1"/>
                <w:sz w:val="21"/>
                <w:szCs w:val="21"/>
              </w:rPr>
              <w:t>:</w:t>
            </w:r>
          </w:p>
          <w:p w14:paraId="523D06C7" w14:textId="77777777" w:rsidR="0006473B" w:rsidRDefault="00000000">
            <w:pPr>
              <w:spacing w:after="0" w:line="240" w:lineRule="auto"/>
              <w:rPr>
                <w:rFonts w:ascii="Arial" w:hAnsi="Arial" w:cs="Arial"/>
                <w:b/>
                <w:spacing w:val="-2"/>
                <w:sz w:val="21"/>
                <w:szCs w:val="21"/>
              </w:rPr>
            </w:pPr>
            <w:r>
              <w:rPr>
                <w:rFonts w:ascii="Arial" w:hAnsi="Arial" w:cs="Arial"/>
                <w:b/>
                <w:spacing w:val="-2"/>
                <w:sz w:val="21"/>
                <w:szCs w:val="21"/>
              </w:rPr>
              <w:t>(High/Medium/Low with description):</w:t>
            </w:r>
          </w:p>
          <w:p w14:paraId="0A39D471" w14:textId="77777777" w:rsidR="0006473B" w:rsidRDefault="0006473B">
            <w:pPr>
              <w:spacing w:after="0" w:line="240" w:lineRule="auto"/>
              <w:rPr>
                <w:rFonts w:ascii="Arial" w:hAnsi="Arial" w:cs="Arial"/>
                <w:spacing w:val="-1"/>
                <w:sz w:val="10"/>
                <w:szCs w:val="10"/>
              </w:rPr>
            </w:pPr>
          </w:p>
          <w:p w14:paraId="3FC27BE1" w14:textId="2936BA4D" w:rsidR="0006473B" w:rsidRDefault="00000000">
            <w:pPr>
              <w:spacing w:after="0" w:line="240" w:lineRule="auto"/>
              <w:rPr>
                <w:rFonts w:ascii="Arial" w:hAnsi="Arial" w:cs="Arial"/>
                <w:spacing w:val="-1"/>
                <w:sz w:val="21"/>
                <w:szCs w:val="21"/>
              </w:rPr>
            </w:pPr>
            <w:r>
              <w:rPr>
                <w:rFonts w:ascii="Arial" w:hAnsi="Arial" w:cs="Arial"/>
                <w:b/>
                <w:spacing w:val="-1"/>
                <w:sz w:val="21"/>
                <w:szCs w:val="21"/>
              </w:rPr>
              <w:t xml:space="preserve">Low. </w:t>
            </w:r>
            <w:r>
              <w:rPr>
                <w:rFonts w:ascii="Arial" w:hAnsi="Arial" w:cs="Arial"/>
                <w:sz w:val="21"/>
                <w:szCs w:val="21"/>
              </w:rPr>
              <w:t xml:space="preserve"> Some localized </w:t>
            </w:r>
            <w:r>
              <w:rPr>
                <w:rFonts w:ascii="Arial" w:hAnsi="Arial" w:cs="Arial"/>
                <w:spacing w:val="-1"/>
                <w:sz w:val="21"/>
                <w:szCs w:val="21"/>
              </w:rPr>
              <w:t>semi-permanent destruction</w:t>
            </w:r>
            <w:r>
              <w:rPr>
                <w:rFonts w:ascii="Arial" w:hAnsi="Arial" w:cs="Arial"/>
                <w:sz w:val="21"/>
                <w:szCs w:val="21"/>
              </w:rPr>
              <w:t xml:space="preserve"> of </w:t>
            </w:r>
            <w:r>
              <w:rPr>
                <w:rFonts w:ascii="Arial" w:hAnsi="Arial" w:cs="Arial"/>
                <w:spacing w:val="-1"/>
                <w:sz w:val="21"/>
                <w:szCs w:val="21"/>
              </w:rPr>
              <w:t>soils may occur during maintenance of water option and collection points.</w:t>
            </w:r>
          </w:p>
          <w:p w14:paraId="1AECFF46" w14:textId="77777777" w:rsidR="008115C0" w:rsidRPr="008115C0" w:rsidRDefault="008115C0">
            <w:pPr>
              <w:spacing w:after="0" w:line="240" w:lineRule="auto"/>
              <w:rPr>
                <w:rFonts w:ascii="Arial" w:hAnsi="Arial" w:cs="Arial"/>
                <w:sz w:val="10"/>
                <w:szCs w:val="10"/>
              </w:rPr>
            </w:pPr>
          </w:p>
          <w:p w14:paraId="23173EDB" w14:textId="77777777" w:rsidR="0006473B" w:rsidRPr="0040378E" w:rsidRDefault="0006473B">
            <w:pPr>
              <w:spacing w:after="0" w:line="240" w:lineRule="auto"/>
              <w:rPr>
                <w:rFonts w:ascii="Arial" w:hAnsi="Arial" w:cs="Arial"/>
                <w:spacing w:val="-1"/>
                <w:sz w:val="2"/>
                <w:szCs w:val="2"/>
              </w:rPr>
            </w:pPr>
          </w:p>
          <w:p w14:paraId="4DD32269" w14:textId="77777777" w:rsidR="0006473B" w:rsidRDefault="0006473B">
            <w:pPr>
              <w:spacing w:after="0" w:line="240" w:lineRule="auto"/>
              <w:rPr>
                <w:rFonts w:ascii="Arial" w:hAnsi="Arial" w:cs="Arial"/>
                <w:sz w:val="2"/>
                <w:szCs w:val="10"/>
              </w:rPr>
            </w:pPr>
          </w:p>
        </w:tc>
      </w:tr>
      <w:tr w:rsidR="0006473B" w14:paraId="4D429C3A" w14:textId="77777777">
        <w:trPr>
          <w:trHeight w:val="972"/>
        </w:trPr>
        <w:tc>
          <w:tcPr>
            <w:tcW w:w="14064" w:type="dxa"/>
            <w:tcBorders>
              <w:top w:val="single" w:sz="4" w:space="0" w:color="auto"/>
              <w:left w:val="single" w:sz="4" w:space="0" w:color="auto"/>
              <w:bottom w:val="single" w:sz="4" w:space="0" w:color="auto"/>
              <w:right w:val="single" w:sz="4" w:space="0" w:color="auto"/>
            </w:tcBorders>
          </w:tcPr>
          <w:p w14:paraId="0E35E9D5"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t>Possibility of odor and water, soil quality impacts from SWM and FSM disposal system</w:t>
            </w:r>
          </w:p>
          <w:p w14:paraId="45583A0A" w14:textId="77777777" w:rsidR="0006473B" w:rsidRDefault="00000000">
            <w:pPr>
              <w:spacing w:after="0" w:line="240" w:lineRule="auto"/>
              <w:rPr>
                <w:rFonts w:ascii="Arial" w:hAnsi="Arial" w:cs="Arial"/>
                <w:b/>
                <w:spacing w:val="-2"/>
                <w:sz w:val="21"/>
                <w:szCs w:val="21"/>
              </w:rPr>
            </w:pPr>
            <w:r>
              <w:rPr>
                <w:rFonts w:ascii="Arial" w:hAnsi="Arial" w:cs="Arial"/>
                <w:b/>
                <w:spacing w:val="-2"/>
                <w:sz w:val="21"/>
                <w:szCs w:val="21"/>
              </w:rPr>
              <w:t>(High/Medium/Low with description):</w:t>
            </w:r>
          </w:p>
          <w:p w14:paraId="64B76B2C" w14:textId="77777777" w:rsidR="0006473B" w:rsidRDefault="0006473B">
            <w:pPr>
              <w:spacing w:after="0" w:line="240" w:lineRule="auto"/>
              <w:rPr>
                <w:rFonts w:ascii="Arial" w:hAnsi="Arial" w:cs="Arial"/>
                <w:b/>
                <w:i/>
                <w:spacing w:val="-2"/>
                <w:sz w:val="10"/>
                <w:szCs w:val="10"/>
              </w:rPr>
            </w:pPr>
          </w:p>
          <w:p w14:paraId="6B975325" w14:textId="77777777" w:rsidR="0006473B" w:rsidRDefault="00000000">
            <w:pPr>
              <w:spacing w:after="0" w:line="240" w:lineRule="auto"/>
              <w:rPr>
                <w:rFonts w:ascii="Arial" w:hAnsi="Arial" w:cs="Arial"/>
                <w:bCs/>
                <w:spacing w:val="-1"/>
                <w:sz w:val="21"/>
                <w:szCs w:val="21"/>
              </w:rPr>
            </w:pPr>
            <w:r>
              <w:rPr>
                <w:rFonts w:ascii="Arial" w:hAnsi="Arial" w:cs="Arial"/>
                <w:bCs/>
                <w:spacing w:val="-1"/>
                <w:sz w:val="21"/>
                <w:szCs w:val="21"/>
              </w:rPr>
              <w:t>N/A</w:t>
            </w:r>
          </w:p>
          <w:p w14:paraId="275D9C51" w14:textId="77777777" w:rsidR="0006473B" w:rsidRDefault="0006473B">
            <w:pPr>
              <w:spacing w:after="0" w:line="240" w:lineRule="auto"/>
              <w:rPr>
                <w:rFonts w:ascii="Arial" w:hAnsi="Arial" w:cs="Arial"/>
                <w:spacing w:val="-1"/>
                <w:sz w:val="12"/>
                <w:szCs w:val="12"/>
              </w:rPr>
            </w:pPr>
          </w:p>
        </w:tc>
      </w:tr>
      <w:tr w:rsidR="0006473B" w14:paraId="59163502" w14:textId="77777777">
        <w:trPr>
          <w:trHeight w:val="1243"/>
        </w:trPr>
        <w:tc>
          <w:tcPr>
            <w:tcW w:w="14064" w:type="dxa"/>
            <w:tcBorders>
              <w:top w:val="single" w:sz="4" w:space="0" w:color="auto"/>
              <w:left w:val="single" w:sz="4" w:space="0" w:color="auto"/>
              <w:bottom w:val="single" w:sz="4" w:space="0" w:color="auto"/>
              <w:right w:val="single" w:sz="4" w:space="0" w:color="auto"/>
            </w:tcBorders>
          </w:tcPr>
          <w:p w14:paraId="0F703DE2" w14:textId="77777777" w:rsidR="0006473B" w:rsidRDefault="00000000">
            <w:pPr>
              <w:spacing w:after="0" w:line="240" w:lineRule="auto"/>
              <w:jc w:val="both"/>
              <w:rPr>
                <w:rFonts w:ascii="Arial" w:hAnsi="Arial" w:cs="Arial"/>
                <w:b/>
                <w:spacing w:val="-1"/>
                <w:sz w:val="21"/>
                <w:szCs w:val="21"/>
              </w:rPr>
            </w:pPr>
            <w:r>
              <w:rPr>
                <w:rFonts w:ascii="Arial" w:hAnsi="Arial" w:cs="Arial"/>
                <w:b/>
                <w:spacing w:val="-1"/>
                <w:sz w:val="21"/>
                <w:szCs w:val="21"/>
              </w:rPr>
              <w:t>Possibility of stagnant water bodies in borrow pits, quarries, etc., encouraging mosquito breeding and other disease vectors:</w:t>
            </w:r>
          </w:p>
          <w:p w14:paraId="6002AE4A" w14:textId="77777777" w:rsidR="0006473B" w:rsidRDefault="00000000">
            <w:pPr>
              <w:spacing w:after="0" w:line="240" w:lineRule="auto"/>
              <w:jc w:val="both"/>
              <w:rPr>
                <w:rFonts w:ascii="Arial" w:hAnsi="Arial" w:cs="Arial"/>
                <w:b/>
                <w:spacing w:val="-1"/>
                <w:sz w:val="21"/>
                <w:szCs w:val="21"/>
              </w:rPr>
            </w:pPr>
            <w:r>
              <w:rPr>
                <w:rFonts w:ascii="Arial" w:hAnsi="Arial" w:cs="Arial"/>
                <w:b/>
                <w:spacing w:val="-1"/>
                <w:sz w:val="21"/>
                <w:szCs w:val="21"/>
              </w:rPr>
              <w:t>(High/Medium/Low with explanation):</w:t>
            </w:r>
          </w:p>
          <w:p w14:paraId="61E526A5" w14:textId="77777777" w:rsidR="0006473B" w:rsidRDefault="0006473B">
            <w:pPr>
              <w:spacing w:after="0" w:line="240" w:lineRule="auto"/>
              <w:jc w:val="both"/>
              <w:rPr>
                <w:rFonts w:ascii="Arial" w:hAnsi="Arial" w:cs="Arial"/>
                <w:b/>
                <w:spacing w:val="-1"/>
                <w:sz w:val="12"/>
                <w:szCs w:val="12"/>
              </w:rPr>
            </w:pPr>
          </w:p>
          <w:p w14:paraId="2F087902" w14:textId="77777777" w:rsidR="0006473B" w:rsidRDefault="00000000">
            <w:pPr>
              <w:spacing w:after="0" w:line="240" w:lineRule="auto"/>
              <w:jc w:val="both"/>
              <w:rPr>
                <w:rFonts w:ascii="Arial" w:hAnsi="Arial" w:cs="Arial"/>
                <w:spacing w:val="-1"/>
                <w:sz w:val="21"/>
                <w:szCs w:val="21"/>
              </w:rPr>
            </w:pPr>
            <w:r>
              <w:rPr>
                <w:rFonts w:ascii="Arial" w:hAnsi="Arial" w:cs="Arial"/>
                <w:b/>
                <w:spacing w:val="-1"/>
                <w:sz w:val="21"/>
                <w:szCs w:val="21"/>
              </w:rPr>
              <w:t xml:space="preserve">Low.  </w:t>
            </w:r>
            <w:r>
              <w:rPr>
                <w:rFonts w:ascii="Arial" w:hAnsi="Arial" w:cs="Arial"/>
                <w:spacing w:val="-1"/>
                <w:sz w:val="21"/>
                <w:szCs w:val="21"/>
              </w:rPr>
              <w:t xml:space="preserve">There are low possibilities of stagnant water occurring in the operation period if there are leakages in the RWH scheme, including overflow of overhead tanks. </w:t>
            </w:r>
          </w:p>
          <w:p w14:paraId="73171F3C" w14:textId="77777777" w:rsidR="0006473B" w:rsidRDefault="0006473B">
            <w:pPr>
              <w:spacing w:after="0" w:line="240" w:lineRule="auto"/>
              <w:jc w:val="both"/>
              <w:rPr>
                <w:rFonts w:ascii="Arial" w:hAnsi="Arial" w:cs="Arial"/>
                <w:sz w:val="12"/>
                <w:szCs w:val="12"/>
              </w:rPr>
            </w:pPr>
          </w:p>
        </w:tc>
      </w:tr>
      <w:tr w:rsidR="0006473B" w14:paraId="23692858" w14:textId="77777777">
        <w:trPr>
          <w:trHeight w:val="992"/>
        </w:trPr>
        <w:tc>
          <w:tcPr>
            <w:tcW w:w="14064" w:type="dxa"/>
            <w:tcBorders>
              <w:top w:val="single" w:sz="4" w:space="0" w:color="auto"/>
              <w:left w:val="single" w:sz="4" w:space="0" w:color="auto"/>
              <w:bottom w:val="single" w:sz="4" w:space="0" w:color="auto"/>
              <w:right w:val="single" w:sz="4" w:space="0" w:color="auto"/>
            </w:tcBorders>
          </w:tcPr>
          <w:p w14:paraId="43FC8370" w14:textId="77777777" w:rsidR="0006473B" w:rsidRDefault="00000000">
            <w:pPr>
              <w:spacing w:after="0" w:line="240" w:lineRule="auto"/>
              <w:rPr>
                <w:rFonts w:ascii="Arial" w:hAnsi="Arial" w:cs="Arial"/>
                <w:b/>
                <w:sz w:val="21"/>
                <w:szCs w:val="21"/>
              </w:rPr>
            </w:pPr>
            <w:r>
              <w:rPr>
                <w:rFonts w:ascii="Arial" w:hAnsi="Arial" w:cs="Arial"/>
                <w:b/>
                <w:spacing w:val="-1"/>
                <w:sz w:val="21"/>
                <w:szCs w:val="21"/>
              </w:rPr>
              <w:t>Likely direct and indirect impacts on economic development in the project areas by the sub-project</w:t>
            </w:r>
            <w:r>
              <w:rPr>
                <w:rFonts w:ascii="Arial" w:hAnsi="Arial" w:cs="Arial"/>
                <w:b/>
                <w:sz w:val="21"/>
                <w:szCs w:val="21"/>
              </w:rPr>
              <w:t>:</w:t>
            </w:r>
          </w:p>
          <w:p w14:paraId="494B473D" w14:textId="77777777" w:rsidR="0006473B" w:rsidRDefault="0006473B">
            <w:pPr>
              <w:spacing w:after="0" w:line="240" w:lineRule="auto"/>
              <w:rPr>
                <w:rFonts w:ascii="Arial" w:hAnsi="Arial" w:cs="Arial"/>
                <w:spacing w:val="-1"/>
                <w:sz w:val="12"/>
                <w:szCs w:val="12"/>
              </w:rPr>
            </w:pPr>
          </w:p>
          <w:p w14:paraId="67F8CA0C" w14:textId="77777777" w:rsidR="0006473B" w:rsidRDefault="00000000">
            <w:pPr>
              <w:spacing w:after="0" w:line="240" w:lineRule="auto"/>
              <w:rPr>
                <w:rFonts w:ascii="Arial" w:hAnsi="Arial" w:cs="Arial"/>
                <w:sz w:val="21"/>
                <w:szCs w:val="21"/>
              </w:rPr>
            </w:pPr>
            <w:r>
              <w:rPr>
                <w:rFonts w:ascii="Arial" w:hAnsi="Arial" w:cs="Arial"/>
                <w:spacing w:val="-1"/>
                <w:sz w:val="21"/>
                <w:szCs w:val="21"/>
              </w:rPr>
              <w:t>Local labor will be involved in maintenance activities. Safe drinking water supply will be helpful reduce water scarcity crisis of the host community and improve their health condition.</w:t>
            </w:r>
          </w:p>
          <w:p w14:paraId="4E6C14DC" w14:textId="77777777" w:rsidR="0006473B" w:rsidRDefault="0006473B">
            <w:pPr>
              <w:spacing w:after="0" w:line="240" w:lineRule="auto"/>
              <w:rPr>
                <w:rFonts w:ascii="Arial" w:hAnsi="Arial" w:cs="Arial"/>
                <w:sz w:val="12"/>
                <w:szCs w:val="12"/>
              </w:rPr>
            </w:pPr>
          </w:p>
        </w:tc>
      </w:tr>
      <w:tr w:rsidR="0006473B" w14:paraId="02F5A856" w14:textId="77777777">
        <w:trPr>
          <w:trHeight w:val="638"/>
        </w:trPr>
        <w:tc>
          <w:tcPr>
            <w:tcW w:w="14064" w:type="dxa"/>
            <w:tcBorders>
              <w:top w:val="single" w:sz="4" w:space="0" w:color="auto"/>
              <w:left w:val="single" w:sz="4" w:space="0" w:color="auto"/>
              <w:bottom w:val="single" w:sz="4" w:space="0" w:color="auto"/>
              <w:right w:val="single" w:sz="4" w:space="0" w:color="auto"/>
            </w:tcBorders>
          </w:tcPr>
          <w:p w14:paraId="143D8B71"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t xml:space="preserve">Extent of disturbance or modification </w:t>
            </w:r>
            <w:r>
              <w:rPr>
                <w:rFonts w:ascii="Arial" w:hAnsi="Arial" w:cs="Arial"/>
                <w:b/>
                <w:sz w:val="21"/>
                <w:szCs w:val="21"/>
              </w:rPr>
              <w:t xml:space="preserve">of existing </w:t>
            </w:r>
            <w:r>
              <w:rPr>
                <w:rFonts w:ascii="Arial" w:hAnsi="Arial" w:cs="Arial"/>
                <w:b/>
                <w:spacing w:val="-1"/>
                <w:sz w:val="21"/>
                <w:szCs w:val="21"/>
              </w:rPr>
              <w:t xml:space="preserve">drainage channels (rivers, canals) </w:t>
            </w:r>
            <w:r>
              <w:rPr>
                <w:rFonts w:ascii="Arial" w:hAnsi="Arial" w:cs="Arial"/>
                <w:b/>
                <w:sz w:val="21"/>
                <w:szCs w:val="21"/>
              </w:rPr>
              <w:t xml:space="preserve">or </w:t>
            </w:r>
            <w:r>
              <w:rPr>
                <w:rFonts w:ascii="Arial" w:hAnsi="Arial" w:cs="Arial"/>
                <w:b/>
                <w:spacing w:val="-1"/>
                <w:sz w:val="21"/>
                <w:szCs w:val="21"/>
              </w:rPr>
              <w:t>surface</w:t>
            </w:r>
            <w:r>
              <w:rPr>
                <w:rFonts w:ascii="Arial" w:hAnsi="Arial" w:cs="Arial"/>
                <w:b/>
                <w:spacing w:val="-2"/>
                <w:sz w:val="21"/>
                <w:szCs w:val="21"/>
              </w:rPr>
              <w:t xml:space="preserve"> water </w:t>
            </w:r>
            <w:r>
              <w:rPr>
                <w:rFonts w:ascii="Arial" w:hAnsi="Arial" w:cs="Arial"/>
                <w:b/>
                <w:spacing w:val="-1"/>
                <w:sz w:val="21"/>
                <w:szCs w:val="21"/>
              </w:rPr>
              <w:t>bodies (wetlands, marshes):</w:t>
            </w:r>
          </w:p>
          <w:p w14:paraId="181B2EDE" w14:textId="77777777" w:rsidR="0006473B" w:rsidRDefault="00000000">
            <w:pPr>
              <w:spacing w:after="0" w:line="240" w:lineRule="auto"/>
              <w:rPr>
                <w:rFonts w:ascii="Arial" w:hAnsi="Arial" w:cs="Arial"/>
                <w:b/>
                <w:spacing w:val="-2"/>
                <w:sz w:val="21"/>
                <w:szCs w:val="21"/>
              </w:rPr>
            </w:pPr>
            <w:r>
              <w:rPr>
                <w:rFonts w:ascii="Arial" w:hAnsi="Arial" w:cs="Arial"/>
                <w:b/>
                <w:spacing w:val="-2"/>
                <w:sz w:val="21"/>
                <w:szCs w:val="21"/>
              </w:rPr>
              <w:t xml:space="preserve">(High/Medium/Low with description): </w:t>
            </w:r>
          </w:p>
          <w:p w14:paraId="65E1B2B1" w14:textId="77777777" w:rsidR="0006473B" w:rsidRPr="008115C0" w:rsidRDefault="0006473B">
            <w:pPr>
              <w:spacing w:after="0" w:line="240" w:lineRule="auto"/>
              <w:rPr>
                <w:rFonts w:ascii="Arial" w:hAnsi="Arial" w:cs="Arial"/>
                <w:b/>
                <w:i/>
                <w:spacing w:val="-2"/>
                <w:sz w:val="6"/>
                <w:szCs w:val="6"/>
              </w:rPr>
            </w:pPr>
          </w:p>
          <w:p w14:paraId="712DBE97" w14:textId="4033070A" w:rsidR="0006473B" w:rsidRPr="008115C0" w:rsidRDefault="00000000">
            <w:pPr>
              <w:spacing w:after="0" w:line="240" w:lineRule="auto"/>
              <w:rPr>
                <w:rFonts w:ascii="Arial" w:hAnsi="Arial" w:cs="Arial"/>
                <w:spacing w:val="-2"/>
                <w:sz w:val="21"/>
                <w:szCs w:val="21"/>
              </w:rPr>
            </w:pPr>
            <w:r>
              <w:rPr>
                <w:rFonts w:ascii="Arial" w:hAnsi="Arial" w:cs="Arial"/>
                <w:b/>
                <w:spacing w:val="-2"/>
                <w:sz w:val="21"/>
                <w:szCs w:val="21"/>
              </w:rPr>
              <w:t>Low.</w:t>
            </w:r>
            <w:r>
              <w:rPr>
                <w:rFonts w:ascii="Arial" w:hAnsi="Arial" w:cs="Arial"/>
                <w:spacing w:val="-2"/>
                <w:sz w:val="21"/>
                <w:szCs w:val="21"/>
              </w:rPr>
              <w:t xml:space="preserve">  </w:t>
            </w:r>
            <w:r>
              <w:rPr>
                <w:rFonts w:ascii="Arial" w:hAnsi="Arial" w:cs="Arial"/>
                <w:sz w:val="21"/>
                <w:szCs w:val="21"/>
              </w:rPr>
              <w:t xml:space="preserve">It’s an important landscape beside the Bay of Bengal so that nothing shall be dumped in the drainage affected by the waste generated from the </w:t>
            </w:r>
            <w:r>
              <w:rPr>
                <w:rFonts w:ascii="Arial" w:hAnsi="Arial" w:cs="Arial"/>
                <w:spacing w:val="-2"/>
                <w:sz w:val="21"/>
                <w:szCs w:val="21"/>
              </w:rPr>
              <w:t>construction activities</w:t>
            </w:r>
            <w:r>
              <w:rPr>
                <w:rFonts w:ascii="Arial" w:hAnsi="Arial" w:cs="Arial"/>
                <w:spacing w:val="-2"/>
              </w:rPr>
              <w:t>.</w:t>
            </w:r>
          </w:p>
        </w:tc>
      </w:tr>
      <w:tr w:rsidR="0006473B" w14:paraId="3257AE81" w14:textId="77777777">
        <w:trPr>
          <w:trHeight w:val="145"/>
        </w:trPr>
        <w:tc>
          <w:tcPr>
            <w:tcW w:w="14064" w:type="dxa"/>
            <w:tcBorders>
              <w:top w:val="single" w:sz="4" w:space="0" w:color="auto"/>
              <w:left w:val="single" w:sz="4" w:space="0" w:color="auto"/>
              <w:bottom w:val="single" w:sz="4" w:space="0" w:color="auto"/>
              <w:right w:val="single" w:sz="4" w:space="0" w:color="auto"/>
            </w:tcBorders>
          </w:tcPr>
          <w:p w14:paraId="254799ED" w14:textId="77777777" w:rsidR="0006473B" w:rsidRDefault="00000000">
            <w:pPr>
              <w:spacing w:after="0" w:line="240" w:lineRule="auto"/>
              <w:rPr>
                <w:rFonts w:ascii="Arial" w:hAnsi="Arial" w:cs="Arial"/>
                <w:b/>
                <w:sz w:val="21"/>
                <w:szCs w:val="21"/>
              </w:rPr>
            </w:pPr>
            <w:r>
              <w:rPr>
                <w:rFonts w:ascii="Arial" w:hAnsi="Arial" w:cs="Arial"/>
                <w:b/>
                <w:spacing w:val="-1"/>
                <w:sz w:val="21"/>
                <w:szCs w:val="21"/>
              </w:rPr>
              <w:t xml:space="preserve">Extent of destruction or damage of terrestrial or aquatic ecosystems </w:t>
            </w:r>
            <w:r>
              <w:rPr>
                <w:rFonts w:ascii="Arial" w:hAnsi="Arial" w:cs="Arial"/>
                <w:b/>
                <w:sz w:val="21"/>
                <w:szCs w:val="21"/>
              </w:rPr>
              <w:t xml:space="preserve">or </w:t>
            </w:r>
            <w:r>
              <w:rPr>
                <w:rFonts w:ascii="Arial" w:hAnsi="Arial" w:cs="Arial"/>
                <w:b/>
                <w:spacing w:val="-1"/>
                <w:sz w:val="21"/>
                <w:szCs w:val="21"/>
              </w:rPr>
              <w:t xml:space="preserve">endangered </w:t>
            </w:r>
            <w:r>
              <w:rPr>
                <w:rFonts w:ascii="Arial" w:hAnsi="Arial" w:cs="Arial"/>
                <w:b/>
                <w:sz w:val="21"/>
                <w:szCs w:val="21"/>
              </w:rPr>
              <w:t xml:space="preserve">species </w:t>
            </w:r>
            <w:r>
              <w:rPr>
                <w:rFonts w:ascii="Arial" w:hAnsi="Arial" w:cs="Arial"/>
                <w:b/>
                <w:spacing w:val="-1"/>
                <w:sz w:val="21"/>
                <w:szCs w:val="21"/>
              </w:rPr>
              <w:t xml:space="preserve">directly </w:t>
            </w:r>
            <w:r>
              <w:rPr>
                <w:rFonts w:ascii="Arial" w:hAnsi="Arial" w:cs="Arial"/>
                <w:b/>
                <w:sz w:val="21"/>
                <w:szCs w:val="21"/>
              </w:rPr>
              <w:t xml:space="preserve">or by </w:t>
            </w:r>
            <w:r>
              <w:rPr>
                <w:rFonts w:ascii="Arial" w:hAnsi="Arial" w:cs="Arial"/>
                <w:b/>
                <w:spacing w:val="-1"/>
                <w:sz w:val="21"/>
                <w:szCs w:val="21"/>
              </w:rPr>
              <w:t xml:space="preserve">induced </w:t>
            </w:r>
            <w:r>
              <w:rPr>
                <w:rFonts w:ascii="Arial" w:hAnsi="Arial" w:cs="Arial"/>
                <w:b/>
                <w:spacing w:val="-2"/>
                <w:sz w:val="21"/>
                <w:szCs w:val="21"/>
              </w:rPr>
              <w:t>development</w:t>
            </w:r>
            <w:r>
              <w:rPr>
                <w:rFonts w:ascii="Arial" w:hAnsi="Arial" w:cs="Arial"/>
                <w:b/>
                <w:sz w:val="21"/>
                <w:szCs w:val="21"/>
              </w:rPr>
              <w:t>:</w:t>
            </w:r>
          </w:p>
          <w:p w14:paraId="46E8D2CB" w14:textId="77777777" w:rsidR="0006473B" w:rsidRDefault="00000000">
            <w:pPr>
              <w:spacing w:after="0" w:line="240" w:lineRule="auto"/>
              <w:rPr>
                <w:rFonts w:ascii="Arial" w:hAnsi="Arial" w:cs="Arial"/>
                <w:b/>
                <w:spacing w:val="-2"/>
                <w:sz w:val="21"/>
                <w:szCs w:val="21"/>
              </w:rPr>
            </w:pPr>
            <w:r>
              <w:rPr>
                <w:rFonts w:ascii="Arial" w:hAnsi="Arial" w:cs="Arial"/>
                <w:b/>
                <w:spacing w:val="-2"/>
                <w:sz w:val="21"/>
                <w:szCs w:val="21"/>
              </w:rPr>
              <w:t xml:space="preserve">(High/Medium/Low with description): </w:t>
            </w:r>
          </w:p>
          <w:p w14:paraId="6CEBA157" w14:textId="77777777" w:rsidR="0006473B" w:rsidRDefault="0006473B">
            <w:pPr>
              <w:spacing w:after="0" w:line="240" w:lineRule="auto"/>
              <w:rPr>
                <w:rFonts w:ascii="Arial" w:hAnsi="Arial" w:cs="Arial"/>
                <w:spacing w:val="-2"/>
                <w:sz w:val="10"/>
                <w:szCs w:val="10"/>
              </w:rPr>
            </w:pPr>
          </w:p>
          <w:p w14:paraId="299B0853" w14:textId="77777777" w:rsidR="0006473B" w:rsidRDefault="00000000" w:rsidP="00BF6C53">
            <w:pPr>
              <w:spacing w:after="0" w:line="240" w:lineRule="auto"/>
              <w:jc w:val="both"/>
              <w:rPr>
                <w:rFonts w:ascii="Arial" w:hAnsi="Arial" w:cs="Arial"/>
                <w:spacing w:val="-2"/>
                <w:sz w:val="21"/>
                <w:szCs w:val="21"/>
              </w:rPr>
            </w:pPr>
            <w:r>
              <w:rPr>
                <w:rFonts w:ascii="Arial" w:hAnsi="Arial" w:cs="Arial"/>
                <w:b/>
                <w:spacing w:val="-2"/>
                <w:sz w:val="21"/>
                <w:szCs w:val="21"/>
              </w:rPr>
              <w:t>Low.</w:t>
            </w:r>
            <w:r>
              <w:rPr>
                <w:rFonts w:ascii="Arial" w:hAnsi="Arial" w:cs="Arial"/>
                <w:spacing w:val="-2"/>
                <w:sz w:val="21"/>
                <w:szCs w:val="21"/>
              </w:rPr>
              <w:t xml:space="preserve"> Operation and maintenance activities of Rainwater Harvesting system will be localized and temporary in nature. Species and ecosystems have not been reported whose lives or movement may be disturbed (i.e., Insects - Ant, bees, earthworm, reptiles,</w:t>
            </w:r>
            <w:r>
              <w:rPr>
                <w:rFonts w:ascii="Arial" w:hAnsi="Arial" w:cs="Arial"/>
                <w:sz w:val="21"/>
                <w:szCs w:val="21"/>
              </w:rPr>
              <w:t xml:space="preserve"> turtle,</w:t>
            </w:r>
            <w:r>
              <w:rPr>
                <w:rFonts w:ascii="Arial" w:hAnsi="Arial" w:cs="Arial"/>
                <w:spacing w:val="-2"/>
                <w:sz w:val="21"/>
                <w:szCs w:val="21"/>
              </w:rPr>
              <w:t xml:space="preserve"> birds etc.) by the scheme activities.</w:t>
            </w:r>
          </w:p>
          <w:p w14:paraId="6D3F5974" w14:textId="00A1F290" w:rsidR="008115C0" w:rsidRPr="008115C0" w:rsidRDefault="008115C0" w:rsidP="00BF6C53">
            <w:pPr>
              <w:spacing w:after="0" w:line="240" w:lineRule="auto"/>
              <w:jc w:val="both"/>
              <w:rPr>
                <w:rFonts w:ascii="Arial" w:hAnsi="Arial" w:cs="Arial"/>
                <w:spacing w:val="-2"/>
                <w:sz w:val="10"/>
                <w:szCs w:val="10"/>
              </w:rPr>
            </w:pPr>
          </w:p>
        </w:tc>
      </w:tr>
      <w:tr w:rsidR="0006473B" w14:paraId="50DE7034" w14:textId="77777777" w:rsidTr="00BF6C53">
        <w:trPr>
          <w:trHeight w:val="715"/>
        </w:trPr>
        <w:tc>
          <w:tcPr>
            <w:tcW w:w="14064" w:type="dxa"/>
            <w:tcBorders>
              <w:top w:val="single" w:sz="4" w:space="0" w:color="auto"/>
              <w:left w:val="single" w:sz="4" w:space="0" w:color="auto"/>
              <w:bottom w:val="single" w:sz="4" w:space="0" w:color="auto"/>
              <w:right w:val="single" w:sz="4" w:space="0" w:color="auto"/>
            </w:tcBorders>
          </w:tcPr>
          <w:p w14:paraId="68CE4BF9" w14:textId="77777777" w:rsidR="0006473B" w:rsidRDefault="00000000">
            <w:pPr>
              <w:spacing w:after="0" w:line="240" w:lineRule="auto"/>
              <w:rPr>
                <w:rFonts w:ascii="Arial" w:hAnsi="Arial" w:cs="Arial"/>
                <w:b/>
                <w:sz w:val="21"/>
                <w:szCs w:val="21"/>
              </w:rPr>
            </w:pPr>
            <w:r>
              <w:rPr>
                <w:rFonts w:ascii="Arial" w:hAnsi="Arial" w:cs="Arial"/>
                <w:b/>
                <w:spacing w:val="-1"/>
                <w:sz w:val="21"/>
                <w:szCs w:val="21"/>
              </w:rPr>
              <w:t xml:space="preserve">Activities leading to landslides, slumps, slips and other </w:t>
            </w:r>
            <w:r>
              <w:rPr>
                <w:rFonts w:ascii="Arial" w:hAnsi="Arial" w:cs="Arial"/>
                <w:b/>
                <w:sz w:val="21"/>
                <w:szCs w:val="21"/>
              </w:rPr>
              <w:t xml:space="preserve">mass </w:t>
            </w:r>
            <w:r>
              <w:rPr>
                <w:rFonts w:ascii="Arial" w:hAnsi="Arial" w:cs="Arial"/>
                <w:b/>
                <w:spacing w:val="-1"/>
                <w:sz w:val="21"/>
                <w:szCs w:val="21"/>
              </w:rPr>
              <w:t>movements</w:t>
            </w:r>
            <w:r>
              <w:rPr>
                <w:rFonts w:ascii="Arial" w:hAnsi="Arial" w:cs="Arial"/>
                <w:b/>
                <w:sz w:val="21"/>
                <w:szCs w:val="21"/>
              </w:rPr>
              <w:t xml:space="preserve"> in</w:t>
            </w:r>
            <w:r>
              <w:rPr>
                <w:rFonts w:ascii="Arial" w:hAnsi="Arial" w:cs="Arial"/>
                <w:b/>
                <w:spacing w:val="-1"/>
                <w:sz w:val="21"/>
                <w:szCs w:val="21"/>
              </w:rPr>
              <w:t>road cuts</w:t>
            </w:r>
            <w:r>
              <w:rPr>
                <w:rFonts w:ascii="Arial" w:hAnsi="Arial" w:cs="Arial"/>
                <w:b/>
                <w:sz w:val="21"/>
                <w:szCs w:val="21"/>
              </w:rPr>
              <w:t>:</w:t>
            </w:r>
          </w:p>
          <w:p w14:paraId="4D4589BD" w14:textId="77777777" w:rsidR="0006473B" w:rsidRDefault="0006473B">
            <w:pPr>
              <w:spacing w:after="0" w:line="240" w:lineRule="auto"/>
              <w:rPr>
                <w:rFonts w:ascii="Arial" w:hAnsi="Arial" w:cs="Arial"/>
                <w:b/>
                <w:i/>
                <w:sz w:val="10"/>
                <w:szCs w:val="10"/>
              </w:rPr>
            </w:pPr>
          </w:p>
          <w:p w14:paraId="7FC20248" w14:textId="77777777" w:rsidR="0006473B" w:rsidRDefault="00000000">
            <w:pPr>
              <w:spacing w:after="0" w:line="240" w:lineRule="auto"/>
              <w:rPr>
                <w:rFonts w:ascii="Arial" w:hAnsi="Arial" w:cs="Arial"/>
                <w:spacing w:val="-1"/>
                <w:sz w:val="21"/>
                <w:szCs w:val="21"/>
              </w:rPr>
            </w:pPr>
            <w:r>
              <w:rPr>
                <w:rFonts w:ascii="Arial" w:hAnsi="Arial" w:cs="Arial"/>
                <w:spacing w:val="-1"/>
                <w:sz w:val="21"/>
                <w:szCs w:val="21"/>
              </w:rPr>
              <w:t>Runoff paths may cause localized erosion. Also, leaking pipes can lead to slope instability.</w:t>
            </w:r>
          </w:p>
        </w:tc>
      </w:tr>
      <w:tr w:rsidR="0006473B" w14:paraId="2056280C" w14:textId="77777777">
        <w:trPr>
          <w:trHeight w:val="145"/>
        </w:trPr>
        <w:tc>
          <w:tcPr>
            <w:tcW w:w="14064" w:type="dxa"/>
            <w:tcBorders>
              <w:top w:val="single" w:sz="4" w:space="0" w:color="auto"/>
              <w:left w:val="single" w:sz="4" w:space="0" w:color="auto"/>
              <w:bottom w:val="single" w:sz="4" w:space="0" w:color="auto"/>
              <w:right w:val="single" w:sz="4" w:space="0" w:color="auto"/>
            </w:tcBorders>
          </w:tcPr>
          <w:p w14:paraId="00835209" w14:textId="77777777" w:rsidR="0006473B" w:rsidRDefault="00000000">
            <w:pPr>
              <w:spacing w:after="0" w:line="240" w:lineRule="auto"/>
              <w:rPr>
                <w:rFonts w:ascii="Arial" w:hAnsi="Arial" w:cs="Arial"/>
                <w:b/>
                <w:spacing w:val="-1"/>
                <w:sz w:val="21"/>
                <w:szCs w:val="21"/>
              </w:rPr>
            </w:pPr>
            <w:r>
              <w:rPr>
                <w:rFonts w:ascii="Arial" w:hAnsi="Arial" w:cs="Arial"/>
                <w:b/>
                <w:spacing w:val="-1"/>
                <w:sz w:val="21"/>
                <w:szCs w:val="21"/>
              </w:rPr>
              <w:lastRenderedPageBreak/>
              <w:t xml:space="preserve">Erosion of lands below the </w:t>
            </w:r>
            <w:r>
              <w:rPr>
                <w:rFonts w:ascii="Arial" w:hAnsi="Arial" w:cs="Arial"/>
                <w:b/>
                <w:spacing w:val="-2"/>
                <w:sz w:val="21"/>
                <w:szCs w:val="21"/>
              </w:rPr>
              <w:t>road bed r</w:t>
            </w:r>
            <w:r>
              <w:rPr>
                <w:rFonts w:ascii="Arial" w:hAnsi="Arial" w:cs="Arial"/>
                <w:b/>
                <w:spacing w:val="-1"/>
                <w:sz w:val="21"/>
                <w:szCs w:val="21"/>
              </w:rPr>
              <w:t xml:space="preserve">eceiving concentrated outflow </w:t>
            </w:r>
            <w:r>
              <w:rPr>
                <w:rFonts w:ascii="Arial" w:hAnsi="Arial" w:cs="Arial"/>
                <w:b/>
                <w:sz w:val="21"/>
                <w:szCs w:val="21"/>
              </w:rPr>
              <w:t xml:space="preserve">carried </w:t>
            </w:r>
            <w:r>
              <w:rPr>
                <w:rFonts w:ascii="Arial" w:hAnsi="Arial" w:cs="Arial"/>
                <w:b/>
                <w:spacing w:val="-2"/>
                <w:sz w:val="21"/>
                <w:szCs w:val="21"/>
              </w:rPr>
              <w:t xml:space="preserve">by </w:t>
            </w:r>
            <w:r>
              <w:rPr>
                <w:rFonts w:ascii="Arial" w:hAnsi="Arial" w:cs="Arial"/>
                <w:b/>
                <w:spacing w:val="-1"/>
                <w:sz w:val="21"/>
                <w:szCs w:val="21"/>
              </w:rPr>
              <w:t xml:space="preserve">covered or open drains: </w:t>
            </w:r>
          </w:p>
          <w:p w14:paraId="48EEE043" w14:textId="77777777" w:rsidR="0006473B" w:rsidRDefault="00000000">
            <w:pPr>
              <w:spacing w:after="0" w:line="240" w:lineRule="auto"/>
              <w:rPr>
                <w:rFonts w:ascii="Arial" w:hAnsi="Arial" w:cs="Arial"/>
                <w:b/>
                <w:sz w:val="21"/>
                <w:szCs w:val="21"/>
              </w:rPr>
            </w:pPr>
            <w:r>
              <w:rPr>
                <w:rFonts w:ascii="Arial" w:hAnsi="Arial" w:cs="Arial"/>
                <w:b/>
                <w:spacing w:val="-2"/>
                <w:sz w:val="21"/>
                <w:szCs w:val="21"/>
              </w:rPr>
              <w:t>(High/Medium/Low with explanation)</w:t>
            </w:r>
            <w:r>
              <w:rPr>
                <w:rFonts w:ascii="Arial" w:hAnsi="Arial" w:cs="Arial"/>
                <w:b/>
                <w:sz w:val="21"/>
                <w:szCs w:val="21"/>
              </w:rPr>
              <w:t xml:space="preserve">:   </w:t>
            </w:r>
          </w:p>
          <w:p w14:paraId="0F1E3EA3" w14:textId="77777777" w:rsidR="0006473B" w:rsidRDefault="0006473B">
            <w:pPr>
              <w:spacing w:after="0" w:line="240" w:lineRule="auto"/>
              <w:rPr>
                <w:rFonts w:ascii="Arial" w:hAnsi="Arial" w:cs="Arial"/>
                <w:sz w:val="12"/>
                <w:szCs w:val="12"/>
              </w:rPr>
            </w:pPr>
          </w:p>
          <w:p w14:paraId="729D3B4B" w14:textId="3B9B2B8C" w:rsidR="0006473B" w:rsidRPr="008115C0" w:rsidRDefault="00BF6C53">
            <w:pPr>
              <w:spacing w:after="0" w:line="240" w:lineRule="auto"/>
              <w:rPr>
                <w:rFonts w:ascii="Arial" w:hAnsi="Arial" w:cs="Arial"/>
                <w:b/>
                <w:bCs/>
                <w:spacing w:val="-2"/>
                <w:sz w:val="21"/>
                <w:szCs w:val="21"/>
              </w:rPr>
            </w:pPr>
            <w:r>
              <w:rPr>
                <w:rFonts w:ascii="Arial" w:hAnsi="Arial" w:cs="Arial"/>
                <w:b/>
                <w:bCs/>
                <w:spacing w:val="-2"/>
                <w:sz w:val="21"/>
                <w:szCs w:val="21"/>
              </w:rPr>
              <w:t>Medium. Medium</w:t>
            </w:r>
            <w:r>
              <w:rPr>
                <w:rFonts w:ascii="Arial" w:hAnsi="Arial" w:cs="Arial"/>
                <w:spacing w:val="-2"/>
                <w:sz w:val="21"/>
                <w:szCs w:val="21"/>
              </w:rPr>
              <w:t xml:space="preserve"> possibility to erosion of land at RWHS site. </w:t>
            </w:r>
          </w:p>
          <w:p w14:paraId="14F89AC5" w14:textId="77777777" w:rsidR="0006473B" w:rsidRDefault="0006473B">
            <w:pPr>
              <w:spacing w:after="0" w:line="240" w:lineRule="auto"/>
              <w:rPr>
                <w:rFonts w:ascii="Arial" w:hAnsi="Arial" w:cs="Arial"/>
                <w:spacing w:val="-2"/>
                <w:sz w:val="14"/>
                <w:szCs w:val="14"/>
              </w:rPr>
            </w:pPr>
          </w:p>
        </w:tc>
      </w:tr>
      <w:tr w:rsidR="0006473B" w14:paraId="3CAF2624" w14:textId="77777777">
        <w:trPr>
          <w:trHeight w:val="145"/>
        </w:trPr>
        <w:tc>
          <w:tcPr>
            <w:tcW w:w="14064" w:type="dxa"/>
            <w:tcBorders>
              <w:top w:val="single" w:sz="4" w:space="0" w:color="auto"/>
              <w:left w:val="single" w:sz="4" w:space="0" w:color="auto"/>
              <w:bottom w:val="single" w:sz="4" w:space="0" w:color="auto"/>
              <w:right w:val="single" w:sz="4" w:space="0" w:color="auto"/>
            </w:tcBorders>
          </w:tcPr>
          <w:p w14:paraId="244B1BD8" w14:textId="77777777" w:rsidR="0006473B" w:rsidRDefault="00000000">
            <w:pPr>
              <w:spacing w:after="0" w:line="240" w:lineRule="auto"/>
              <w:rPr>
                <w:rFonts w:ascii="Arial" w:hAnsi="Arial" w:cs="Arial"/>
                <w:b/>
                <w:sz w:val="21"/>
                <w:szCs w:val="21"/>
              </w:rPr>
            </w:pPr>
            <w:r>
              <w:rPr>
                <w:rFonts w:ascii="Arial" w:hAnsi="Arial" w:cs="Arial"/>
                <w:b/>
                <w:spacing w:val="-1"/>
                <w:sz w:val="21"/>
                <w:szCs w:val="21"/>
              </w:rPr>
              <w:t>Describe possible traffic movement impacts on (unwanted) light, noise and air pollution</w:t>
            </w:r>
            <w:r>
              <w:rPr>
                <w:rFonts w:ascii="Arial" w:hAnsi="Arial" w:cs="Arial"/>
                <w:b/>
                <w:sz w:val="21"/>
                <w:szCs w:val="21"/>
              </w:rPr>
              <w:t>:</w:t>
            </w:r>
          </w:p>
          <w:p w14:paraId="7077EBE2" w14:textId="77777777" w:rsidR="0006473B" w:rsidRDefault="0006473B">
            <w:pPr>
              <w:spacing w:after="0" w:line="240" w:lineRule="auto"/>
              <w:rPr>
                <w:rFonts w:ascii="Arial" w:hAnsi="Arial" w:cs="Arial"/>
                <w:sz w:val="12"/>
                <w:szCs w:val="12"/>
              </w:rPr>
            </w:pPr>
          </w:p>
          <w:p w14:paraId="43A122B4" w14:textId="77777777" w:rsidR="0006473B" w:rsidRDefault="00000000">
            <w:pPr>
              <w:spacing w:after="0" w:line="240" w:lineRule="auto"/>
              <w:rPr>
                <w:rFonts w:ascii="Arial" w:hAnsi="Arial" w:cs="Arial"/>
                <w:sz w:val="21"/>
                <w:szCs w:val="21"/>
              </w:rPr>
            </w:pPr>
            <w:r>
              <w:rPr>
                <w:rFonts w:ascii="Arial" w:hAnsi="Arial" w:cs="Arial"/>
                <w:sz w:val="21"/>
                <w:szCs w:val="21"/>
              </w:rPr>
              <w:t>Localized impacts on noise and air pollution from maintenance vehicles movement can occur. All maintenance works will be conducted during daytime – so no light impacts expected.</w:t>
            </w:r>
          </w:p>
          <w:p w14:paraId="17BD38EC" w14:textId="77777777" w:rsidR="0006473B" w:rsidRDefault="0006473B">
            <w:pPr>
              <w:spacing w:after="0" w:line="240" w:lineRule="auto"/>
              <w:rPr>
                <w:rFonts w:ascii="Arial" w:hAnsi="Arial" w:cs="Arial"/>
                <w:sz w:val="8"/>
                <w:szCs w:val="8"/>
              </w:rPr>
            </w:pPr>
          </w:p>
          <w:p w14:paraId="513D6DEE" w14:textId="77777777" w:rsidR="0006473B" w:rsidRDefault="0006473B">
            <w:pPr>
              <w:spacing w:after="0" w:line="240" w:lineRule="auto"/>
              <w:rPr>
                <w:rFonts w:ascii="Arial" w:hAnsi="Arial" w:cs="Arial"/>
                <w:sz w:val="6"/>
                <w:szCs w:val="21"/>
              </w:rPr>
            </w:pPr>
          </w:p>
        </w:tc>
      </w:tr>
      <w:tr w:rsidR="0006473B" w14:paraId="0DD9DAC7" w14:textId="77777777">
        <w:trPr>
          <w:trHeight w:val="145"/>
        </w:trPr>
        <w:tc>
          <w:tcPr>
            <w:tcW w:w="14064" w:type="dxa"/>
            <w:tcBorders>
              <w:top w:val="single" w:sz="4" w:space="0" w:color="auto"/>
              <w:left w:val="single" w:sz="4" w:space="0" w:color="auto"/>
              <w:bottom w:val="single" w:sz="4" w:space="0" w:color="auto"/>
              <w:right w:val="single" w:sz="4" w:space="0" w:color="auto"/>
            </w:tcBorders>
          </w:tcPr>
          <w:p w14:paraId="26571563" w14:textId="77777777" w:rsidR="0006473B" w:rsidRDefault="00000000">
            <w:pPr>
              <w:spacing w:after="0" w:line="240" w:lineRule="auto"/>
              <w:rPr>
                <w:rFonts w:ascii="Arial" w:hAnsi="Arial" w:cs="Arial"/>
                <w:b/>
                <w:bCs/>
                <w:sz w:val="21"/>
                <w:szCs w:val="21"/>
              </w:rPr>
            </w:pPr>
            <w:r>
              <w:rPr>
                <w:rFonts w:ascii="Arial" w:hAnsi="Arial" w:cs="Arial"/>
                <w:b/>
                <w:bCs/>
                <w:sz w:val="21"/>
                <w:szCs w:val="21"/>
              </w:rPr>
              <w:t xml:space="preserve">Type and chance of hazards affecting sub-project and labor camp location (e.g., flooding, landslides, cyclones, etc.): </w:t>
            </w:r>
          </w:p>
          <w:p w14:paraId="75DC366D" w14:textId="77777777" w:rsidR="0006473B" w:rsidRDefault="00000000">
            <w:pPr>
              <w:spacing w:after="0" w:line="240" w:lineRule="auto"/>
              <w:rPr>
                <w:rFonts w:ascii="Arial" w:hAnsi="Arial" w:cs="Arial"/>
                <w:b/>
                <w:bCs/>
                <w:sz w:val="21"/>
                <w:szCs w:val="21"/>
              </w:rPr>
            </w:pPr>
            <w:r>
              <w:rPr>
                <w:rFonts w:ascii="Arial" w:hAnsi="Arial" w:cs="Arial"/>
                <w:b/>
                <w:bCs/>
                <w:sz w:val="21"/>
                <w:szCs w:val="21"/>
              </w:rPr>
              <w:t>High/Medium/Low with description):</w:t>
            </w:r>
          </w:p>
          <w:p w14:paraId="1C20EE08" w14:textId="77777777" w:rsidR="0006473B" w:rsidRDefault="0006473B">
            <w:pPr>
              <w:spacing w:after="0" w:line="240" w:lineRule="auto"/>
              <w:rPr>
                <w:rFonts w:ascii="Arial" w:hAnsi="Arial" w:cs="Arial"/>
                <w:b/>
                <w:bCs/>
                <w:sz w:val="14"/>
                <w:szCs w:val="21"/>
              </w:rPr>
            </w:pPr>
          </w:p>
          <w:p w14:paraId="36587B41" w14:textId="77777777" w:rsidR="0006473B" w:rsidRDefault="00000000">
            <w:pPr>
              <w:spacing w:after="0" w:line="276" w:lineRule="auto"/>
              <w:jc w:val="both"/>
              <w:rPr>
                <w:rFonts w:ascii="Arial" w:hAnsi="Arial" w:cs="Arial"/>
                <w:i/>
                <w:iCs/>
                <w:sz w:val="21"/>
                <w:szCs w:val="21"/>
              </w:rPr>
            </w:pPr>
            <w:r w:rsidRPr="008115C0">
              <w:rPr>
                <w:rFonts w:ascii="Arial" w:hAnsi="Arial" w:cs="Arial"/>
                <w:b/>
                <w:bCs/>
                <w:sz w:val="21"/>
                <w:szCs w:val="21"/>
              </w:rPr>
              <w:t>Hazard Type(s):</w:t>
            </w:r>
            <w:r>
              <w:rPr>
                <w:rFonts w:ascii="Arial" w:hAnsi="Arial" w:cs="Arial"/>
                <w:sz w:val="21"/>
                <w:szCs w:val="21"/>
              </w:rPr>
              <w:t xml:space="preserve"> Cyclone, Flash Floors and the chance of natural hazards affecting RWHS community Water Option structure and labor sheds is </w:t>
            </w:r>
            <w:r>
              <w:rPr>
                <w:rFonts w:ascii="Arial" w:hAnsi="Arial" w:cs="Arial"/>
                <w:b/>
                <w:bCs/>
                <w:sz w:val="21"/>
                <w:szCs w:val="21"/>
              </w:rPr>
              <w:t>moderate</w:t>
            </w:r>
            <w:r>
              <w:rPr>
                <w:rFonts w:ascii="Arial" w:hAnsi="Arial" w:cs="Arial"/>
                <w:sz w:val="21"/>
                <w:szCs w:val="21"/>
              </w:rPr>
              <w:t xml:space="preserve"> and only possibility as seasonal basis. </w:t>
            </w:r>
            <w:r>
              <w:rPr>
                <w:rFonts w:ascii="Arial" w:hAnsi="Arial" w:cs="Arial"/>
                <w:i/>
                <w:iCs/>
                <w:sz w:val="21"/>
                <w:szCs w:val="21"/>
              </w:rPr>
              <w:t>(details description on hazards has been mentioned in Environment Baseline segment)</w:t>
            </w:r>
          </w:p>
          <w:p w14:paraId="7B7D37FD" w14:textId="77777777" w:rsidR="0006473B" w:rsidRDefault="0006473B">
            <w:pPr>
              <w:spacing w:after="0" w:line="240" w:lineRule="auto"/>
              <w:rPr>
                <w:rFonts w:ascii="Arial" w:hAnsi="Arial" w:cs="Arial"/>
                <w:sz w:val="12"/>
                <w:szCs w:val="12"/>
              </w:rPr>
            </w:pPr>
          </w:p>
        </w:tc>
      </w:tr>
      <w:tr w:rsidR="0006473B" w14:paraId="4A8D2322" w14:textId="77777777">
        <w:trPr>
          <w:trHeight w:val="1052"/>
        </w:trPr>
        <w:tc>
          <w:tcPr>
            <w:tcW w:w="14064" w:type="dxa"/>
            <w:tcBorders>
              <w:top w:val="single" w:sz="4" w:space="0" w:color="auto"/>
              <w:left w:val="single" w:sz="4" w:space="0" w:color="auto"/>
              <w:bottom w:val="single" w:sz="4" w:space="0" w:color="auto"/>
              <w:right w:val="single" w:sz="4" w:space="0" w:color="auto"/>
            </w:tcBorders>
          </w:tcPr>
          <w:p w14:paraId="79AAAD20" w14:textId="77777777" w:rsidR="0006473B" w:rsidRDefault="00000000">
            <w:pPr>
              <w:spacing w:after="0" w:line="240" w:lineRule="auto"/>
              <w:rPr>
                <w:rFonts w:ascii="Arial" w:hAnsi="Arial" w:cs="Arial"/>
                <w:b/>
                <w:bCs/>
                <w:sz w:val="21"/>
                <w:szCs w:val="21"/>
              </w:rPr>
            </w:pPr>
            <w:r>
              <w:rPr>
                <w:rFonts w:ascii="Arial" w:hAnsi="Arial" w:cs="Arial"/>
                <w:b/>
                <w:bCs/>
                <w:sz w:val="21"/>
                <w:szCs w:val="21"/>
              </w:rPr>
              <w:t>Accessibility to the closest disaster shelter (Easy/Difficult with description):</w:t>
            </w:r>
          </w:p>
          <w:p w14:paraId="23C0A49B" w14:textId="77777777" w:rsidR="0006473B" w:rsidRDefault="0006473B">
            <w:pPr>
              <w:spacing w:after="0" w:line="240" w:lineRule="auto"/>
              <w:rPr>
                <w:rFonts w:ascii="Arial" w:hAnsi="Arial" w:cs="Arial"/>
                <w:b/>
                <w:bCs/>
                <w:sz w:val="10"/>
                <w:szCs w:val="10"/>
              </w:rPr>
            </w:pPr>
          </w:p>
          <w:p w14:paraId="30778B14" w14:textId="77777777" w:rsidR="0006473B" w:rsidRDefault="00000000">
            <w:pPr>
              <w:spacing w:after="0" w:line="276" w:lineRule="auto"/>
              <w:rPr>
                <w:rFonts w:ascii="Arial" w:hAnsi="Arial" w:cs="Arial"/>
                <w:sz w:val="21"/>
                <w:szCs w:val="21"/>
              </w:rPr>
            </w:pPr>
            <w:r>
              <w:rPr>
                <w:rFonts w:ascii="Arial" w:hAnsi="Arial" w:cs="Arial"/>
                <w:sz w:val="21"/>
                <w:szCs w:val="21"/>
              </w:rPr>
              <w:t xml:space="preserve">In the RWH system operations phase the accessibility to the closest disaster/ cyclone shelter is almost easy for the community. Noted that active cyclone shelters, fire service center are closer to the sub-project areas. </w:t>
            </w:r>
          </w:p>
          <w:p w14:paraId="751F3DA7" w14:textId="77777777" w:rsidR="0006473B" w:rsidRDefault="0006473B">
            <w:pPr>
              <w:spacing w:after="0" w:line="240" w:lineRule="auto"/>
              <w:rPr>
                <w:rFonts w:ascii="Arial" w:hAnsi="Arial" w:cs="Arial"/>
                <w:sz w:val="12"/>
                <w:szCs w:val="12"/>
              </w:rPr>
            </w:pPr>
          </w:p>
        </w:tc>
      </w:tr>
    </w:tbl>
    <w:p w14:paraId="2389A5BF" w14:textId="77777777" w:rsidR="0006473B" w:rsidRDefault="0006473B">
      <w:pPr>
        <w:rPr>
          <w:rFonts w:ascii="Arial" w:hAnsi="Arial" w:cs="Arial"/>
          <w:sz w:val="4"/>
          <w:szCs w:val="19"/>
        </w:rPr>
      </w:pPr>
    </w:p>
    <w:p w14:paraId="72A8546B" w14:textId="77777777" w:rsidR="0006473B" w:rsidRDefault="00000000">
      <w:pPr>
        <w:pBdr>
          <w:top w:val="single" w:sz="4" w:space="1" w:color="auto"/>
          <w:left w:val="single" w:sz="4" w:space="0" w:color="auto"/>
          <w:bottom w:val="single" w:sz="4" w:space="1" w:color="auto"/>
          <w:right w:val="single" w:sz="4" w:space="0" w:color="auto"/>
        </w:pBdr>
        <w:jc w:val="both"/>
        <w:rPr>
          <w:rFonts w:ascii="Arial" w:hAnsi="Arial" w:cs="Arial"/>
          <w:i/>
          <w:iCs/>
          <w:sz w:val="19"/>
          <w:szCs w:val="19"/>
        </w:rPr>
      </w:pPr>
      <w:r>
        <w:rPr>
          <w:rFonts w:ascii="Arial" w:hAnsi="Arial" w:cs="Arial"/>
          <w:i/>
          <w:iCs/>
          <w:sz w:val="19"/>
          <w:szCs w:val="19"/>
        </w:rPr>
        <w:t>High = Likely to cause long-term impacts or over large area (&gt;1sqkm); Medium = Likely to cause temporary damage or over moderate area (0.5 to 1sqkm); Low = Likely to cause little, short-term damage and over small area (&lt;0.5sqkm)</w:t>
      </w:r>
    </w:p>
    <w:p w14:paraId="3EBB8A60" w14:textId="77777777" w:rsidR="0006473B" w:rsidRDefault="0006473B">
      <w:pPr>
        <w:spacing w:after="0" w:line="257" w:lineRule="auto"/>
        <w:rPr>
          <w:rFonts w:ascii="Arial" w:hAnsi="Arial" w:cs="Arial"/>
          <w:b/>
          <w:color w:val="0070C0"/>
          <w:sz w:val="24"/>
          <w:szCs w:val="24"/>
        </w:rPr>
      </w:pPr>
    </w:p>
    <w:p w14:paraId="3BB8684E" w14:textId="77777777" w:rsidR="0006473B" w:rsidRDefault="0006473B">
      <w:pPr>
        <w:spacing w:after="0" w:line="257" w:lineRule="auto"/>
        <w:rPr>
          <w:rFonts w:ascii="Arial" w:hAnsi="Arial" w:cs="Arial"/>
          <w:b/>
          <w:color w:val="0070C0"/>
          <w:sz w:val="24"/>
          <w:szCs w:val="24"/>
        </w:rPr>
      </w:pPr>
    </w:p>
    <w:p w14:paraId="2C86539A" w14:textId="77777777" w:rsidR="0006473B" w:rsidRDefault="0006473B">
      <w:pPr>
        <w:spacing w:after="0" w:line="257" w:lineRule="auto"/>
        <w:rPr>
          <w:rFonts w:ascii="Arial" w:hAnsi="Arial" w:cs="Arial"/>
          <w:b/>
          <w:color w:val="0070C0"/>
          <w:sz w:val="24"/>
          <w:szCs w:val="24"/>
        </w:rPr>
      </w:pPr>
    </w:p>
    <w:p w14:paraId="176478E3" w14:textId="77777777" w:rsidR="0006473B" w:rsidRDefault="0006473B">
      <w:pPr>
        <w:spacing w:after="0" w:line="257" w:lineRule="auto"/>
        <w:rPr>
          <w:rFonts w:ascii="Arial" w:hAnsi="Arial" w:cs="Arial"/>
          <w:b/>
          <w:color w:val="0070C0"/>
          <w:sz w:val="24"/>
          <w:szCs w:val="24"/>
        </w:rPr>
      </w:pPr>
    </w:p>
    <w:p w14:paraId="6D71C0B4" w14:textId="77777777" w:rsidR="008115C0" w:rsidRDefault="008115C0">
      <w:pPr>
        <w:spacing w:after="0" w:line="257" w:lineRule="auto"/>
        <w:rPr>
          <w:rFonts w:ascii="Arial" w:hAnsi="Arial" w:cs="Arial"/>
          <w:b/>
          <w:color w:val="0070C0"/>
          <w:sz w:val="24"/>
          <w:szCs w:val="24"/>
        </w:rPr>
      </w:pPr>
    </w:p>
    <w:p w14:paraId="1A361E95" w14:textId="77777777" w:rsidR="0040378E" w:rsidRDefault="0040378E">
      <w:pPr>
        <w:spacing w:after="0" w:line="257" w:lineRule="auto"/>
        <w:rPr>
          <w:rFonts w:ascii="Arial" w:hAnsi="Arial" w:cs="Arial"/>
          <w:b/>
          <w:color w:val="0070C0"/>
          <w:sz w:val="24"/>
          <w:szCs w:val="24"/>
        </w:rPr>
      </w:pPr>
    </w:p>
    <w:p w14:paraId="14E1611B" w14:textId="77777777" w:rsidR="0040378E" w:rsidRDefault="0040378E">
      <w:pPr>
        <w:spacing w:after="0" w:line="257" w:lineRule="auto"/>
        <w:rPr>
          <w:rFonts w:ascii="Arial" w:hAnsi="Arial" w:cs="Arial"/>
          <w:b/>
          <w:color w:val="0070C0"/>
          <w:sz w:val="24"/>
          <w:szCs w:val="24"/>
        </w:rPr>
      </w:pPr>
    </w:p>
    <w:p w14:paraId="13C05DB7" w14:textId="77777777" w:rsidR="0040378E" w:rsidRDefault="0040378E">
      <w:pPr>
        <w:spacing w:after="0" w:line="257" w:lineRule="auto"/>
        <w:rPr>
          <w:rFonts w:ascii="Arial" w:hAnsi="Arial" w:cs="Arial"/>
          <w:b/>
          <w:color w:val="0070C0"/>
          <w:sz w:val="24"/>
          <w:szCs w:val="24"/>
        </w:rPr>
      </w:pPr>
    </w:p>
    <w:p w14:paraId="565E98B1" w14:textId="77777777" w:rsidR="0040378E" w:rsidRDefault="0040378E">
      <w:pPr>
        <w:spacing w:after="0" w:line="257" w:lineRule="auto"/>
        <w:rPr>
          <w:rFonts w:ascii="Arial" w:hAnsi="Arial" w:cs="Arial"/>
          <w:b/>
          <w:color w:val="0070C0"/>
          <w:sz w:val="24"/>
          <w:szCs w:val="24"/>
        </w:rPr>
      </w:pPr>
    </w:p>
    <w:p w14:paraId="62D7C3D0" w14:textId="77777777" w:rsidR="0040378E" w:rsidRDefault="0040378E">
      <w:pPr>
        <w:spacing w:after="0" w:line="257" w:lineRule="auto"/>
        <w:rPr>
          <w:rFonts w:ascii="Arial" w:hAnsi="Arial" w:cs="Arial"/>
          <w:b/>
          <w:color w:val="0070C0"/>
          <w:sz w:val="24"/>
          <w:szCs w:val="24"/>
        </w:rPr>
      </w:pPr>
    </w:p>
    <w:p w14:paraId="6814579F" w14:textId="77777777" w:rsidR="0040378E" w:rsidRDefault="0040378E">
      <w:pPr>
        <w:spacing w:after="0" w:line="257" w:lineRule="auto"/>
        <w:rPr>
          <w:rFonts w:ascii="Arial" w:hAnsi="Arial" w:cs="Arial"/>
          <w:b/>
          <w:color w:val="0070C0"/>
          <w:sz w:val="24"/>
          <w:szCs w:val="24"/>
        </w:rPr>
      </w:pPr>
    </w:p>
    <w:p w14:paraId="0F3E0346" w14:textId="77777777" w:rsidR="0040378E" w:rsidRDefault="0040378E">
      <w:pPr>
        <w:spacing w:after="0" w:line="257" w:lineRule="auto"/>
        <w:rPr>
          <w:rFonts w:ascii="Arial" w:hAnsi="Arial" w:cs="Arial"/>
          <w:b/>
          <w:color w:val="0070C0"/>
          <w:sz w:val="24"/>
          <w:szCs w:val="24"/>
        </w:rPr>
      </w:pPr>
    </w:p>
    <w:p w14:paraId="047E59AF" w14:textId="7675346B" w:rsidR="0006473B" w:rsidRPr="00BF6C53" w:rsidRDefault="00000000">
      <w:pPr>
        <w:spacing w:after="0" w:line="257" w:lineRule="auto"/>
        <w:rPr>
          <w:rFonts w:ascii="Arial" w:hAnsi="Arial" w:cs="Arial"/>
          <w:b/>
          <w:sz w:val="24"/>
          <w:szCs w:val="24"/>
        </w:rPr>
      </w:pPr>
      <w:r w:rsidRPr="00BF6C53">
        <w:rPr>
          <w:rFonts w:ascii="Arial" w:hAnsi="Arial" w:cs="Arial"/>
          <w:b/>
          <w:sz w:val="24"/>
          <w:szCs w:val="24"/>
        </w:rPr>
        <w:lastRenderedPageBreak/>
        <w:t>5. Section C: Social Screening</w:t>
      </w:r>
      <w:r w:rsidR="00BF6C53" w:rsidRPr="00BF6C53">
        <w:rPr>
          <w:rFonts w:ascii="Arial" w:hAnsi="Arial" w:cs="Arial"/>
          <w:b/>
          <w:sz w:val="24"/>
          <w:szCs w:val="24"/>
        </w:rPr>
        <w:t>:</w:t>
      </w:r>
      <w:r w:rsidRPr="00BF6C53">
        <w:rPr>
          <w:rFonts w:ascii="Arial" w:hAnsi="Arial" w:cs="Arial"/>
          <w:b/>
          <w:sz w:val="24"/>
          <w:szCs w:val="24"/>
        </w:rPr>
        <w:t xml:space="preserve"> </w:t>
      </w:r>
    </w:p>
    <w:p w14:paraId="7E435168" w14:textId="77777777" w:rsidR="0006473B" w:rsidRDefault="0006473B">
      <w:pPr>
        <w:spacing w:after="0" w:line="257" w:lineRule="auto"/>
        <w:rPr>
          <w:rFonts w:ascii="Arial" w:hAnsi="Arial" w:cs="Arial"/>
          <w:b/>
          <w:sz w:val="10"/>
          <w:szCs w:val="10"/>
        </w:rPr>
      </w:pPr>
    </w:p>
    <w:p w14:paraId="779703E1" w14:textId="77777777" w:rsidR="0006473B" w:rsidRPr="00BF6C53" w:rsidRDefault="00000000">
      <w:pPr>
        <w:pStyle w:val="Heading1"/>
        <w:numPr>
          <w:ilvl w:val="0"/>
          <w:numId w:val="0"/>
        </w:numPr>
        <w:spacing w:before="0" w:line="257" w:lineRule="auto"/>
        <w:ind w:left="432" w:hanging="432"/>
        <w:rPr>
          <w:rFonts w:cs="Arial"/>
          <w:b/>
          <w:color w:val="auto"/>
          <w:sz w:val="21"/>
          <w:szCs w:val="21"/>
        </w:rPr>
      </w:pPr>
      <w:r w:rsidRPr="00BF6C53">
        <w:rPr>
          <w:rFonts w:cs="Arial"/>
          <w:b/>
          <w:color w:val="auto"/>
          <w:sz w:val="21"/>
          <w:szCs w:val="21"/>
        </w:rPr>
        <w:t>5.1.    C.1 General Labor Influx Screening</w:t>
      </w:r>
    </w:p>
    <w:p w14:paraId="777CCDBD" w14:textId="77777777" w:rsidR="0006473B" w:rsidRDefault="0006473B">
      <w:pPr>
        <w:rPr>
          <w:color w:val="1F497D" w:themeColor="text2"/>
          <w:sz w:val="2"/>
          <w:szCs w:val="2"/>
        </w:rPr>
      </w:pPr>
    </w:p>
    <w:tbl>
      <w:tblPr>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7763"/>
      </w:tblGrid>
      <w:tr w:rsidR="0006473B" w14:paraId="4370D4D3" w14:textId="77777777">
        <w:trPr>
          <w:trHeight w:val="373"/>
        </w:trPr>
        <w:tc>
          <w:tcPr>
            <w:tcW w:w="6475" w:type="dxa"/>
            <w:tcBorders>
              <w:top w:val="single" w:sz="4" w:space="0" w:color="auto"/>
              <w:left w:val="single" w:sz="4" w:space="0" w:color="auto"/>
              <w:bottom w:val="single" w:sz="4" w:space="0" w:color="auto"/>
              <w:right w:val="single" w:sz="4" w:space="0" w:color="auto"/>
            </w:tcBorders>
          </w:tcPr>
          <w:p w14:paraId="09EDC75F" w14:textId="77777777" w:rsidR="0006473B" w:rsidRDefault="00000000">
            <w:pPr>
              <w:spacing w:after="0" w:line="240" w:lineRule="auto"/>
              <w:jc w:val="center"/>
              <w:rPr>
                <w:rFonts w:ascii="Arial" w:hAnsi="Arial" w:cs="Arial"/>
                <w:b/>
                <w:sz w:val="21"/>
                <w:szCs w:val="21"/>
              </w:rPr>
            </w:pPr>
            <w:r>
              <w:rPr>
                <w:rFonts w:ascii="Arial" w:hAnsi="Arial" w:cs="Arial"/>
                <w:b/>
                <w:sz w:val="21"/>
                <w:szCs w:val="21"/>
              </w:rPr>
              <w:t>Key Screening questions</w:t>
            </w:r>
          </w:p>
        </w:tc>
        <w:tc>
          <w:tcPr>
            <w:tcW w:w="7763" w:type="dxa"/>
            <w:tcBorders>
              <w:top w:val="single" w:sz="4" w:space="0" w:color="auto"/>
              <w:left w:val="single" w:sz="4" w:space="0" w:color="auto"/>
              <w:bottom w:val="single" w:sz="4" w:space="0" w:color="auto"/>
              <w:right w:val="single" w:sz="4" w:space="0" w:color="auto"/>
            </w:tcBorders>
          </w:tcPr>
          <w:p w14:paraId="020636CC" w14:textId="77777777" w:rsidR="0006473B" w:rsidRDefault="00000000">
            <w:pPr>
              <w:spacing w:after="0" w:line="240" w:lineRule="auto"/>
              <w:jc w:val="center"/>
              <w:rPr>
                <w:rFonts w:ascii="Arial" w:hAnsi="Arial" w:cs="Arial"/>
                <w:b/>
                <w:sz w:val="21"/>
                <w:szCs w:val="21"/>
              </w:rPr>
            </w:pPr>
            <w:r>
              <w:rPr>
                <w:rFonts w:ascii="Arial" w:hAnsi="Arial" w:cs="Arial"/>
                <w:b/>
                <w:sz w:val="21"/>
                <w:szCs w:val="21"/>
              </w:rPr>
              <w:t>Aspects to Consider</w:t>
            </w:r>
          </w:p>
        </w:tc>
      </w:tr>
      <w:tr w:rsidR="0006473B" w14:paraId="6F899DE1" w14:textId="77777777">
        <w:tc>
          <w:tcPr>
            <w:tcW w:w="6475" w:type="dxa"/>
            <w:tcBorders>
              <w:top w:val="single" w:sz="4" w:space="0" w:color="auto"/>
              <w:left w:val="single" w:sz="4" w:space="0" w:color="auto"/>
              <w:bottom w:val="single" w:sz="4" w:space="0" w:color="auto"/>
              <w:right w:val="single" w:sz="4" w:space="0" w:color="auto"/>
            </w:tcBorders>
          </w:tcPr>
          <w:p w14:paraId="5AA17CA4" w14:textId="77777777" w:rsidR="0006473B" w:rsidRDefault="00000000">
            <w:pPr>
              <w:spacing w:after="0" w:line="240" w:lineRule="auto"/>
              <w:jc w:val="both"/>
              <w:rPr>
                <w:rFonts w:ascii="Arial" w:hAnsi="Arial" w:cs="Arial"/>
                <w:sz w:val="21"/>
                <w:szCs w:val="21"/>
              </w:rPr>
            </w:pPr>
            <w:r>
              <w:rPr>
                <w:rFonts w:ascii="Arial" w:hAnsi="Arial" w:cs="Arial"/>
                <w:sz w:val="21"/>
                <w:szCs w:val="21"/>
              </w:rPr>
              <w:t>Will the project potentially involve an influx of workers to the project location, and will the influx be considered significant for the local community?</w:t>
            </w:r>
          </w:p>
        </w:tc>
        <w:tc>
          <w:tcPr>
            <w:tcW w:w="7763" w:type="dxa"/>
            <w:tcBorders>
              <w:top w:val="single" w:sz="4" w:space="0" w:color="auto"/>
              <w:left w:val="single" w:sz="4" w:space="0" w:color="auto"/>
              <w:bottom w:val="single" w:sz="4" w:space="0" w:color="auto"/>
              <w:right w:val="single" w:sz="4" w:space="0" w:color="auto"/>
            </w:tcBorders>
          </w:tcPr>
          <w:p w14:paraId="00379632" w14:textId="62013203" w:rsidR="0006473B" w:rsidRDefault="00000000">
            <w:pPr>
              <w:keepNext/>
              <w:keepLines/>
              <w:spacing w:before="40" w:after="0" w:line="276" w:lineRule="auto"/>
              <w:jc w:val="both"/>
              <w:outlineLvl w:val="2"/>
              <w:rPr>
                <w:rFonts w:ascii="Arial" w:hAnsi="Arial" w:cs="Arial"/>
                <w:sz w:val="21"/>
                <w:szCs w:val="21"/>
              </w:rPr>
            </w:pPr>
            <w:r>
              <w:rPr>
                <w:rFonts w:ascii="Arial" w:hAnsi="Arial" w:cs="Arial"/>
                <w:b/>
                <w:bCs/>
                <w:sz w:val="21"/>
                <w:szCs w:val="21"/>
              </w:rPr>
              <w:t>No</w:t>
            </w:r>
            <w:r>
              <w:rPr>
                <w:rFonts w:ascii="Arial" w:hAnsi="Arial" w:cs="Arial"/>
                <w:sz w:val="21"/>
                <w:szCs w:val="21"/>
              </w:rPr>
              <w:t xml:space="preserve">. </w:t>
            </w:r>
            <w:r>
              <w:rPr>
                <w:rFonts w:ascii="Arial" w:hAnsi="Arial" w:cs="Arial"/>
                <w:bCs/>
                <w:sz w:val="21"/>
                <w:szCs w:val="21"/>
              </w:rPr>
              <w:t xml:space="preserve">Require number of total skilled and unskilled Labor for each RWH system is respectively 1-2 and 2-5. All </w:t>
            </w:r>
            <w:r w:rsidR="00BF6C53">
              <w:rPr>
                <w:rFonts w:ascii="Arial" w:hAnsi="Arial" w:cs="Arial"/>
                <w:bCs/>
                <w:sz w:val="21"/>
                <w:szCs w:val="21"/>
              </w:rPr>
              <w:t>those labors</w:t>
            </w:r>
            <w:r>
              <w:rPr>
                <w:rFonts w:ascii="Arial" w:hAnsi="Arial" w:cs="Arial"/>
                <w:bCs/>
                <w:sz w:val="21"/>
                <w:szCs w:val="21"/>
              </w:rPr>
              <w:t xml:space="preserve"> will be engaged from the Host community. No foreign labor will be engaged. All the skilled labor will be stay at labor shed if required. The size of the labor shed will be 120 square feet. So, no significant influx</w:t>
            </w:r>
            <w:r>
              <w:rPr>
                <w:rFonts w:ascii="Arial" w:hAnsi="Arial" w:cs="Arial"/>
                <w:sz w:val="21"/>
                <w:szCs w:val="21"/>
              </w:rPr>
              <w:t xml:space="preserve"> to be considered for the local community.</w:t>
            </w:r>
          </w:p>
        </w:tc>
      </w:tr>
      <w:tr w:rsidR="0006473B" w14:paraId="38248637" w14:textId="77777777">
        <w:tc>
          <w:tcPr>
            <w:tcW w:w="6475" w:type="dxa"/>
            <w:tcBorders>
              <w:top w:val="single" w:sz="4" w:space="0" w:color="auto"/>
              <w:left w:val="single" w:sz="4" w:space="0" w:color="auto"/>
              <w:bottom w:val="single" w:sz="4" w:space="0" w:color="auto"/>
              <w:right w:val="single" w:sz="4" w:space="0" w:color="auto"/>
            </w:tcBorders>
          </w:tcPr>
          <w:p w14:paraId="0D7AB6E8" w14:textId="77777777" w:rsidR="0006473B" w:rsidRDefault="00000000">
            <w:pPr>
              <w:spacing w:after="0" w:line="240" w:lineRule="auto"/>
              <w:rPr>
                <w:rFonts w:ascii="Arial" w:hAnsi="Arial" w:cs="Arial"/>
                <w:sz w:val="21"/>
                <w:szCs w:val="21"/>
              </w:rPr>
            </w:pPr>
            <w:r>
              <w:rPr>
                <w:rFonts w:ascii="Arial" w:hAnsi="Arial" w:cs="Arial"/>
                <w:sz w:val="21"/>
                <w:szCs w:val="21"/>
              </w:rPr>
              <w:t>Is the project located in a rural or remote area?</w:t>
            </w:r>
          </w:p>
        </w:tc>
        <w:tc>
          <w:tcPr>
            <w:tcW w:w="7763" w:type="dxa"/>
            <w:tcBorders>
              <w:top w:val="single" w:sz="4" w:space="0" w:color="auto"/>
              <w:left w:val="single" w:sz="4" w:space="0" w:color="auto"/>
              <w:bottom w:val="single" w:sz="4" w:space="0" w:color="auto"/>
              <w:right w:val="single" w:sz="4" w:space="0" w:color="auto"/>
            </w:tcBorders>
          </w:tcPr>
          <w:p w14:paraId="37C78F04" w14:textId="268C1A21" w:rsidR="0006473B" w:rsidRDefault="00000000">
            <w:pPr>
              <w:spacing w:after="0" w:line="276" w:lineRule="auto"/>
              <w:jc w:val="both"/>
              <w:rPr>
                <w:rFonts w:ascii="Arial" w:hAnsi="Arial" w:cs="Arial"/>
                <w:bCs/>
                <w:sz w:val="21"/>
                <w:szCs w:val="21"/>
              </w:rPr>
            </w:pPr>
            <w:r>
              <w:rPr>
                <w:rFonts w:ascii="Arial" w:hAnsi="Arial" w:cs="Arial"/>
                <w:b/>
                <w:sz w:val="21"/>
                <w:szCs w:val="21"/>
              </w:rPr>
              <w:t>Yes</w:t>
            </w:r>
            <w:r>
              <w:rPr>
                <w:rFonts w:ascii="Arial" w:hAnsi="Arial" w:cs="Arial"/>
                <w:bCs/>
                <w:sz w:val="21"/>
                <w:szCs w:val="21"/>
              </w:rPr>
              <w:t xml:space="preserve">. The project location is in a rural area. Local Government (Union Parishad) authority and belongs to Sadar, </w:t>
            </w:r>
            <w:proofErr w:type="spellStart"/>
            <w:r>
              <w:rPr>
                <w:rFonts w:ascii="Arial" w:hAnsi="Arial" w:cs="Arial"/>
                <w:bCs/>
                <w:sz w:val="21"/>
                <w:szCs w:val="21"/>
              </w:rPr>
              <w:t>Baharchara</w:t>
            </w:r>
            <w:proofErr w:type="spellEnd"/>
            <w:r>
              <w:rPr>
                <w:rFonts w:ascii="Arial" w:hAnsi="Arial" w:cs="Arial"/>
                <w:bCs/>
                <w:sz w:val="21"/>
                <w:szCs w:val="21"/>
              </w:rPr>
              <w:t>, Hnila</w:t>
            </w:r>
            <w:r w:rsidR="008115C0">
              <w:rPr>
                <w:rFonts w:ascii="Arial" w:hAnsi="Arial" w:cs="Arial"/>
                <w:bCs/>
                <w:sz w:val="21"/>
                <w:szCs w:val="21"/>
              </w:rPr>
              <w:t xml:space="preserve">, </w:t>
            </w:r>
            <w:r w:rsidR="008115C0" w:rsidRPr="008115C0">
              <w:rPr>
                <w:rFonts w:ascii="Arial" w:hAnsi="Arial" w:cs="Arial"/>
                <w:bCs/>
                <w:sz w:val="21"/>
                <w:szCs w:val="21"/>
              </w:rPr>
              <w:t>Saint Martin</w:t>
            </w:r>
            <w:r>
              <w:rPr>
                <w:rFonts w:ascii="Arial" w:hAnsi="Arial" w:cs="Arial"/>
                <w:bCs/>
                <w:sz w:val="21"/>
                <w:szCs w:val="21"/>
              </w:rPr>
              <w:t xml:space="preserve"> and </w:t>
            </w:r>
            <w:proofErr w:type="spellStart"/>
            <w:r>
              <w:rPr>
                <w:rFonts w:ascii="Arial" w:hAnsi="Arial" w:cs="Arial"/>
                <w:bCs/>
                <w:sz w:val="21"/>
                <w:szCs w:val="21"/>
              </w:rPr>
              <w:t>Whykong</w:t>
            </w:r>
            <w:proofErr w:type="spellEnd"/>
            <w:r>
              <w:rPr>
                <w:rFonts w:ascii="Arial" w:hAnsi="Arial" w:cs="Arial"/>
                <w:bCs/>
                <w:sz w:val="21"/>
                <w:szCs w:val="21"/>
              </w:rPr>
              <w:t xml:space="preserve"> Union under Teknaf Upazila mostly are semi forward to remote area. Beneficiaries </w:t>
            </w:r>
            <w:r w:rsidR="008115C0">
              <w:rPr>
                <w:rFonts w:ascii="Arial" w:hAnsi="Arial" w:cs="Arial"/>
                <w:bCs/>
                <w:sz w:val="21"/>
                <w:szCs w:val="21"/>
              </w:rPr>
              <w:t>are</w:t>
            </w:r>
            <w:r>
              <w:rPr>
                <w:rFonts w:ascii="Arial" w:hAnsi="Arial" w:cs="Arial"/>
                <w:bCs/>
                <w:sz w:val="21"/>
                <w:szCs w:val="21"/>
              </w:rPr>
              <w:t xml:space="preserve"> estimated around 5-6 per RWHS. The frequency and extent of the communication between the local community and outsiders are normal, and not controlled by any authority. </w:t>
            </w:r>
          </w:p>
          <w:p w14:paraId="7DC650C9" w14:textId="77777777" w:rsidR="0006473B" w:rsidRDefault="0006473B">
            <w:pPr>
              <w:spacing w:after="0" w:line="276" w:lineRule="auto"/>
              <w:jc w:val="both"/>
              <w:rPr>
                <w:rFonts w:ascii="Arial" w:hAnsi="Arial" w:cs="Arial"/>
                <w:bCs/>
                <w:sz w:val="2"/>
                <w:szCs w:val="21"/>
              </w:rPr>
            </w:pPr>
          </w:p>
          <w:p w14:paraId="3C162209" w14:textId="77777777" w:rsidR="0006473B" w:rsidRDefault="0006473B">
            <w:pPr>
              <w:spacing w:after="0" w:line="276" w:lineRule="auto"/>
              <w:jc w:val="both"/>
              <w:rPr>
                <w:rFonts w:ascii="Arial" w:hAnsi="Arial" w:cs="Arial"/>
                <w:sz w:val="10"/>
                <w:szCs w:val="10"/>
              </w:rPr>
            </w:pPr>
          </w:p>
        </w:tc>
      </w:tr>
      <w:tr w:rsidR="0006473B" w14:paraId="6BC90A91" w14:textId="77777777">
        <w:tc>
          <w:tcPr>
            <w:tcW w:w="6475" w:type="dxa"/>
            <w:tcBorders>
              <w:top w:val="single" w:sz="4" w:space="0" w:color="auto"/>
              <w:left w:val="single" w:sz="4" w:space="0" w:color="auto"/>
              <w:bottom w:val="single" w:sz="4" w:space="0" w:color="auto"/>
              <w:right w:val="single" w:sz="4" w:space="0" w:color="auto"/>
            </w:tcBorders>
          </w:tcPr>
          <w:p w14:paraId="6C3DC8BD" w14:textId="77777777" w:rsidR="0006473B" w:rsidRDefault="00000000">
            <w:pPr>
              <w:spacing w:after="0" w:line="276" w:lineRule="auto"/>
              <w:jc w:val="both"/>
              <w:rPr>
                <w:rFonts w:ascii="Arial" w:hAnsi="Arial" w:cs="Arial"/>
                <w:sz w:val="21"/>
                <w:szCs w:val="21"/>
              </w:rPr>
            </w:pPr>
            <w:r>
              <w:rPr>
                <w:rFonts w:ascii="Arial" w:hAnsi="Arial" w:cs="Arial"/>
                <w:sz w:val="21"/>
                <w:szCs w:val="21"/>
              </w:rPr>
              <w:t>Based on the socioeconomic, cultural, religious and demographic qualities of the local community, population and the incoming workers, is there a possibility that their presence or interaction with the local community could create adverse impacts?</w:t>
            </w:r>
          </w:p>
        </w:tc>
        <w:tc>
          <w:tcPr>
            <w:tcW w:w="7763" w:type="dxa"/>
            <w:tcBorders>
              <w:top w:val="single" w:sz="4" w:space="0" w:color="auto"/>
              <w:left w:val="single" w:sz="4" w:space="0" w:color="auto"/>
              <w:bottom w:val="single" w:sz="4" w:space="0" w:color="auto"/>
              <w:right w:val="single" w:sz="4" w:space="0" w:color="auto"/>
            </w:tcBorders>
          </w:tcPr>
          <w:p w14:paraId="194AF5EB" w14:textId="77777777" w:rsidR="0006473B" w:rsidRDefault="00000000">
            <w:pPr>
              <w:spacing w:line="276" w:lineRule="auto"/>
              <w:jc w:val="both"/>
              <w:rPr>
                <w:rFonts w:ascii="Arial" w:hAnsi="Arial" w:cs="Arial"/>
                <w:sz w:val="21"/>
                <w:szCs w:val="21"/>
              </w:rPr>
            </w:pPr>
            <w:r>
              <w:rPr>
                <w:rFonts w:ascii="Arial" w:hAnsi="Arial" w:cs="Arial"/>
                <w:b/>
                <w:bCs/>
                <w:sz w:val="21"/>
                <w:szCs w:val="21"/>
              </w:rPr>
              <w:t xml:space="preserve">No. </w:t>
            </w:r>
            <w:r>
              <w:rPr>
                <w:rFonts w:ascii="Arial" w:hAnsi="Arial" w:cs="Arial"/>
                <w:bCs/>
                <w:sz w:val="21"/>
                <w:szCs w:val="21"/>
              </w:rPr>
              <w:t xml:space="preserve">It is expected that the presence of the skilled and unskilled local labor (HC) will not create any adverse impacts. </w:t>
            </w:r>
            <w:r>
              <w:rPr>
                <w:rFonts w:ascii="Arial" w:hAnsi="Arial" w:cs="Arial"/>
                <w:sz w:val="21"/>
                <w:szCs w:val="21"/>
              </w:rPr>
              <w:t xml:space="preserve">The project will benefit the targeted host communities. There will be a code of conduct for the labors to follow, which will be monitored by the PMU and local DPHE on a regular basis. </w:t>
            </w:r>
          </w:p>
        </w:tc>
      </w:tr>
      <w:tr w:rsidR="0006473B" w14:paraId="0DD6D08B" w14:textId="77777777">
        <w:tc>
          <w:tcPr>
            <w:tcW w:w="6475" w:type="dxa"/>
            <w:tcBorders>
              <w:top w:val="single" w:sz="4" w:space="0" w:color="auto"/>
              <w:left w:val="single" w:sz="4" w:space="0" w:color="auto"/>
              <w:bottom w:val="single" w:sz="4" w:space="0" w:color="auto"/>
              <w:right w:val="single" w:sz="4" w:space="0" w:color="auto"/>
            </w:tcBorders>
          </w:tcPr>
          <w:p w14:paraId="1AA7407C" w14:textId="77777777" w:rsidR="0006473B" w:rsidRDefault="00000000">
            <w:pPr>
              <w:spacing w:after="0" w:line="276" w:lineRule="auto"/>
              <w:rPr>
                <w:rFonts w:ascii="Arial" w:hAnsi="Arial" w:cs="Arial"/>
                <w:sz w:val="21"/>
                <w:szCs w:val="21"/>
              </w:rPr>
            </w:pPr>
            <w:r>
              <w:rPr>
                <w:rFonts w:ascii="Arial" w:hAnsi="Arial" w:cs="Arial"/>
                <w:sz w:val="21"/>
                <w:szCs w:val="21"/>
              </w:rPr>
              <w:t>Consultation with Host Community People and relevant stakeholders (SH)</w:t>
            </w:r>
          </w:p>
        </w:tc>
        <w:tc>
          <w:tcPr>
            <w:tcW w:w="7763" w:type="dxa"/>
            <w:tcBorders>
              <w:top w:val="single" w:sz="4" w:space="0" w:color="auto"/>
              <w:left w:val="single" w:sz="4" w:space="0" w:color="auto"/>
              <w:bottom w:val="single" w:sz="4" w:space="0" w:color="auto"/>
              <w:right w:val="single" w:sz="4" w:space="0" w:color="auto"/>
            </w:tcBorders>
          </w:tcPr>
          <w:p w14:paraId="537A1725" w14:textId="0968EA4E" w:rsidR="0006473B" w:rsidRDefault="00000000">
            <w:pPr>
              <w:spacing w:after="0" w:line="276" w:lineRule="auto"/>
              <w:jc w:val="both"/>
              <w:rPr>
                <w:rFonts w:ascii="Arial" w:hAnsi="Arial" w:cs="Arial"/>
                <w:sz w:val="21"/>
                <w:szCs w:val="21"/>
              </w:rPr>
            </w:pPr>
            <w:r>
              <w:rPr>
                <w:rFonts w:ascii="Arial" w:hAnsi="Arial" w:cs="Arial"/>
                <w:sz w:val="21"/>
                <w:szCs w:val="21"/>
              </w:rPr>
              <w:t xml:space="preserve">During screening and site identification local DPHE and PMU has conducted </w:t>
            </w:r>
            <w:r>
              <w:rPr>
                <w:rFonts w:ascii="Arial" w:hAnsi="Arial" w:cs="Arial"/>
                <w:b/>
                <w:bCs/>
                <w:sz w:val="21"/>
                <w:szCs w:val="21"/>
              </w:rPr>
              <w:t>Two</w:t>
            </w:r>
            <w:r>
              <w:rPr>
                <w:rFonts w:ascii="Arial" w:hAnsi="Arial" w:cs="Arial"/>
                <w:b/>
                <w:sz w:val="21"/>
                <w:szCs w:val="21"/>
              </w:rPr>
              <w:t xml:space="preserve"> </w:t>
            </w:r>
            <w:r>
              <w:rPr>
                <w:rFonts w:ascii="Arial" w:hAnsi="Arial" w:cs="Arial"/>
                <w:b/>
                <w:bCs/>
                <w:sz w:val="21"/>
                <w:szCs w:val="21"/>
              </w:rPr>
              <w:t>(2)</w:t>
            </w:r>
            <w:r>
              <w:rPr>
                <w:rFonts w:ascii="Arial" w:hAnsi="Arial" w:cs="Arial"/>
                <w:b/>
                <w:sz w:val="21"/>
                <w:szCs w:val="21"/>
              </w:rPr>
              <w:t xml:space="preserve"> consultation</w:t>
            </w:r>
            <w:r>
              <w:rPr>
                <w:rFonts w:ascii="Arial" w:hAnsi="Arial" w:cs="Arial"/>
                <w:sz w:val="21"/>
                <w:szCs w:val="21"/>
              </w:rPr>
              <w:t xml:space="preserve"> meetings with primary and secondary stakeholders and HCs. The stakeholders include LGIs (UP Chairman, Councilors, WATSAN committee, Local Elites, Contractor team and targeted host community. In addition to the above-mentioned meetings, the E&amp;S team &amp; local DPHE arranged many consultations with male and female members of the concerned host communities. Through the coordination and linkage activities of the project, some experience sharing meetings, individual household </w:t>
            </w:r>
            <w:r w:rsidR="00BF6C53">
              <w:rPr>
                <w:rFonts w:ascii="Arial" w:hAnsi="Arial" w:cs="Arial"/>
                <w:sz w:val="21"/>
                <w:szCs w:val="21"/>
              </w:rPr>
              <w:t>visits and</w:t>
            </w:r>
            <w:r>
              <w:rPr>
                <w:rFonts w:ascii="Arial" w:hAnsi="Arial" w:cs="Arial"/>
                <w:sz w:val="21"/>
                <w:szCs w:val="21"/>
              </w:rPr>
              <w:t xml:space="preserve"> other consultation meetings were held.</w:t>
            </w:r>
          </w:p>
        </w:tc>
      </w:tr>
    </w:tbl>
    <w:p w14:paraId="00432995" w14:textId="77777777" w:rsidR="00BF6C53" w:rsidRDefault="00BF6C53">
      <w:pPr>
        <w:spacing w:line="276" w:lineRule="auto"/>
        <w:jc w:val="both"/>
        <w:rPr>
          <w:rFonts w:ascii="Arial" w:hAnsi="Arial" w:cs="Arial"/>
          <w:b/>
          <w:sz w:val="24"/>
          <w:szCs w:val="24"/>
        </w:rPr>
      </w:pPr>
    </w:p>
    <w:p w14:paraId="050B1FC5" w14:textId="795584BC" w:rsidR="0006473B" w:rsidRDefault="00000000">
      <w:pPr>
        <w:spacing w:line="276" w:lineRule="auto"/>
        <w:jc w:val="both"/>
        <w:rPr>
          <w:rFonts w:ascii="Arial" w:hAnsi="Arial" w:cs="Arial"/>
          <w:b/>
          <w:sz w:val="24"/>
          <w:szCs w:val="24"/>
        </w:rPr>
      </w:pPr>
      <w:r>
        <w:rPr>
          <w:rFonts w:ascii="Arial" w:hAnsi="Arial" w:cs="Arial"/>
          <w:b/>
          <w:sz w:val="24"/>
          <w:szCs w:val="24"/>
        </w:rPr>
        <w:lastRenderedPageBreak/>
        <w:t>5.2.   C.2 Land acquisition and stakeholder screening</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3"/>
        <w:gridCol w:w="721"/>
        <w:gridCol w:w="899"/>
        <w:gridCol w:w="1350"/>
        <w:gridCol w:w="5738"/>
      </w:tblGrid>
      <w:tr w:rsidR="0006473B" w14:paraId="0E2DBFA1" w14:textId="77777777" w:rsidTr="00BF6C53">
        <w:trPr>
          <w:cantSplit/>
          <w:trHeight w:val="95"/>
        </w:trPr>
        <w:tc>
          <w:tcPr>
            <w:tcW w:w="1872" w:type="pct"/>
            <w:tcBorders>
              <w:top w:val="single" w:sz="4" w:space="0" w:color="auto"/>
              <w:left w:val="single" w:sz="4" w:space="0" w:color="auto"/>
              <w:bottom w:val="single" w:sz="4" w:space="0" w:color="auto"/>
              <w:right w:val="single" w:sz="4" w:space="0" w:color="auto"/>
            </w:tcBorders>
            <w:vAlign w:val="center"/>
          </w:tcPr>
          <w:p w14:paraId="16CE6FAF" w14:textId="77777777" w:rsidR="0006473B" w:rsidRDefault="00000000">
            <w:pPr>
              <w:spacing w:after="120" w:line="240" w:lineRule="auto"/>
              <w:jc w:val="center"/>
              <w:rPr>
                <w:rFonts w:ascii="Arial" w:hAnsi="Arial" w:cs="Arial"/>
                <w:bCs/>
                <w:sz w:val="21"/>
                <w:szCs w:val="21"/>
              </w:rPr>
            </w:pPr>
            <w:r>
              <w:rPr>
                <w:rFonts w:ascii="Arial" w:hAnsi="Arial" w:cs="Arial"/>
                <w:b/>
                <w:bCs/>
                <w:sz w:val="21"/>
                <w:szCs w:val="21"/>
              </w:rPr>
              <w:t>Probable Involuntary Resettlement Effects</w:t>
            </w:r>
          </w:p>
        </w:tc>
        <w:tc>
          <w:tcPr>
            <w:tcW w:w="259" w:type="pct"/>
            <w:tcBorders>
              <w:top w:val="single" w:sz="4" w:space="0" w:color="auto"/>
              <w:left w:val="single" w:sz="4" w:space="0" w:color="auto"/>
              <w:bottom w:val="single" w:sz="4" w:space="0" w:color="auto"/>
              <w:right w:val="single" w:sz="4" w:space="0" w:color="auto"/>
            </w:tcBorders>
            <w:vAlign w:val="center"/>
          </w:tcPr>
          <w:p w14:paraId="089F3903" w14:textId="77777777" w:rsidR="0006473B" w:rsidRDefault="00000000">
            <w:pPr>
              <w:spacing w:after="120" w:line="240" w:lineRule="auto"/>
              <w:jc w:val="center"/>
              <w:rPr>
                <w:rFonts w:ascii="Arial" w:hAnsi="Arial" w:cs="Arial"/>
                <w:sz w:val="21"/>
                <w:szCs w:val="21"/>
              </w:rPr>
            </w:pPr>
            <w:r>
              <w:rPr>
                <w:rFonts w:ascii="Arial" w:hAnsi="Arial" w:cs="Arial"/>
                <w:b/>
                <w:bCs/>
                <w:sz w:val="21"/>
                <w:szCs w:val="21"/>
              </w:rPr>
              <w:t>Yes</w:t>
            </w:r>
          </w:p>
        </w:tc>
        <w:tc>
          <w:tcPr>
            <w:tcW w:w="323" w:type="pct"/>
            <w:tcBorders>
              <w:top w:val="single" w:sz="4" w:space="0" w:color="auto"/>
              <w:left w:val="single" w:sz="4" w:space="0" w:color="auto"/>
              <w:bottom w:val="single" w:sz="4" w:space="0" w:color="auto"/>
              <w:right w:val="single" w:sz="4" w:space="0" w:color="auto"/>
            </w:tcBorders>
            <w:vAlign w:val="center"/>
          </w:tcPr>
          <w:p w14:paraId="5F5AD08D" w14:textId="77777777" w:rsidR="0006473B" w:rsidRDefault="00000000">
            <w:pPr>
              <w:spacing w:after="120" w:line="240" w:lineRule="auto"/>
              <w:jc w:val="center"/>
              <w:rPr>
                <w:rFonts w:ascii="Arial" w:hAnsi="Arial" w:cs="Arial"/>
                <w:b/>
                <w:bCs/>
                <w:sz w:val="21"/>
                <w:szCs w:val="21"/>
              </w:rPr>
            </w:pPr>
            <w:r>
              <w:rPr>
                <w:rFonts w:ascii="Arial" w:hAnsi="Arial" w:cs="Arial"/>
                <w:b/>
                <w:bCs/>
                <w:sz w:val="21"/>
                <w:szCs w:val="21"/>
              </w:rPr>
              <w:t>No</w:t>
            </w:r>
          </w:p>
        </w:tc>
        <w:tc>
          <w:tcPr>
            <w:tcW w:w="485" w:type="pct"/>
            <w:tcBorders>
              <w:top w:val="single" w:sz="4" w:space="0" w:color="auto"/>
              <w:left w:val="single" w:sz="4" w:space="0" w:color="auto"/>
              <w:bottom w:val="single" w:sz="4" w:space="0" w:color="auto"/>
              <w:right w:val="single" w:sz="4" w:space="0" w:color="auto"/>
            </w:tcBorders>
            <w:vAlign w:val="center"/>
          </w:tcPr>
          <w:p w14:paraId="39FF8E5C" w14:textId="77777777" w:rsidR="0006473B" w:rsidRDefault="00000000">
            <w:pPr>
              <w:spacing w:after="120" w:line="240" w:lineRule="auto"/>
              <w:jc w:val="center"/>
              <w:rPr>
                <w:rFonts w:ascii="Arial" w:hAnsi="Arial" w:cs="Arial"/>
                <w:b/>
                <w:bCs/>
                <w:sz w:val="21"/>
                <w:szCs w:val="21"/>
              </w:rPr>
            </w:pPr>
            <w:r>
              <w:rPr>
                <w:rFonts w:ascii="Arial" w:hAnsi="Arial" w:cs="Arial"/>
                <w:b/>
                <w:bCs/>
                <w:sz w:val="21"/>
                <w:szCs w:val="21"/>
              </w:rPr>
              <w:t>Not Known</w:t>
            </w:r>
          </w:p>
        </w:tc>
        <w:tc>
          <w:tcPr>
            <w:tcW w:w="2061" w:type="pct"/>
            <w:tcBorders>
              <w:top w:val="single" w:sz="4" w:space="0" w:color="auto"/>
              <w:left w:val="single" w:sz="4" w:space="0" w:color="auto"/>
              <w:bottom w:val="single" w:sz="4" w:space="0" w:color="auto"/>
              <w:right w:val="single" w:sz="4" w:space="0" w:color="auto"/>
            </w:tcBorders>
            <w:vAlign w:val="center"/>
          </w:tcPr>
          <w:p w14:paraId="1C0530CC" w14:textId="77777777" w:rsidR="0006473B" w:rsidRDefault="00000000">
            <w:pPr>
              <w:spacing w:after="120" w:line="240" w:lineRule="auto"/>
              <w:jc w:val="center"/>
              <w:rPr>
                <w:rFonts w:ascii="Arial" w:hAnsi="Arial" w:cs="Arial"/>
                <w:b/>
                <w:bCs/>
                <w:sz w:val="21"/>
                <w:szCs w:val="21"/>
              </w:rPr>
            </w:pPr>
            <w:r>
              <w:rPr>
                <w:rFonts w:ascii="Arial" w:hAnsi="Arial" w:cs="Arial"/>
                <w:b/>
                <w:bCs/>
                <w:sz w:val="21"/>
                <w:szCs w:val="21"/>
              </w:rPr>
              <w:t>Remarks</w:t>
            </w:r>
          </w:p>
        </w:tc>
      </w:tr>
      <w:tr w:rsidR="0006473B" w14:paraId="588D4AFF" w14:textId="77777777">
        <w:trPr>
          <w:cantSplit/>
          <w:trHeight w:val="23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C1D3BD6" w14:textId="77777777" w:rsidR="0006473B" w:rsidRDefault="00000000">
            <w:pPr>
              <w:spacing w:after="120" w:line="240" w:lineRule="auto"/>
              <w:jc w:val="both"/>
              <w:rPr>
                <w:rFonts w:ascii="Arial" w:hAnsi="Arial" w:cs="Arial"/>
                <w:b/>
                <w:bCs/>
                <w:sz w:val="21"/>
                <w:szCs w:val="21"/>
              </w:rPr>
            </w:pPr>
            <w:r>
              <w:rPr>
                <w:rFonts w:ascii="Arial" w:hAnsi="Arial" w:cs="Arial"/>
                <w:b/>
                <w:bCs/>
                <w:sz w:val="21"/>
                <w:szCs w:val="21"/>
              </w:rPr>
              <w:t>Involuntary Acquisition of Land/ Land Donation/ Land Taking</w:t>
            </w:r>
          </w:p>
        </w:tc>
      </w:tr>
      <w:tr w:rsidR="0006473B" w14:paraId="75C9B09D" w14:textId="77777777" w:rsidTr="00BF6C53">
        <w:trPr>
          <w:cantSplit/>
          <w:trHeight w:val="422"/>
        </w:trPr>
        <w:tc>
          <w:tcPr>
            <w:tcW w:w="1872" w:type="pct"/>
            <w:tcBorders>
              <w:top w:val="single" w:sz="4" w:space="0" w:color="auto"/>
              <w:left w:val="single" w:sz="4" w:space="0" w:color="auto"/>
              <w:bottom w:val="single" w:sz="4" w:space="0" w:color="auto"/>
              <w:right w:val="single" w:sz="4" w:space="0" w:color="auto"/>
            </w:tcBorders>
            <w:vAlign w:val="center"/>
          </w:tcPr>
          <w:p w14:paraId="3F82F2B3" w14:textId="77777777" w:rsidR="0006473B" w:rsidRDefault="00000000">
            <w:pPr>
              <w:spacing w:after="120" w:line="240" w:lineRule="auto"/>
              <w:jc w:val="both"/>
              <w:rPr>
                <w:rFonts w:ascii="Arial" w:hAnsi="Arial" w:cs="Arial"/>
                <w:sz w:val="21"/>
                <w:szCs w:val="21"/>
              </w:rPr>
            </w:pPr>
            <w:r>
              <w:rPr>
                <w:rFonts w:ascii="Arial" w:hAnsi="Arial" w:cs="Arial"/>
                <w:sz w:val="21"/>
                <w:szCs w:val="21"/>
              </w:rPr>
              <w:t>1.  Will there be any land acquisition?</w:t>
            </w:r>
          </w:p>
        </w:tc>
        <w:tc>
          <w:tcPr>
            <w:tcW w:w="259" w:type="pct"/>
            <w:tcBorders>
              <w:top w:val="single" w:sz="4" w:space="0" w:color="auto"/>
              <w:left w:val="single" w:sz="4" w:space="0" w:color="auto"/>
              <w:bottom w:val="single" w:sz="4" w:space="0" w:color="auto"/>
              <w:right w:val="single" w:sz="4" w:space="0" w:color="auto"/>
            </w:tcBorders>
            <w:vAlign w:val="center"/>
          </w:tcPr>
          <w:p w14:paraId="1DA5A39B" w14:textId="77777777" w:rsidR="0006473B" w:rsidRDefault="0006473B">
            <w:pPr>
              <w:spacing w:after="120" w:line="240" w:lineRule="auto"/>
              <w:jc w:val="center"/>
              <w:rPr>
                <w:rFonts w:ascii="Arial" w:hAnsi="Arial" w:cs="Arial"/>
                <w:color w:val="243F60"/>
                <w:sz w:val="21"/>
                <w:szCs w:val="21"/>
              </w:rPr>
            </w:pPr>
          </w:p>
        </w:tc>
        <w:tc>
          <w:tcPr>
            <w:tcW w:w="323" w:type="pct"/>
            <w:tcBorders>
              <w:top w:val="single" w:sz="4" w:space="0" w:color="auto"/>
              <w:left w:val="single" w:sz="4" w:space="0" w:color="auto"/>
              <w:bottom w:val="single" w:sz="4" w:space="0" w:color="auto"/>
              <w:right w:val="single" w:sz="4" w:space="0" w:color="auto"/>
            </w:tcBorders>
            <w:vAlign w:val="center"/>
          </w:tcPr>
          <w:p w14:paraId="76823E55" w14:textId="77777777" w:rsidR="0006473B" w:rsidRDefault="00000000">
            <w:pPr>
              <w:spacing w:after="120" w:line="240" w:lineRule="auto"/>
              <w:jc w:val="center"/>
              <w:rPr>
                <w:rFonts w:ascii="Arial" w:hAnsi="Arial" w:cs="Arial"/>
                <w:sz w:val="21"/>
                <w:szCs w:val="21"/>
              </w:rPr>
            </w:pPr>
            <w:r>
              <w:rPr>
                <w:rFonts w:ascii="Arial" w:hAnsi="Arial" w:cs="Arial"/>
                <w:sz w:val="21"/>
                <w:szCs w:val="21"/>
              </w:rPr>
              <w:t>√</w:t>
            </w:r>
          </w:p>
        </w:tc>
        <w:tc>
          <w:tcPr>
            <w:tcW w:w="485" w:type="pct"/>
            <w:tcBorders>
              <w:top w:val="single" w:sz="4" w:space="0" w:color="auto"/>
              <w:left w:val="single" w:sz="4" w:space="0" w:color="auto"/>
              <w:bottom w:val="single" w:sz="4" w:space="0" w:color="auto"/>
              <w:right w:val="single" w:sz="4" w:space="0" w:color="auto"/>
            </w:tcBorders>
          </w:tcPr>
          <w:p w14:paraId="7D9E3896" w14:textId="77777777" w:rsidR="0006473B" w:rsidRDefault="0006473B">
            <w:pPr>
              <w:spacing w:after="120" w:line="240" w:lineRule="auto"/>
              <w:jc w:val="both"/>
              <w:rPr>
                <w:rFonts w:ascii="Arial" w:hAnsi="Arial" w:cs="Arial"/>
                <w:color w:val="365F91"/>
                <w:sz w:val="21"/>
                <w:szCs w:val="21"/>
              </w:rPr>
            </w:pPr>
          </w:p>
        </w:tc>
        <w:tc>
          <w:tcPr>
            <w:tcW w:w="2061" w:type="pct"/>
            <w:tcBorders>
              <w:top w:val="single" w:sz="4" w:space="0" w:color="auto"/>
              <w:left w:val="single" w:sz="4" w:space="0" w:color="auto"/>
              <w:bottom w:val="single" w:sz="4" w:space="0" w:color="auto"/>
              <w:right w:val="single" w:sz="4" w:space="0" w:color="auto"/>
            </w:tcBorders>
          </w:tcPr>
          <w:p w14:paraId="39EDE07B" w14:textId="77777777" w:rsidR="0006473B" w:rsidRDefault="00000000">
            <w:pPr>
              <w:spacing w:after="120"/>
              <w:jc w:val="both"/>
              <w:rPr>
                <w:rFonts w:ascii="Arial" w:hAnsi="Arial" w:cs="Arial"/>
                <w:color w:val="000000" w:themeColor="text1"/>
              </w:rPr>
            </w:pPr>
            <w:r>
              <w:rPr>
                <w:rFonts w:ascii="Arial" w:hAnsi="Arial" w:cs="Arial"/>
                <w:bCs/>
                <w:sz w:val="21"/>
                <w:szCs w:val="21"/>
              </w:rPr>
              <w:t>No. It requires</w:t>
            </w:r>
            <w:r>
              <w:rPr>
                <w:rFonts w:ascii="Arial" w:hAnsi="Arial" w:cs="Arial"/>
                <w:sz w:val="21"/>
                <w:szCs w:val="21"/>
              </w:rPr>
              <w:t xml:space="preserve"> around 5 sq. meter (for installation of RWH system, Reservoir tank) </w:t>
            </w:r>
          </w:p>
        </w:tc>
      </w:tr>
      <w:tr w:rsidR="0006473B" w14:paraId="55121CC0" w14:textId="77777777" w:rsidTr="00BF6C53">
        <w:trPr>
          <w:cantSplit/>
          <w:trHeight w:val="95"/>
        </w:trPr>
        <w:tc>
          <w:tcPr>
            <w:tcW w:w="1872" w:type="pct"/>
            <w:tcBorders>
              <w:top w:val="single" w:sz="4" w:space="0" w:color="auto"/>
              <w:left w:val="single" w:sz="4" w:space="0" w:color="auto"/>
              <w:bottom w:val="single" w:sz="4" w:space="0" w:color="auto"/>
              <w:right w:val="single" w:sz="4" w:space="0" w:color="auto"/>
            </w:tcBorders>
            <w:vAlign w:val="center"/>
          </w:tcPr>
          <w:p w14:paraId="55896062" w14:textId="77777777" w:rsidR="0006473B" w:rsidRDefault="00000000">
            <w:pPr>
              <w:spacing w:after="120" w:line="240" w:lineRule="auto"/>
              <w:jc w:val="both"/>
              <w:rPr>
                <w:rFonts w:ascii="Arial" w:hAnsi="Arial" w:cs="Arial"/>
                <w:sz w:val="21"/>
                <w:szCs w:val="21"/>
              </w:rPr>
            </w:pPr>
            <w:r>
              <w:rPr>
                <w:rFonts w:ascii="Arial" w:hAnsi="Arial" w:cs="Arial"/>
                <w:sz w:val="21"/>
                <w:szCs w:val="21"/>
              </w:rPr>
              <w:t>2.  Is the project construction site known?</w:t>
            </w:r>
          </w:p>
        </w:tc>
        <w:tc>
          <w:tcPr>
            <w:tcW w:w="259" w:type="pct"/>
            <w:tcBorders>
              <w:top w:val="single" w:sz="4" w:space="0" w:color="auto"/>
              <w:left w:val="single" w:sz="4" w:space="0" w:color="auto"/>
              <w:bottom w:val="single" w:sz="4" w:space="0" w:color="auto"/>
              <w:right w:val="single" w:sz="4" w:space="0" w:color="auto"/>
            </w:tcBorders>
            <w:vAlign w:val="center"/>
          </w:tcPr>
          <w:p w14:paraId="1243786E" w14:textId="77777777" w:rsidR="0006473B" w:rsidRDefault="00000000">
            <w:pPr>
              <w:spacing w:after="120" w:line="240" w:lineRule="auto"/>
              <w:jc w:val="center"/>
              <w:rPr>
                <w:rFonts w:ascii="Arial" w:hAnsi="Arial" w:cs="Arial"/>
                <w:sz w:val="21"/>
                <w:szCs w:val="21"/>
              </w:rPr>
            </w:pPr>
            <w:r>
              <w:rPr>
                <w:rFonts w:ascii="Arial" w:hAnsi="Arial" w:cs="Arial"/>
                <w:sz w:val="21"/>
                <w:szCs w:val="21"/>
              </w:rPr>
              <w:t>√</w:t>
            </w:r>
          </w:p>
        </w:tc>
        <w:tc>
          <w:tcPr>
            <w:tcW w:w="323" w:type="pct"/>
            <w:tcBorders>
              <w:top w:val="single" w:sz="4" w:space="0" w:color="auto"/>
              <w:left w:val="single" w:sz="4" w:space="0" w:color="auto"/>
              <w:bottom w:val="single" w:sz="4" w:space="0" w:color="auto"/>
              <w:right w:val="single" w:sz="4" w:space="0" w:color="auto"/>
            </w:tcBorders>
            <w:vAlign w:val="center"/>
          </w:tcPr>
          <w:p w14:paraId="416FCBDC" w14:textId="77777777" w:rsidR="0006473B" w:rsidRDefault="0006473B">
            <w:pPr>
              <w:spacing w:after="120" w:line="240" w:lineRule="auto"/>
              <w:jc w:val="center"/>
              <w:rPr>
                <w:rFonts w:ascii="Arial" w:hAnsi="Arial" w:cs="Arial"/>
                <w:color w:val="365F91"/>
                <w:sz w:val="21"/>
                <w:szCs w:val="21"/>
              </w:rPr>
            </w:pPr>
          </w:p>
        </w:tc>
        <w:tc>
          <w:tcPr>
            <w:tcW w:w="485" w:type="pct"/>
            <w:tcBorders>
              <w:top w:val="single" w:sz="4" w:space="0" w:color="auto"/>
              <w:left w:val="single" w:sz="4" w:space="0" w:color="auto"/>
              <w:bottom w:val="single" w:sz="4" w:space="0" w:color="auto"/>
              <w:right w:val="single" w:sz="4" w:space="0" w:color="auto"/>
            </w:tcBorders>
          </w:tcPr>
          <w:p w14:paraId="78EC7DBA" w14:textId="77777777" w:rsidR="0006473B" w:rsidRDefault="0006473B">
            <w:pPr>
              <w:spacing w:after="120" w:line="240" w:lineRule="auto"/>
              <w:jc w:val="both"/>
              <w:rPr>
                <w:rFonts w:ascii="Arial" w:hAnsi="Arial" w:cs="Arial"/>
                <w:color w:val="365F91"/>
                <w:sz w:val="21"/>
                <w:szCs w:val="21"/>
              </w:rPr>
            </w:pPr>
          </w:p>
        </w:tc>
        <w:tc>
          <w:tcPr>
            <w:tcW w:w="2061" w:type="pct"/>
            <w:tcBorders>
              <w:top w:val="single" w:sz="4" w:space="0" w:color="auto"/>
              <w:left w:val="single" w:sz="4" w:space="0" w:color="auto"/>
              <w:bottom w:val="single" w:sz="4" w:space="0" w:color="auto"/>
              <w:right w:val="single" w:sz="4" w:space="0" w:color="auto"/>
            </w:tcBorders>
          </w:tcPr>
          <w:p w14:paraId="23A03B5D" w14:textId="0B99FFF8" w:rsidR="0006473B" w:rsidRDefault="00000000">
            <w:pPr>
              <w:autoSpaceDE w:val="0"/>
              <w:autoSpaceDN w:val="0"/>
              <w:adjustRightInd w:val="0"/>
              <w:spacing w:after="120" w:line="240" w:lineRule="auto"/>
              <w:jc w:val="both"/>
              <w:rPr>
                <w:rFonts w:ascii="Arial" w:hAnsi="Arial" w:cs="Arial"/>
                <w:sz w:val="21"/>
                <w:szCs w:val="21"/>
              </w:rPr>
            </w:pPr>
            <w:r>
              <w:rPr>
                <w:rFonts w:ascii="Arial" w:hAnsi="Arial" w:cs="Arial"/>
                <w:sz w:val="21"/>
                <w:szCs w:val="21"/>
              </w:rPr>
              <w:t xml:space="preserve">Yes, site location is known and selected with consent </w:t>
            </w:r>
            <w:r w:rsidR="00BF6C53">
              <w:rPr>
                <w:rFonts w:ascii="Arial" w:hAnsi="Arial" w:cs="Arial"/>
                <w:sz w:val="21"/>
                <w:szCs w:val="21"/>
              </w:rPr>
              <w:t>of respective</w:t>
            </w:r>
            <w:r>
              <w:rPr>
                <w:rFonts w:ascii="Arial" w:hAnsi="Arial" w:cs="Arial"/>
                <w:sz w:val="21"/>
                <w:szCs w:val="21"/>
              </w:rPr>
              <w:t xml:space="preserve"> HH &amp; Local DPHE and WATSAN committee.  </w:t>
            </w:r>
          </w:p>
        </w:tc>
      </w:tr>
      <w:tr w:rsidR="0006473B" w14:paraId="59955669" w14:textId="77777777" w:rsidTr="00BF6C53">
        <w:trPr>
          <w:cantSplit/>
          <w:trHeight w:val="316"/>
        </w:trPr>
        <w:tc>
          <w:tcPr>
            <w:tcW w:w="1872" w:type="pct"/>
            <w:tcBorders>
              <w:top w:val="single" w:sz="4" w:space="0" w:color="auto"/>
              <w:left w:val="single" w:sz="4" w:space="0" w:color="auto"/>
              <w:bottom w:val="single" w:sz="4" w:space="0" w:color="auto"/>
              <w:right w:val="single" w:sz="4" w:space="0" w:color="auto"/>
            </w:tcBorders>
            <w:vAlign w:val="center"/>
          </w:tcPr>
          <w:p w14:paraId="32E5D3E8" w14:textId="716BC76D" w:rsidR="0006473B" w:rsidRDefault="00000000">
            <w:pPr>
              <w:spacing w:after="120" w:line="240" w:lineRule="auto"/>
              <w:jc w:val="both"/>
              <w:rPr>
                <w:rFonts w:ascii="Arial" w:hAnsi="Arial" w:cs="Arial"/>
                <w:sz w:val="21"/>
                <w:szCs w:val="21"/>
              </w:rPr>
            </w:pPr>
            <w:r>
              <w:rPr>
                <w:rFonts w:ascii="Arial" w:hAnsi="Arial" w:cs="Arial"/>
                <w:sz w:val="21"/>
                <w:szCs w:val="21"/>
              </w:rPr>
              <w:t xml:space="preserve">3.  Who </w:t>
            </w:r>
            <w:r w:rsidR="008115C0">
              <w:rPr>
                <w:rFonts w:ascii="Arial" w:hAnsi="Arial" w:cs="Arial"/>
                <w:sz w:val="21"/>
                <w:szCs w:val="21"/>
              </w:rPr>
              <w:t>manages</w:t>
            </w:r>
            <w:r>
              <w:rPr>
                <w:rFonts w:ascii="Arial" w:hAnsi="Arial" w:cs="Arial"/>
                <w:sz w:val="21"/>
                <w:szCs w:val="21"/>
              </w:rPr>
              <w:t xml:space="preserve"> the land? </w:t>
            </w:r>
          </w:p>
        </w:tc>
        <w:tc>
          <w:tcPr>
            <w:tcW w:w="259" w:type="pct"/>
            <w:tcBorders>
              <w:top w:val="single" w:sz="4" w:space="0" w:color="auto"/>
              <w:left w:val="single" w:sz="4" w:space="0" w:color="auto"/>
              <w:bottom w:val="single" w:sz="4" w:space="0" w:color="auto"/>
              <w:right w:val="single" w:sz="4" w:space="0" w:color="auto"/>
            </w:tcBorders>
            <w:vAlign w:val="center"/>
          </w:tcPr>
          <w:p w14:paraId="35FF432C" w14:textId="77777777" w:rsidR="0006473B" w:rsidRDefault="00000000">
            <w:pPr>
              <w:spacing w:after="120" w:line="240" w:lineRule="auto"/>
              <w:jc w:val="center"/>
              <w:rPr>
                <w:rFonts w:ascii="Arial" w:hAnsi="Arial" w:cs="Arial"/>
                <w:sz w:val="21"/>
                <w:szCs w:val="21"/>
              </w:rPr>
            </w:pPr>
            <w:r>
              <w:rPr>
                <w:rFonts w:ascii="Arial" w:hAnsi="Arial" w:cs="Arial"/>
                <w:sz w:val="21"/>
                <w:szCs w:val="21"/>
              </w:rPr>
              <w:t>√</w:t>
            </w:r>
          </w:p>
        </w:tc>
        <w:tc>
          <w:tcPr>
            <w:tcW w:w="323" w:type="pct"/>
            <w:tcBorders>
              <w:top w:val="single" w:sz="4" w:space="0" w:color="auto"/>
              <w:left w:val="single" w:sz="4" w:space="0" w:color="auto"/>
              <w:bottom w:val="single" w:sz="4" w:space="0" w:color="auto"/>
              <w:right w:val="single" w:sz="4" w:space="0" w:color="auto"/>
            </w:tcBorders>
            <w:vAlign w:val="center"/>
          </w:tcPr>
          <w:p w14:paraId="1CC0CB4C" w14:textId="77777777" w:rsidR="0006473B" w:rsidRDefault="0006473B">
            <w:pPr>
              <w:spacing w:after="120" w:line="240" w:lineRule="auto"/>
              <w:jc w:val="center"/>
              <w:rPr>
                <w:rFonts w:ascii="Arial" w:hAnsi="Arial" w:cs="Arial"/>
                <w:color w:val="365F91"/>
                <w:sz w:val="21"/>
                <w:szCs w:val="21"/>
              </w:rPr>
            </w:pPr>
          </w:p>
        </w:tc>
        <w:tc>
          <w:tcPr>
            <w:tcW w:w="485" w:type="pct"/>
            <w:tcBorders>
              <w:top w:val="single" w:sz="4" w:space="0" w:color="auto"/>
              <w:left w:val="single" w:sz="4" w:space="0" w:color="auto"/>
              <w:bottom w:val="single" w:sz="4" w:space="0" w:color="auto"/>
              <w:right w:val="single" w:sz="4" w:space="0" w:color="auto"/>
            </w:tcBorders>
          </w:tcPr>
          <w:p w14:paraId="2B43F40F" w14:textId="77777777" w:rsidR="0006473B" w:rsidRDefault="0006473B">
            <w:pPr>
              <w:spacing w:after="120" w:line="240" w:lineRule="auto"/>
              <w:jc w:val="both"/>
              <w:rPr>
                <w:rFonts w:ascii="Arial" w:hAnsi="Arial" w:cs="Arial"/>
                <w:color w:val="365F91"/>
                <w:sz w:val="21"/>
                <w:szCs w:val="21"/>
              </w:rPr>
            </w:pPr>
          </w:p>
        </w:tc>
        <w:tc>
          <w:tcPr>
            <w:tcW w:w="2061" w:type="pct"/>
            <w:tcBorders>
              <w:top w:val="single" w:sz="4" w:space="0" w:color="auto"/>
              <w:left w:val="single" w:sz="4" w:space="0" w:color="auto"/>
              <w:bottom w:val="single" w:sz="4" w:space="0" w:color="auto"/>
              <w:right w:val="single" w:sz="4" w:space="0" w:color="auto"/>
            </w:tcBorders>
          </w:tcPr>
          <w:p w14:paraId="68F6A7EE" w14:textId="77777777" w:rsidR="0006473B" w:rsidRDefault="00000000">
            <w:pPr>
              <w:autoSpaceDE w:val="0"/>
              <w:autoSpaceDN w:val="0"/>
              <w:adjustRightInd w:val="0"/>
              <w:spacing w:after="120" w:line="240" w:lineRule="auto"/>
              <w:jc w:val="both"/>
              <w:rPr>
                <w:rFonts w:ascii="Arial" w:hAnsi="Arial" w:cs="Arial"/>
                <w:b/>
                <w:sz w:val="21"/>
                <w:szCs w:val="21"/>
                <w:lang w:val="en-IN"/>
              </w:rPr>
            </w:pPr>
            <w:r>
              <w:rPr>
                <w:rFonts w:ascii="Arial" w:hAnsi="Arial" w:cs="Arial"/>
                <w:sz w:val="21"/>
                <w:szCs w:val="21"/>
              </w:rPr>
              <w:t>Land is owned / possesses by the HH as homestead land within his/her premises. No land acquisition required. (see site location photos).</w:t>
            </w:r>
          </w:p>
        </w:tc>
      </w:tr>
      <w:tr w:rsidR="0006473B" w14:paraId="65B3BB0B" w14:textId="77777777" w:rsidTr="00BF6C53">
        <w:trPr>
          <w:cantSplit/>
          <w:trHeight w:val="365"/>
        </w:trPr>
        <w:tc>
          <w:tcPr>
            <w:tcW w:w="1872" w:type="pct"/>
            <w:tcBorders>
              <w:top w:val="single" w:sz="4" w:space="0" w:color="auto"/>
              <w:left w:val="single" w:sz="4" w:space="0" w:color="auto"/>
              <w:bottom w:val="single" w:sz="4" w:space="0" w:color="auto"/>
              <w:right w:val="single" w:sz="4" w:space="0" w:color="auto"/>
            </w:tcBorders>
            <w:vAlign w:val="center"/>
          </w:tcPr>
          <w:p w14:paraId="5120EB23" w14:textId="77777777" w:rsidR="0006473B" w:rsidRDefault="00000000">
            <w:pPr>
              <w:spacing w:after="120" w:line="240" w:lineRule="auto"/>
              <w:jc w:val="both"/>
              <w:rPr>
                <w:rFonts w:ascii="Arial" w:hAnsi="Arial" w:cs="Arial"/>
                <w:sz w:val="21"/>
                <w:szCs w:val="21"/>
              </w:rPr>
            </w:pPr>
            <w:r>
              <w:rPr>
                <w:rFonts w:ascii="Arial" w:hAnsi="Arial" w:cs="Arial"/>
                <w:sz w:val="21"/>
                <w:szCs w:val="21"/>
              </w:rPr>
              <w:t>4. Will easement be utilized within an existing Right of Way (ROW)? CRP (Common Resource Property)</w:t>
            </w:r>
          </w:p>
        </w:tc>
        <w:tc>
          <w:tcPr>
            <w:tcW w:w="259" w:type="pct"/>
            <w:tcBorders>
              <w:top w:val="single" w:sz="4" w:space="0" w:color="auto"/>
              <w:left w:val="single" w:sz="4" w:space="0" w:color="auto"/>
              <w:bottom w:val="single" w:sz="4" w:space="0" w:color="auto"/>
              <w:right w:val="single" w:sz="4" w:space="0" w:color="auto"/>
            </w:tcBorders>
            <w:vAlign w:val="center"/>
          </w:tcPr>
          <w:p w14:paraId="76E97441" w14:textId="77777777" w:rsidR="0006473B" w:rsidRDefault="00000000">
            <w:pPr>
              <w:spacing w:after="120" w:line="240" w:lineRule="auto"/>
              <w:jc w:val="center"/>
              <w:rPr>
                <w:rFonts w:ascii="Arial" w:hAnsi="Arial" w:cs="Arial"/>
                <w:sz w:val="21"/>
                <w:szCs w:val="21"/>
              </w:rPr>
            </w:pPr>
            <w:r>
              <w:rPr>
                <w:rFonts w:ascii="Arial" w:hAnsi="Arial" w:cs="Arial"/>
                <w:sz w:val="21"/>
                <w:szCs w:val="21"/>
              </w:rPr>
              <w:t>√</w:t>
            </w:r>
          </w:p>
        </w:tc>
        <w:tc>
          <w:tcPr>
            <w:tcW w:w="323" w:type="pct"/>
            <w:tcBorders>
              <w:top w:val="single" w:sz="4" w:space="0" w:color="auto"/>
              <w:left w:val="single" w:sz="4" w:space="0" w:color="auto"/>
              <w:bottom w:val="single" w:sz="4" w:space="0" w:color="auto"/>
              <w:right w:val="single" w:sz="4" w:space="0" w:color="auto"/>
            </w:tcBorders>
            <w:vAlign w:val="center"/>
          </w:tcPr>
          <w:p w14:paraId="751DD9F2" w14:textId="77777777" w:rsidR="0006473B" w:rsidRDefault="0006473B">
            <w:pPr>
              <w:spacing w:after="120" w:line="240" w:lineRule="auto"/>
              <w:jc w:val="center"/>
              <w:rPr>
                <w:rFonts w:ascii="Arial" w:hAnsi="Arial" w:cs="Arial"/>
                <w:color w:val="365F91"/>
                <w:sz w:val="21"/>
                <w:szCs w:val="21"/>
              </w:rPr>
            </w:pPr>
          </w:p>
        </w:tc>
        <w:tc>
          <w:tcPr>
            <w:tcW w:w="485" w:type="pct"/>
            <w:tcBorders>
              <w:top w:val="single" w:sz="4" w:space="0" w:color="auto"/>
              <w:left w:val="single" w:sz="4" w:space="0" w:color="auto"/>
              <w:bottom w:val="single" w:sz="4" w:space="0" w:color="auto"/>
              <w:right w:val="single" w:sz="4" w:space="0" w:color="auto"/>
            </w:tcBorders>
          </w:tcPr>
          <w:p w14:paraId="153F0E54" w14:textId="77777777" w:rsidR="0006473B" w:rsidRDefault="0006473B">
            <w:pPr>
              <w:spacing w:after="120" w:line="240" w:lineRule="auto"/>
              <w:jc w:val="both"/>
              <w:rPr>
                <w:rFonts w:ascii="Arial" w:hAnsi="Arial" w:cs="Arial"/>
                <w:color w:val="365F91"/>
                <w:sz w:val="21"/>
                <w:szCs w:val="21"/>
              </w:rPr>
            </w:pPr>
          </w:p>
        </w:tc>
        <w:tc>
          <w:tcPr>
            <w:tcW w:w="2061" w:type="pct"/>
            <w:tcBorders>
              <w:top w:val="single" w:sz="4" w:space="0" w:color="auto"/>
              <w:left w:val="single" w:sz="4" w:space="0" w:color="auto"/>
              <w:bottom w:val="single" w:sz="4" w:space="0" w:color="auto"/>
              <w:right w:val="single" w:sz="4" w:space="0" w:color="auto"/>
            </w:tcBorders>
          </w:tcPr>
          <w:p w14:paraId="2F157845" w14:textId="6F85465E" w:rsidR="0006473B" w:rsidRDefault="00000000">
            <w:pPr>
              <w:spacing w:after="120" w:line="240" w:lineRule="auto"/>
              <w:jc w:val="both"/>
              <w:rPr>
                <w:rFonts w:ascii="Arial" w:hAnsi="Arial" w:cs="Arial"/>
                <w:sz w:val="21"/>
                <w:szCs w:val="21"/>
              </w:rPr>
            </w:pPr>
            <w:r>
              <w:rPr>
                <w:rFonts w:ascii="Arial" w:hAnsi="Arial" w:cs="Arial"/>
                <w:sz w:val="21"/>
                <w:szCs w:val="21"/>
              </w:rPr>
              <w:t xml:space="preserve">In the proposed HC area provision </w:t>
            </w:r>
            <w:r w:rsidR="00BF6C53">
              <w:rPr>
                <w:rFonts w:ascii="Arial" w:hAnsi="Arial" w:cs="Arial"/>
                <w:sz w:val="21"/>
                <w:szCs w:val="21"/>
              </w:rPr>
              <w:t>of Right</w:t>
            </w:r>
            <w:r>
              <w:rPr>
                <w:rFonts w:ascii="Arial" w:hAnsi="Arial" w:cs="Arial"/>
                <w:sz w:val="21"/>
                <w:szCs w:val="21"/>
              </w:rPr>
              <w:t xml:space="preserve"> of Way (ROW) is within this proposed RWHS scheme under HELP.</w:t>
            </w:r>
          </w:p>
        </w:tc>
      </w:tr>
      <w:tr w:rsidR="0006473B" w14:paraId="7C274A53" w14:textId="77777777" w:rsidTr="00BF6C53">
        <w:trPr>
          <w:cantSplit/>
          <w:trHeight w:val="402"/>
        </w:trPr>
        <w:tc>
          <w:tcPr>
            <w:tcW w:w="1872" w:type="pct"/>
            <w:tcBorders>
              <w:top w:val="single" w:sz="4" w:space="0" w:color="auto"/>
              <w:left w:val="single" w:sz="4" w:space="0" w:color="auto"/>
              <w:bottom w:val="single" w:sz="4" w:space="0" w:color="auto"/>
              <w:right w:val="single" w:sz="4" w:space="0" w:color="auto"/>
            </w:tcBorders>
            <w:vAlign w:val="center"/>
          </w:tcPr>
          <w:p w14:paraId="3B1B75E1" w14:textId="77777777" w:rsidR="0006473B" w:rsidRDefault="00000000">
            <w:pPr>
              <w:spacing w:after="120" w:line="240" w:lineRule="auto"/>
              <w:jc w:val="both"/>
              <w:rPr>
                <w:rFonts w:ascii="Arial" w:hAnsi="Arial" w:cs="Arial"/>
                <w:sz w:val="21"/>
                <w:szCs w:val="21"/>
              </w:rPr>
            </w:pPr>
            <w:r>
              <w:rPr>
                <w:rFonts w:ascii="Arial" w:hAnsi="Arial" w:cs="Arial"/>
                <w:sz w:val="21"/>
                <w:szCs w:val="21"/>
              </w:rPr>
              <w:t>5. Will there be loss of Community people house, agricultural carps, trees, and other productive or fixed assets due to project intervention?</w:t>
            </w:r>
          </w:p>
        </w:tc>
        <w:tc>
          <w:tcPr>
            <w:tcW w:w="259" w:type="pct"/>
            <w:tcBorders>
              <w:top w:val="single" w:sz="4" w:space="0" w:color="auto"/>
              <w:left w:val="single" w:sz="4" w:space="0" w:color="auto"/>
              <w:bottom w:val="single" w:sz="4" w:space="0" w:color="auto"/>
              <w:right w:val="single" w:sz="4" w:space="0" w:color="auto"/>
            </w:tcBorders>
          </w:tcPr>
          <w:p w14:paraId="27860D42" w14:textId="77777777" w:rsidR="0006473B" w:rsidRDefault="0006473B">
            <w:pPr>
              <w:spacing w:after="120" w:line="240" w:lineRule="auto"/>
              <w:jc w:val="both"/>
              <w:rPr>
                <w:rFonts w:ascii="Arial" w:hAnsi="Arial" w:cs="Arial"/>
                <w:color w:val="243F60"/>
                <w:sz w:val="21"/>
                <w:szCs w:val="21"/>
              </w:rPr>
            </w:pPr>
          </w:p>
        </w:tc>
        <w:tc>
          <w:tcPr>
            <w:tcW w:w="323" w:type="pct"/>
            <w:tcBorders>
              <w:top w:val="single" w:sz="4" w:space="0" w:color="auto"/>
              <w:left w:val="single" w:sz="4" w:space="0" w:color="auto"/>
              <w:bottom w:val="single" w:sz="4" w:space="0" w:color="auto"/>
              <w:right w:val="single" w:sz="4" w:space="0" w:color="auto"/>
            </w:tcBorders>
            <w:vAlign w:val="center"/>
          </w:tcPr>
          <w:p w14:paraId="5CB7729E" w14:textId="77777777" w:rsidR="0006473B" w:rsidRDefault="00000000">
            <w:pPr>
              <w:spacing w:after="120" w:line="240" w:lineRule="auto"/>
              <w:jc w:val="center"/>
              <w:rPr>
                <w:rFonts w:ascii="Arial" w:hAnsi="Arial" w:cs="Arial"/>
                <w:sz w:val="21"/>
                <w:szCs w:val="21"/>
              </w:rPr>
            </w:pPr>
            <w:r>
              <w:rPr>
                <w:rFonts w:ascii="Arial" w:hAnsi="Arial" w:cs="Arial"/>
                <w:sz w:val="21"/>
                <w:szCs w:val="21"/>
              </w:rPr>
              <w:t>√</w:t>
            </w:r>
          </w:p>
        </w:tc>
        <w:tc>
          <w:tcPr>
            <w:tcW w:w="485" w:type="pct"/>
            <w:tcBorders>
              <w:top w:val="single" w:sz="4" w:space="0" w:color="auto"/>
              <w:left w:val="single" w:sz="4" w:space="0" w:color="auto"/>
              <w:bottom w:val="single" w:sz="4" w:space="0" w:color="auto"/>
              <w:right w:val="single" w:sz="4" w:space="0" w:color="auto"/>
            </w:tcBorders>
          </w:tcPr>
          <w:p w14:paraId="04B508D8" w14:textId="77777777" w:rsidR="0006473B" w:rsidRDefault="0006473B">
            <w:pPr>
              <w:spacing w:after="120" w:line="240" w:lineRule="auto"/>
              <w:jc w:val="both"/>
              <w:rPr>
                <w:rFonts w:ascii="Arial" w:hAnsi="Arial" w:cs="Arial"/>
                <w:color w:val="365F91"/>
                <w:sz w:val="21"/>
                <w:szCs w:val="21"/>
              </w:rPr>
            </w:pPr>
          </w:p>
        </w:tc>
        <w:tc>
          <w:tcPr>
            <w:tcW w:w="2061" w:type="pct"/>
            <w:tcBorders>
              <w:top w:val="single" w:sz="4" w:space="0" w:color="auto"/>
              <w:left w:val="single" w:sz="4" w:space="0" w:color="auto"/>
              <w:bottom w:val="single" w:sz="4" w:space="0" w:color="auto"/>
              <w:right w:val="single" w:sz="4" w:space="0" w:color="auto"/>
            </w:tcBorders>
          </w:tcPr>
          <w:p w14:paraId="3020FA18" w14:textId="77777777" w:rsidR="0006473B" w:rsidRDefault="00000000">
            <w:pPr>
              <w:spacing w:after="120" w:line="240" w:lineRule="auto"/>
              <w:jc w:val="both"/>
            </w:pPr>
            <w:r>
              <w:rPr>
                <w:rFonts w:ascii="Arial" w:hAnsi="Arial" w:cs="Arial"/>
                <w:sz w:val="21"/>
                <w:szCs w:val="21"/>
              </w:rPr>
              <w:t>No: habitat/ shelters will be affected. During construction of RWHS, no asset, or crop land will be affected, contractors are responsible to mitigate the impacts following the RPF.</w:t>
            </w:r>
          </w:p>
        </w:tc>
      </w:tr>
      <w:tr w:rsidR="0006473B" w14:paraId="2E136168" w14:textId="77777777" w:rsidTr="00BF6C53">
        <w:trPr>
          <w:cantSplit/>
          <w:trHeight w:val="95"/>
        </w:trPr>
        <w:tc>
          <w:tcPr>
            <w:tcW w:w="1872" w:type="pct"/>
            <w:tcBorders>
              <w:top w:val="single" w:sz="4" w:space="0" w:color="auto"/>
              <w:left w:val="single" w:sz="4" w:space="0" w:color="auto"/>
              <w:bottom w:val="single" w:sz="4" w:space="0" w:color="auto"/>
              <w:right w:val="single" w:sz="4" w:space="0" w:color="auto"/>
            </w:tcBorders>
            <w:vAlign w:val="center"/>
          </w:tcPr>
          <w:p w14:paraId="0A5B49AB" w14:textId="77777777" w:rsidR="0006473B" w:rsidRDefault="00000000">
            <w:pPr>
              <w:spacing w:after="120" w:line="240" w:lineRule="auto"/>
              <w:jc w:val="both"/>
              <w:rPr>
                <w:rFonts w:ascii="Arial" w:hAnsi="Arial" w:cs="Arial"/>
                <w:sz w:val="21"/>
                <w:szCs w:val="21"/>
              </w:rPr>
            </w:pPr>
            <w:r>
              <w:rPr>
                <w:rFonts w:ascii="Arial" w:hAnsi="Arial" w:cs="Arial"/>
                <w:sz w:val="21"/>
                <w:szCs w:val="21"/>
              </w:rPr>
              <w:t>6. Will there be loss of businesses or enterprises due to project intervention?</w:t>
            </w:r>
          </w:p>
        </w:tc>
        <w:tc>
          <w:tcPr>
            <w:tcW w:w="259" w:type="pct"/>
            <w:tcBorders>
              <w:top w:val="single" w:sz="4" w:space="0" w:color="auto"/>
              <w:left w:val="single" w:sz="4" w:space="0" w:color="auto"/>
              <w:bottom w:val="single" w:sz="4" w:space="0" w:color="auto"/>
              <w:right w:val="single" w:sz="4" w:space="0" w:color="auto"/>
            </w:tcBorders>
          </w:tcPr>
          <w:p w14:paraId="6B25CDCE" w14:textId="77777777" w:rsidR="0006473B" w:rsidRDefault="0006473B">
            <w:pPr>
              <w:spacing w:after="120" w:line="240" w:lineRule="auto"/>
              <w:jc w:val="both"/>
              <w:rPr>
                <w:rFonts w:ascii="Arial" w:hAnsi="Arial" w:cs="Arial"/>
                <w:color w:val="243F60"/>
                <w:sz w:val="21"/>
                <w:szCs w:val="21"/>
              </w:rPr>
            </w:pPr>
          </w:p>
        </w:tc>
        <w:tc>
          <w:tcPr>
            <w:tcW w:w="323" w:type="pct"/>
            <w:tcBorders>
              <w:top w:val="single" w:sz="4" w:space="0" w:color="auto"/>
              <w:left w:val="single" w:sz="4" w:space="0" w:color="auto"/>
              <w:bottom w:val="single" w:sz="4" w:space="0" w:color="auto"/>
              <w:right w:val="single" w:sz="4" w:space="0" w:color="auto"/>
            </w:tcBorders>
            <w:vAlign w:val="center"/>
          </w:tcPr>
          <w:p w14:paraId="245549E1" w14:textId="77777777" w:rsidR="0006473B" w:rsidRDefault="00000000">
            <w:pPr>
              <w:spacing w:after="120" w:line="240" w:lineRule="auto"/>
              <w:jc w:val="center"/>
              <w:rPr>
                <w:rFonts w:ascii="Arial" w:hAnsi="Arial" w:cs="Arial"/>
                <w:sz w:val="21"/>
                <w:szCs w:val="21"/>
              </w:rPr>
            </w:pPr>
            <w:r>
              <w:rPr>
                <w:rFonts w:ascii="Arial" w:hAnsi="Arial" w:cs="Arial"/>
                <w:sz w:val="21"/>
                <w:szCs w:val="21"/>
              </w:rPr>
              <w:t>√</w:t>
            </w:r>
          </w:p>
        </w:tc>
        <w:tc>
          <w:tcPr>
            <w:tcW w:w="485" w:type="pct"/>
            <w:tcBorders>
              <w:top w:val="single" w:sz="4" w:space="0" w:color="auto"/>
              <w:left w:val="single" w:sz="4" w:space="0" w:color="auto"/>
              <w:bottom w:val="single" w:sz="4" w:space="0" w:color="auto"/>
              <w:right w:val="single" w:sz="4" w:space="0" w:color="auto"/>
            </w:tcBorders>
          </w:tcPr>
          <w:p w14:paraId="770001E5" w14:textId="77777777" w:rsidR="0006473B" w:rsidRDefault="0006473B">
            <w:pPr>
              <w:spacing w:after="120" w:line="240" w:lineRule="auto"/>
              <w:jc w:val="both"/>
              <w:rPr>
                <w:rFonts w:ascii="Arial" w:hAnsi="Arial" w:cs="Arial"/>
                <w:color w:val="365F91"/>
                <w:sz w:val="21"/>
                <w:szCs w:val="21"/>
              </w:rPr>
            </w:pPr>
          </w:p>
        </w:tc>
        <w:tc>
          <w:tcPr>
            <w:tcW w:w="2061" w:type="pct"/>
            <w:tcBorders>
              <w:top w:val="single" w:sz="4" w:space="0" w:color="auto"/>
              <w:left w:val="single" w:sz="4" w:space="0" w:color="auto"/>
              <w:bottom w:val="single" w:sz="4" w:space="0" w:color="auto"/>
              <w:right w:val="single" w:sz="4" w:space="0" w:color="auto"/>
            </w:tcBorders>
          </w:tcPr>
          <w:p w14:paraId="5655A121" w14:textId="77777777" w:rsidR="0006473B" w:rsidRDefault="00000000">
            <w:pPr>
              <w:spacing w:after="120" w:line="240" w:lineRule="auto"/>
              <w:jc w:val="both"/>
              <w:rPr>
                <w:rFonts w:ascii="Arial" w:hAnsi="Arial" w:cs="Arial"/>
                <w:sz w:val="21"/>
                <w:szCs w:val="21"/>
              </w:rPr>
            </w:pPr>
            <w:r>
              <w:rPr>
                <w:rFonts w:ascii="Arial" w:hAnsi="Arial" w:cs="Arial"/>
                <w:sz w:val="21"/>
                <w:szCs w:val="21"/>
              </w:rPr>
              <w:t>No</w:t>
            </w:r>
          </w:p>
        </w:tc>
      </w:tr>
      <w:tr w:rsidR="0006473B" w14:paraId="4F9E777B" w14:textId="77777777" w:rsidTr="00BF6C53">
        <w:trPr>
          <w:cantSplit/>
          <w:trHeight w:val="452"/>
        </w:trPr>
        <w:tc>
          <w:tcPr>
            <w:tcW w:w="1872" w:type="pct"/>
            <w:tcBorders>
              <w:top w:val="single" w:sz="4" w:space="0" w:color="auto"/>
              <w:left w:val="single" w:sz="4" w:space="0" w:color="auto"/>
              <w:bottom w:val="single" w:sz="4" w:space="0" w:color="auto"/>
              <w:right w:val="single" w:sz="4" w:space="0" w:color="auto"/>
            </w:tcBorders>
            <w:vAlign w:val="center"/>
          </w:tcPr>
          <w:p w14:paraId="388C9445" w14:textId="77777777" w:rsidR="0006473B" w:rsidRDefault="00000000">
            <w:pPr>
              <w:spacing w:after="120" w:line="240" w:lineRule="auto"/>
              <w:jc w:val="both"/>
              <w:rPr>
                <w:rFonts w:ascii="Arial" w:hAnsi="Arial" w:cs="Arial"/>
                <w:sz w:val="21"/>
                <w:szCs w:val="21"/>
              </w:rPr>
            </w:pPr>
            <w:r>
              <w:rPr>
                <w:rFonts w:ascii="Arial" w:hAnsi="Arial" w:cs="Arial"/>
                <w:sz w:val="21"/>
                <w:szCs w:val="21"/>
              </w:rPr>
              <w:t>7. Will there be loss of income sources and means of livelihoods due to project intervention?</w:t>
            </w:r>
          </w:p>
        </w:tc>
        <w:tc>
          <w:tcPr>
            <w:tcW w:w="259" w:type="pct"/>
            <w:tcBorders>
              <w:top w:val="single" w:sz="4" w:space="0" w:color="auto"/>
              <w:left w:val="single" w:sz="4" w:space="0" w:color="auto"/>
              <w:bottom w:val="single" w:sz="4" w:space="0" w:color="auto"/>
              <w:right w:val="single" w:sz="4" w:space="0" w:color="auto"/>
            </w:tcBorders>
          </w:tcPr>
          <w:p w14:paraId="0420EB78" w14:textId="77777777" w:rsidR="0006473B" w:rsidRDefault="0006473B">
            <w:pPr>
              <w:spacing w:after="120" w:line="240" w:lineRule="auto"/>
              <w:jc w:val="both"/>
              <w:rPr>
                <w:rFonts w:ascii="Arial" w:hAnsi="Arial" w:cs="Arial"/>
                <w:color w:val="243F60"/>
                <w:sz w:val="21"/>
                <w:szCs w:val="21"/>
              </w:rPr>
            </w:pPr>
          </w:p>
        </w:tc>
        <w:tc>
          <w:tcPr>
            <w:tcW w:w="323" w:type="pct"/>
            <w:tcBorders>
              <w:top w:val="single" w:sz="4" w:space="0" w:color="auto"/>
              <w:left w:val="single" w:sz="4" w:space="0" w:color="auto"/>
              <w:bottom w:val="single" w:sz="4" w:space="0" w:color="auto"/>
              <w:right w:val="single" w:sz="4" w:space="0" w:color="auto"/>
            </w:tcBorders>
            <w:vAlign w:val="center"/>
          </w:tcPr>
          <w:p w14:paraId="7DF60A3F" w14:textId="77777777" w:rsidR="0006473B" w:rsidRDefault="00000000">
            <w:pPr>
              <w:spacing w:after="120" w:line="240" w:lineRule="auto"/>
              <w:jc w:val="center"/>
              <w:rPr>
                <w:rFonts w:ascii="Arial" w:hAnsi="Arial" w:cs="Arial"/>
                <w:sz w:val="21"/>
                <w:szCs w:val="21"/>
              </w:rPr>
            </w:pPr>
            <w:r>
              <w:rPr>
                <w:rFonts w:ascii="Arial" w:hAnsi="Arial" w:cs="Arial"/>
                <w:sz w:val="21"/>
                <w:szCs w:val="21"/>
              </w:rPr>
              <w:t>√</w:t>
            </w:r>
          </w:p>
        </w:tc>
        <w:tc>
          <w:tcPr>
            <w:tcW w:w="485" w:type="pct"/>
            <w:tcBorders>
              <w:top w:val="single" w:sz="4" w:space="0" w:color="auto"/>
              <w:left w:val="single" w:sz="4" w:space="0" w:color="auto"/>
              <w:bottom w:val="single" w:sz="4" w:space="0" w:color="auto"/>
              <w:right w:val="single" w:sz="4" w:space="0" w:color="auto"/>
            </w:tcBorders>
          </w:tcPr>
          <w:p w14:paraId="62F400CE" w14:textId="77777777" w:rsidR="0006473B" w:rsidRDefault="0006473B">
            <w:pPr>
              <w:spacing w:after="120" w:line="240" w:lineRule="auto"/>
              <w:jc w:val="both"/>
              <w:rPr>
                <w:rFonts w:ascii="Arial" w:hAnsi="Arial" w:cs="Arial"/>
                <w:color w:val="365F91"/>
                <w:sz w:val="21"/>
                <w:szCs w:val="21"/>
              </w:rPr>
            </w:pPr>
          </w:p>
        </w:tc>
        <w:tc>
          <w:tcPr>
            <w:tcW w:w="2061" w:type="pct"/>
            <w:tcBorders>
              <w:top w:val="single" w:sz="4" w:space="0" w:color="auto"/>
              <w:left w:val="single" w:sz="4" w:space="0" w:color="auto"/>
              <w:bottom w:val="single" w:sz="4" w:space="0" w:color="auto"/>
              <w:right w:val="single" w:sz="4" w:space="0" w:color="auto"/>
            </w:tcBorders>
          </w:tcPr>
          <w:p w14:paraId="45CFCAA8" w14:textId="77777777" w:rsidR="0006473B" w:rsidRDefault="00000000">
            <w:pPr>
              <w:spacing w:after="120" w:line="240" w:lineRule="auto"/>
              <w:jc w:val="both"/>
              <w:rPr>
                <w:rFonts w:ascii="Arial" w:hAnsi="Arial" w:cs="Arial"/>
                <w:sz w:val="21"/>
                <w:szCs w:val="21"/>
              </w:rPr>
            </w:pPr>
            <w:r>
              <w:rPr>
                <w:rFonts w:ascii="Arial" w:hAnsi="Arial" w:cs="Arial"/>
                <w:sz w:val="21"/>
                <w:szCs w:val="21"/>
              </w:rPr>
              <w:t>No</w:t>
            </w:r>
          </w:p>
        </w:tc>
      </w:tr>
      <w:tr w:rsidR="0006473B" w14:paraId="65A52FA4" w14:textId="77777777">
        <w:trPr>
          <w:cantSplit/>
          <w:trHeight w:val="9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D5A8B78" w14:textId="77777777" w:rsidR="0006473B" w:rsidRDefault="00000000">
            <w:pPr>
              <w:spacing w:after="120" w:line="240" w:lineRule="auto"/>
              <w:jc w:val="both"/>
              <w:rPr>
                <w:rFonts w:ascii="Arial" w:hAnsi="Arial" w:cs="Arial"/>
                <w:b/>
                <w:sz w:val="21"/>
                <w:szCs w:val="21"/>
              </w:rPr>
            </w:pPr>
            <w:r>
              <w:rPr>
                <w:rFonts w:ascii="Arial" w:hAnsi="Arial" w:cs="Arial"/>
                <w:b/>
                <w:sz w:val="21"/>
                <w:szCs w:val="21"/>
              </w:rPr>
              <w:t>Involuntary restrictions on land use or on access to legally designated parks and protected areas</w:t>
            </w:r>
          </w:p>
        </w:tc>
      </w:tr>
      <w:tr w:rsidR="0006473B" w14:paraId="2E70EB40" w14:textId="77777777" w:rsidTr="00BF6C53">
        <w:trPr>
          <w:cantSplit/>
          <w:trHeight w:val="95"/>
        </w:trPr>
        <w:tc>
          <w:tcPr>
            <w:tcW w:w="1872" w:type="pct"/>
            <w:tcBorders>
              <w:top w:val="single" w:sz="4" w:space="0" w:color="auto"/>
              <w:left w:val="single" w:sz="4" w:space="0" w:color="auto"/>
              <w:bottom w:val="single" w:sz="4" w:space="0" w:color="auto"/>
              <w:right w:val="single" w:sz="4" w:space="0" w:color="auto"/>
            </w:tcBorders>
            <w:vAlign w:val="center"/>
          </w:tcPr>
          <w:p w14:paraId="0D219780" w14:textId="77777777" w:rsidR="0006473B" w:rsidRDefault="00000000">
            <w:pPr>
              <w:spacing w:after="120" w:line="240" w:lineRule="auto"/>
              <w:jc w:val="both"/>
              <w:rPr>
                <w:rFonts w:ascii="Arial" w:hAnsi="Arial" w:cs="Arial"/>
                <w:sz w:val="21"/>
                <w:szCs w:val="21"/>
              </w:rPr>
            </w:pPr>
            <w:r>
              <w:rPr>
                <w:rFonts w:ascii="Arial" w:hAnsi="Arial" w:cs="Arial"/>
                <w:sz w:val="21"/>
                <w:szCs w:val="21"/>
              </w:rPr>
              <w:t>8. Will people lose access to natural resources, communal facilities and services?</w:t>
            </w:r>
          </w:p>
        </w:tc>
        <w:tc>
          <w:tcPr>
            <w:tcW w:w="259" w:type="pct"/>
            <w:tcBorders>
              <w:top w:val="single" w:sz="4" w:space="0" w:color="auto"/>
              <w:left w:val="single" w:sz="4" w:space="0" w:color="auto"/>
              <w:bottom w:val="single" w:sz="4" w:space="0" w:color="auto"/>
              <w:right w:val="single" w:sz="4" w:space="0" w:color="auto"/>
            </w:tcBorders>
            <w:vAlign w:val="center"/>
          </w:tcPr>
          <w:p w14:paraId="5CBDB2B6" w14:textId="77777777" w:rsidR="0006473B" w:rsidRDefault="0006473B">
            <w:pPr>
              <w:spacing w:after="120" w:line="240" w:lineRule="auto"/>
              <w:jc w:val="center"/>
              <w:rPr>
                <w:rFonts w:ascii="Arial" w:hAnsi="Arial" w:cs="Arial"/>
                <w:color w:val="243F60"/>
                <w:sz w:val="21"/>
                <w:szCs w:val="21"/>
              </w:rPr>
            </w:pPr>
          </w:p>
        </w:tc>
        <w:tc>
          <w:tcPr>
            <w:tcW w:w="323" w:type="pct"/>
            <w:tcBorders>
              <w:top w:val="single" w:sz="4" w:space="0" w:color="auto"/>
              <w:left w:val="single" w:sz="4" w:space="0" w:color="auto"/>
              <w:bottom w:val="single" w:sz="4" w:space="0" w:color="auto"/>
              <w:right w:val="single" w:sz="4" w:space="0" w:color="auto"/>
            </w:tcBorders>
            <w:vAlign w:val="center"/>
          </w:tcPr>
          <w:p w14:paraId="747DC635" w14:textId="77777777" w:rsidR="0006473B" w:rsidRDefault="00000000">
            <w:pPr>
              <w:spacing w:after="120" w:line="240" w:lineRule="auto"/>
              <w:jc w:val="center"/>
              <w:rPr>
                <w:rFonts w:ascii="Arial" w:hAnsi="Arial" w:cs="Arial"/>
                <w:sz w:val="21"/>
                <w:szCs w:val="21"/>
              </w:rPr>
            </w:pPr>
            <w:r>
              <w:rPr>
                <w:rFonts w:ascii="Arial" w:hAnsi="Arial" w:cs="Arial"/>
                <w:sz w:val="21"/>
                <w:szCs w:val="21"/>
              </w:rPr>
              <w:t>√</w:t>
            </w:r>
          </w:p>
        </w:tc>
        <w:tc>
          <w:tcPr>
            <w:tcW w:w="485" w:type="pct"/>
            <w:tcBorders>
              <w:top w:val="single" w:sz="4" w:space="0" w:color="auto"/>
              <w:left w:val="single" w:sz="4" w:space="0" w:color="auto"/>
              <w:bottom w:val="single" w:sz="4" w:space="0" w:color="auto"/>
              <w:right w:val="single" w:sz="4" w:space="0" w:color="auto"/>
            </w:tcBorders>
            <w:vAlign w:val="center"/>
          </w:tcPr>
          <w:p w14:paraId="1829D425" w14:textId="77777777" w:rsidR="0006473B" w:rsidRDefault="0006473B">
            <w:pPr>
              <w:spacing w:after="120" w:line="240" w:lineRule="auto"/>
              <w:jc w:val="center"/>
              <w:rPr>
                <w:rFonts w:ascii="Arial" w:hAnsi="Arial" w:cs="Arial"/>
                <w:color w:val="365F91"/>
                <w:sz w:val="21"/>
                <w:szCs w:val="21"/>
              </w:rPr>
            </w:pPr>
          </w:p>
        </w:tc>
        <w:tc>
          <w:tcPr>
            <w:tcW w:w="2061" w:type="pct"/>
            <w:tcBorders>
              <w:top w:val="single" w:sz="4" w:space="0" w:color="auto"/>
              <w:left w:val="single" w:sz="4" w:space="0" w:color="auto"/>
              <w:bottom w:val="single" w:sz="4" w:space="0" w:color="auto"/>
              <w:right w:val="single" w:sz="4" w:space="0" w:color="auto"/>
            </w:tcBorders>
          </w:tcPr>
          <w:p w14:paraId="17BC50B5" w14:textId="77777777" w:rsidR="0006473B" w:rsidRDefault="00000000">
            <w:pPr>
              <w:spacing w:after="120" w:line="240" w:lineRule="auto"/>
              <w:jc w:val="both"/>
              <w:rPr>
                <w:rFonts w:ascii="Arial" w:hAnsi="Arial" w:cs="Arial"/>
                <w:sz w:val="21"/>
                <w:szCs w:val="21"/>
              </w:rPr>
            </w:pPr>
            <w:r>
              <w:rPr>
                <w:rFonts w:ascii="Arial" w:hAnsi="Arial" w:cs="Arial"/>
                <w:sz w:val="21"/>
                <w:szCs w:val="21"/>
              </w:rPr>
              <w:t>No</w:t>
            </w:r>
          </w:p>
        </w:tc>
      </w:tr>
      <w:tr w:rsidR="0006473B" w14:paraId="6BACC77F" w14:textId="77777777">
        <w:trPr>
          <w:cantSplit/>
          <w:trHeight w:val="4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CFDB245" w14:textId="77777777" w:rsidR="0006473B" w:rsidRDefault="00000000">
            <w:pPr>
              <w:spacing w:after="120" w:line="240" w:lineRule="auto"/>
              <w:rPr>
                <w:rFonts w:ascii="Times New Roman" w:hAnsi="Times New Roman"/>
                <w:b/>
              </w:rPr>
            </w:pPr>
            <w:r>
              <w:rPr>
                <w:rFonts w:ascii="Times New Roman" w:hAnsi="Times New Roman"/>
                <w:b/>
              </w:rPr>
              <w:t>Information on Displaced Persons:</w:t>
            </w:r>
          </w:p>
        </w:tc>
      </w:tr>
      <w:tr w:rsidR="0006473B" w14:paraId="4804936C" w14:textId="77777777">
        <w:trPr>
          <w:cantSplit/>
          <w:trHeight w:val="30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E6E4972" w14:textId="77777777" w:rsidR="0006473B" w:rsidRDefault="00000000">
            <w:pPr>
              <w:pStyle w:val="Caption"/>
              <w:pBdr>
                <w:right w:val="single" w:sz="4" w:space="4" w:color="auto"/>
              </w:pBdr>
              <w:spacing w:after="120"/>
              <w:jc w:val="both"/>
              <w:rPr>
                <w:rFonts w:ascii="Arial" w:hAnsi="Arial" w:cs="Arial"/>
                <w:sz w:val="21"/>
                <w:szCs w:val="21"/>
              </w:rPr>
            </w:pPr>
            <w:r>
              <w:rPr>
                <w:rFonts w:ascii="Arial" w:hAnsi="Arial" w:cs="Arial"/>
                <w:bCs/>
                <w:i w:val="0"/>
                <w:color w:val="auto"/>
                <w:sz w:val="21"/>
                <w:szCs w:val="21"/>
                <w:lang w:eastAsia="en-US"/>
              </w:rPr>
              <w:t xml:space="preserve">9. Any estimate of the likely number of persons that will be displaced by the Project?             </w:t>
            </w:r>
            <w:r>
              <w:rPr>
                <w:rFonts w:ascii="Arial" w:hAnsi="Arial" w:cs="Arial"/>
                <w:i w:val="0"/>
                <w:color w:val="auto"/>
                <w:sz w:val="21"/>
                <w:szCs w:val="21"/>
                <w:lang w:eastAsia="en-US"/>
              </w:rPr>
              <w:t>[</w:t>
            </w:r>
            <w:proofErr w:type="gramStart"/>
            <w:r>
              <w:rPr>
                <w:rFonts w:ascii="Arial" w:hAnsi="Arial" w:cs="Arial"/>
                <w:i w:val="0"/>
                <w:sz w:val="21"/>
                <w:szCs w:val="21"/>
                <w:lang w:eastAsia="en-US"/>
              </w:rPr>
              <w:t>√</w:t>
            </w:r>
            <w:r>
              <w:rPr>
                <w:rFonts w:ascii="Arial" w:hAnsi="Arial" w:cs="Arial"/>
                <w:i w:val="0"/>
                <w:color w:val="auto"/>
                <w:sz w:val="21"/>
                <w:szCs w:val="21"/>
                <w:lang w:eastAsia="en-US"/>
              </w:rPr>
              <w:t xml:space="preserve"> ]</w:t>
            </w:r>
            <w:proofErr w:type="gramEnd"/>
            <w:r>
              <w:rPr>
                <w:rFonts w:ascii="Arial" w:hAnsi="Arial" w:cs="Arial"/>
                <w:bCs/>
                <w:i w:val="0"/>
                <w:color w:val="auto"/>
                <w:sz w:val="21"/>
                <w:szCs w:val="21"/>
                <w:lang w:eastAsia="en-US"/>
              </w:rPr>
              <w:t xml:space="preserve">   No    </w:t>
            </w:r>
            <w:proofErr w:type="gramStart"/>
            <w:r>
              <w:rPr>
                <w:rFonts w:ascii="Arial" w:hAnsi="Arial" w:cs="Arial"/>
                <w:bCs/>
                <w:i w:val="0"/>
                <w:color w:val="auto"/>
                <w:sz w:val="21"/>
                <w:szCs w:val="21"/>
                <w:lang w:eastAsia="en-US"/>
              </w:rPr>
              <w:t xml:space="preserve">   </w:t>
            </w:r>
            <w:r>
              <w:rPr>
                <w:rFonts w:ascii="Arial" w:hAnsi="Arial" w:cs="Arial"/>
                <w:i w:val="0"/>
                <w:color w:val="auto"/>
                <w:sz w:val="21"/>
                <w:szCs w:val="21"/>
                <w:lang w:eastAsia="en-US"/>
              </w:rPr>
              <w:t>[</w:t>
            </w:r>
            <w:proofErr w:type="gramEnd"/>
            <w:r>
              <w:rPr>
                <w:rFonts w:ascii="Arial" w:hAnsi="Arial" w:cs="Arial"/>
                <w:i w:val="0"/>
                <w:color w:val="auto"/>
                <w:sz w:val="21"/>
                <w:szCs w:val="21"/>
                <w:lang w:eastAsia="en-US"/>
              </w:rPr>
              <w:t>]</w:t>
            </w:r>
            <w:r>
              <w:rPr>
                <w:rFonts w:ascii="Arial" w:hAnsi="Arial" w:cs="Arial"/>
                <w:bCs/>
                <w:i w:val="0"/>
                <w:color w:val="auto"/>
                <w:sz w:val="21"/>
                <w:szCs w:val="21"/>
                <w:lang w:eastAsia="en-US"/>
              </w:rPr>
              <w:t xml:space="preserve">   </w:t>
            </w:r>
            <w:proofErr w:type="gramStart"/>
            <w:r>
              <w:rPr>
                <w:rFonts w:ascii="Arial" w:hAnsi="Arial" w:cs="Arial"/>
                <w:bCs/>
                <w:i w:val="0"/>
                <w:color w:val="auto"/>
                <w:sz w:val="21"/>
                <w:szCs w:val="21"/>
                <w:lang w:eastAsia="en-US"/>
              </w:rPr>
              <w:t xml:space="preserve">Yes  </w:t>
            </w:r>
            <w:r>
              <w:rPr>
                <w:rFonts w:ascii="Arial" w:hAnsi="Arial" w:cs="Arial"/>
                <w:bCs/>
                <w:sz w:val="21"/>
                <w:szCs w:val="21"/>
              </w:rPr>
              <w:t>If</w:t>
            </w:r>
            <w:proofErr w:type="gramEnd"/>
            <w:r>
              <w:rPr>
                <w:rFonts w:ascii="Arial" w:hAnsi="Arial" w:cs="Arial"/>
                <w:bCs/>
                <w:sz w:val="21"/>
                <w:szCs w:val="21"/>
              </w:rPr>
              <w:t xml:space="preserve"> yes, approximately how many? </w:t>
            </w:r>
          </w:p>
        </w:tc>
      </w:tr>
      <w:tr w:rsidR="0006473B" w14:paraId="5F12E36C" w14:textId="77777777">
        <w:trPr>
          <w:cantSplit/>
          <w:trHeight w:val="9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2987D7C" w14:textId="77777777" w:rsidR="0006473B" w:rsidRDefault="00000000">
            <w:pPr>
              <w:pStyle w:val="Caption"/>
              <w:pBdr>
                <w:right w:val="single" w:sz="4" w:space="4" w:color="auto"/>
              </w:pBdr>
              <w:spacing w:after="120"/>
              <w:jc w:val="both"/>
              <w:rPr>
                <w:rFonts w:ascii="Arial" w:hAnsi="Arial" w:cs="Arial"/>
                <w:b/>
                <w:bCs/>
                <w:i w:val="0"/>
                <w:color w:val="auto"/>
                <w:sz w:val="21"/>
                <w:szCs w:val="21"/>
              </w:rPr>
            </w:pPr>
            <w:r>
              <w:rPr>
                <w:rFonts w:ascii="Arial" w:hAnsi="Arial" w:cs="Arial"/>
                <w:bCs/>
                <w:i w:val="0"/>
                <w:color w:val="auto"/>
                <w:sz w:val="21"/>
                <w:szCs w:val="21"/>
                <w:lang w:eastAsia="en-US"/>
              </w:rPr>
              <w:t xml:space="preserve">10. Are any of them poor, female-heads of households, or vulnerable to poverty risks?            </w:t>
            </w:r>
            <w:r>
              <w:rPr>
                <w:rFonts w:ascii="Arial" w:hAnsi="Arial" w:cs="Arial"/>
                <w:i w:val="0"/>
                <w:color w:val="auto"/>
                <w:sz w:val="21"/>
                <w:szCs w:val="21"/>
                <w:lang w:eastAsia="en-US"/>
              </w:rPr>
              <w:t>[</w:t>
            </w:r>
            <w:proofErr w:type="gramStart"/>
            <w:r>
              <w:rPr>
                <w:rFonts w:ascii="Arial" w:hAnsi="Arial" w:cs="Arial"/>
                <w:i w:val="0"/>
                <w:sz w:val="21"/>
                <w:szCs w:val="21"/>
                <w:lang w:eastAsia="en-US"/>
              </w:rPr>
              <w:t>√</w:t>
            </w:r>
            <w:r>
              <w:rPr>
                <w:rFonts w:ascii="Arial" w:hAnsi="Arial" w:cs="Arial"/>
                <w:i w:val="0"/>
                <w:color w:val="auto"/>
                <w:sz w:val="21"/>
                <w:szCs w:val="21"/>
                <w:lang w:eastAsia="en-US"/>
              </w:rPr>
              <w:t>]</w:t>
            </w:r>
            <w:r>
              <w:rPr>
                <w:rFonts w:ascii="Arial" w:hAnsi="Arial" w:cs="Arial"/>
                <w:bCs/>
                <w:i w:val="0"/>
                <w:color w:val="auto"/>
                <w:sz w:val="21"/>
                <w:szCs w:val="21"/>
                <w:lang w:eastAsia="en-US"/>
              </w:rPr>
              <w:t xml:space="preserve">   </w:t>
            </w:r>
            <w:proofErr w:type="gramEnd"/>
            <w:r>
              <w:rPr>
                <w:rFonts w:ascii="Arial" w:hAnsi="Arial" w:cs="Arial"/>
                <w:bCs/>
                <w:i w:val="0"/>
                <w:color w:val="auto"/>
                <w:sz w:val="21"/>
                <w:szCs w:val="21"/>
                <w:lang w:eastAsia="en-US"/>
              </w:rPr>
              <w:t xml:space="preserve">No    </w:t>
            </w:r>
            <w:proofErr w:type="gramStart"/>
            <w:r>
              <w:rPr>
                <w:rFonts w:ascii="Arial" w:hAnsi="Arial" w:cs="Arial"/>
                <w:bCs/>
                <w:i w:val="0"/>
                <w:color w:val="auto"/>
                <w:sz w:val="21"/>
                <w:szCs w:val="21"/>
                <w:lang w:eastAsia="en-US"/>
              </w:rPr>
              <w:t xml:space="preserve">   </w:t>
            </w:r>
            <w:r>
              <w:rPr>
                <w:rFonts w:ascii="Arial" w:hAnsi="Arial" w:cs="Arial"/>
                <w:i w:val="0"/>
                <w:color w:val="auto"/>
                <w:sz w:val="21"/>
                <w:szCs w:val="21"/>
                <w:lang w:eastAsia="en-US"/>
              </w:rPr>
              <w:t>[  ]</w:t>
            </w:r>
            <w:proofErr w:type="gramEnd"/>
            <w:r>
              <w:rPr>
                <w:rFonts w:ascii="Arial" w:hAnsi="Arial" w:cs="Arial"/>
                <w:bCs/>
                <w:i w:val="0"/>
                <w:color w:val="auto"/>
                <w:sz w:val="21"/>
                <w:szCs w:val="21"/>
                <w:lang w:eastAsia="en-US"/>
              </w:rPr>
              <w:t xml:space="preserve">   Yes</w:t>
            </w:r>
          </w:p>
        </w:tc>
      </w:tr>
      <w:tr w:rsidR="0006473B" w14:paraId="0980C30E" w14:textId="77777777">
        <w:trPr>
          <w:cantSplit/>
          <w:trHeight w:val="9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87C7426" w14:textId="66E96A20" w:rsidR="0006473B" w:rsidRPr="00BF6C53" w:rsidRDefault="00000000" w:rsidP="00BF6C53">
            <w:pPr>
              <w:pStyle w:val="Caption"/>
              <w:pBdr>
                <w:right w:val="single" w:sz="4" w:space="4" w:color="auto"/>
              </w:pBdr>
              <w:spacing w:after="120"/>
              <w:jc w:val="both"/>
              <w:rPr>
                <w:rFonts w:ascii="Arial" w:hAnsi="Arial" w:cs="Arial"/>
                <w:bCs/>
                <w:i w:val="0"/>
                <w:color w:val="auto"/>
                <w:sz w:val="21"/>
                <w:szCs w:val="21"/>
                <w:lang w:eastAsia="en-US"/>
              </w:rPr>
            </w:pPr>
            <w:r>
              <w:rPr>
                <w:rFonts w:ascii="Arial" w:hAnsi="Arial" w:cs="Arial"/>
                <w:bCs/>
                <w:i w:val="0"/>
                <w:color w:val="auto"/>
                <w:sz w:val="21"/>
                <w:szCs w:val="21"/>
                <w:lang w:eastAsia="en-US"/>
              </w:rPr>
              <w:t xml:space="preserve">11. Are any displaced persons from indigenous or ethnic minority groups?                                </w:t>
            </w:r>
            <w:r>
              <w:rPr>
                <w:rFonts w:ascii="Arial" w:hAnsi="Arial" w:cs="Arial"/>
                <w:i w:val="0"/>
                <w:color w:val="auto"/>
                <w:sz w:val="21"/>
                <w:szCs w:val="21"/>
                <w:lang w:eastAsia="en-US"/>
              </w:rPr>
              <w:t>[</w:t>
            </w:r>
            <w:proofErr w:type="gramStart"/>
            <w:r>
              <w:rPr>
                <w:rFonts w:ascii="Arial" w:hAnsi="Arial" w:cs="Arial"/>
                <w:i w:val="0"/>
                <w:sz w:val="21"/>
                <w:szCs w:val="21"/>
                <w:lang w:eastAsia="en-US"/>
              </w:rPr>
              <w:t>√</w:t>
            </w:r>
            <w:r>
              <w:rPr>
                <w:rFonts w:ascii="Arial" w:hAnsi="Arial" w:cs="Arial"/>
                <w:i w:val="0"/>
                <w:color w:val="auto"/>
                <w:sz w:val="21"/>
                <w:szCs w:val="21"/>
                <w:lang w:eastAsia="en-US"/>
              </w:rPr>
              <w:t xml:space="preserve"> ]</w:t>
            </w:r>
            <w:proofErr w:type="gramEnd"/>
            <w:r>
              <w:rPr>
                <w:rFonts w:ascii="Arial" w:hAnsi="Arial" w:cs="Arial"/>
                <w:bCs/>
                <w:i w:val="0"/>
                <w:color w:val="auto"/>
                <w:sz w:val="21"/>
                <w:szCs w:val="21"/>
                <w:lang w:eastAsia="en-US"/>
              </w:rPr>
              <w:t xml:space="preserve">   No    </w:t>
            </w:r>
            <w:proofErr w:type="gramStart"/>
            <w:r>
              <w:rPr>
                <w:rFonts w:ascii="Arial" w:hAnsi="Arial" w:cs="Arial"/>
                <w:bCs/>
                <w:i w:val="0"/>
                <w:color w:val="auto"/>
                <w:sz w:val="21"/>
                <w:szCs w:val="21"/>
                <w:lang w:eastAsia="en-US"/>
              </w:rPr>
              <w:t xml:space="preserve">   </w:t>
            </w:r>
            <w:r>
              <w:rPr>
                <w:rFonts w:ascii="Arial" w:hAnsi="Arial" w:cs="Arial"/>
                <w:i w:val="0"/>
                <w:color w:val="auto"/>
                <w:sz w:val="21"/>
                <w:szCs w:val="21"/>
                <w:lang w:eastAsia="en-US"/>
              </w:rPr>
              <w:t>[  ]</w:t>
            </w:r>
            <w:proofErr w:type="gramEnd"/>
            <w:r>
              <w:rPr>
                <w:rFonts w:ascii="Arial" w:hAnsi="Arial" w:cs="Arial"/>
                <w:bCs/>
                <w:i w:val="0"/>
                <w:color w:val="auto"/>
                <w:sz w:val="21"/>
                <w:szCs w:val="21"/>
                <w:lang w:eastAsia="en-US"/>
              </w:rPr>
              <w:t xml:space="preserve">   Yes   </w:t>
            </w:r>
          </w:p>
        </w:tc>
      </w:tr>
      <w:tr w:rsidR="0006473B" w14:paraId="0677CF3F" w14:textId="77777777">
        <w:trPr>
          <w:cantSplit/>
          <w:trHeight w:val="9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BC79D1F" w14:textId="77777777" w:rsidR="0006473B" w:rsidRDefault="00000000">
            <w:pPr>
              <w:spacing w:after="0" w:line="240" w:lineRule="auto"/>
              <w:rPr>
                <w:rFonts w:ascii="Arial" w:hAnsi="Arial" w:cs="Arial"/>
                <w:b/>
                <w:sz w:val="21"/>
                <w:szCs w:val="21"/>
                <w:lang w:eastAsia="en-US"/>
              </w:rPr>
            </w:pPr>
            <w:r>
              <w:rPr>
                <w:rFonts w:ascii="Arial" w:hAnsi="Arial" w:cs="Arial"/>
                <w:b/>
                <w:bCs/>
                <w:sz w:val="21"/>
                <w:szCs w:val="21"/>
                <w:lang w:eastAsia="en-US"/>
              </w:rPr>
              <w:lastRenderedPageBreak/>
              <w:t xml:space="preserve">12:  </w:t>
            </w:r>
            <w:r>
              <w:rPr>
                <w:rFonts w:ascii="Arial" w:hAnsi="Arial" w:cs="Arial"/>
                <w:b/>
                <w:sz w:val="21"/>
                <w:szCs w:val="21"/>
                <w:lang w:eastAsia="en-US"/>
              </w:rPr>
              <w:t>Who are the stakeholders of the project</w:t>
            </w:r>
            <w:r>
              <w:rPr>
                <w:rFonts w:ascii="Arial" w:hAnsi="Arial" w:cs="Arial"/>
                <w:b/>
                <w:i/>
                <w:sz w:val="21"/>
                <w:szCs w:val="21"/>
                <w:lang w:eastAsia="en-US"/>
              </w:rPr>
              <w:t xml:space="preserve">? </w:t>
            </w:r>
            <w:r>
              <w:rPr>
                <w:rFonts w:ascii="Arial" w:hAnsi="Arial" w:cs="Arial"/>
                <w:b/>
                <w:sz w:val="21"/>
                <w:szCs w:val="21"/>
                <w:lang w:eastAsia="en-US"/>
              </w:rPr>
              <w:t xml:space="preserve"> Please provide a summary of consultation meetings with stakeholders and the affected community.</w:t>
            </w:r>
          </w:p>
          <w:p w14:paraId="23E3681C" w14:textId="77777777" w:rsidR="0006473B" w:rsidRDefault="0006473B">
            <w:pPr>
              <w:spacing w:after="0" w:line="240" w:lineRule="auto"/>
              <w:rPr>
                <w:sz w:val="14"/>
                <w:szCs w:val="14"/>
                <w:lang w:eastAsia="en-US"/>
              </w:rPr>
            </w:pPr>
          </w:p>
          <w:p w14:paraId="661DB656" w14:textId="0B32122C" w:rsidR="0006473B" w:rsidRDefault="00000000" w:rsidP="0040378E">
            <w:pPr>
              <w:pStyle w:val="Default"/>
              <w:spacing w:line="276" w:lineRule="auto"/>
              <w:jc w:val="both"/>
              <w:rPr>
                <w:rFonts w:ascii="Arial" w:eastAsia="Times New Roman" w:hAnsi="Arial" w:cs="Arial"/>
                <w:color w:val="auto"/>
                <w:sz w:val="21"/>
                <w:szCs w:val="21"/>
              </w:rPr>
            </w:pPr>
            <w:r>
              <w:rPr>
                <w:rFonts w:ascii="Arial" w:eastAsia="Times New Roman" w:hAnsi="Arial" w:cs="Arial"/>
                <w:color w:val="auto"/>
                <w:sz w:val="21"/>
                <w:szCs w:val="21"/>
              </w:rPr>
              <w:t xml:space="preserve">Under HELP Rainwater Harvesting System of Teknaf Upazila the key stakeholders are local community, Labors, communities/organizations within the project influence area indirectly affected by project activities. Also, the, relevant Government line departments/agencies, Environment and Forest Department and, NGOs involved at WASH interventions </w:t>
            </w:r>
            <w:r w:rsidR="00BF6C53">
              <w:rPr>
                <w:rFonts w:ascii="Arial" w:eastAsia="Times New Roman" w:hAnsi="Arial" w:cs="Arial"/>
                <w:color w:val="auto"/>
                <w:sz w:val="21"/>
                <w:szCs w:val="21"/>
              </w:rPr>
              <w:t>of host</w:t>
            </w:r>
            <w:r>
              <w:rPr>
                <w:rFonts w:ascii="Arial" w:eastAsia="Times New Roman" w:hAnsi="Arial" w:cs="Arial"/>
                <w:color w:val="auto"/>
                <w:sz w:val="21"/>
                <w:szCs w:val="21"/>
              </w:rPr>
              <w:t xml:space="preserve"> communities. For determining the environmental and social impacts associated with RWHS implementation.  The PMU has been providing importance on </w:t>
            </w:r>
            <w:r w:rsidR="00BF6C53">
              <w:rPr>
                <w:rFonts w:ascii="Arial" w:eastAsia="Times New Roman" w:hAnsi="Arial" w:cs="Arial"/>
                <w:color w:val="auto"/>
                <w:sz w:val="21"/>
                <w:szCs w:val="21"/>
              </w:rPr>
              <w:t>stakeholder’s</w:t>
            </w:r>
            <w:r>
              <w:rPr>
                <w:rFonts w:ascii="Arial" w:eastAsia="Times New Roman" w:hAnsi="Arial" w:cs="Arial"/>
                <w:color w:val="auto"/>
                <w:sz w:val="21"/>
                <w:szCs w:val="21"/>
              </w:rPr>
              <w:t xml:space="preserve"> engagement of the scheme area. To collect local scenario of water options for baseline conditions, perceptions of the community regarding impact significance, propose meaningful mitigation measures. </w:t>
            </w:r>
            <w:r w:rsidR="00BF6C53">
              <w:rPr>
                <w:rFonts w:ascii="Arial" w:eastAsia="Times New Roman" w:hAnsi="Arial" w:cs="Arial"/>
                <w:color w:val="auto"/>
                <w:sz w:val="21"/>
                <w:szCs w:val="21"/>
              </w:rPr>
              <w:t>During E</w:t>
            </w:r>
            <w:r>
              <w:rPr>
                <w:rFonts w:ascii="Arial" w:eastAsia="Times New Roman" w:hAnsi="Arial" w:cs="Arial"/>
                <w:color w:val="auto"/>
                <w:sz w:val="21"/>
                <w:szCs w:val="21"/>
              </w:rPr>
              <w:t xml:space="preserve">&amp;S Screening, an attempt has been made to consult with relevant stakeholders to obtain their views on RWHS interventions. </w:t>
            </w:r>
          </w:p>
          <w:p w14:paraId="1CE8FBFA" w14:textId="77777777" w:rsidR="0006473B" w:rsidRDefault="0006473B" w:rsidP="0040378E">
            <w:pPr>
              <w:pStyle w:val="Default"/>
              <w:spacing w:line="276" w:lineRule="auto"/>
              <w:jc w:val="both"/>
              <w:rPr>
                <w:rFonts w:ascii="Arial" w:eastAsia="Times New Roman" w:hAnsi="Arial" w:cs="Arial"/>
                <w:color w:val="auto"/>
                <w:sz w:val="21"/>
                <w:szCs w:val="21"/>
              </w:rPr>
            </w:pPr>
          </w:p>
          <w:p w14:paraId="31176D87" w14:textId="00834306" w:rsidR="0006473B" w:rsidRDefault="00000000" w:rsidP="0040378E">
            <w:pPr>
              <w:pStyle w:val="Default"/>
              <w:spacing w:line="276" w:lineRule="auto"/>
              <w:jc w:val="both"/>
              <w:rPr>
                <w:rFonts w:ascii="Arial" w:eastAsia="Times New Roman" w:hAnsi="Arial" w:cs="Arial"/>
                <w:i/>
                <w:iCs/>
                <w:color w:val="auto"/>
                <w:sz w:val="21"/>
                <w:szCs w:val="21"/>
              </w:rPr>
            </w:pPr>
            <w:r>
              <w:rPr>
                <w:rFonts w:ascii="Arial" w:eastAsia="Times New Roman" w:hAnsi="Arial" w:cs="Arial"/>
                <w:color w:val="auto"/>
                <w:sz w:val="21"/>
                <w:szCs w:val="21"/>
              </w:rPr>
              <w:t xml:space="preserve">The Community consultations were conducted through a mix of conventional approach, meeting with male and female </w:t>
            </w:r>
            <w:r w:rsidR="00BF6C53">
              <w:rPr>
                <w:rFonts w:ascii="Arial" w:eastAsia="Times New Roman" w:hAnsi="Arial" w:cs="Arial"/>
                <w:color w:val="auto"/>
                <w:sz w:val="21"/>
                <w:szCs w:val="21"/>
              </w:rPr>
              <w:t>members, one</w:t>
            </w:r>
            <w:r>
              <w:rPr>
                <w:rFonts w:ascii="Arial" w:eastAsia="Times New Roman" w:hAnsi="Arial" w:cs="Arial"/>
                <w:color w:val="auto"/>
                <w:sz w:val="21"/>
                <w:szCs w:val="21"/>
              </w:rPr>
              <w:t xml:space="preserve">-to one interview, during the environmental and social survey of the </w:t>
            </w:r>
            <w:r w:rsidR="00BF6C53">
              <w:rPr>
                <w:rFonts w:ascii="Arial" w:eastAsia="Times New Roman" w:hAnsi="Arial" w:cs="Arial"/>
                <w:color w:val="auto"/>
                <w:sz w:val="21"/>
                <w:szCs w:val="21"/>
              </w:rPr>
              <w:t>proposed conformity</w:t>
            </w:r>
            <w:r>
              <w:rPr>
                <w:rFonts w:ascii="Arial" w:eastAsia="Times New Roman" w:hAnsi="Arial" w:cs="Arial"/>
                <w:color w:val="auto"/>
                <w:sz w:val="21"/>
                <w:szCs w:val="21"/>
              </w:rPr>
              <w:t xml:space="preserve"> with the ESS guidelines. </w:t>
            </w:r>
            <w:r w:rsidR="00BF6C53">
              <w:rPr>
                <w:rFonts w:ascii="Arial" w:eastAsia="Times New Roman" w:hAnsi="Arial" w:cs="Arial"/>
                <w:color w:val="auto"/>
                <w:sz w:val="21"/>
                <w:szCs w:val="21"/>
              </w:rPr>
              <w:t>However, 2</w:t>
            </w:r>
            <w:r>
              <w:rPr>
                <w:rFonts w:ascii="Arial" w:eastAsia="Times New Roman" w:hAnsi="Arial" w:cs="Arial"/>
                <w:b/>
                <w:bCs/>
                <w:color w:val="auto"/>
                <w:sz w:val="21"/>
                <w:szCs w:val="21"/>
              </w:rPr>
              <w:t xml:space="preserve"> (Two)</w:t>
            </w:r>
            <w:r>
              <w:rPr>
                <w:rFonts w:ascii="Arial" w:eastAsia="Times New Roman" w:hAnsi="Arial" w:cs="Arial"/>
                <w:color w:val="auto"/>
                <w:sz w:val="21"/>
                <w:szCs w:val="21"/>
              </w:rPr>
              <w:t xml:space="preserve"> consultations were conducted with local community have been conducted on RWHS (</w:t>
            </w:r>
            <w:r>
              <w:rPr>
                <w:rFonts w:ascii="Arial" w:eastAsia="Times New Roman" w:hAnsi="Arial" w:cs="Arial"/>
                <w:i/>
                <w:iCs/>
                <w:color w:val="auto"/>
                <w:sz w:val="21"/>
                <w:szCs w:val="21"/>
              </w:rPr>
              <w:t>Appendix-2).</w:t>
            </w:r>
          </w:p>
          <w:p w14:paraId="6AD1A75C" w14:textId="77777777" w:rsidR="0006473B" w:rsidRDefault="0006473B" w:rsidP="0040378E">
            <w:pPr>
              <w:pStyle w:val="Default"/>
              <w:spacing w:line="276" w:lineRule="auto"/>
              <w:jc w:val="both"/>
              <w:rPr>
                <w:rFonts w:ascii="Arial" w:eastAsia="Times New Roman" w:hAnsi="Arial" w:cs="Arial"/>
                <w:color w:val="auto"/>
                <w:sz w:val="10"/>
                <w:szCs w:val="10"/>
              </w:rPr>
            </w:pPr>
          </w:p>
          <w:p w14:paraId="080E7407" w14:textId="3E3C86C2" w:rsidR="0006473B" w:rsidRDefault="00000000" w:rsidP="0040378E">
            <w:pPr>
              <w:pStyle w:val="Default"/>
              <w:spacing w:line="276" w:lineRule="auto"/>
              <w:jc w:val="both"/>
              <w:rPr>
                <w:rFonts w:ascii="Arial" w:hAnsi="Arial" w:cs="Arial"/>
                <w:color w:val="auto"/>
                <w:sz w:val="21"/>
                <w:szCs w:val="21"/>
              </w:rPr>
            </w:pPr>
            <w:r>
              <w:rPr>
                <w:rFonts w:ascii="Arial" w:hAnsi="Arial" w:cs="Arial"/>
                <w:color w:val="auto"/>
                <w:sz w:val="21"/>
                <w:szCs w:val="21"/>
              </w:rPr>
              <w:t xml:space="preserve">Aiming to establish the RWHS, UP and DPHE assigned HC area by the respective WATSAN Committee, under HELP (DPHE part) initially GIS specialist, hydrogeologist located the scheme area, E&amp;S consultants, By the consultations with the targeted host community on the following issues: HELP project introduced Social and Environmental safeguarding, grievance redress mechanism (GRM), possible social environmental and economic effects, livelihoods options. Also, some discussions held on minimizing the laborer conflict among local host </w:t>
            </w:r>
            <w:r w:rsidR="00BF6C53">
              <w:rPr>
                <w:rFonts w:ascii="Arial" w:hAnsi="Arial" w:cs="Arial"/>
                <w:color w:val="auto"/>
                <w:sz w:val="21"/>
                <w:szCs w:val="21"/>
              </w:rPr>
              <w:t>communities, WASH</w:t>
            </w:r>
            <w:r>
              <w:rPr>
                <w:rFonts w:ascii="Arial" w:hAnsi="Arial" w:cs="Arial"/>
                <w:color w:val="auto"/>
                <w:sz w:val="21"/>
                <w:szCs w:val="21"/>
              </w:rPr>
              <w:t xml:space="preserve"> establishments, hygiene, gender-based violence (GBV), forestation, elephant corridor, waste, sludge &amp; waste management, benefits of RWHS schemes. The respective Local elites, community man &amp; women also participated in the consultations meeting. </w:t>
            </w:r>
          </w:p>
          <w:p w14:paraId="1A4AFC0C" w14:textId="74B68FA6" w:rsidR="0006473B" w:rsidRDefault="00000000" w:rsidP="0040378E">
            <w:pPr>
              <w:pStyle w:val="Default"/>
              <w:spacing w:line="276" w:lineRule="auto"/>
              <w:jc w:val="both"/>
              <w:rPr>
                <w:rFonts w:ascii="Arial" w:hAnsi="Arial" w:cs="Arial"/>
                <w:sz w:val="21"/>
                <w:szCs w:val="21"/>
              </w:rPr>
            </w:pPr>
            <w:r>
              <w:rPr>
                <w:rFonts w:ascii="Arial" w:hAnsi="Arial" w:cs="Arial"/>
                <w:color w:val="auto"/>
                <w:sz w:val="21"/>
                <w:szCs w:val="21"/>
              </w:rPr>
              <w:t>Noted that, most of these interventions are to be situated on the HC areas individual household m</w:t>
            </w:r>
            <w:r>
              <w:rPr>
                <w:rFonts w:ascii="Arial" w:hAnsi="Arial" w:cs="Arial"/>
                <w:sz w:val="21"/>
                <w:szCs w:val="21"/>
              </w:rPr>
              <w:t>ember occupied land. The E&amp;S screening team have followed ESS and PMU consent.</w:t>
            </w:r>
          </w:p>
          <w:p w14:paraId="3267BF69" w14:textId="77777777" w:rsidR="00BF6C53" w:rsidRPr="00BF6C53" w:rsidRDefault="00BF6C53" w:rsidP="0040378E">
            <w:pPr>
              <w:pStyle w:val="Default"/>
              <w:spacing w:line="276" w:lineRule="auto"/>
              <w:jc w:val="both"/>
              <w:rPr>
                <w:rFonts w:ascii="Arial" w:hAnsi="Arial" w:cs="Arial"/>
                <w:sz w:val="10"/>
                <w:szCs w:val="10"/>
              </w:rPr>
            </w:pPr>
          </w:p>
          <w:p w14:paraId="49B42935" w14:textId="77777777" w:rsidR="00BF6C53" w:rsidRDefault="00BF6C53" w:rsidP="0040378E">
            <w:pPr>
              <w:spacing w:after="0" w:line="276" w:lineRule="auto"/>
              <w:jc w:val="both"/>
              <w:rPr>
                <w:rFonts w:ascii="Arial" w:hAnsi="Arial" w:cs="Arial"/>
                <w:sz w:val="21"/>
                <w:szCs w:val="21"/>
                <w:lang w:eastAsia="en-US"/>
              </w:rPr>
            </w:pPr>
            <w:r>
              <w:rPr>
                <w:rFonts w:ascii="Arial" w:hAnsi="Arial" w:cs="Arial"/>
                <w:sz w:val="21"/>
                <w:szCs w:val="21"/>
                <w:lang w:eastAsia="en-US"/>
              </w:rPr>
              <w:t xml:space="preserve">In the consultation session E&amp;S aspects of the project interventions, above-mentioned issues were discussed as potentially occurring at the project sites of HC. The community welcomed and appreciated the HELP initiatives on RWHS. Safe water and improved sanitation were considered as one of their priority needs for secured and better livelihoods aspects. They opined that there are </w:t>
            </w:r>
            <w:r>
              <w:rPr>
                <w:rFonts w:ascii="Arial" w:hAnsi="Arial" w:cs="Arial"/>
                <w:i/>
                <w:iCs/>
                <w:sz w:val="21"/>
                <w:szCs w:val="21"/>
                <w:lang w:eastAsia="en-US"/>
              </w:rPr>
              <w:t xml:space="preserve">no Elephant corridor </w:t>
            </w:r>
            <w:r>
              <w:rPr>
                <w:rFonts w:ascii="Arial" w:hAnsi="Arial" w:cs="Arial"/>
                <w:sz w:val="21"/>
                <w:szCs w:val="21"/>
                <w:lang w:eastAsia="en-US"/>
              </w:rPr>
              <w:t>and no scope of Elephant/Human conflict over there. Through the consultation meeting, the host community were made aware of and sensitized on E&amp;S safeguard issues, precautions, child safety, any chances of displacement of various structures, relocation of local institutions if any objection and complaints.</w:t>
            </w:r>
          </w:p>
          <w:p w14:paraId="591EDB0E" w14:textId="77777777" w:rsidR="00BF6C53" w:rsidRPr="00BF6C53" w:rsidRDefault="00BF6C53" w:rsidP="0040378E">
            <w:pPr>
              <w:spacing w:after="0" w:line="276" w:lineRule="auto"/>
              <w:jc w:val="both"/>
              <w:rPr>
                <w:rFonts w:ascii="Arial" w:hAnsi="Arial" w:cs="Arial"/>
                <w:sz w:val="14"/>
                <w:szCs w:val="14"/>
                <w:lang w:eastAsia="en-US"/>
              </w:rPr>
            </w:pPr>
          </w:p>
          <w:p w14:paraId="2D85F0E8" w14:textId="6E6490B2" w:rsidR="00BF6C53" w:rsidRPr="0040378E" w:rsidRDefault="00BF6C53" w:rsidP="0040378E">
            <w:pPr>
              <w:autoSpaceDE w:val="0"/>
              <w:autoSpaceDN w:val="0"/>
              <w:adjustRightInd w:val="0"/>
              <w:spacing w:after="0" w:line="276" w:lineRule="auto"/>
              <w:jc w:val="both"/>
              <w:rPr>
                <w:rFonts w:ascii="Arial" w:eastAsia="Calibri" w:hAnsi="Arial" w:cs="Arial"/>
                <w:sz w:val="21"/>
                <w:szCs w:val="21"/>
                <w:lang w:eastAsia="en-US" w:bidi="bn-IN"/>
              </w:rPr>
            </w:pPr>
            <w:r>
              <w:rPr>
                <w:rFonts w:ascii="Arial" w:eastAsia="Calibri" w:hAnsi="Arial" w:cs="Arial"/>
                <w:sz w:val="21"/>
                <w:szCs w:val="21"/>
                <w:lang w:eastAsia="en-US" w:bidi="bn-IN"/>
              </w:rPr>
              <w:t>The community consultations were conducted with the following objectives: (</w:t>
            </w:r>
            <w:proofErr w:type="spellStart"/>
            <w:r>
              <w:rPr>
                <w:rFonts w:ascii="Arial" w:eastAsia="Calibri" w:hAnsi="Arial" w:cs="Arial"/>
                <w:sz w:val="21"/>
                <w:szCs w:val="21"/>
                <w:lang w:eastAsia="en-US" w:bidi="bn-IN"/>
              </w:rPr>
              <w:t>i</w:t>
            </w:r>
            <w:proofErr w:type="spellEnd"/>
            <w:r>
              <w:rPr>
                <w:rFonts w:ascii="Arial" w:eastAsia="Calibri" w:hAnsi="Arial" w:cs="Arial"/>
                <w:sz w:val="21"/>
                <w:szCs w:val="21"/>
                <w:lang w:eastAsia="en-US" w:bidi="bn-IN"/>
              </w:rPr>
              <w:t xml:space="preserve">) to intrude awareness of the stakeholders on Rain Water Harvesting System sub-project (ii) to identify the need and concern beneficiaries, (iii) to assess cultural patterns and behavior of local communities. Stakeholder consultation was targeted at people/communities who may – directly or indirectly, positively or negatively- be affected by the outcomes of the RWHS. The consultations were conducted at two different tiers of stakeholders: Local people and different organization representatives who are concerned about the RWHS. All of the proceedings and interactions of consultation have been recorded. </w:t>
            </w:r>
          </w:p>
        </w:tc>
      </w:tr>
      <w:tr w:rsidR="0006473B" w14:paraId="5B4D3B98" w14:textId="77777777" w:rsidTr="00BF6C53">
        <w:trPr>
          <w:cantSplit/>
          <w:trHeight w:val="503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7537A93" w14:textId="77777777" w:rsidR="0006473B" w:rsidRDefault="0006473B">
            <w:pPr>
              <w:spacing w:after="0" w:line="240" w:lineRule="auto"/>
              <w:jc w:val="both"/>
              <w:rPr>
                <w:rFonts w:ascii="Arial" w:hAnsi="Arial" w:cs="Arial"/>
                <w:sz w:val="2"/>
                <w:szCs w:val="2"/>
                <w:lang w:eastAsia="en-US"/>
              </w:rPr>
            </w:pPr>
          </w:p>
          <w:p w14:paraId="3ADEAD8B" w14:textId="77777777" w:rsidR="0006473B" w:rsidRDefault="0006473B">
            <w:pPr>
              <w:autoSpaceDE w:val="0"/>
              <w:autoSpaceDN w:val="0"/>
              <w:adjustRightInd w:val="0"/>
              <w:spacing w:after="0" w:line="240" w:lineRule="auto"/>
              <w:jc w:val="both"/>
              <w:rPr>
                <w:rFonts w:ascii="Arial" w:eastAsia="Calibri" w:hAnsi="Arial" w:cs="Arial"/>
                <w:b/>
                <w:color w:val="FF0000"/>
                <w:sz w:val="10"/>
                <w:szCs w:val="10"/>
                <w:lang w:eastAsia="en-US" w:bidi="bn-IN"/>
              </w:rPr>
            </w:pPr>
            <w:bookmarkStart w:id="16" w:name="_Toc505431677"/>
          </w:p>
          <w:p w14:paraId="0BB4774E" w14:textId="77777777" w:rsidR="0006473B" w:rsidRDefault="00000000">
            <w:pPr>
              <w:autoSpaceDE w:val="0"/>
              <w:autoSpaceDN w:val="0"/>
              <w:adjustRightInd w:val="0"/>
              <w:spacing w:after="0" w:line="240" w:lineRule="auto"/>
              <w:rPr>
                <w:rFonts w:ascii="Arial" w:hAnsi="Arial" w:cs="Arial"/>
                <w:b/>
                <w:sz w:val="21"/>
                <w:szCs w:val="21"/>
              </w:rPr>
            </w:pPr>
            <w:r>
              <w:rPr>
                <w:rFonts w:ascii="Arial" w:hAnsi="Arial" w:cs="Arial"/>
                <w:b/>
                <w:sz w:val="21"/>
                <w:szCs w:val="21"/>
              </w:rPr>
              <w:t>Feedback, Suggestions, and Recommendations of the Participants</w:t>
            </w:r>
            <w:bookmarkEnd w:id="16"/>
            <w:r>
              <w:rPr>
                <w:rFonts w:ascii="Arial" w:hAnsi="Arial" w:cs="Arial"/>
                <w:b/>
                <w:sz w:val="21"/>
                <w:szCs w:val="21"/>
              </w:rPr>
              <w:t>:</w:t>
            </w:r>
          </w:p>
          <w:p w14:paraId="25519B97" w14:textId="77777777" w:rsidR="0006473B" w:rsidRDefault="0006473B">
            <w:pPr>
              <w:autoSpaceDE w:val="0"/>
              <w:autoSpaceDN w:val="0"/>
              <w:adjustRightInd w:val="0"/>
              <w:spacing w:after="0" w:line="240" w:lineRule="auto"/>
              <w:rPr>
                <w:rFonts w:ascii="Arial" w:hAnsi="Arial" w:cs="Arial"/>
                <w:sz w:val="8"/>
                <w:szCs w:val="8"/>
              </w:rPr>
            </w:pPr>
          </w:p>
          <w:p w14:paraId="46CAC8CC" w14:textId="77777777" w:rsidR="0006473B" w:rsidRDefault="00000000">
            <w:pPr>
              <w:pStyle w:val="Default"/>
              <w:jc w:val="both"/>
              <w:rPr>
                <w:rFonts w:ascii="Arial" w:eastAsia="Times New Roman" w:hAnsi="Arial" w:cs="Arial"/>
                <w:color w:val="auto"/>
                <w:sz w:val="21"/>
                <w:szCs w:val="21"/>
              </w:rPr>
            </w:pPr>
            <w:r>
              <w:rPr>
                <w:rFonts w:ascii="Arial" w:eastAsia="Times New Roman" w:hAnsi="Arial" w:cs="Arial"/>
                <w:color w:val="auto"/>
                <w:sz w:val="21"/>
                <w:szCs w:val="21"/>
              </w:rPr>
              <w:t>The participants’ feedback, suggestions, and recommendations listed below:</w:t>
            </w:r>
          </w:p>
          <w:p w14:paraId="6C8604E3" w14:textId="77777777" w:rsidR="0006473B" w:rsidRDefault="0006473B">
            <w:pPr>
              <w:pStyle w:val="Default"/>
              <w:jc w:val="both"/>
              <w:rPr>
                <w:rFonts w:ascii="Arial" w:eastAsia="Times New Roman" w:hAnsi="Arial" w:cs="Arial"/>
                <w:b/>
                <w:bCs/>
                <w:color w:val="auto"/>
                <w:sz w:val="8"/>
                <w:szCs w:val="8"/>
              </w:rPr>
            </w:pPr>
          </w:p>
          <w:p w14:paraId="6C765CF1" w14:textId="77777777" w:rsidR="0006473B" w:rsidRDefault="00000000">
            <w:pPr>
              <w:pStyle w:val="ListParagraph"/>
              <w:numPr>
                <w:ilvl w:val="0"/>
                <w:numId w:val="6"/>
              </w:numPr>
              <w:autoSpaceDE w:val="0"/>
              <w:autoSpaceDN w:val="0"/>
              <w:adjustRightInd w:val="0"/>
              <w:spacing w:after="0" w:line="240" w:lineRule="auto"/>
              <w:ind w:left="450" w:hanging="450"/>
              <w:jc w:val="both"/>
              <w:rPr>
                <w:rFonts w:ascii="Arial" w:hAnsi="Arial" w:cs="Arial"/>
                <w:sz w:val="21"/>
                <w:szCs w:val="21"/>
              </w:rPr>
            </w:pPr>
            <w:r>
              <w:rPr>
                <w:rFonts w:ascii="Arial" w:hAnsi="Arial" w:cs="Arial"/>
                <w:sz w:val="21"/>
                <w:szCs w:val="21"/>
              </w:rPr>
              <w:t>During consultation the participants were requested to provide support to establish Rainwater Harvesting System to have provision of safe water at Teknaf Upazila and cooperate in O&amp;M properly.</w:t>
            </w:r>
          </w:p>
          <w:p w14:paraId="13D879B9" w14:textId="77777777" w:rsidR="0006473B" w:rsidRDefault="00000000">
            <w:pPr>
              <w:pStyle w:val="ListParagraph"/>
              <w:numPr>
                <w:ilvl w:val="0"/>
                <w:numId w:val="6"/>
              </w:numPr>
              <w:autoSpaceDE w:val="0"/>
              <w:autoSpaceDN w:val="0"/>
              <w:adjustRightInd w:val="0"/>
              <w:spacing w:after="0" w:line="240" w:lineRule="auto"/>
              <w:ind w:left="450" w:hanging="450"/>
              <w:jc w:val="both"/>
              <w:rPr>
                <w:rFonts w:ascii="Arial" w:hAnsi="Arial" w:cs="Arial"/>
                <w:sz w:val="21"/>
                <w:szCs w:val="21"/>
              </w:rPr>
            </w:pPr>
            <w:r>
              <w:rPr>
                <w:rFonts w:ascii="Arial" w:hAnsi="Arial" w:cs="Arial"/>
                <w:sz w:val="21"/>
                <w:szCs w:val="21"/>
              </w:rPr>
              <w:t xml:space="preserve">The participants opined to search employment opportunities to engage labor from local community so that they can manage their livelihood. </w:t>
            </w:r>
          </w:p>
          <w:p w14:paraId="72C25E88" w14:textId="77777777" w:rsidR="0006473B" w:rsidRDefault="00000000">
            <w:pPr>
              <w:pStyle w:val="ListParagraph"/>
              <w:numPr>
                <w:ilvl w:val="0"/>
                <w:numId w:val="6"/>
              </w:numPr>
              <w:autoSpaceDE w:val="0"/>
              <w:autoSpaceDN w:val="0"/>
              <w:adjustRightInd w:val="0"/>
              <w:spacing w:after="0" w:line="240" w:lineRule="auto"/>
              <w:ind w:left="450" w:hanging="450"/>
              <w:jc w:val="both"/>
              <w:rPr>
                <w:rFonts w:ascii="Arial" w:hAnsi="Arial" w:cs="Arial"/>
                <w:sz w:val="21"/>
                <w:szCs w:val="21"/>
              </w:rPr>
            </w:pPr>
            <w:r>
              <w:rPr>
                <w:rFonts w:ascii="Arial" w:hAnsi="Arial" w:cs="Arial"/>
                <w:sz w:val="21"/>
                <w:szCs w:val="21"/>
              </w:rPr>
              <w:t>During construction work they also request to maintain and obey the proper safety and security measures</w:t>
            </w:r>
          </w:p>
          <w:p w14:paraId="25B18DAE" w14:textId="77777777" w:rsidR="0006473B" w:rsidRDefault="0006473B">
            <w:pPr>
              <w:pStyle w:val="ListParagraph"/>
              <w:autoSpaceDE w:val="0"/>
              <w:autoSpaceDN w:val="0"/>
              <w:adjustRightInd w:val="0"/>
              <w:spacing w:after="0" w:line="240" w:lineRule="auto"/>
              <w:ind w:left="450"/>
              <w:jc w:val="both"/>
              <w:rPr>
                <w:rFonts w:ascii="Arial" w:hAnsi="Arial" w:cs="Arial"/>
                <w:sz w:val="12"/>
                <w:szCs w:val="12"/>
              </w:rPr>
            </w:pPr>
          </w:p>
          <w:p w14:paraId="279512DF" w14:textId="1C391BD8" w:rsidR="0006473B" w:rsidRDefault="00000000">
            <w:pPr>
              <w:autoSpaceDE w:val="0"/>
              <w:autoSpaceDN w:val="0"/>
              <w:adjustRightInd w:val="0"/>
              <w:spacing w:after="0" w:line="240" w:lineRule="auto"/>
              <w:jc w:val="both"/>
              <w:rPr>
                <w:rFonts w:ascii="Arial" w:hAnsi="Arial" w:cs="Arial"/>
                <w:sz w:val="21"/>
                <w:szCs w:val="21"/>
              </w:rPr>
            </w:pPr>
            <w:r>
              <w:rPr>
                <w:rFonts w:ascii="Arial" w:hAnsi="Arial" w:cs="Arial"/>
                <w:sz w:val="21"/>
                <w:szCs w:val="21"/>
              </w:rPr>
              <w:t xml:space="preserve">Most of the participants opined that RWHS will make them </w:t>
            </w:r>
            <w:r w:rsidR="00BF6C53">
              <w:rPr>
                <w:rFonts w:ascii="Arial" w:hAnsi="Arial" w:cs="Arial"/>
                <w:sz w:val="21"/>
                <w:szCs w:val="21"/>
              </w:rPr>
              <w:t>benefited through safe</w:t>
            </w:r>
            <w:r>
              <w:rPr>
                <w:rFonts w:ascii="Arial" w:hAnsi="Arial" w:cs="Arial"/>
                <w:sz w:val="21"/>
                <w:szCs w:val="21"/>
              </w:rPr>
              <w:t xml:space="preserve"> water availability at proposed areas.</w:t>
            </w:r>
          </w:p>
          <w:p w14:paraId="1D01B381" w14:textId="77777777" w:rsidR="0006473B" w:rsidRDefault="0006473B">
            <w:pPr>
              <w:autoSpaceDE w:val="0"/>
              <w:autoSpaceDN w:val="0"/>
              <w:adjustRightInd w:val="0"/>
              <w:spacing w:after="0" w:line="240" w:lineRule="auto"/>
              <w:jc w:val="both"/>
              <w:rPr>
                <w:rFonts w:ascii="Arial" w:hAnsi="Arial" w:cs="Arial"/>
                <w:sz w:val="14"/>
                <w:szCs w:val="14"/>
              </w:rPr>
            </w:pPr>
          </w:p>
          <w:p w14:paraId="65502212" w14:textId="77777777" w:rsidR="0006473B" w:rsidRDefault="00000000">
            <w:pPr>
              <w:autoSpaceDE w:val="0"/>
              <w:autoSpaceDN w:val="0"/>
              <w:adjustRightInd w:val="0"/>
              <w:spacing w:after="0" w:line="240" w:lineRule="auto"/>
              <w:jc w:val="both"/>
              <w:rPr>
                <w:rFonts w:ascii="Arial" w:hAnsi="Arial" w:cs="Arial"/>
                <w:sz w:val="21"/>
                <w:szCs w:val="21"/>
              </w:rPr>
            </w:pPr>
            <w:r>
              <w:rPr>
                <w:rFonts w:ascii="Arial" w:hAnsi="Arial" w:cs="Arial"/>
                <w:sz w:val="21"/>
                <w:szCs w:val="21"/>
              </w:rPr>
              <w:t>Individual level consultation with project interest and influence parties (UP, WATSAN Committee, Local DPHE) representatives were conducted in consistence with consultation objective during sub-project selection stage to have their idea, concern, segregation about the proposed sub-project. Consultation outcome with them is consolidated here in below:</w:t>
            </w:r>
          </w:p>
          <w:p w14:paraId="4E37EDF2" w14:textId="77777777" w:rsidR="0006473B" w:rsidRDefault="0006473B">
            <w:pPr>
              <w:autoSpaceDE w:val="0"/>
              <w:autoSpaceDN w:val="0"/>
              <w:adjustRightInd w:val="0"/>
              <w:spacing w:after="0" w:line="240" w:lineRule="auto"/>
              <w:rPr>
                <w:rFonts w:ascii="Arial" w:hAnsi="Arial" w:cs="Arial"/>
                <w:sz w:val="10"/>
                <w:szCs w:val="10"/>
              </w:rPr>
            </w:pPr>
          </w:p>
          <w:p w14:paraId="52B03BD9" w14:textId="77777777" w:rsidR="0006473B" w:rsidRDefault="00000000">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Responds of WATSAN Committee members / UP Chairman:</w:t>
            </w:r>
          </w:p>
          <w:p w14:paraId="4DF4D2FE" w14:textId="77777777" w:rsidR="0006473B" w:rsidRDefault="0006473B">
            <w:pPr>
              <w:autoSpaceDE w:val="0"/>
              <w:autoSpaceDN w:val="0"/>
              <w:adjustRightInd w:val="0"/>
              <w:spacing w:after="0" w:line="240" w:lineRule="auto"/>
              <w:rPr>
                <w:rFonts w:ascii="Arial" w:hAnsi="Arial" w:cs="Arial"/>
                <w:b/>
                <w:bCs/>
                <w:sz w:val="21"/>
                <w:szCs w:val="21"/>
              </w:rPr>
            </w:pPr>
          </w:p>
          <w:p w14:paraId="444F27F9" w14:textId="77777777" w:rsidR="0006473B" w:rsidRDefault="00000000">
            <w:pPr>
              <w:pStyle w:val="Heading1"/>
              <w:numPr>
                <w:ilvl w:val="0"/>
                <w:numId w:val="7"/>
              </w:numPr>
              <w:spacing w:before="0" w:line="276" w:lineRule="auto"/>
              <w:rPr>
                <w:rFonts w:cs="Arial"/>
                <w:color w:val="auto"/>
                <w:sz w:val="21"/>
                <w:szCs w:val="21"/>
              </w:rPr>
            </w:pPr>
            <w:r>
              <w:rPr>
                <w:rFonts w:cs="Arial"/>
                <w:color w:val="auto"/>
                <w:sz w:val="21"/>
                <w:szCs w:val="21"/>
              </w:rPr>
              <w:t>UP and WATSAN Committee members are ready to support HELP-DPHE, if they face any obstacle to implementing the RWH system;</w:t>
            </w:r>
          </w:p>
          <w:p w14:paraId="2BBD6329" w14:textId="77777777" w:rsidR="0006473B" w:rsidRDefault="00000000">
            <w:pPr>
              <w:pStyle w:val="Heading1"/>
              <w:numPr>
                <w:ilvl w:val="0"/>
                <w:numId w:val="7"/>
              </w:numPr>
              <w:spacing w:before="0" w:line="276" w:lineRule="auto"/>
              <w:rPr>
                <w:rFonts w:cs="Arial"/>
                <w:color w:val="auto"/>
                <w:sz w:val="21"/>
                <w:szCs w:val="21"/>
              </w:rPr>
            </w:pPr>
            <w:r>
              <w:rPr>
                <w:rFonts w:cs="Arial"/>
                <w:color w:val="auto"/>
                <w:sz w:val="21"/>
                <w:szCs w:val="21"/>
              </w:rPr>
              <w:t>Create opportunity to engage the Local community in implement activities of the RWHS sub-project.</w:t>
            </w:r>
          </w:p>
          <w:p w14:paraId="1B91DE5C" w14:textId="77777777" w:rsidR="0006473B" w:rsidRDefault="00000000">
            <w:pPr>
              <w:pStyle w:val="Heading1"/>
              <w:numPr>
                <w:ilvl w:val="0"/>
                <w:numId w:val="7"/>
              </w:numPr>
              <w:spacing w:before="0" w:line="276" w:lineRule="auto"/>
              <w:rPr>
                <w:rFonts w:cs="Arial"/>
                <w:color w:val="auto"/>
                <w:sz w:val="21"/>
                <w:szCs w:val="21"/>
              </w:rPr>
            </w:pPr>
            <w:r>
              <w:rPr>
                <w:rFonts w:cs="Arial"/>
                <w:color w:val="auto"/>
                <w:sz w:val="21"/>
                <w:szCs w:val="21"/>
              </w:rPr>
              <w:t>To keep temporary bin for waste collection during scheme implementation should arrange and regular disposal also need to be assured;</w:t>
            </w:r>
          </w:p>
          <w:p w14:paraId="460C2751" w14:textId="77777777" w:rsidR="0006473B" w:rsidRDefault="00000000">
            <w:pPr>
              <w:pStyle w:val="Heading1"/>
              <w:numPr>
                <w:ilvl w:val="0"/>
                <w:numId w:val="7"/>
              </w:numPr>
              <w:spacing w:before="0" w:line="276" w:lineRule="auto"/>
              <w:rPr>
                <w:rFonts w:cs="Arial"/>
                <w:sz w:val="21"/>
                <w:szCs w:val="21"/>
              </w:rPr>
            </w:pPr>
            <w:r>
              <w:rPr>
                <w:rFonts w:cs="Arial"/>
                <w:color w:val="auto"/>
                <w:sz w:val="21"/>
                <w:szCs w:val="21"/>
              </w:rPr>
              <w:t>Construction wastes to be generated should be disposed regularly at designated sites.</w:t>
            </w:r>
          </w:p>
        </w:tc>
      </w:tr>
      <w:tr w:rsidR="0006473B" w14:paraId="26A95990" w14:textId="77777777">
        <w:trPr>
          <w:cantSplit/>
          <w:trHeight w:val="62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CF42902" w14:textId="77777777" w:rsidR="0006473B" w:rsidRDefault="00000000">
            <w:pPr>
              <w:pStyle w:val="Caption"/>
              <w:pBdr>
                <w:right w:val="single" w:sz="4" w:space="4" w:color="auto"/>
              </w:pBdr>
              <w:spacing w:after="0"/>
              <w:jc w:val="both"/>
              <w:rPr>
                <w:rFonts w:ascii="Arial" w:hAnsi="Arial" w:cs="Arial"/>
                <w:b/>
                <w:i w:val="0"/>
                <w:color w:val="auto"/>
                <w:sz w:val="21"/>
                <w:szCs w:val="21"/>
                <w:lang w:eastAsia="en-US"/>
              </w:rPr>
            </w:pPr>
            <w:r>
              <w:rPr>
                <w:rFonts w:ascii="Arial" w:hAnsi="Arial" w:cs="Arial"/>
                <w:b/>
                <w:bCs/>
                <w:i w:val="0"/>
                <w:color w:val="auto"/>
                <w:sz w:val="21"/>
                <w:szCs w:val="21"/>
                <w:lang w:eastAsia="en-US"/>
              </w:rPr>
              <w:t xml:space="preserve">13: </w:t>
            </w:r>
            <w:r>
              <w:rPr>
                <w:rFonts w:ascii="Arial" w:hAnsi="Arial" w:cs="Arial"/>
                <w:b/>
                <w:i w:val="0"/>
                <w:color w:val="auto"/>
                <w:sz w:val="21"/>
                <w:szCs w:val="21"/>
                <w:lang w:eastAsia="en-US"/>
              </w:rPr>
              <w:t xml:space="preserve">What social and cultural factors affect the ability of stakeholders to participate or benefit from the proposed policy or project?    </w:t>
            </w:r>
          </w:p>
          <w:p w14:paraId="7DD6160D" w14:textId="77777777" w:rsidR="0006473B" w:rsidRDefault="0006473B">
            <w:pPr>
              <w:pStyle w:val="Caption"/>
              <w:pBdr>
                <w:right w:val="single" w:sz="4" w:space="4" w:color="auto"/>
              </w:pBdr>
              <w:spacing w:after="0"/>
              <w:jc w:val="both"/>
              <w:rPr>
                <w:rFonts w:ascii="Arial" w:hAnsi="Arial" w:cs="Arial"/>
                <w:b/>
                <w:i w:val="0"/>
                <w:color w:val="auto"/>
                <w:sz w:val="12"/>
                <w:szCs w:val="12"/>
                <w:lang w:eastAsia="en-US"/>
              </w:rPr>
            </w:pPr>
          </w:p>
          <w:p w14:paraId="1918F93F" w14:textId="77777777" w:rsidR="0006473B" w:rsidRDefault="00000000">
            <w:pPr>
              <w:pStyle w:val="Caption"/>
              <w:pBdr>
                <w:right w:val="single" w:sz="4" w:space="4" w:color="auto"/>
              </w:pBdr>
              <w:spacing w:after="0"/>
              <w:jc w:val="both"/>
              <w:rPr>
                <w:rFonts w:ascii="Arial" w:hAnsi="Arial" w:cs="Arial"/>
                <w:i w:val="0"/>
                <w:iCs w:val="0"/>
                <w:color w:val="auto"/>
                <w:sz w:val="21"/>
                <w:szCs w:val="21"/>
                <w:lang w:eastAsia="en-US"/>
              </w:rPr>
            </w:pPr>
            <w:r>
              <w:rPr>
                <w:rFonts w:ascii="Arial" w:hAnsi="Arial" w:cs="Arial"/>
                <w:b/>
                <w:i w:val="0"/>
                <w:color w:val="auto"/>
                <w:sz w:val="21"/>
                <w:szCs w:val="21"/>
                <w:lang w:eastAsia="en-US"/>
              </w:rPr>
              <w:t xml:space="preserve"> </w:t>
            </w:r>
            <w:r>
              <w:rPr>
                <w:rFonts w:ascii="Arial" w:hAnsi="Arial" w:cs="Arial"/>
                <w:i w:val="0"/>
                <w:iCs w:val="0"/>
                <w:color w:val="auto"/>
                <w:sz w:val="21"/>
                <w:szCs w:val="21"/>
                <w:lang w:eastAsia="en-US"/>
              </w:rPr>
              <w:t>None.</w:t>
            </w:r>
          </w:p>
          <w:p w14:paraId="6E1E9790" w14:textId="77777777" w:rsidR="0006473B" w:rsidRDefault="0006473B">
            <w:pPr>
              <w:rPr>
                <w:sz w:val="2"/>
                <w:szCs w:val="2"/>
                <w:lang w:eastAsia="en-US"/>
              </w:rPr>
            </w:pPr>
          </w:p>
        </w:tc>
      </w:tr>
      <w:tr w:rsidR="0006473B" w14:paraId="160C3D5D" w14:textId="77777777">
        <w:trPr>
          <w:cantSplit/>
          <w:trHeight w:val="9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9DDB2AB" w14:textId="77777777" w:rsidR="0006473B" w:rsidRDefault="00000000">
            <w:pPr>
              <w:pStyle w:val="Caption"/>
              <w:pBdr>
                <w:right w:val="single" w:sz="4" w:space="4" w:color="auto"/>
              </w:pBdr>
              <w:spacing w:after="0"/>
              <w:jc w:val="both"/>
              <w:rPr>
                <w:rFonts w:ascii="Arial" w:hAnsi="Arial" w:cs="Arial"/>
                <w:b/>
                <w:i w:val="0"/>
                <w:color w:val="auto"/>
                <w:sz w:val="21"/>
                <w:szCs w:val="21"/>
                <w:lang w:eastAsia="en-US"/>
              </w:rPr>
            </w:pPr>
            <w:r>
              <w:rPr>
                <w:rFonts w:ascii="Arial" w:hAnsi="Arial" w:cs="Arial"/>
                <w:b/>
                <w:bCs/>
                <w:i w:val="0"/>
                <w:color w:val="auto"/>
                <w:sz w:val="21"/>
                <w:szCs w:val="21"/>
                <w:lang w:eastAsia="en-US"/>
              </w:rPr>
              <w:t>14:</w:t>
            </w:r>
            <w:r>
              <w:rPr>
                <w:rFonts w:ascii="Arial" w:hAnsi="Arial" w:cs="Arial"/>
                <w:b/>
                <w:i w:val="0"/>
                <w:color w:val="auto"/>
                <w:sz w:val="21"/>
                <w:szCs w:val="21"/>
                <w:lang w:eastAsia="en-US"/>
              </w:rPr>
              <w:t xml:space="preserve"> Are project objectives consistent with their needs, interests and capacity?</w:t>
            </w:r>
          </w:p>
          <w:p w14:paraId="591C1D4A" w14:textId="77777777" w:rsidR="0006473B" w:rsidRDefault="0006473B">
            <w:pPr>
              <w:spacing w:after="0" w:line="240" w:lineRule="auto"/>
              <w:rPr>
                <w:sz w:val="10"/>
                <w:szCs w:val="10"/>
                <w:lang w:eastAsia="en-US"/>
              </w:rPr>
            </w:pPr>
          </w:p>
          <w:p w14:paraId="269C918D" w14:textId="77777777" w:rsidR="0006473B" w:rsidRDefault="00000000">
            <w:pPr>
              <w:spacing w:after="0" w:line="240" w:lineRule="auto"/>
              <w:rPr>
                <w:rFonts w:ascii="Arial" w:hAnsi="Arial" w:cs="Arial"/>
                <w:bCs/>
                <w:sz w:val="21"/>
                <w:szCs w:val="21"/>
                <w:lang w:eastAsia="en-US"/>
              </w:rPr>
            </w:pPr>
            <w:r>
              <w:rPr>
                <w:rFonts w:ascii="Arial" w:hAnsi="Arial" w:cs="Arial"/>
                <w:bCs/>
                <w:sz w:val="21"/>
                <w:szCs w:val="21"/>
                <w:lang w:eastAsia="en-US"/>
              </w:rPr>
              <w:t>Yes, the HELP project’s objectives are consistent with the respective stakeholders, host community, needs, interests and capacity in the project areas.</w:t>
            </w:r>
          </w:p>
          <w:p w14:paraId="5F8896C0" w14:textId="77777777" w:rsidR="0006473B" w:rsidRDefault="0006473B">
            <w:pPr>
              <w:spacing w:after="0" w:line="240" w:lineRule="auto"/>
              <w:rPr>
                <w:i/>
                <w:sz w:val="21"/>
                <w:szCs w:val="21"/>
                <w:lang w:eastAsia="en-US"/>
              </w:rPr>
            </w:pPr>
          </w:p>
        </w:tc>
      </w:tr>
      <w:tr w:rsidR="0006473B" w14:paraId="39686551" w14:textId="77777777">
        <w:trPr>
          <w:cantSplit/>
          <w:trHeight w:val="9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E9AC4B1" w14:textId="77777777" w:rsidR="0006473B" w:rsidRDefault="00000000">
            <w:pPr>
              <w:pStyle w:val="Caption"/>
              <w:pBdr>
                <w:right w:val="single" w:sz="4" w:space="4" w:color="auto"/>
              </w:pBdr>
              <w:spacing w:after="0"/>
              <w:jc w:val="both"/>
              <w:rPr>
                <w:rFonts w:ascii="Arial" w:hAnsi="Arial" w:cs="Arial"/>
                <w:b/>
                <w:i w:val="0"/>
                <w:color w:val="auto"/>
                <w:sz w:val="21"/>
                <w:szCs w:val="21"/>
                <w:lang w:eastAsia="en-US"/>
              </w:rPr>
            </w:pPr>
            <w:r>
              <w:rPr>
                <w:rFonts w:ascii="Arial" w:hAnsi="Arial" w:cs="Arial"/>
                <w:b/>
                <w:bCs/>
                <w:i w:val="0"/>
                <w:color w:val="auto"/>
                <w:sz w:val="21"/>
                <w:szCs w:val="21"/>
                <w:lang w:eastAsia="en-US"/>
              </w:rPr>
              <w:lastRenderedPageBreak/>
              <w:t>15:</w:t>
            </w:r>
            <w:r>
              <w:rPr>
                <w:rFonts w:ascii="Arial" w:hAnsi="Arial" w:cs="Arial"/>
                <w:b/>
                <w:i w:val="0"/>
                <w:color w:val="auto"/>
                <w:sz w:val="21"/>
                <w:szCs w:val="21"/>
                <w:lang w:eastAsia="en-US"/>
              </w:rPr>
              <w:t xml:space="preserve"> What will be the impact of the project or sub-project on the various stakeholders, especially women and vulnerable groups?</w:t>
            </w:r>
          </w:p>
          <w:p w14:paraId="4278A513" w14:textId="77777777" w:rsidR="0006473B" w:rsidRDefault="0006473B">
            <w:pPr>
              <w:rPr>
                <w:sz w:val="2"/>
                <w:szCs w:val="2"/>
                <w:lang w:eastAsia="en-US"/>
              </w:rPr>
            </w:pPr>
          </w:p>
          <w:p w14:paraId="29619D99" w14:textId="23216EF0" w:rsidR="0006473B" w:rsidRDefault="00000000" w:rsidP="00BF6C53">
            <w:pPr>
              <w:jc w:val="both"/>
              <w:rPr>
                <w:rFonts w:ascii="Arial" w:hAnsi="Arial" w:cs="Arial"/>
                <w:bCs/>
                <w:sz w:val="21"/>
                <w:szCs w:val="21"/>
                <w:lang w:eastAsia="en-US"/>
              </w:rPr>
            </w:pPr>
            <w:r>
              <w:rPr>
                <w:rFonts w:ascii="Arial" w:hAnsi="Arial" w:cs="Arial"/>
                <w:bCs/>
                <w:sz w:val="21"/>
                <w:szCs w:val="21"/>
                <w:lang w:eastAsia="en-US"/>
              </w:rPr>
              <w:t xml:space="preserve">In the whole E&amp;S screening </w:t>
            </w:r>
            <w:r w:rsidR="00BF6C53">
              <w:rPr>
                <w:rFonts w:ascii="Arial" w:hAnsi="Arial" w:cs="Arial"/>
                <w:bCs/>
                <w:sz w:val="21"/>
                <w:szCs w:val="21"/>
                <w:lang w:eastAsia="en-US"/>
              </w:rPr>
              <w:t>process (</w:t>
            </w:r>
            <w:r>
              <w:rPr>
                <w:rFonts w:ascii="Arial" w:hAnsi="Arial" w:cs="Arial"/>
                <w:bCs/>
                <w:sz w:val="21"/>
                <w:szCs w:val="21"/>
                <w:lang w:eastAsia="en-US"/>
              </w:rPr>
              <w:t xml:space="preserve">ESS5), it has been revealed that a very positive impact would be created in the host community by establishing the Rainwater Harvesting system sub-project. The E&amp;S team has considered to minimize the vulnerability of the host community especially the old aged person, disabled, and children as well the women as the vulnerable group. Under the sub-project of the host community, the stakeholder’s perception is that the overall project impacts will be positive and they expected to have the project be implemented. The influx is straining existing infrastructure and degrading the already resource-constrained social service delivery system and the overall environment at HC areas. Access to improve water quality and quantity is a priority of these sub-projects. Some households may struggle with the operations &amp; </w:t>
            </w:r>
            <w:r w:rsidR="00BF6C53">
              <w:rPr>
                <w:rFonts w:ascii="Arial" w:hAnsi="Arial" w:cs="Arial"/>
                <w:bCs/>
                <w:sz w:val="21"/>
                <w:szCs w:val="21"/>
                <w:lang w:eastAsia="en-US"/>
              </w:rPr>
              <w:t>maintenance,</w:t>
            </w:r>
            <w:r>
              <w:rPr>
                <w:rFonts w:ascii="Arial" w:hAnsi="Arial" w:cs="Arial"/>
                <w:bCs/>
                <w:sz w:val="21"/>
                <w:szCs w:val="21"/>
                <w:lang w:eastAsia="en-US"/>
              </w:rPr>
              <w:t xml:space="preserve"> cleaning, water storage safely, required costs for repair / O&amp;M etc. </w:t>
            </w:r>
          </w:p>
          <w:p w14:paraId="20E7CC4D" w14:textId="77777777" w:rsidR="0006473B" w:rsidRDefault="00000000">
            <w:pPr>
              <w:spacing w:after="120" w:line="276" w:lineRule="auto"/>
              <w:rPr>
                <w:rFonts w:ascii="Arial" w:hAnsi="Arial" w:cs="Arial"/>
                <w:bCs/>
                <w:sz w:val="21"/>
                <w:szCs w:val="21"/>
                <w:lang w:eastAsia="en-US"/>
              </w:rPr>
            </w:pPr>
            <w:r>
              <w:rPr>
                <w:rFonts w:ascii="Arial" w:hAnsi="Arial" w:cs="Arial"/>
                <w:b/>
                <w:bCs/>
                <w:sz w:val="21"/>
                <w:szCs w:val="21"/>
                <w:lang w:eastAsia="en-US"/>
              </w:rPr>
              <w:t>Positive Impact:</w:t>
            </w:r>
            <w:r>
              <w:rPr>
                <w:rFonts w:ascii="Arial" w:hAnsi="Arial" w:cs="Arial"/>
                <w:bCs/>
                <w:sz w:val="21"/>
                <w:szCs w:val="21"/>
                <w:lang w:eastAsia="en-US"/>
              </w:rPr>
              <w:t xml:space="preserve"> </w:t>
            </w:r>
          </w:p>
          <w:p w14:paraId="77957804" w14:textId="2148423D" w:rsidR="0006473B" w:rsidRDefault="00000000">
            <w:pPr>
              <w:spacing w:after="0" w:line="276" w:lineRule="auto"/>
              <w:jc w:val="both"/>
              <w:rPr>
                <w:rFonts w:ascii="Arial" w:hAnsi="Arial" w:cs="Arial"/>
                <w:bCs/>
                <w:sz w:val="21"/>
                <w:szCs w:val="21"/>
                <w:lang w:eastAsia="en-US"/>
              </w:rPr>
            </w:pPr>
            <w:r>
              <w:rPr>
                <w:rFonts w:ascii="Arial" w:hAnsi="Arial" w:cs="Arial"/>
                <w:bCs/>
                <w:sz w:val="21"/>
                <w:szCs w:val="21"/>
                <w:lang w:eastAsia="en-US"/>
              </w:rPr>
              <w:t xml:space="preserve">In the context of environmental and social aspects, HELP project RWHS component it has been identified and welfare &amp; supportive plan, for the adjustment of host communities in Teknaf, Cox’s Bazar. Provided emphasis especially to address &amp; establish need-based Social Protection system, </w:t>
            </w:r>
            <w:proofErr w:type="spellStart"/>
            <w:r>
              <w:rPr>
                <w:rFonts w:ascii="Arial" w:hAnsi="Arial" w:cs="Arial"/>
                <w:bCs/>
                <w:sz w:val="21"/>
                <w:szCs w:val="21"/>
                <w:lang w:eastAsia="en-US"/>
              </w:rPr>
              <w:t>ie</w:t>
            </w:r>
            <w:proofErr w:type="spellEnd"/>
            <w:r>
              <w:rPr>
                <w:rFonts w:ascii="Arial" w:hAnsi="Arial" w:cs="Arial"/>
                <w:bCs/>
                <w:sz w:val="21"/>
                <w:szCs w:val="21"/>
                <w:lang w:eastAsia="en-US"/>
              </w:rPr>
              <w:t xml:space="preserve">. Person with </w:t>
            </w:r>
            <w:r w:rsidR="00BF6C53">
              <w:rPr>
                <w:rFonts w:ascii="Arial" w:hAnsi="Arial" w:cs="Arial"/>
                <w:bCs/>
                <w:sz w:val="21"/>
                <w:szCs w:val="21"/>
                <w:lang w:eastAsia="en-US"/>
              </w:rPr>
              <w:t>disabilities (</w:t>
            </w:r>
            <w:r>
              <w:rPr>
                <w:rFonts w:ascii="Arial" w:hAnsi="Arial" w:cs="Arial"/>
                <w:bCs/>
                <w:sz w:val="21"/>
                <w:szCs w:val="21"/>
                <w:lang w:eastAsia="en-US"/>
              </w:rPr>
              <w:t xml:space="preserve">PWD), old &amp; elderly people, widows, female-headed households, ultra-poor segment of the targeted community which would organize the victim vulnerable groups. </w:t>
            </w:r>
          </w:p>
          <w:p w14:paraId="3C2A2DAF" w14:textId="77777777" w:rsidR="0006473B" w:rsidRDefault="00000000">
            <w:pPr>
              <w:spacing w:after="0" w:line="240" w:lineRule="auto"/>
              <w:jc w:val="both"/>
              <w:rPr>
                <w:rFonts w:ascii="Arial" w:hAnsi="Arial" w:cs="Arial"/>
                <w:bCs/>
                <w:sz w:val="21"/>
                <w:szCs w:val="21"/>
                <w:lang w:eastAsia="en-US"/>
              </w:rPr>
            </w:pPr>
            <w:r>
              <w:rPr>
                <w:rFonts w:ascii="Arial" w:hAnsi="Arial" w:cs="Arial"/>
                <w:bCs/>
                <w:sz w:val="21"/>
                <w:szCs w:val="21"/>
                <w:lang w:eastAsia="en-US"/>
              </w:rPr>
              <w:t xml:space="preserve">The RWHS schemes at different locations of Teknaf area people will be access to safe water for drinking &amp; cooking which will lessen their suffering of water scarcity. This RWH system will ensure pollution free potable water for the targeted community. Through the extensive and root-level awareness and BCC campaign the community will sensitize on effective utilization RWHS and its timely O&amp;M by their own effort. </w:t>
            </w:r>
          </w:p>
          <w:p w14:paraId="602D0A5A" w14:textId="77777777" w:rsidR="00BF6C53" w:rsidRDefault="00BF6C53">
            <w:pPr>
              <w:spacing w:after="0" w:line="240" w:lineRule="auto"/>
              <w:jc w:val="both"/>
              <w:rPr>
                <w:rFonts w:ascii="Arial" w:hAnsi="Arial" w:cs="Arial"/>
                <w:bCs/>
                <w:sz w:val="21"/>
                <w:szCs w:val="21"/>
                <w:lang w:eastAsia="en-US"/>
              </w:rPr>
            </w:pPr>
          </w:p>
          <w:p w14:paraId="1A4322C2" w14:textId="77777777" w:rsidR="00BF6C53" w:rsidRDefault="00000000">
            <w:pPr>
              <w:spacing w:after="120" w:line="276" w:lineRule="auto"/>
              <w:rPr>
                <w:rFonts w:ascii="Arial" w:hAnsi="Arial" w:cs="Arial"/>
                <w:b/>
                <w:bCs/>
                <w:sz w:val="21"/>
                <w:szCs w:val="21"/>
                <w:lang w:eastAsia="en-US"/>
              </w:rPr>
            </w:pPr>
            <w:r>
              <w:rPr>
                <w:rFonts w:ascii="Arial" w:hAnsi="Arial" w:cs="Arial"/>
                <w:b/>
                <w:bCs/>
                <w:sz w:val="21"/>
                <w:szCs w:val="21"/>
                <w:lang w:eastAsia="en-US"/>
              </w:rPr>
              <w:t xml:space="preserve">Negative Impact: </w:t>
            </w:r>
          </w:p>
          <w:p w14:paraId="392772B5" w14:textId="3AF31396" w:rsidR="0006473B" w:rsidRDefault="00000000" w:rsidP="00BF6C53">
            <w:pPr>
              <w:spacing w:after="120" w:line="276" w:lineRule="auto"/>
              <w:jc w:val="both"/>
              <w:rPr>
                <w:rFonts w:ascii="Arial" w:hAnsi="Arial" w:cs="Arial"/>
                <w:sz w:val="21"/>
                <w:szCs w:val="21"/>
                <w:lang w:eastAsia="en-US"/>
              </w:rPr>
            </w:pPr>
            <w:r>
              <w:rPr>
                <w:rFonts w:ascii="Arial" w:hAnsi="Arial" w:cs="Arial"/>
                <w:bCs/>
                <w:sz w:val="21"/>
                <w:szCs w:val="21"/>
                <w:lang w:eastAsia="en-US"/>
              </w:rPr>
              <w:t xml:space="preserve">Due to operation of RWHS scheme, the adverse impact will be almost zero. There will have no any significant negative impact. If any impact anticipated that will be short-term and localized. Further, if construction site is not fenced properly, then </w:t>
            </w:r>
            <w:r w:rsidR="00BF6C53">
              <w:rPr>
                <w:rFonts w:ascii="Arial" w:hAnsi="Arial" w:cs="Arial"/>
                <w:bCs/>
                <w:sz w:val="21"/>
                <w:szCs w:val="21"/>
                <w:lang w:eastAsia="en-US"/>
              </w:rPr>
              <w:t>children,</w:t>
            </w:r>
            <w:r>
              <w:rPr>
                <w:rFonts w:ascii="Arial" w:hAnsi="Arial" w:cs="Arial"/>
                <w:bCs/>
                <w:sz w:val="21"/>
                <w:szCs w:val="21"/>
                <w:lang w:eastAsia="en-US"/>
              </w:rPr>
              <w:t xml:space="preserve"> pet </w:t>
            </w:r>
            <w:r w:rsidR="00BF6C53">
              <w:rPr>
                <w:rFonts w:ascii="Arial" w:hAnsi="Arial" w:cs="Arial"/>
                <w:bCs/>
                <w:sz w:val="21"/>
                <w:szCs w:val="21"/>
                <w:lang w:eastAsia="en-US"/>
              </w:rPr>
              <w:t>animal may</w:t>
            </w:r>
            <w:r>
              <w:rPr>
                <w:rFonts w:ascii="Arial" w:hAnsi="Arial" w:cs="Arial"/>
                <w:bCs/>
                <w:sz w:val="21"/>
                <w:szCs w:val="21"/>
                <w:lang w:eastAsia="en-US"/>
              </w:rPr>
              <w:t xml:space="preserve"> face accident. </w:t>
            </w:r>
          </w:p>
        </w:tc>
      </w:tr>
      <w:tr w:rsidR="00BF6C53" w14:paraId="41C067BB" w14:textId="77777777">
        <w:trPr>
          <w:cantSplit/>
          <w:trHeight w:val="9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3FCE006" w14:textId="77777777" w:rsidR="00BF6C53" w:rsidRDefault="00BF6C53" w:rsidP="00BF6C53">
            <w:pPr>
              <w:pStyle w:val="Caption"/>
              <w:pBdr>
                <w:right w:val="single" w:sz="4" w:space="4" w:color="auto"/>
              </w:pBdr>
              <w:spacing w:after="240"/>
              <w:jc w:val="both"/>
              <w:rPr>
                <w:rFonts w:ascii="Arial" w:hAnsi="Arial" w:cs="Arial"/>
                <w:bCs/>
                <w:color w:val="auto"/>
                <w:sz w:val="21"/>
                <w:szCs w:val="21"/>
              </w:rPr>
            </w:pPr>
            <w:r>
              <w:rPr>
                <w:rFonts w:ascii="Arial" w:hAnsi="Arial" w:cs="Arial"/>
                <w:b/>
                <w:bCs/>
                <w:i w:val="0"/>
                <w:color w:val="auto"/>
                <w:sz w:val="21"/>
                <w:szCs w:val="21"/>
                <w:lang w:eastAsia="en-US"/>
              </w:rPr>
              <w:t>16: H</w:t>
            </w:r>
            <w:r>
              <w:rPr>
                <w:rFonts w:ascii="Arial" w:hAnsi="Arial" w:cs="Arial"/>
                <w:b/>
                <w:i w:val="0"/>
                <w:color w:val="auto"/>
                <w:sz w:val="21"/>
                <w:szCs w:val="21"/>
                <w:lang w:eastAsia="en-US"/>
              </w:rPr>
              <w:t>as social risks might affect project or sub-project success?</w:t>
            </w:r>
          </w:p>
          <w:p w14:paraId="772B30E0" w14:textId="77777777" w:rsidR="00BF6C53" w:rsidRDefault="00BF6C53" w:rsidP="00BF6C53">
            <w:pPr>
              <w:spacing w:before="240" w:after="240" w:line="276" w:lineRule="auto"/>
              <w:jc w:val="both"/>
              <w:rPr>
                <w:rFonts w:ascii="Arial" w:hAnsi="Arial" w:cs="Arial"/>
                <w:bCs/>
                <w:sz w:val="21"/>
                <w:szCs w:val="21"/>
              </w:rPr>
            </w:pPr>
            <w:r>
              <w:rPr>
                <w:rFonts w:ascii="Arial" w:hAnsi="Arial" w:cs="Arial"/>
                <w:bCs/>
                <w:sz w:val="21"/>
                <w:szCs w:val="21"/>
              </w:rPr>
              <w:t xml:space="preserve">As per the visit findings and consultation meeting with targeted host community and different stakeholders, Under the RWH system screening process it has been revealed that very few </w:t>
            </w:r>
            <w:r>
              <w:rPr>
                <w:rFonts w:ascii="Arial" w:hAnsi="Arial" w:cs="Arial"/>
                <w:b/>
                <w:i/>
                <w:iCs/>
                <w:sz w:val="21"/>
                <w:szCs w:val="21"/>
              </w:rPr>
              <w:t xml:space="preserve">social risks </w:t>
            </w:r>
            <w:r>
              <w:rPr>
                <w:rFonts w:ascii="Arial" w:hAnsi="Arial" w:cs="Arial"/>
                <w:bCs/>
                <w:sz w:val="21"/>
                <w:szCs w:val="21"/>
              </w:rPr>
              <w:t>might occur to establish the scheme interventions.</w:t>
            </w:r>
          </w:p>
          <w:p w14:paraId="074DE31B" w14:textId="230FE15F" w:rsidR="005B0E0B" w:rsidRDefault="005B0E0B" w:rsidP="005B0E0B">
            <w:pPr>
              <w:spacing w:before="240" w:after="240" w:line="276" w:lineRule="auto"/>
              <w:jc w:val="both"/>
              <w:rPr>
                <w:rFonts w:ascii="Arial" w:hAnsi="Arial" w:cs="Arial"/>
                <w:b/>
                <w:bCs/>
                <w:sz w:val="21"/>
                <w:szCs w:val="21"/>
              </w:rPr>
            </w:pPr>
            <w:r>
              <w:rPr>
                <w:rFonts w:ascii="Arial" w:hAnsi="Arial" w:cs="Arial"/>
                <w:b/>
                <w:bCs/>
                <w:sz w:val="21"/>
                <w:szCs w:val="21"/>
                <w:lang w:eastAsia="en-US"/>
              </w:rPr>
              <w:t>GRM and GRC (ESS2 &amp; ESS4)</w:t>
            </w:r>
            <w:r w:rsidR="0040378E">
              <w:rPr>
                <w:rFonts w:ascii="Arial" w:hAnsi="Arial" w:cs="Arial"/>
                <w:b/>
                <w:bCs/>
                <w:sz w:val="21"/>
                <w:szCs w:val="21"/>
                <w:lang w:eastAsia="en-US"/>
              </w:rPr>
              <w:t>:</w:t>
            </w:r>
          </w:p>
          <w:p w14:paraId="1607BBE8" w14:textId="22753658" w:rsidR="00BF6C53" w:rsidRDefault="005B0E0B" w:rsidP="005B0E0B">
            <w:pPr>
              <w:pStyle w:val="Caption"/>
              <w:pBdr>
                <w:right w:val="single" w:sz="4" w:space="4" w:color="auto"/>
              </w:pBdr>
              <w:spacing w:after="0"/>
              <w:jc w:val="both"/>
              <w:rPr>
                <w:rFonts w:ascii="Arial" w:hAnsi="Arial" w:cs="Arial"/>
                <w:b/>
                <w:bCs/>
                <w:i w:val="0"/>
                <w:color w:val="auto"/>
                <w:sz w:val="21"/>
                <w:szCs w:val="21"/>
                <w:lang w:eastAsia="en-US"/>
              </w:rPr>
            </w:pPr>
            <w:r w:rsidRPr="005B0E0B">
              <w:rPr>
                <w:rFonts w:ascii="Arial" w:eastAsia="Times New Roman" w:hAnsi="Arial" w:cs="Arial"/>
                <w:bCs/>
                <w:i w:val="0"/>
                <w:iCs w:val="0"/>
                <w:color w:val="auto"/>
                <w:sz w:val="21"/>
                <w:szCs w:val="21"/>
              </w:rPr>
              <w:t xml:space="preserve">Under the HELP-DPHE, considering the ESS2 &amp; ESS4 an effective, practical grievance redress mechanism has been introduced, including simple appeal process, complaint channels, confidentiality issues. In order to implement the RWHS scheme undertaking, additional labor from outside such as technicians, masons will be engaged over the site, </w:t>
            </w:r>
            <w:proofErr w:type="gramStart"/>
            <w:r w:rsidRPr="005B0E0B">
              <w:rPr>
                <w:rFonts w:ascii="Arial" w:eastAsia="Times New Roman" w:hAnsi="Arial" w:cs="Arial"/>
                <w:bCs/>
                <w:i w:val="0"/>
                <w:iCs w:val="0"/>
                <w:color w:val="auto"/>
                <w:sz w:val="21"/>
                <w:szCs w:val="21"/>
              </w:rPr>
              <w:t>It</w:t>
            </w:r>
            <w:proofErr w:type="gramEnd"/>
            <w:r w:rsidRPr="005B0E0B">
              <w:rPr>
                <w:rFonts w:ascii="Arial" w:eastAsia="Times New Roman" w:hAnsi="Arial" w:cs="Arial"/>
                <w:bCs/>
                <w:i w:val="0"/>
                <w:iCs w:val="0"/>
                <w:color w:val="auto"/>
                <w:sz w:val="21"/>
                <w:szCs w:val="21"/>
              </w:rPr>
              <w:t xml:space="preserve"> might be caused a potential risk of local communal and social conflict</w:t>
            </w:r>
            <w:r>
              <w:rPr>
                <w:rFonts w:ascii="Arial" w:hAnsi="Arial" w:cs="Arial"/>
                <w:sz w:val="21"/>
                <w:szCs w:val="21"/>
                <w:lang w:eastAsia="en-US"/>
              </w:rPr>
              <w:t xml:space="preserve">. </w:t>
            </w:r>
          </w:p>
        </w:tc>
      </w:tr>
      <w:tr w:rsidR="0006473B" w14:paraId="76A3CB92" w14:textId="77777777">
        <w:trPr>
          <w:cantSplit/>
          <w:trHeight w:val="2438"/>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6131F48" w14:textId="2C6A6098" w:rsidR="0006473B" w:rsidRDefault="005B0E0B">
            <w:pPr>
              <w:spacing w:before="240" w:after="240" w:line="276" w:lineRule="auto"/>
              <w:jc w:val="both"/>
              <w:rPr>
                <w:rFonts w:ascii="Arial" w:hAnsi="Arial" w:cs="Arial"/>
                <w:sz w:val="21"/>
                <w:szCs w:val="21"/>
                <w:lang w:eastAsia="en-US"/>
              </w:rPr>
            </w:pPr>
            <w:r>
              <w:rPr>
                <w:rFonts w:ascii="Arial" w:hAnsi="Arial" w:cs="Arial"/>
                <w:sz w:val="21"/>
                <w:szCs w:val="21"/>
                <w:lang w:eastAsia="en-US"/>
              </w:rPr>
              <w:lastRenderedPageBreak/>
              <w:t>The gender and GBV, SH issues (i.e., human trafficking, eve teasing, etc.) are being addressed through need-based activities. As a mitigation measure, the Social Safeguard team and grievance redress committee (GRC) will be developed. A complete Gender action plan has already been developed and approved; a full time Social Development consultant has been assigned to oversee and solicit /mitigate the GBV based issues for this community water option sub-project. The respective E&amp;S based GRM, is keeping abreast on GBV, SH occurrences and will guide the community through consultation meetings and counseling. The E&amp;S team and local DPHE will concern consideration on the proposed host community areas on social, cultural, religious, gender, disabilities, orphaned and vulnerable children related sensitive issues. However, by adopting the project E&amp;S safeguard and through community consultation, the LGIs-UP, community leader and local DPHE representatives may determine possible ways and options to mitigate solicit the constraints and risks during the RWHS implementation.</w:t>
            </w:r>
          </w:p>
        </w:tc>
      </w:tr>
    </w:tbl>
    <w:p w14:paraId="7B2888F3" w14:textId="77777777" w:rsidR="00BF6C53" w:rsidRDefault="00BF6C53">
      <w:pPr>
        <w:rPr>
          <w:rFonts w:ascii="Arial" w:hAnsi="Arial" w:cs="Arial"/>
          <w:b/>
          <w:sz w:val="18"/>
          <w:szCs w:val="18"/>
        </w:rPr>
      </w:pPr>
    </w:p>
    <w:p w14:paraId="68B62E41" w14:textId="77777777" w:rsidR="00BF6C53" w:rsidRDefault="00BF6C53">
      <w:pPr>
        <w:rPr>
          <w:rFonts w:ascii="Arial" w:hAnsi="Arial" w:cs="Arial"/>
          <w:b/>
          <w:sz w:val="18"/>
          <w:szCs w:val="18"/>
        </w:rPr>
      </w:pPr>
    </w:p>
    <w:p w14:paraId="586C2DE7" w14:textId="77777777" w:rsidR="00BF6C53" w:rsidRDefault="00BF6C53">
      <w:pPr>
        <w:rPr>
          <w:rFonts w:ascii="Arial" w:hAnsi="Arial" w:cs="Arial"/>
          <w:b/>
          <w:sz w:val="18"/>
          <w:szCs w:val="18"/>
        </w:rPr>
      </w:pPr>
    </w:p>
    <w:p w14:paraId="66093F53" w14:textId="77777777" w:rsidR="00BF6C53" w:rsidRDefault="00BF6C53">
      <w:pPr>
        <w:rPr>
          <w:rFonts w:ascii="Arial" w:hAnsi="Arial" w:cs="Arial"/>
          <w:b/>
          <w:sz w:val="18"/>
          <w:szCs w:val="18"/>
        </w:rPr>
      </w:pPr>
    </w:p>
    <w:p w14:paraId="29FA5009" w14:textId="77777777" w:rsidR="00BF6C53" w:rsidRDefault="00BF6C53">
      <w:pPr>
        <w:rPr>
          <w:rFonts w:ascii="Arial" w:hAnsi="Arial" w:cs="Arial"/>
          <w:b/>
          <w:sz w:val="18"/>
          <w:szCs w:val="18"/>
        </w:rPr>
      </w:pPr>
    </w:p>
    <w:p w14:paraId="7C8CC48A" w14:textId="77777777" w:rsidR="00BF6C53" w:rsidRDefault="00BF6C53">
      <w:pPr>
        <w:rPr>
          <w:rFonts w:ascii="Arial" w:hAnsi="Arial" w:cs="Arial"/>
          <w:b/>
          <w:sz w:val="18"/>
          <w:szCs w:val="18"/>
        </w:rPr>
      </w:pPr>
    </w:p>
    <w:p w14:paraId="69A60304" w14:textId="77777777" w:rsidR="00BF6C53" w:rsidRDefault="00BF6C53">
      <w:pPr>
        <w:rPr>
          <w:rFonts w:ascii="Arial" w:hAnsi="Arial" w:cs="Arial"/>
          <w:b/>
          <w:sz w:val="18"/>
          <w:szCs w:val="18"/>
        </w:rPr>
      </w:pPr>
    </w:p>
    <w:p w14:paraId="31457245" w14:textId="77777777" w:rsidR="00BF6C53" w:rsidRDefault="00BF6C53">
      <w:pPr>
        <w:rPr>
          <w:rFonts w:ascii="Arial" w:hAnsi="Arial" w:cs="Arial"/>
          <w:b/>
          <w:sz w:val="18"/>
          <w:szCs w:val="18"/>
        </w:rPr>
      </w:pPr>
    </w:p>
    <w:p w14:paraId="63B7C71E" w14:textId="77777777" w:rsidR="00BF6C53" w:rsidRDefault="00BF6C53">
      <w:pPr>
        <w:rPr>
          <w:rFonts w:ascii="Arial" w:hAnsi="Arial" w:cs="Arial"/>
          <w:b/>
          <w:sz w:val="18"/>
          <w:szCs w:val="18"/>
        </w:rPr>
      </w:pPr>
    </w:p>
    <w:p w14:paraId="7AC70143" w14:textId="77777777" w:rsidR="00BF6C53" w:rsidRDefault="00BF6C53">
      <w:pPr>
        <w:rPr>
          <w:rFonts w:ascii="Arial" w:hAnsi="Arial" w:cs="Arial"/>
          <w:b/>
          <w:sz w:val="18"/>
          <w:szCs w:val="18"/>
        </w:rPr>
      </w:pPr>
    </w:p>
    <w:p w14:paraId="0023AA17" w14:textId="77777777" w:rsidR="00BF6C53" w:rsidRDefault="00BF6C53">
      <w:pPr>
        <w:rPr>
          <w:rFonts w:ascii="Arial" w:hAnsi="Arial" w:cs="Arial"/>
          <w:b/>
          <w:sz w:val="18"/>
          <w:szCs w:val="18"/>
        </w:rPr>
      </w:pPr>
    </w:p>
    <w:p w14:paraId="1CA5E112" w14:textId="77777777" w:rsidR="00BF6C53" w:rsidRDefault="00BF6C53">
      <w:pPr>
        <w:rPr>
          <w:rFonts w:ascii="Arial" w:hAnsi="Arial" w:cs="Arial"/>
          <w:b/>
          <w:sz w:val="18"/>
          <w:szCs w:val="18"/>
        </w:rPr>
      </w:pPr>
    </w:p>
    <w:p w14:paraId="105FFCE2" w14:textId="77777777" w:rsidR="00BF6C53" w:rsidRDefault="00BF6C53">
      <w:pPr>
        <w:rPr>
          <w:rFonts w:ascii="Arial" w:hAnsi="Arial" w:cs="Arial"/>
          <w:b/>
          <w:sz w:val="18"/>
          <w:szCs w:val="18"/>
        </w:rPr>
      </w:pPr>
    </w:p>
    <w:p w14:paraId="409683E7" w14:textId="77777777" w:rsidR="00BF6C53" w:rsidRDefault="00BF6C53">
      <w:pPr>
        <w:rPr>
          <w:rFonts w:ascii="Arial" w:hAnsi="Arial" w:cs="Arial"/>
          <w:b/>
          <w:sz w:val="18"/>
          <w:szCs w:val="18"/>
        </w:rPr>
      </w:pPr>
    </w:p>
    <w:p w14:paraId="49CD484D" w14:textId="77777777" w:rsidR="005B0E0B" w:rsidRDefault="005B0E0B">
      <w:pPr>
        <w:rPr>
          <w:rFonts w:ascii="Arial" w:hAnsi="Arial" w:cs="Arial"/>
          <w:b/>
          <w:sz w:val="18"/>
          <w:szCs w:val="18"/>
        </w:rPr>
      </w:pPr>
    </w:p>
    <w:p w14:paraId="4AF29204" w14:textId="77777777" w:rsidR="005B0E0B" w:rsidRPr="00BF6C53" w:rsidRDefault="005B0E0B">
      <w:pPr>
        <w:rPr>
          <w:rFonts w:ascii="Arial" w:hAnsi="Arial" w:cs="Arial"/>
          <w:b/>
          <w:sz w:val="18"/>
          <w:szCs w:val="18"/>
        </w:rPr>
      </w:pPr>
    </w:p>
    <w:p w14:paraId="2C540E9E" w14:textId="2D42EA70" w:rsidR="0006473B" w:rsidRDefault="00000000">
      <w:pPr>
        <w:rPr>
          <w:rFonts w:ascii="Arial" w:hAnsi="Arial" w:cs="Arial"/>
          <w:b/>
          <w:sz w:val="24"/>
          <w:szCs w:val="24"/>
        </w:rPr>
      </w:pPr>
      <w:r>
        <w:rPr>
          <w:rFonts w:ascii="Arial" w:hAnsi="Arial" w:cs="Arial"/>
          <w:b/>
          <w:sz w:val="24"/>
          <w:szCs w:val="24"/>
        </w:rPr>
        <w:lastRenderedPageBreak/>
        <w:t>5.3.  C.3. Social Capital Format</w:t>
      </w:r>
    </w:p>
    <w:p w14:paraId="2FC19778" w14:textId="77777777" w:rsidR="0006473B" w:rsidRDefault="00000000">
      <w:pPr>
        <w:jc w:val="both"/>
        <w:rPr>
          <w:rFonts w:ascii="Arial" w:hAnsi="Arial" w:cs="Arial"/>
          <w:sz w:val="21"/>
          <w:szCs w:val="21"/>
        </w:rPr>
      </w:pPr>
      <w:r>
        <w:rPr>
          <w:rFonts w:ascii="Arial" w:hAnsi="Arial" w:cs="Arial"/>
          <w:sz w:val="21"/>
          <w:szCs w:val="21"/>
        </w:rPr>
        <w:t>The objective is to list various types of social institutes/bodies working in the host community, intended RWH system influence areas to enlist them for the possible inclusion in the management, and monitoring of the projects. List the name of social institutes/ bodies under the given categorization along with the following information. Use separate sheet for each category of social institute/body. The information can be collected through secondary sources such as LGIs and UN agencies or different development organizations that are involved with the Rohingya crisis projects, etc.</w:t>
      </w:r>
    </w:p>
    <w:tbl>
      <w:tblPr>
        <w:tblW w:w="491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9"/>
        <w:gridCol w:w="1970"/>
        <w:gridCol w:w="3537"/>
        <w:gridCol w:w="3022"/>
        <w:gridCol w:w="2770"/>
      </w:tblGrid>
      <w:tr w:rsidR="0006473B" w14:paraId="6CF5E70C" w14:textId="77777777">
        <w:trPr>
          <w:tblHeader/>
        </w:trPr>
        <w:tc>
          <w:tcPr>
            <w:tcW w:w="876" w:type="pct"/>
            <w:tcBorders>
              <w:top w:val="single" w:sz="4" w:space="0" w:color="auto"/>
              <w:left w:val="single" w:sz="4" w:space="0" w:color="auto"/>
              <w:bottom w:val="single" w:sz="4" w:space="0" w:color="auto"/>
              <w:right w:val="single" w:sz="4" w:space="0" w:color="auto"/>
            </w:tcBorders>
            <w:vAlign w:val="center"/>
          </w:tcPr>
          <w:p w14:paraId="30DCA8CB" w14:textId="77777777" w:rsidR="0006473B" w:rsidRDefault="00000000">
            <w:pPr>
              <w:spacing w:before="120" w:after="0" w:line="276" w:lineRule="auto"/>
              <w:jc w:val="center"/>
              <w:rPr>
                <w:rFonts w:ascii="Arial" w:hAnsi="Arial" w:cs="Arial"/>
                <w:b/>
                <w:sz w:val="21"/>
                <w:szCs w:val="21"/>
              </w:rPr>
            </w:pPr>
            <w:r>
              <w:rPr>
                <w:rFonts w:ascii="Arial" w:hAnsi="Arial" w:cs="Arial"/>
                <w:b/>
                <w:sz w:val="21"/>
                <w:szCs w:val="21"/>
              </w:rPr>
              <w:t>Type of Social Institutes/bodies</w:t>
            </w:r>
          </w:p>
        </w:tc>
        <w:tc>
          <w:tcPr>
            <w:tcW w:w="719" w:type="pct"/>
            <w:tcBorders>
              <w:top w:val="single" w:sz="4" w:space="0" w:color="auto"/>
              <w:left w:val="single" w:sz="4" w:space="0" w:color="auto"/>
              <w:bottom w:val="single" w:sz="4" w:space="0" w:color="auto"/>
              <w:right w:val="single" w:sz="4" w:space="0" w:color="auto"/>
            </w:tcBorders>
            <w:vAlign w:val="center"/>
          </w:tcPr>
          <w:p w14:paraId="1C443131" w14:textId="77777777" w:rsidR="0006473B" w:rsidRDefault="00000000">
            <w:pPr>
              <w:spacing w:before="120" w:after="0" w:line="276" w:lineRule="auto"/>
              <w:jc w:val="center"/>
              <w:rPr>
                <w:rFonts w:ascii="Arial" w:hAnsi="Arial" w:cs="Arial"/>
                <w:b/>
                <w:sz w:val="21"/>
                <w:szCs w:val="21"/>
              </w:rPr>
            </w:pPr>
            <w:r>
              <w:rPr>
                <w:rFonts w:ascii="Arial" w:hAnsi="Arial" w:cs="Arial"/>
                <w:b/>
                <w:sz w:val="21"/>
                <w:szCs w:val="21"/>
              </w:rPr>
              <w:t>Name of Institution</w:t>
            </w:r>
          </w:p>
        </w:tc>
        <w:tc>
          <w:tcPr>
            <w:tcW w:w="1291" w:type="pct"/>
            <w:tcBorders>
              <w:top w:val="single" w:sz="4" w:space="0" w:color="auto"/>
              <w:left w:val="single" w:sz="4" w:space="0" w:color="auto"/>
              <w:bottom w:val="single" w:sz="4" w:space="0" w:color="auto"/>
              <w:right w:val="single" w:sz="4" w:space="0" w:color="auto"/>
            </w:tcBorders>
            <w:vAlign w:val="center"/>
          </w:tcPr>
          <w:p w14:paraId="7F1FD62D" w14:textId="77777777" w:rsidR="0006473B" w:rsidRDefault="00000000">
            <w:pPr>
              <w:spacing w:before="120" w:after="0" w:line="276" w:lineRule="auto"/>
              <w:jc w:val="center"/>
              <w:rPr>
                <w:rFonts w:ascii="Arial" w:hAnsi="Arial" w:cs="Arial"/>
                <w:b/>
                <w:sz w:val="21"/>
                <w:szCs w:val="21"/>
              </w:rPr>
            </w:pPr>
            <w:r>
              <w:rPr>
                <w:rFonts w:ascii="Arial" w:hAnsi="Arial" w:cs="Arial"/>
                <w:b/>
                <w:sz w:val="21"/>
                <w:szCs w:val="21"/>
              </w:rPr>
              <w:t>Contact Person and Address and phone number</w:t>
            </w:r>
          </w:p>
        </w:tc>
        <w:tc>
          <w:tcPr>
            <w:tcW w:w="1103" w:type="pct"/>
            <w:tcBorders>
              <w:top w:val="single" w:sz="4" w:space="0" w:color="auto"/>
              <w:left w:val="single" w:sz="4" w:space="0" w:color="auto"/>
              <w:bottom w:val="single" w:sz="4" w:space="0" w:color="auto"/>
              <w:right w:val="single" w:sz="4" w:space="0" w:color="auto"/>
            </w:tcBorders>
            <w:vAlign w:val="center"/>
          </w:tcPr>
          <w:p w14:paraId="03687117" w14:textId="77777777" w:rsidR="0006473B" w:rsidRDefault="00000000">
            <w:pPr>
              <w:spacing w:before="120" w:after="0" w:line="276" w:lineRule="auto"/>
              <w:jc w:val="center"/>
              <w:rPr>
                <w:rFonts w:ascii="Arial" w:hAnsi="Arial" w:cs="Arial"/>
                <w:b/>
                <w:sz w:val="21"/>
                <w:szCs w:val="21"/>
              </w:rPr>
            </w:pPr>
            <w:r>
              <w:rPr>
                <w:rFonts w:ascii="Arial" w:hAnsi="Arial" w:cs="Arial"/>
                <w:b/>
                <w:sz w:val="21"/>
                <w:szCs w:val="21"/>
              </w:rPr>
              <w:t>Primary areas of Work</w:t>
            </w:r>
          </w:p>
        </w:tc>
        <w:tc>
          <w:tcPr>
            <w:tcW w:w="1011" w:type="pct"/>
            <w:tcBorders>
              <w:top w:val="single" w:sz="4" w:space="0" w:color="auto"/>
              <w:left w:val="single" w:sz="4" w:space="0" w:color="auto"/>
              <w:bottom w:val="single" w:sz="4" w:space="0" w:color="auto"/>
              <w:right w:val="single" w:sz="4" w:space="0" w:color="auto"/>
            </w:tcBorders>
            <w:vAlign w:val="center"/>
          </w:tcPr>
          <w:p w14:paraId="58C732D4" w14:textId="77777777" w:rsidR="0006473B" w:rsidRDefault="00000000">
            <w:pPr>
              <w:spacing w:before="120" w:after="0" w:line="276" w:lineRule="auto"/>
              <w:jc w:val="center"/>
              <w:rPr>
                <w:rFonts w:ascii="Arial" w:hAnsi="Arial" w:cs="Arial"/>
                <w:b/>
                <w:sz w:val="21"/>
                <w:szCs w:val="21"/>
              </w:rPr>
            </w:pPr>
            <w:r>
              <w:rPr>
                <w:rFonts w:ascii="Arial" w:hAnsi="Arial" w:cs="Arial"/>
                <w:b/>
                <w:sz w:val="21"/>
                <w:szCs w:val="21"/>
              </w:rPr>
              <w:t>Coverage areas in the camp and communities</w:t>
            </w:r>
          </w:p>
        </w:tc>
      </w:tr>
      <w:tr w:rsidR="0006473B" w14:paraId="05D6CEF4" w14:textId="77777777">
        <w:trPr>
          <w:trHeight w:val="4072"/>
        </w:trPr>
        <w:tc>
          <w:tcPr>
            <w:tcW w:w="876" w:type="pct"/>
            <w:tcBorders>
              <w:top w:val="single" w:sz="4" w:space="0" w:color="auto"/>
              <w:left w:val="single" w:sz="4" w:space="0" w:color="auto"/>
              <w:right w:val="single" w:sz="4" w:space="0" w:color="auto"/>
            </w:tcBorders>
          </w:tcPr>
          <w:p w14:paraId="30ADB71D" w14:textId="77777777" w:rsidR="0006473B" w:rsidRDefault="00000000">
            <w:pPr>
              <w:spacing w:before="120" w:after="0" w:line="276" w:lineRule="auto"/>
              <w:jc w:val="both"/>
              <w:rPr>
                <w:rFonts w:ascii="Arial" w:hAnsi="Arial" w:cs="Arial"/>
                <w:b/>
                <w:bCs/>
                <w:sz w:val="21"/>
                <w:szCs w:val="21"/>
              </w:rPr>
            </w:pPr>
            <w:r>
              <w:rPr>
                <w:rFonts w:ascii="Arial" w:hAnsi="Arial" w:cs="Arial"/>
                <w:b/>
                <w:bCs/>
                <w:sz w:val="21"/>
                <w:szCs w:val="21"/>
              </w:rPr>
              <w:t>Government Organizations</w:t>
            </w:r>
          </w:p>
          <w:p w14:paraId="1356A1D7" w14:textId="77777777" w:rsidR="0006473B" w:rsidRDefault="0006473B">
            <w:pPr>
              <w:spacing w:before="120" w:after="0" w:line="276" w:lineRule="auto"/>
              <w:jc w:val="both"/>
              <w:rPr>
                <w:rFonts w:ascii="Arial" w:hAnsi="Arial" w:cs="Arial"/>
                <w:sz w:val="21"/>
                <w:szCs w:val="21"/>
              </w:rPr>
            </w:pPr>
          </w:p>
        </w:tc>
        <w:tc>
          <w:tcPr>
            <w:tcW w:w="719" w:type="pct"/>
            <w:tcBorders>
              <w:top w:val="single" w:sz="4" w:space="0" w:color="auto"/>
              <w:left w:val="single" w:sz="4" w:space="0" w:color="auto"/>
              <w:right w:val="single" w:sz="4" w:space="0" w:color="auto"/>
            </w:tcBorders>
          </w:tcPr>
          <w:p w14:paraId="7D8B6176" w14:textId="77777777" w:rsidR="0006473B" w:rsidRDefault="0006473B">
            <w:pPr>
              <w:spacing w:after="0" w:line="276" w:lineRule="auto"/>
              <w:rPr>
                <w:rFonts w:ascii="Arial" w:hAnsi="Arial" w:cs="Arial"/>
                <w:sz w:val="21"/>
                <w:szCs w:val="21"/>
                <w:lang w:val="it-IT"/>
              </w:rPr>
            </w:pPr>
          </w:p>
          <w:p w14:paraId="6726DA16" w14:textId="77777777" w:rsidR="0006473B" w:rsidRDefault="00000000">
            <w:pPr>
              <w:spacing w:after="0" w:line="276" w:lineRule="auto"/>
              <w:jc w:val="center"/>
              <w:rPr>
                <w:rFonts w:ascii="Arial" w:hAnsi="Arial" w:cs="Arial"/>
                <w:sz w:val="21"/>
                <w:szCs w:val="21"/>
                <w:lang w:val="it-IT"/>
              </w:rPr>
            </w:pPr>
            <w:r>
              <w:rPr>
                <w:rFonts w:ascii="Arial" w:hAnsi="Arial" w:cs="Arial"/>
                <w:sz w:val="21"/>
                <w:szCs w:val="21"/>
                <w:lang w:val="it-IT"/>
              </w:rPr>
              <w:t>SAE, DPHE</w:t>
            </w:r>
          </w:p>
          <w:p w14:paraId="58895F53" w14:textId="77777777" w:rsidR="0006473B" w:rsidRDefault="0006473B">
            <w:pPr>
              <w:spacing w:after="0" w:line="276" w:lineRule="auto"/>
              <w:jc w:val="center"/>
              <w:rPr>
                <w:rFonts w:ascii="Arial" w:hAnsi="Arial" w:cs="Arial"/>
                <w:sz w:val="21"/>
                <w:szCs w:val="21"/>
                <w:lang w:val="it-IT"/>
              </w:rPr>
            </w:pPr>
          </w:p>
          <w:p w14:paraId="291ACB1F" w14:textId="77777777" w:rsidR="0006473B" w:rsidRDefault="0006473B">
            <w:pPr>
              <w:spacing w:after="0" w:line="276" w:lineRule="auto"/>
              <w:jc w:val="center"/>
              <w:rPr>
                <w:rFonts w:ascii="Arial" w:hAnsi="Arial" w:cs="Arial"/>
                <w:sz w:val="21"/>
                <w:szCs w:val="21"/>
                <w:lang w:val="it-IT"/>
              </w:rPr>
            </w:pPr>
          </w:p>
          <w:p w14:paraId="03EF212F" w14:textId="77777777" w:rsidR="0006473B" w:rsidRDefault="0006473B">
            <w:pPr>
              <w:spacing w:after="0" w:line="276" w:lineRule="auto"/>
              <w:jc w:val="center"/>
              <w:rPr>
                <w:rFonts w:ascii="Arial" w:hAnsi="Arial" w:cs="Arial"/>
                <w:sz w:val="21"/>
                <w:szCs w:val="21"/>
                <w:lang w:val="it-IT"/>
              </w:rPr>
            </w:pPr>
          </w:p>
          <w:p w14:paraId="07D8AF0A" w14:textId="77777777" w:rsidR="0006473B" w:rsidRDefault="0006473B">
            <w:pPr>
              <w:spacing w:after="0" w:line="276" w:lineRule="auto"/>
              <w:rPr>
                <w:rFonts w:ascii="Arial" w:hAnsi="Arial" w:cs="Arial"/>
                <w:sz w:val="21"/>
                <w:szCs w:val="21"/>
                <w:lang w:val="it-IT"/>
              </w:rPr>
            </w:pPr>
          </w:p>
          <w:p w14:paraId="1EBFD77F" w14:textId="77777777" w:rsidR="0006473B" w:rsidRDefault="00000000">
            <w:pPr>
              <w:spacing w:after="0" w:line="276" w:lineRule="auto"/>
              <w:jc w:val="center"/>
              <w:rPr>
                <w:rFonts w:ascii="Arial" w:hAnsi="Arial" w:cs="Arial"/>
                <w:sz w:val="21"/>
                <w:szCs w:val="21"/>
                <w:lang w:val="it-IT"/>
              </w:rPr>
            </w:pPr>
            <w:r>
              <w:rPr>
                <w:rFonts w:ascii="Arial" w:hAnsi="Arial" w:cs="Arial"/>
                <w:sz w:val="21"/>
                <w:szCs w:val="21"/>
                <w:lang w:val="it-IT"/>
              </w:rPr>
              <w:t>UNO</w:t>
            </w:r>
          </w:p>
          <w:p w14:paraId="40BAD3D7" w14:textId="77777777" w:rsidR="0006473B" w:rsidRDefault="0006473B">
            <w:pPr>
              <w:spacing w:after="0" w:line="276" w:lineRule="auto"/>
              <w:jc w:val="center"/>
              <w:rPr>
                <w:rFonts w:ascii="Arial" w:hAnsi="Arial" w:cs="Arial"/>
                <w:sz w:val="21"/>
                <w:szCs w:val="21"/>
                <w:lang w:val="it-IT"/>
              </w:rPr>
            </w:pPr>
          </w:p>
          <w:p w14:paraId="5A5DBB7E" w14:textId="77777777" w:rsidR="0006473B" w:rsidRDefault="0006473B">
            <w:pPr>
              <w:spacing w:after="0" w:line="276" w:lineRule="auto"/>
              <w:jc w:val="center"/>
              <w:rPr>
                <w:rFonts w:ascii="Arial" w:hAnsi="Arial" w:cs="Arial"/>
                <w:sz w:val="21"/>
                <w:szCs w:val="21"/>
                <w:lang w:val="it-IT"/>
              </w:rPr>
            </w:pPr>
          </w:p>
          <w:p w14:paraId="58EEA930" w14:textId="77777777" w:rsidR="0006473B" w:rsidRDefault="0006473B">
            <w:pPr>
              <w:spacing w:after="0" w:line="276" w:lineRule="auto"/>
              <w:jc w:val="center"/>
              <w:rPr>
                <w:rFonts w:ascii="Arial" w:hAnsi="Arial" w:cs="Arial"/>
                <w:sz w:val="21"/>
                <w:szCs w:val="21"/>
                <w:lang w:val="it-IT"/>
              </w:rPr>
            </w:pPr>
          </w:p>
          <w:p w14:paraId="56DD7D2A" w14:textId="77777777" w:rsidR="0006473B" w:rsidRDefault="00000000">
            <w:pPr>
              <w:spacing w:after="0" w:line="276" w:lineRule="auto"/>
              <w:jc w:val="center"/>
              <w:rPr>
                <w:rFonts w:ascii="Arial" w:hAnsi="Arial" w:cs="Arial"/>
                <w:sz w:val="21"/>
                <w:szCs w:val="21"/>
                <w:lang w:val="it-IT"/>
              </w:rPr>
            </w:pPr>
            <w:r>
              <w:rPr>
                <w:rFonts w:ascii="Arial" w:hAnsi="Arial" w:cs="Arial"/>
                <w:sz w:val="21"/>
                <w:szCs w:val="21"/>
                <w:lang w:val="it-IT"/>
              </w:rPr>
              <w:t>EE, DPHE</w:t>
            </w:r>
          </w:p>
          <w:p w14:paraId="0A178F39" w14:textId="77777777" w:rsidR="0006473B" w:rsidRDefault="0006473B">
            <w:pPr>
              <w:spacing w:after="0" w:line="276" w:lineRule="auto"/>
              <w:rPr>
                <w:rFonts w:ascii="Arial" w:hAnsi="Arial" w:cs="Arial"/>
                <w:sz w:val="21"/>
                <w:szCs w:val="21"/>
                <w:lang w:val="it-IT"/>
              </w:rPr>
            </w:pPr>
          </w:p>
          <w:p w14:paraId="44DE44D0" w14:textId="77777777" w:rsidR="0006473B" w:rsidRDefault="0006473B">
            <w:pPr>
              <w:spacing w:after="0" w:line="276" w:lineRule="auto"/>
              <w:rPr>
                <w:rFonts w:ascii="Arial" w:hAnsi="Arial" w:cs="Arial"/>
                <w:sz w:val="21"/>
                <w:szCs w:val="21"/>
                <w:lang w:val="it-IT"/>
              </w:rPr>
            </w:pPr>
          </w:p>
          <w:p w14:paraId="1E02C7DD" w14:textId="77777777" w:rsidR="0006473B" w:rsidRDefault="0006473B">
            <w:pPr>
              <w:spacing w:after="0" w:line="276" w:lineRule="auto"/>
              <w:jc w:val="center"/>
              <w:rPr>
                <w:rFonts w:ascii="Arial" w:hAnsi="Arial" w:cs="Arial"/>
                <w:sz w:val="21"/>
                <w:szCs w:val="21"/>
                <w:lang w:val="it-IT"/>
              </w:rPr>
            </w:pPr>
          </w:p>
          <w:p w14:paraId="6BBA3D21" w14:textId="77777777" w:rsidR="0006473B" w:rsidRDefault="00000000">
            <w:pPr>
              <w:spacing w:after="0" w:line="276" w:lineRule="auto"/>
              <w:jc w:val="center"/>
              <w:rPr>
                <w:rFonts w:ascii="Arial" w:hAnsi="Arial" w:cs="Arial"/>
                <w:sz w:val="21"/>
                <w:szCs w:val="21"/>
                <w:lang w:val="it-IT"/>
              </w:rPr>
            </w:pPr>
            <w:r>
              <w:rPr>
                <w:rFonts w:ascii="Arial" w:hAnsi="Arial" w:cs="Arial"/>
                <w:sz w:val="21"/>
                <w:szCs w:val="21"/>
                <w:lang w:val="it-IT"/>
              </w:rPr>
              <w:t>DC</w:t>
            </w:r>
          </w:p>
        </w:tc>
        <w:tc>
          <w:tcPr>
            <w:tcW w:w="1291" w:type="pct"/>
            <w:tcBorders>
              <w:top w:val="single" w:sz="4" w:space="0" w:color="auto"/>
              <w:left w:val="single" w:sz="4" w:space="0" w:color="auto"/>
              <w:right w:val="single" w:sz="4" w:space="0" w:color="auto"/>
            </w:tcBorders>
          </w:tcPr>
          <w:p w14:paraId="62C7FEA4" w14:textId="77777777" w:rsidR="0006473B" w:rsidRPr="00BF6C53" w:rsidRDefault="0006473B">
            <w:pPr>
              <w:spacing w:after="0" w:line="240" w:lineRule="auto"/>
              <w:jc w:val="both"/>
              <w:rPr>
                <w:rFonts w:ascii="Arial" w:hAnsi="Arial" w:cs="Arial"/>
                <w:sz w:val="21"/>
                <w:szCs w:val="21"/>
                <w:lang w:val="it-IT"/>
              </w:rPr>
            </w:pPr>
          </w:p>
          <w:p w14:paraId="2D80C9E6" w14:textId="77777777" w:rsidR="0006473B" w:rsidRPr="00BF6C53" w:rsidRDefault="00000000">
            <w:pPr>
              <w:spacing w:after="0" w:line="240" w:lineRule="auto"/>
              <w:rPr>
                <w:rFonts w:ascii="Arial" w:hAnsi="Arial" w:cs="Arial"/>
                <w:sz w:val="21"/>
                <w:szCs w:val="21"/>
              </w:rPr>
            </w:pPr>
            <w:r w:rsidRPr="00BF6C53">
              <w:rPr>
                <w:rFonts w:ascii="Arial" w:hAnsi="Arial" w:cs="Arial"/>
                <w:sz w:val="21"/>
                <w:szCs w:val="21"/>
              </w:rPr>
              <w:t>Md. Faruk Hossain</w:t>
            </w:r>
          </w:p>
          <w:p w14:paraId="40CE3ABF" w14:textId="77777777" w:rsidR="0006473B" w:rsidRPr="00BF6C53" w:rsidRDefault="00000000">
            <w:pPr>
              <w:spacing w:after="0" w:line="240" w:lineRule="auto"/>
              <w:rPr>
                <w:rFonts w:ascii="Arial" w:hAnsi="Arial" w:cs="Arial"/>
                <w:sz w:val="21"/>
                <w:szCs w:val="21"/>
              </w:rPr>
            </w:pPr>
            <w:r w:rsidRPr="00BF6C53">
              <w:rPr>
                <w:rFonts w:ascii="Arial" w:hAnsi="Arial" w:cs="Arial"/>
                <w:sz w:val="21"/>
                <w:szCs w:val="21"/>
              </w:rPr>
              <w:t>Sub-Assistant Engineer, DPHE, Teknaf, Cox’s Bazar</w:t>
            </w:r>
          </w:p>
          <w:p w14:paraId="42B08216" w14:textId="77777777" w:rsidR="0006473B" w:rsidRPr="00BF6C53" w:rsidRDefault="0006473B">
            <w:pPr>
              <w:spacing w:after="0" w:line="240" w:lineRule="auto"/>
              <w:rPr>
                <w:rFonts w:ascii="Arial" w:hAnsi="Arial" w:cs="Arial"/>
                <w:color w:val="0070C0"/>
                <w:sz w:val="21"/>
                <w:szCs w:val="21"/>
              </w:rPr>
            </w:pPr>
            <w:hyperlink r:id="rId44" w:history="1">
              <w:r w:rsidRPr="00BF6C53">
                <w:rPr>
                  <w:rStyle w:val="Hyperlink"/>
                  <w:rFonts w:ascii="Arial" w:hAnsi="Arial" w:cs="Arial"/>
                  <w:sz w:val="21"/>
                  <w:szCs w:val="21"/>
                  <w:u w:val="none"/>
                  <w:lang w:val="it-IT"/>
                </w:rPr>
                <w:t>farukce69@gmail.com</w:t>
              </w:r>
            </w:hyperlink>
          </w:p>
          <w:p w14:paraId="087B5186" w14:textId="319EA74F" w:rsidR="0006473B" w:rsidRPr="00BF6C53" w:rsidRDefault="00BF6C53">
            <w:pPr>
              <w:spacing w:after="0" w:line="240" w:lineRule="auto"/>
              <w:rPr>
                <w:rFonts w:ascii="Arial" w:hAnsi="Arial" w:cs="Arial"/>
                <w:color w:val="0070C0"/>
                <w:sz w:val="21"/>
                <w:szCs w:val="21"/>
                <w:lang w:val="it-IT"/>
              </w:rPr>
            </w:pPr>
            <w:r w:rsidRPr="00BF6C53">
              <w:rPr>
                <w:rFonts w:ascii="Arial" w:hAnsi="Arial" w:cs="Arial"/>
                <w:color w:val="0070C0"/>
                <w:sz w:val="21"/>
                <w:szCs w:val="21"/>
                <w:lang w:val="it-IT"/>
              </w:rPr>
              <w:t>--------------------------------------------</w:t>
            </w:r>
          </w:p>
          <w:p w14:paraId="7DF338C0" w14:textId="77777777" w:rsidR="0006473B" w:rsidRPr="00BF6C53" w:rsidRDefault="00000000">
            <w:pPr>
              <w:spacing w:after="0" w:line="240" w:lineRule="auto"/>
              <w:rPr>
                <w:rFonts w:ascii="Arial" w:hAnsi="Arial" w:cs="Arial"/>
                <w:sz w:val="21"/>
                <w:szCs w:val="21"/>
                <w:lang w:val="it-IT"/>
              </w:rPr>
            </w:pPr>
            <w:r w:rsidRPr="00BF6C53">
              <w:rPr>
                <w:rFonts w:ascii="Arial" w:hAnsi="Arial" w:cs="Arial"/>
                <w:sz w:val="21"/>
                <w:szCs w:val="21"/>
                <w:lang w:val="it-IT"/>
              </w:rPr>
              <w:t>Sk. Ahsan Uddin</w:t>
            </w:r>
          </w:p>
          <w:p w14:paraId="76D50AFE" w14:textId="77777777" w:rsidR="0006473B" w:rsidRPr="00BF6C53" w:rsidRDefault="00000000">
            <w:pPr>
              <w:spacing w:after="0" w:line="240" w:lineRule="auto"/>
              <w:rPr>
                <w:rFonts w:ascii="Arial" w:hAnsi="Arial" w:cs="Arial"/>
                <w:sz w:val="21"/>
                <w:szCs w:val="21"/>
                <w:lang w:val="it-IT"/>
              </w:rPr>
            </w:pPr>
            <w:r w:rsidRPr="00BF6C53">
              <w:rPr>
                <w:rFonts w:ascii="Arial" w:hAnsi="Arial" w:cs="Arial"/>
                <w:sz w:val="21"/>
                <w:szCs w:val="21"/>
                <w:lang w:val="it-IT"/>
              </w:rPr>
              <w:t xml:space="preserve">UNO, Teknaf Upazila, </w:t>
            </w:r>
          </w:p>
          <w:p w14:paraId="6613AC2E" w14:textId="77777777" w:rsidR="0006473B" w:rsidRPr="00BF6C53" w:rsidRDefault="00000000">
            <w:pPr>
              <w:spacing w:after="0" w:line="240" w:lineRule="auto"/>
              <w:rPr>
                <w:rFonts w:ascii="Arial" w:hAnsi="Arial" w:cs="Arial"/>
                <w:sz w:val="21"/>
                <w:szCs w:val="21"/>
              </w:rPr>
            </w:pPr>
            <w:r w:rsidRPr="00BF6C53">
              <w:rPr>
                <w:rFonts w:ascii="Arial" w:hAnsi="Arial" w:cs="Arial"/>
                <w:sz w:val="21"/>
                <w:szCs w:val="21"/>
              </w:rPr>
              <w:t xml:space="preserve">Cox’s Bazar </w:t>
            </w:r>
          </w:p>
          <w:p w14:paraId="1BC14EEF" w14:textId="77777777" w:rsidR="0006473B" w:rsidRPr="00BF6C53" w:rsidRDefault="0006473B">
            <w:pPr>
              <w:spacing w:after="0" w:line="240" w:lineRule="auto"/>
              <w:rPr>
                <w:rFonts w:ascii="Arial" w:hAnsi="Arial" w:cs="Arial"/>
                <w:color w:val="0070C0"/>
                <w:sz w:val="21"/>
                <w:szCs w:val="21"/>
              </w:rPr>
            </w:pPr>
            <w:hyperlink r:id="rId45" w:history="1">
              <w:r w:rsidRPr="00BF6C53">
                <w:rPr>
                  <w:rStyle w:val="Hyperlink"/>
                  <w:rFonts w:ascii="Arial" w:hAnsi="Arial" w:cs="Arial"/>
                  <w:sz w:val="21"/>
                  <w:szCs w:val="21"/>
                  <w:u w:val="none"/>
                </w:rPr>
                <w:t>unoteknaf@mopa.gov.bd</w:t>
              </w:r>
            </w:hyperlink>
          </w:p>
          <w:p w14:paraId="61FDE1B7" w14:textId="77777777" w:rsidR="0006473B" w:rsidRPr="00BF6C53" w:rsidRDefault="00000000">
            <w:pPr>
              <w:spacing w:after="0" w:line="240" w:lineRule="auto"/>
              <w:jc w:val="both"/>
              <w:rPr>
                <w:rFonts w:ascii="Arial" w:hAnsi="Arial" w:cs="Arial"/>
                <w:sz w:val="21"/>
                <w:szCs w:val="21"/>
                <w:lang w:val="it-IT"/>
              </w:rPr>
            </w:pPr>
            <w:r w:rsidRPr="00BF6C53">
              <w:rPr>
                <w:rFonts w:ascii="Arial" w:hAnsi="Arial" w:cs="Arial"/>
                <w:sz w:val="21"/>
                <w:szCs w:val="21"/>
                <w:lang w:val="it-IT"/>
              </w:rPr>
              <w:t>……………………………………..</w:t>
            </w:r>
          </w:p>
          <w:p w14:paraId="63C920D7" w14:textId="77777777" w:rsidR="0006473B" w:rsidRPr="00BF6C53" w:rsidRDefault="00000000">
            <w:pPr>
              <w:spacing w:after="0" w:line="240" w:lineRule="auto"/>
              <w:jc w:val="both"/>
              <w:rPr>
                <w:rFonts w:ascii="Arial" w:hAnsi="Arial" w:cs="Arial"/>
                <w:sz w:val="21"/>
                <w:szCs w:val="21"/>
              </w:rPr>
            </w:pPr>
            <w:r w:rsidRPr="00BF6C53">
              <w:rPr>
                <w:rFonts w:ascii="Arial" w:hAnsi="Arial" w:cs="Arial"/>
                <w:sz w:val="21"/>
                <w:szCs w:val="21"/>
              </w:rPr>
              <w:t xml:space="preserve">Md. Ibne Mayaz Pramanik,  </w:t>
            </w:r>
          </w:p>
          <w:p w14:paraId="35FDBF82" w14:textId="77777777" w:rsidR="0006473B" w:rsidRPr="00BF6C53" w:rsidRDefault="00000000">
            <w:pPr>
              <w:spacing w:after="0" w:line="240" w:lineRule="auto"/>
              <w:jc w:val="both"/>
              <w:rPr>
                <w:rFonts w:ascii="Arial" w:hAnsi="Arial" w:cs="Arial"/>
                <w:sz w:val="21"/>
                <w:szCs w:val="21"/>
              </w:rPr>
            </w:pPr>
            <w:r w:rsidRPr="00BF6C53">
              <w:rPr>
                <w:rFonts w:ascii="Arial" w:hAnsi="Arial" w:cs="Arial"/>
                <w:sz w:val="21"/>
                <w:szCs w:val="21"/>
              </w:rPr>
              <w:t>Executive Engineer, Cox’s Bazar,</w:t>
            </w:r>
          </w:p>
          <w:p w14:paraId="62A8AB2D" w14:textId="77777777" w:rsidR="0006473B" w:rsidRPr="00BF6C53" w:rsidRDefault="00000000">
            <w:pPr>
              <w:spacing w:after="0" w:line="240" w:lineRule="auto"/>
              <w:rPr>
                <w:rStyle w:val="Hyperlink"/>
                <w:rFonts w:ascii="Arial" w:hAnsi="Arial" w:cs="Arial"/>
                <w:sz w:val="21"/>
                <w:szCs w:val="21"/>
                <w:u w:val="none"/>
              </w:rPr>
            </w:pPr>
            <w:r w:rsidRPr="00BF6C53">
              <w:rPr>
                <w:rFonts w:ascii="Arial" w:hAnsi="Arial" w:cs="Arial"/>
                <w:color w:val="0070C0"/>
                <w:sz w:val="21"/>
                <w:szCs w:val="21"/>
              </w:rPr>
              <w:t xml:space="preserve"> </w:t>
            </w:r>
            <w:hyperlink r:id="rId46" w:history="1">
              <w:proofErr w:type="gramStart"/>
              <w:r w:rsidR="0006473B" w:rsidRPr="00BF6C53">
                <w:rPr>
                  <w:rStyle w:val="Hyperlink"/>
                  <w:rFonts w:ascii="Arial" w:hAnsi="Arial" w:cs="Arial"/>
                  <w:sz w:val="21"/>
                  <w:szCs w:val="21"/>
                  <w:u w:val="none"/>
                </w:rPr>
                <w:t>mayaz,pramanik@gmail.com</w:t>
              </w:r>
              <w:proofErr w:type="gramEnd"/>
            </w:hyperlink>
          </w:p>
          <w:p w14:paraId="7BBBCC17" w14:textId="296897FF" w:rsidR="0006473B" w:rsidRPr="00BF6C53" w:rsidRDefault="00000000">
            <w:pPr>
              <w:spacing w:after="0" w:line="240" w:lineRule="auto"/>
              <w:rPr>
                <w:rStyle w:val="Hyperlink"/>
                <w:rFonts w:ascii="Arial" w:hAnsi="Arial" w:cs="Arial"/>
                <w:sz w:val="21"/>
                <w:szCs w:val="21"/>
                <w:u w:val="none"/>
              </w:rPr>
            </w:pPr>
            <w:r w:rsidRPr="00BF6C53">
              <w:rPr>
                <w:rStyle w:val="Hyperlink"/>
                <w:rFonts w:ascii="Arial" w:hAnsi="Arial" w:cs="Arial"/>
                <w:sz w:val="21"/>
                <w:szCs w:val="21"/>
                <w:u w:val="none"/>
              </w:rPr>
              <w:t xml:space="preserve"> </w:t>
            </w:r>
            <w:r w:rsidR="00BF6C53">
              <w:rPr>
                <w:rStyle w:val="Hyperlink"/>
                <w:rFonts w:ascii="Arial" w:hAnsi="Arial" w:cs="Arial"/>
                <w:sz w:val="21"/>
                <w:szCs w:val="21"/>
                <w:u w:val="none"/>
              </w:rPr>
              <w:t>------------------------------------------</w:t>
            </w:r>
            <w:r w:rsidRPr="00BF6C53">
              <w:rPr>
                <w:rStyle w:val="Hyperlink"/>
                <w:rFonts w:ascii="Arial" w:hAnsi="Arial" w:cs="Arial"/>
                <w:sz w:val="21"/>
                <w:szCs w:val="21"/>
                <w:u w:val="none"/>
              </w:rPr>
              <w:t xml:space="preserve">    </w:t>
            </w:r>
          </w:p>
          <w:p w14:paraId="6E917A06" w14:textId="77777777" w:rsidR="0006473B" w:rsidRPr="00BF6C53" w:rsidRDefault="00000000">
            <w:pPr>
              <w:spacing w:after="0" w:line="240" w:lineRule="auto"/>
              <w:jc w:val="both"/>
              <w:rPr>
                <w:rFonts w:ascii="Arial" w:hAnsi="Arial" w:cs="Arial"/>
                <w:sz w:val="21"/>
                <w:szCs w:val="21"/>
              </w:rPr>
            </w:pPr>
            <w:r w:rsidRPr="00BF6C53">
              <w:rPr>
                <w:rFonts w:ascii="Arial" w:hAnsi="Arial" w:cs="Arial"/>
                <w:sz w:val="21"/>
                <w:szCs w:val="21"/>
              </w:rPr>
              <w:t>M. A. Mannan</w:t>
            </w:r>
          </w:p>
          <w:p w14:paraId="5E033921" w14:textId="77777777" w:rsidR="0006473B" w:rsidRPr="00BF6C53" w:rsidRDefault="00000000">
            <w:pPr>
              <w:spacing w:after="0" w:line="240" w:lineRule="auto"/>
              <w:jc w:val="both"/>
              <w:rPr>
                <w:rFonts w:ascii="Arial" w:hAnsi="Arial" w:cs="Arial"/>
                <w:sz w:val="21"/>
                <w:szCs w:val="21"/>
              </w:rPr>
            </w:pPr>
            <w:r w:rsidRPr="00BF6C53">
              <w:rPr>
                <w:rFonts w:ascii="Arial" w:hAnsi="Arial" w:cs="Arial"/>
                <w:sz w:val="21"/>
                <w:szCs w:val="21"/>
              </w:rPr>
              <w:t xml:space="preserve">DC, Cox’s Bazar </w:t>
            </w:r>
          </w:p>
          <w:p w14:paraId="3CB3980E" w14:textId="77777777" w:rsidR="0006473B" w:rsidRPr="00BF6C53" w:rsidRDefault="0006473B">
            <w:pPr>
              <w:spacing w:after="0" w:line="240" w:lineRule="auto"/>
              <w:jc w:val="both"/>
              <w:rPr>
                <w:rFonts w:ascii="Arial" w:hAnsi="Arial" w:cs="Arial"/>
                <w:color w:val="0070C0"/>
                <w:sz w:val="21"/>
                <w:szCs w:val="21"/>
              </w:rPr>
            </w:pPr>
            <w:hyperlink r:id="rId47" w:history="1">
              <w:r w:rsidRPr="00BF6C53">
                <w:rPr>
                  <w:rFonts w:ascii="Arial" w:hAnsi="Arial" w:cs="Arial"/>
                  <w:color w:val="0000FF"/>
                  <w:sz w:val="21"/>
                  <w:szCs w:val="21"/>
                </w:rPr>
                <w:t>dccoxsbazar@mopa.gov.bd</w:t>
              </w:r>
            </w:hyperlink>
          </w:p>
          <w:p w14:paraId="50DD2E99" w14:textId="77777777" w:rsidR="0006473B" w:rsidRPr="00BF6C53" w:rsidRDefault="0006473B">
            <w:pPr>
              <w:spacing w:after="0" w:line="240" w:lineRule="auto"/>
              <w:jc w:val="both"/>
              <w:rPr>
                <w:rFonts w:ascii="Arial" w:hAnsi="Arial" w:cs="Arial"/>
                <w:color w:val="0070C0"/>
                <w:sz w:val="21"/>
                <w:szCs w:val="21"/>
              </w:rPr>
            </w:pPr>
          </w:p>
        </w:tc>
        <w:tc>
          <w:tcPr>
            <w:tcW w:w="1103" w:type="pct"/>
            <w:tcBorders>
              <w:top w:val="single" w:sz="4" w:space="0" w:color="auto"/>
              <w:left w:val="single" w:sz="4" w:space="0" w:color="auto"/>
              <w:right w:val="single" w:sz="4" w:space="0" w:color="auto"/>
            </w:tcBorders>
          </w:tcPr>
          <w:p w14:paraId="5051716F" w14:textId="77777777" w:rsidR="0006473B" w:rsidRDefault="00000000">
            <w:pPr>
              <w:spacing w:before="120" w:after="0" w:line="276" w:lineRule="auto"/>
              <w:jc w:val="both"/>
              <w:rPr>
                <w:rFonts w:ascii="Arial" w:hAnsi="Arial" w:cs="Arial"/>
                <w:sz w:val="21"/>
                <w:szCs w:val="21"/>
              </w:rPr>
            </w:pPr>
            <w:r>
              <w:rPr>
                <w:rFonts w:ascii="Arial" w:hAnsi="Arial" w:cs="Arial"/>
                <w:sz w:val="21"/>
                <w:szCs w:val="21"/>
              </w:rPr>
              <w:t xml:space="preserve">Overall Coordination of GOB dept, Dev partners, NGO, INGO, Volunteers, </w:t>
            </w:r>
          </w:p>
          <w:p w14:paraId="5F797E99" w14:textId="77777777" w:rsidR="0006473B" w:rsidRDefault="00000000">
            <w:pPr>
              <w:spacing w:before="120" w:after="0" w:line="276" w:lineRule="auto"/>
              <w:jc w:val="both"/>
              <w:rPr>
                <w:rFonts w:ascii="Arial" w:hAnsi="Arial" w:cs="Arial"/>
                <w:sz w:val="21"/>
                <w:szCs w:val="21"/>
              </w:rPr>
            </w:pPr>
            <w:r>
              <w:rPr>
                <w:rFonts w:ascii="Arial" w:hAnsi="Arial" w:cs="Arial"/>
                <w:sz w:val="21"/>
                <w:szCs w:val="21"/>
              </w:rPr>
              <w:t>Management of HOST Crisis in BD. Refugee Relief and Repatriation, Site management,</w:t>
            </w:r>
          </w:p>
          <w:p w14:paraId="52FA942A" w14:textId="77777777" w:rsidR="0006473B" w:rsidRDefault="0006473B">
            <w:pPr>
              <w:spacing w:after="120" w:line="276" w:lineRule="auto"/>
              <w:jc w:val="both"/>
              <w:rPr>
                <w:rFonts w:ascii="Arial" w:hAnsi="Arial" w:cs="Arial"/>
                <w:sz w:val="21"/>
              </w:rPr>
            </w:pPr>
          </w:p>
          <w:p w14:paraId="7212EE44" w14:textId="77777777" w:rsidR="0006473B" w:rsidRDefault="0006473B">
            <w:pPr>
              <w:spacing w:after="0" w:line="240" w:lineRule="auto"/>
              <w:rPr>
                <w:rFonts w:ascii="Arial" w:hAnsi="Arial" w:cs="Arial"/>
              </w:rPr>
            </w:pPr>
          </w:p>
        </w:tc>
        <w:tc>
          <w:tcPr>
            <w:tcW w:w="1011" w:type="pct"/>
            <w:tcBorders>
              <w:top w:val="single" w:sz="4" w:space="0" w:color="auto"/>
              <w:left w:val="single" w:sz="4" w:space="0" w:color="auto"/>
              <w:right w:val="single" w:sz="4" w:space="0" w:color="auto"/>
            </w:tcBorders>
          </w:tcPr>
          <w:p w14:paraId="5B4B8CD4" w14:textId="77777777" w:rsidR="0006473B" w:rsidRDefault="00000000">
            <w:pPr>
              <w:spacing w:before="120" w:after="0" w:line="276" w:lineRule="auto"/>
              <w:jc w:val="both"/>
              <w:rPr>
                <w:rFonts w:ascii="Arial" w:hAnsi="Arial" w:cs="Arial"/>
                <w:sz w:val="21"/>
                <w:szCs w:val="21"/>
              </w:rPr>
            </w:pPr>
            <w:r>
              <w:rPr>
                <w:rFonts w:ascii="Arial" w:hAnsi="Arial" w:cs="Arial"/>
                <w:sz w:val="21"/>
                <w:szCs w:val="21"/>
              </w:rPr>
              <w:t>Host Community, synchronizing with Host, E&amp;S aspects, Elephant corridors, conserves NR. Establish proper road communication.</w:t>
            </w:r>
          </w:p>
          <w:p w14:paraId="7C669108" w14:textId="77777777" w:rsidR="0006473B" w:rsidRDefault="0006473B">
            <w:pPr>
              <w:spacing w:before="120" w:after="0" w:line="276" w:lineRule="auto"/>
              <w:jc w:val="both"/>
              <w:rPr>
                <w:rFonts w:ascii="Arial" w:hAnsi="Arial" w:cs="Arial"/>
                <w:sz w:val="21"/>
                <w:szCs w:val="21"/>
              </w:rPr>
            </w:pPr>
          </w:p>
        </w:tc>
      </w:tr>
      <w:tr w:rsidR="0006473B" w14:paraId="7EDD049E" w14:textId="77777777">
        <w:tc>
          <w:tcPr>
            <w:tcW w:w="876" w:type="pct"/>
            <w:tcBorders>
              <w:top w:val="single" w:sz="4" w:space="0" w:color="auto"/>
              <w:left w:val="single" w:sz="4" w:space="0" w:color="auto"/>
              <w:bottom w:val="single" w:sz="4" w:space="0" w:color="auto"/>
              <w:right w:val="single" w:sz="4" w:space="0" w:color="auto"/>
            </w:tcBorders>
          </w:tcPr>
          <w:p w14:paraId="1CCE219D" w14:textId="77777777" w:rsidR="0006473B" w:rsidRDefault="00000000">
            <w:pPr>
              <w:spacing w:before="120" w:after="0" w:line="276" w:lineRule="auto"/>
              <w:jc w:val="both"/>
              <w:rPr>
                <w:rFonts w:ascii="Arial" w:hAnsi="Arial" w:cs="Arial"/>
                <w:b/>
                <w:bCs/>
                <w:sz w:val="21"/>
                <w:szCs w:val="21"/>
              </w:rPr>
            </w:pPr>
            <w:r>
              <w:rPr>
                <w:rFonts w:ascii="Arial" w:hAnsi="Arial" w:cs="Arial"/>
                <w:b/>
                <w:bCs/>
                <w:sz w:val="21"/>
                <w:szCs w:val="21"/>
              </w:rPr>
              <w:t>National Organizations</w:t>
            </w:r>
          </w:p>
        </w:tc>
        <w:tc>
          <w:tcPr>
            <w:tcW w:w="719" w:type="pct"/>
            <w:tcBorders>
              <w:top w:val="single" w:sz="4" w:space="0" w:color="auto"/>
              <w:left w:val="single" w:sz="4" w:space="0" w:color="auto"/>
              <w:bottom w:val="single" w:sz="4" w:space="0" w:color="auto"/>
              <w:right w:val="single" w:sz="4" w:space="0" w:color="auto"/>
            </w:tcBorders>
          </w:tcPr>
          <w:p w14:paraId="2AEC35A4" w14:textId="77777777" w:rsidR="0006473B" w:rsidRDefault="00000000">
            <w:pPr>
              <w:spacing w:before="120" w:after="0" w:line="276" w:lineRule="auto"/>
              <w:jc w:val="both"/>
              <w:rPr>
                <w:rFonts w:ascii="Arial" w:hAnsi="Arial" w:cs="Arial"/>
                <w:sz w:val="21"/>
                <w:szCs w:val="21"/>
              </w:rPr>
            </w:pPr>
            <w:r>
              <w:rPr>
                <w:rFonts w:ascii="Arial" w:hAnsi="Arial" w:cs="Arial"/>
                <w:sz w:val="21"/>
                <w:szCs w:val="21"/>
              </w:rPr>
              <w:t>Not yet on boarded</w:t>
            </w:r>
          </w:p>
        </w:tc>
        <w:tc>
          <w:tcPr>
            <w:tcW w:w="1291" w:type="pct"/>
            <w:tcBorders>
              <w:top w:val="single" w:sz="4" w:space="0" w:color="auto"/>
              <w:left w:val="single" w:sz="4" w:space="0" w:color="auto"/>
              <w:bottom w:val="single" w:sz="4" w:space="0" w:color="auto"/>
              <w:right w:val="single" w:sz="4" w:space="0" w:color="auto"/>
            </w:tcBorders>
          </w:tcPr>
          <w:p w14:paraId="42D2917F" w14:textId="77777777" w:rsidR="0006473B" w:rsidRDefault="00000000">
            <w:pPr>
              <w:spacing w:before="120" w:after="0" w:line="276" w:lineRule="auto"/>
              <w:jc w:val="both"/>
              <w:rPr>
                <w:rFonts w:ascii="Arial" w:hAnsi="Arial" w:cs="Arial"/>
                <w:sz w:val="21"/>
                <w:szCs w:val="21"/>
              </w:rPr>
            </w:pPr>
            <w:r>
              <w:rPr>
                <w:rFonts w:ascii="Arial" w:hAnsi="Arial" w:cs="Arial"/>
                <w:sz w:val="21"/>
                <w:szCs w:val="21"/>
              </w:rPr>
              <w:t xml:space="preserve"> the database web link:</w:t>
            </w:r>
          </w:p>
          <w:p w14:paraId="23248277" w14:textId="77777777" w:rsidR="0006473B" w:rsidRDefault="0006473B">
            <w:pPr>
              <w:spacing w:before="120" w:after="0" w:line="276" w:lineRule="auto"/>
              <w:jc w:val="both"/>
              <w:rPr>
                <w:rFonts w:ascii="Arial" w:hAnsi="Arial" w:cs="Arial"/>
                <w:sz w:val="21"/>
                <w:szCs w:val="21"/>
              </w:rPr>
            </w:pPr>
            <w:hyperlink r:id="rId48" w:history="1">
              <w:r>
                <w:rPr>
                  <w:rStyle w:val="Hyperlink"/>
                  <w:rFonts w:ascii="Arial" w:hAnsi="Arial" w:cs="Arial"/>
                  <w:sz w:val="21"/>
                  <w:szCs w:val="21"/>
                </w:rPr>
                <w:t>https://www.humanitarianresponse.info/en/operations/bangladesh/document/wash-sector-coxs-bazar</w:t>
              </w:r>
            </w:hyperlink>
          </w:p>
        </w:tc>
        <w:tc>
          <w:tcPr>
            <w:tcW w:w="1103" w:type="pct"/>
            <w:tcBorders>
              <w:top w:val="single" w:sz="4" w:space="0" w:color="auto"/>
              <w:left w:val="single" w:sz="4" w:space="0" w:color="auto"/>
              <w:bottom w:val="single" w:sz="4" w:space="0" w:color="auto"/>
              <w:right w:val="single" w:sz="4" w:space="0" w:color="auto"/>
            </w:tcBorders>
          </w:tcPr>
          <w:p w14:paraId="4AADD417" w14:textId="77777777" w:rsidR="0006473B" w:rsidRDefault="0006473B">
            <w:pPr>
              <w:spacing w:before="120" w:after="0" w:line="276" w:lineRule="auto"/>
              <w:jc w:val="both"/>
              <w:rPr>
                <w:rFonts w:ascii="Arial" w:hAnsi="Arial" w:cs="Arial"/>
                <w:sz w:val="21"/>
                <w:szCs w:val="21"/>
              </w:rPr>
            </w:pPr>
          </w:p>
        </w:tc>
        <w:tc>
          <w:tcPr>
            <w:tcW w:w="1011" w:type="pct"/>
            <w:tcBorders>
              <w:top w:val="single" w:sz="4" w:space="0" w:color="auto"/>
              <w:left w:val="single" w:sz="4" w:space="0" w:color="auto"/>
              <w:bottom w:val="single" w:sz="4" w:space="0" w:color="auto"/>
              <w:right w:val="single" w:sz="4" w:space="0" w:color="auto"/>
            </w:tcBorders>
          </w:tcPr>
          <w:p w14:paraId="09AE4D6D" w14:textId="77777777" w:rsidR="0006473B" w:rsidRDefault="0006473B">
            <w:pPr>
              <w:spacing w:before="120" w:after="0" w:line="276" w:lineRule="auto"/>
              <w:jc w:val="both"/>
              <w:rPr>
                <w:rFonts w:ascii="Arial" w:hAnsi="Arial" w:cs="Arial"/>
                <w:sz w:val="21"/>
                <w:szCs w:val="21"/>
              </w:rPr>
            </w:pPr>
          </w:p>
        </w:tc>
      </w:tr>
    </w:tbl>
    <w:p w14:paraId="0007202E" w14:textId="77777777" w:rsidR="0006473B" w:rsidRDefault="00000000">
      <w:pPr>
        <w:pStyle w:val="Heading1"/>
        <w:numPr>
          <w:ilvl w:val="0"/>
          <w:numId w:val="0"/>
        </w:numPr>
        <w:spacing w:line="360" w:lineRule="auto"/>
        <w:rPr>
          <w:b/>
          <w:bCs/>
          <w:color w:val="auto"/>
          <w:sz w:val="24"/>
          <w:szCs w:val="24"/>
        </w:rPr>
      </w:pPr>
      <w:r>
        <w:rPr>
          <w:b/>
          <w:bCs/>
          <w:color w:val="auto"/>
          <w:sz w:val="24"/>
          <w:szCs w:val="24"/>
        </w:rPr>
        <w:lastRenderedPageBreak/>
        <w:t xml:space="preserve">6.  Section D: Environmental and Social Screening Summary </w:t>
      </w:r>
    </w:p>
    <w:p w14:paraId="2C6A4513" w14:textId="77777777" w:rsidR="0006473B" w:rsidRDefault="00000000">
      <w:pPr>
        <w:pStyle w:val="Heading3"/>
        <w:numPr>
          <w:ilvl w:val="0"/>
          <w:numId w:val="0"/>
        </w:numPr>
        <w:spacing w:before="0" w:after="120" w:line="360" w:lineRule="auto"/>
        <w:jc w:val="both"/>
        <w:rPr>
          <w:rFonts w:ascii="Arial" w:hAnsi="Arial" w:cs="Arial"/>
          <w:b/>
          <w:bCs/>
          <w:color w:val="auto"/>
          <w:sz w:val="22"/>
          <w:szCs w:val="22"/>
        </w:rPr>
      </w:pPr>
      <w:r>
        <w:rPr>
          <w:rFonts w:ascii="Arial" w:hAnsi="Arial" w:cs="Arial"/>
          <w:b/>
          <w:bCs/>
          <w:color w:val="auto"/>
          <w:sz w:val="22"/>
          <w:szCs w:val="22"/>
        </w:rPr>
        <w:t>6.1.  Environmental Screening Summary:</w:t>
      </w:r>
    </w:p>
    <w:p w14:paraId="03E8C4DF" w14:textId="77777777" w:rsidR="0006473B" w:rsidRDefault="00000000">
      <w:pPr>
        <w:spacing w:before="120"/>
        <w:jc w:val="both"/>
        <w:rPr>
          <w:rFonts w:ascii="Arial" w:hAnsi="Arial" w:cs="Arial"/>
          <w:sz w:val="21"/>
          <w:szCs w:val="21"/>
        </w:rPr>
      </w:pPr>
      <w:r>
        <w:rPr>
          <w:rFonts w:ascii="Arial" w:hAnsi="Arial" w:cs="Arial"/>
          <w:sz w:val="21"/>
          <w:szCs w:val="21"/>
        </w:rPr>
        <w:t>Based on the above environmental and social screening, potential impact of implementing the proposed intervention on different parameters of environmental and social aspect with their consequence; mitigation measures and suggestive monitoring plan with responsible parties of implementation and supervision of Rainwater Harvesting system sub-project</w:t>
      </w:r>
      <w:r>
        <w:rPr>
          <w:rFonts w:ascii="Arial" w:hAnsi="Arial" w:cs="Arial"/>
          <w:color w:val="FF0000"/>
          <w:sz w:val="21"/>
          <w:szCs w:val="21"/>
        </w:rPr>
        <w:t xml:space="preserve"> </w:t>
      </w:r>
      <w:r>
        <w:rPr>
          <w:rFonts w:ascii="Arial" w:hAnsi="Arial" w:cs="Arial"/>
          <w:sz w:val="21"/>
          <w:szCs w:val="21"/>
        </w:rPr>
        <w:t>have been summarized as below:</w:t>
      </w: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1440"/>
        <w:gridCol w:w="1891"/>
        <w:gridCol w:w="1625"/>
        <w:gridCol w:w="3677"/>
        <w:gridCol w:w="2074"/>
        <w:gridCol w:w="2040"/>
        <w:gridCol w:w="1559"/>
      </w:tblGrid>
      <w:tr w:rsidR="0006473B" w14:paraId="3767EC27" w14:textId="77777777" w:rsidTr="0040378E">
        <w:trPr>
          <w:trHeight w:val="20"/>
          <w:tblHeader/>
        </w:trPr>
        <w:tc>
          <w:tcPr>
            <w:tcW w:w="503" w:type="pct"/>
            <w:vMerge w:val="restart"/>
            <w:tcBorders>
              <w:top w:val="single" w:sz="4" w:space="0" w:color="auto"/>
              <w:left w:val="single" w:sz="4" w:space="0" w:color="auto"/>
              <w:bottom w:val="single" w:sz="4" w:space="0" w:color="auto"/>
              <w:right w:val="single" w:sz="4" w:space="0" w:color="auto"/>
            </w:tcBorders>
            <w:vAlign w:val="center"/>
          </w:tcPr>
          <w:p w14:paraId="13D54D65" w14:textId="77777777" w:rsidR="0006473B" w:rsidRDefault="00000000">
            <w:pPr>
              <w:spacing w:after="0" w:line="276" w:lineRule="auto"/>
              <w:jc w:val="center"/>
              <w:rPr>
                <w:rFonts w:ascii="Arial" w:hAnsi="Arial" w:cs="Arial"/>
                <w:b/>
                <w:sz w:val="21"/>
                <w:szCs w:val="21"/>
              </w:rPr>
            </w:pPr>
            <w:r>
              <w:rPr>
                <w:rFonts w:ascii="Arial" w:hAnsi="Arial" w:cs="Arial"/>
                <w:b/>
                <w:sz w:val="21"/>
                <w:szCs w:val="21"/>
              </w:rPr>
              <w:t>Section</w:t>
            </w:r>
          </w:p>
        </w:tc>
        <w:tc>
          <w:tcPr>
            <w:tcW w:w="661" w:type="pct"/>
            <w:vMerge w:val="restart"/>
            <w:tcBorders>
              <w:top w:val="single" w:sz="4" w:space="0" w:color="auto"/>
              <w:left w:val="single" w:sz="4" w:space="0" w:color="auto"/>
              <w:bottom w:val="single" w:sz="4" w:space="0" w:color="auto"/>
              <w:right w:val="single" w:sz="4" w:space="0" w:color="auto"/>
            </w:tcBorders>
            <w:vAlign w:val="center"/>
          </w:tcPr>
          <w:p w14:paraId="7906DFDF" w14:textId="77777777" w:rsidR="0006473B" w:rsidRDefault="00000000">
            <w:pPr>
              <w:spacing w:after="0" w:line="276" w:lineRule="auto"/>
              <w:jc w:val="center"/>
              <w:rPr>
                <w:rFonts w:ascii="Arial" w:hAnsi="Arial" w:cs="Arial"/>
                <w:b/>
                <w:sz w:val="21"/>
                <w:szCs w:val="21"/>
              </w:rPr>
            </w:pPr>
            <w:r>
              <w:rPr>
                <w:rFonts w:ascii="Arial" w:hAnsi="Arial" w:cs="Arial"/>
                <w:b/>
                <w:sz w:val="21"/>
                <w:szCs w:val="21"/>
              </w:rPr>
              <w:t>Main Env. and Social Impacts</w:t>
            </w:r>
          </w:p>
        </w:tc>
        <w:tc>
          <w:tcPr>
            <w:tcW w:w="568" w:type="pct"/>
            <w:vMerge w:val="restart"/>
            <w:tcBorders>
              <w:top w:val="single" w:sz="4" w:space="0" w:color="auto"/>
              <w:left w:val="single" w:sz="4" w:space="0" w:color="auto"/>
              <w:bottom w:val="single" w:sz="4" w:space="0" w:color="auto"/>
              <w:right w:val="single" w:sz="4" w:space="0" w:color="auto"/>
            </w:tcBorders>
            <w:vAlign w:val="center"/>
          </w:tcPr>
          <w:p w14:paraId="17C77975" w14:textId="77777777" w:rsidR="0006473B" w:rsidRDefault="00000000">
            <w:pPr>
              <w:spacing w:after="0" w:line="276" w:lineRule="auto"/>
              <w:jc w:val="center"/>
              <w:rPr>
                <w:rFonts w:ascii="Arial" w:hAnsi="Arial" w:cs="Arial"/>
                <w:b/>
                <w:sz w:val="21"/>
                <w:szCs w:val="21"/>
              </w:rPr>
            </w:pPr>
            <w:r>
              <w:rPr>
                <w:rFonts w:ascii="Arial" w:hAnsi="Arial" w:cs="Arial"/>
                <w:b/>
                <w:sz w:val="21"/>
                <w:szCs w:val="21"/>
              </w:rPr>
              <w:t>Impact Significance*</w:t>
            </w:r>
          </w:p>
        </w:tc>
        <w:tc>
          <w:tcPr>
            <w:tcW w:w="1285" w:type="pct"/>
            <w:vMerge w:val="restart"/>
            <w:tcBorders>
              <w:top w:val="single" w:sz="4" w:space="0" w:color="auto"/>
              <w:left w:val="single" w:sz="4" w:space="0" w:color="auto"/>
              <w:bottom w:val="single" w:sz="4" w:space="0" w:color="auto"/>
              <w:right w:val="single" w:sz="4" w:space="0" w:color="auto"/>
            </w:tcBorders>
            <w:vAlign w:val="center"/>
          </w:tcPr>
          <w:p w14:paraId="5A8B3254" w14:textId="77777777" w:rsidR="0006473B" w:rsidRDefault="00000000">
            <w:pPr>
              <w:spacing w:after="0" w:line="276" w:lineRule="auto"/>
              <w:jc w:val="center"/>
              <w:rPr>
                <w:rFonts w:ascii="Arial" w:hAnsi="Arial" w:cs="Arial"/>
                <w:b/>
                <w:sz w:val="21"/>
                <w:szCs w:val="21"/>
              </w:rPr>
            </w:pPr>
            <w:r>
              <w:rPr>
                <w:rFonts w:ascii="Arial" w:hAnsi="Arial" w:cs="Arial"/>
                <w:b/>
                <w:sz w:val="21"/>
                <w:szCs w:val="21"/>
              </w:rPr>
              <w:t>Suggested Mitigation Measures</w:t>
            </w:r>
          </w:p>
        </w:tc>
        <w:tc>
          <w:tcPr>
            <w:tcW w:w="725" w:type="pct"/>
            <w:vMerge w:val="restart"/>
            <w:tcBorders>
              <w:top w:val="single" w:sz="4" w:space="0" w:color="auto"/>
              <w:left w:val="single" w:sz="4" w:space="0" w:color="auto"/>
              <w:bottom w:val="single" w:sz="4" w:space="0" w:color="auto"/>
              <w:right w:val="single" w:sz="4" w:space="0" w:color="auto"/>
            </w:tcBorders>
            <w:vAlign w:val="center"/>
          </w:tcPr>
          <w:p w14:paraId="29169C87" w14:textId="77777777" w:rsidR="0006473B" w:rsidRDefault="00000000">
            <w:pPr>
              <w:spacing w:after="0" w:line="276" w:lineRule="auto"/>
              <w:jc w:val="both"/>
              <w:rPr>
                <w:rFonts w:ascii="Arial" w:hAnsi="Arial" w:cs="Arial"/>
                <w:b/>
                <w:sz w:val="21"/>
                <w:szCs w:val="21"/>
              </w:rPr>
            </w:pPr>
            <w:r>
              <w:rPr>
                <w:rFonts w:ascii="Arial" w:hAnsi="Arial" w:cs="Arial"/>
                <w:b/>
                <w:sz w:val="21"/>
                <w:szCs w:val="21"/>
              </w:rPr>
              <w:t>Person/ Institution Responsible</w:t>
            </w:r>
          </w:p>
        </w:tc>
        <w:tc>
          <w:tcPr>
            <w:tcW w:w="1258" w:type="pct"/>
            <w:gridSpan w:val="2"/>
            <w:tcBorders>
              <w:top w:val="single" w:sz="4" w:space="0" w:color="auto"/>
              <w:left w:val="single" w:sz="4" w:space="0" w:color="auto"/>
              <w:bottom w:val="single" w:sz="4" w:space="0" w:color="auto"/>
              <w:right w:val="single" w:sz="4" w:space="0" w:color="auto"/>
            </w:tcBorders>
            <w:vAlign w:val="center"/>
          </w:tcPr>
          <w:p w14:paraId="637FC2FA" w14:textId="77777777" w:rsidR="0006473B" w:rsidRDefault="00000000">
            <w:pPr>
              <w:spacing w:after="0" w:line="276" w:lineRule="auto"/>
              <w:jc w:val="center"/>
              <w:rPr>
                <w:rFonts w:ascii="Arial" w:hAnsi="Arial" w:cs="Arial"/>
                <w:b/>
                <w:sz w:val="21"/>
                <w:szCs w:val="21"/>
              </w:rPr>
            </w:pPr>
            <w:r>
              <w:rPr>
                <w:rFonts w:ascii="Arial" w:hAnsi="Arial" w:cs="Arial"/>
                <w:b/>
                <w:sz w:val="21"/>
                <w:szCs w:val="21"/>
              </w:rPr>
              <w:t>Monitoring Suggestions</w:t>
            </w:r>
          </w:p>
        </w:tc>
      </w:tr>
      <w:tr w:rsidR="0006473B" w14:paraId="4F461057" w14:textId="77777777" w:rsidTr="0040378E">
        <w:trPr>
          <w:trHeight w:val="20"/>
          <w:tblHeader/>
        </w:trPr>
        <w:tc>
          <w:tcPr>
            <w:tcW w:w="503" w:type="pct"/>
            <w:vMerge/>
            <w:tcBorders>
              <w:top w:val="single" w:sz="4" w:space="0" w:color="auto"/>
              <w:left w:val="single" w:sz="4" w:space="0" w:color="auto"/>
              <w:bottom w:val="single" w:sz="4" w:space="0" w:color="auto"/>
              <w:right w:val="single" w:sz="4" w:space="0" w:color="auto"/>
            </w:tcBorders>
            <w:vAlign w:val="center"/>
          </w:tcPr>
          <w:p w14:paraId="28DB6D42" w14:textId="77777777" w:rsidR="0006473B" w:rsidRDefault="0006473B">
            <w:pPr>
              <w:spacing w:after="0" w:line="276" w:lineRule="auto"/>
              <w:jc w:val="center"/>
              <w:rPr>
                <w:rFonts w:ascii="Arial" w:hAnsi="Arial" w:cs="Arial"/>
                <w:b/>
                <w:sz w:val="21"/>
                <w:szCs w:val="21"/>
              </w:rPr>
            </w:pPr>
          </w:p>
        </w:tc>
        <w:tc>
          <w:tcPr>
            <w:tcW w:w="661" w:type="pct"/>
            <w:vMerge/>
            <w:tcBorders>
              <w:top w:val="single" w:sz="4" w:space="0" w:color="auto"/>
              <w:left w:val="single" w:sz="4" w:space="0" w:color="auto"/>
              <w:bottom w:val="single" w:sz="4" w:space="0" w:color="auto"/>
              <w:right w:val="single" w:sz="4" w:space="0" w:color="auto"/>
            </w:tcBorders>
            <w:vAlign w:val="center"/>
          </w:tcPr>
          <w:p w14:paraId="04FB55B2" w14:textId="77777777" w:rsidR="0006473B" w:rsidRDefault="0006473B">
            <w:pPr>
              <w:spacing w:after="0" w:line="276" w:lineRule="auto"/>
              <w:jc w:val="center"/>
              <w:rPr>
                <w:rFonts w:ascii="Arial" w:hAnsi="Arial" w:cs="Arial"/>
                <w:b/>
                <w:sz w:val="21"/>
                <w:szCs w:val="21"/>
              </w:rPr>
            </w:pPr>
          </w:p>
        </w:tc>
        <w:tc>
          <w:tcPr>
            <w:tcW w:w="568" w:type="pct"/>
            <w:vMerge/>
            <w:tcBorders>
              <w:top w:val="single" w:sz="4" w:space="0" w:color="auto"/>
              <w:left w:val="single" w:sz="4" w:space="0" w:color="auto"/>
              <w:bottom w:val="single" w:sz="4" w:space="0" w:color="auto"/>
              <w:right w:val="single" w:sz="4" w:space="0" w:color="auto"/>
            </w:tcBorders>
            <w:vAlign w:val="center"/>
          </w:tcPr>
          <w:p w14:paraId="3913438A" w14:textId="77777777" w:rsidR="0006473B" w:rsidRDefault="0006473B">
            <w:pPr>
              <w:spacing w:after="0" w:line="276" w:lineRule="auto"/>
              <w:jc w:val="center"/>
              <w:rPr>
                <w:rFonts w:ascii="Arial" w:hAnsi="Arial" w:cs="Arial"/>
                <w:b/>
                <w:sz w:val="21"/>
                <w:szCs w:val="21"/>
              </w:rPr>
            </w:pPr>
          </w:p>
        </w:tc>
        <w:tc>
          <w:tcPr>
            <w:tcW w:w="1285" w:type="pct"/>
            <w:vMerge/>
            <w:tcBorders>
              <w:top w:val="single" w:sz="4" w:space="0" w:color="auto"/>
              <w:left w:val="single" w:sz="4" w:space="0" w:color="auto"/>
              <w:bottom w:val="single" w:sz="4" w:space="0" w:color="auto"/>
              <w:right w:val="single" w:sz="4" w:space="0" w:color="auto"/>
            </w:tcBorders>
            <w:vAlign w:val="center"/>
          </w:tcPr>
          <w:p w14:paraId="3312CF9D" w14:textId="77777777" w:rsidR="0006473B" w:rsidRDefault="0006473B">
            <w:pPr>
              <w:spacing w:after="0" w:line="276" w:lineRule="auto"/>
              <w:jc w:val="center"/>
              <w:rPr>
                <w:rFonts w:ascii="Arial" w:hAnsi="Arial" w:cs="Arial"/>
                <w:b/>
                <w:sz w:val="21"/>
                <w:szCs w:val="21"/>
              </w:rPr>
            </w:pPr>
          </w:p>
        </w:tc>
        <w:tc>
          <w:tcPr>
            <w:tcW w:w="725" w:type="pct"/>
            <w:vMerge/>
            <w:tcBorders>
              <w:top w:val="single" w:sz="4" w:space="0" w:color="auto"/>
              <w:left w:val="single" w:sz="4" w:space="0" w:color="auto"/>
              <w:bottom w:val="single" w:sz="4" w:space="0" w:color="auto"/>
              <w:right w:val="single" w:sz="4" w:space="0" w:color="auto"/>
            </w:tcBorders>
            <w:vAlign w:val="center"/>
          </w:tcPr>
          <w:p w14:paraId="73B382A3" w14:textId="77777777" w:rsidR="0006473B" w:rsidRDefault="0006473B">
            <w:pPr>
              <w:spacing w:after="0" w:line="276" w:lineRule="auto"/>
              <w:jc w:val="both"/>
              <w:rPr>
                <w:rFonts w:ascii="Arial" w:hAnsi="Arial" w:cs="Arial"/>
                <w:b/>
                <w:sz w:val="21"/>
                <w:szCs w:val="21"/>
              </w:rPr>
            </w:pPr>
          </w:p>
        </w:tc>
        <w:tc>
          <w:tcPr>
            <w:tcW w:w="713" w:type="pct"/>
            <w:tcBorders>
              <w:top w:val="single" w:sz="4" w:space="0" w:color="auto"/>
              <w:left w:val="single" w:sz="4" w:space="0" w:color="auto"/>
              <w:bottom w:val="single" w:sz="4" w:space="0" w:color="auto"/>
              <w:right w:val="single" w:sz="4" w:space="0" w:color="auto"/>
            </w:tcBorders>
            <w:vAlign w:val="center"/>
          </w:tcPr>
          <w:p w14:paraId="48A7A7CB" w14:textId="77777777" w:rsidR="0006473B" w:rsidRDefault="00000000">
            <w:pPr>
              <w:spacing w:after="0" w:line="276" w:lineRule="auto"/>
              <w:jc w:val="center"/>
              <w:rPr>
                <w:rFonts w:ascii="Arial" w:hAnsi="Arial" w:cs="Arial"/>
                <w:b/>
                <w:sz w:val="21"/>
                <w:szCs w:val="21"/>
              </w:rPr>
            </w:pPr>
            <w:r>
              <w:rPr>
                <w:rFonts w:ascii="Arial" w:hAnsi="Arial" w:cs="Arial"/>
                <w:b/>
                <w:sz w:val="21"/>
                <w:szCs w:val="21"/>
              </w:rPr>
              <w:t>Indicators</w:t>
            </w:r>
          </w:p>
        </w:tc>
        <w:tc>
          <w:tcPr>
            <w:tcW w:w="544" w:type="pct"/>
            <w:tcBorders>
              <w:top w:val="single" w:sz="4" w:space="0" w:color="auto"/>
              <w:left w:val="single" w:sz="4" w:space="0" w:color="auto"/>
              <w:bottom w:val="single" w:sz="4" w:space="0" w:color="auto"/>
              <w:right w:val="single" w:sz="4" w:space="0" w:color="auto"/>
            </w:tcBorders>
            <w:vAlign w:val="center"/>
          </w:tcPr>
          <w:p w14:paraId="62DCE4E5" w14:textId="77777777" w:rsidR="0006473B" w:rsidRDefault="00000000">
            <w:pPr>
              <w:spacing w:after="0" w:line="276" w:lineRule="auto"/>
              <w:jc w:val="center"/>
              <w:rPr>
                <w:rFonts w:ascii="Arial" w:hAnsi="Arial" w:cs="Arial"/>
                <w:b/>
                <w:sz w:val="21"/>
                <w:szCs w:val="21"/>
              </w:rPr>
            </w:pPr>
            <w:r>
              <w:rPr>
                <w:rFonts w:ascii="Arial" w:hAnsi="Arial" w:cs="Arial"/>
                <w:b/>
                <w:sz w:val="21"/>
                <w:szCs w:val="21"/>
              </w:rPr>
              <w:t>Frequency</w:t>
            </w:r>
          </w:p>
        </w:tc>
      </w:tr>
      <w:tr w:rsidR="0006473B" w14:paraId="16B4B8D9" w14:textId="77777777" w:rsidTr="0040378E">
        <w:trPr>
          <w:trHeight w:val="20"/>
        </w:trPr>
        <w:tc>
          <w:tcPr>
            <w:tcW w:w="503" w:type="pct"/>
            <w:vMerge w:val="restart"/>
            <w:tcBorders>
              <w:top w:val="single" w:sz="4" w:space="0" w:color="auto"/>
              <w:left w:val="single" w:sz="4" w:space="0" w:color="auto"/>
              <w:right w:val="single" w:sz="4" w:space="0" w:color="auto"/>
            </w:tcBorders>
          </w:tcPr>
          <w:p w14:paraId="4DEDA9B4" w14:textId="77777777" w:rsidR="0006473B" w:rsidRDefault="00000000">
            <w:pPr>
              <w:spacing w:after="0" w:line="276" w:lineRule="auto"/>
              <w:rPr>
                <w:rFonts w:ascii="Arial" w:hAnsi="Arial" w:cs="Arial"/>
                <w:b/>
                <w:sz w:val="21"/>
                <w:szCs w:val="21"/>
              </w:rPr>
            </w:pPr>
            <w:r>
              <w:rPr>
                <w:rFonts w:ascii="Arial" w:hAnsi="Arial" w:cs="Arial"/>
                <w:b/>
                <w:sz w:val="21"/>
                <w:szCs w:val="21"/>
              </w:rPr>
              <w:t>1: Sub-Project Interventions</w:t>
            </w:r>
          </w:p>
          <w:p w14:paraId="31943EE6" w14:textId="77777777" w:rsidR="0006473B" w:rsidRDefault="0006473B">
            <w:pPr>
              <w:spacing w:after="0" w:line="276" w:lineRule="auto"/>
              <w:jc w:val="center"/>
              <w:rPr>
                <w:rFonts w:ascii="Arial" w:hAnsi="Arial" w:cs="Arial"/>
                <w:b/>
                <w:sz w:val="21"/>
                <w:szCs w:val="21"/>
              </w:rPr>
            </w:pPr>
          </w:p>
          <w:p w14:paraId="1F3DD599" w14:textId="77777777" w:rsidR="0006473B" w:rsidRDefault="0006473B">
            <w:pPr>
              <w:spacing w:after="0" w:line="276" w:lineRule="auto"/>
              <w:jc w:val="center"/>
              <w:rPr>
                <w:rFonts w:ascii="Arial" w:hAnsi="Arial" w:cs="Arial"/>
                <w:b/>
                <w:sz w:val="21"/>
                <w:szCs w:val="21"/>
              </w:rPr>
            </w:pPr>
          </w:p>
          <w:p w14:paraId="22381278" w14:textId="77777777" w:rsidR="0006473B" w:rsidRDefault="0006473B">
            <w:pPr>
              <w:spacing w:after="0" w:line="276" w:lineRule="auto"/>
              <w:jc w:val="center"/>
              <w:rPr>
                <w:rFonts w:ascii="Arial" w:hAnsi="Arial" w:cs="Arial"/>
                <w:b/>
                <w:sz w:val="21"/>
                <w:szCs w:val="21"/>
              </w:rPr>
            </w:pPr>
          </w:p>
          <w:p w14:paraId="5C294ECC" w14:textId="77777777" w:rsidR="0006473B" w:rsidRDefault="0006473B">
            <w:pPr>
              <w:spacing w:line="276" w:lineRule="auto"/>
              <w:jc w:val="center"/>
              <w:rPr>
                <w:rFonts w:ascii="Arial" w:hAnsi="Arial" w:cs="Arial"/>
                <w:b/>
                <w:sz w:val="21"/>
                <w:szCs w:val="21"/>
              </w:rPr>
            </w:pPr>
          </w:p>
        </w:tc>
        <w:tc>
          <w:tcPr>
            <w:tcW w:w="661" w:type="pct"/>
            <w:tcBorders>
              <w:top w:val="single" w:sz="4" w:space="0" w:color="auto"/>
              <w:left w:val="single" w:sz="4" w:space="0" w:color="auto"/>
              <w:bottom w:val="single" w:sz="4" w:space="0" w:color="auto"/>
              <w:right w:val="single" w:sz="4" w:space="0" w:color="auto"/>
            </w:tcBorders>
          </w:tcPr>
          <w:p w14:paraId="37C0D3B5" w14:textId="77777777" w:rsidR="0006473B" w:rsidRDefault="00000000">
            <w:pPr>
              <w:spacing w:after="0" w:line="276" w:lineRule="auto"/>
              <w:rPr>
                <w:rFonts w:ascii="Arial" w:hAnsi="Arial" w:cs="Arial"/>
                <w:b/>
                <w:sz w:val="21"/>
                <w:szCs w:val="21"/>
              </w:rPr>
            </w:pPr>
            <w:r>
              <w:rPr>
                <w:rFonts w:ascii="Arial" w:hAnsi="Arial" w:cs="Arial"/>
                <w:b/>
                <w:sz w:val="21"/>
                <w:szCs w:val="21"/>
              </w:rPr>
              <w:t>Air Quality</w:t>
            </w:r>
          </w:p>
        </w:tc>
        <w:tc>
          <w:tcPr>
            <w:tcW w:w="568" w:type="pct"/>
            <w:tcBorders>
              <w:top w:val="single" w:sz="4" w:space="0" w:color="auto"/>
              <w:left w:val="single" w:sz="4" w:space="0" w:color="auto"/>
              <w:bottom w:val="single" w:sz="4" w:space="0" w:color="auto"/>
              <w:right w:val="single" w:sz="4" w:space="0" w:color="auto"/>
            </w:tcBorders>
          </w:tcPr>
          <w:p w14:paraId="7B869A4C" w14:textId="77777777" w:rsidR="0006473B" w:rsidRDefault="00000000">
            <w:pPr>
              <w:spacing w:after="0" w:line="276" w:lineRule="auto"/>
              <w:jc w:val="both"/>
              <w:rPr>
                <w:rFonts w:ascii="Arial" w:hAnsi="Arial" w:cs="Arial"/>
                <w:sz w:val="21"/>
                <w:szCs w:val="21"/>
              </w:rPr>
            </w:pPr>
            <w:r>
              <w:rPr>
                <w:rFonts w:ascii="Arial" w:hAnsi="Arial" w:cs="Arial"/>
                <w:sz w:val="21"/>
                <w:szCs w:val="21"/>
              </w:rPr>
              <w:t xml:space="preserve">Under the sub-project intervention the overall score is </w:t>
            </w:r>
            <w:r>
              <w:rPr>
                <w:rFonts w:ascii="Arial" w:hAnsi="Arial" w:cs="Arial"/>
                <w:bCs/>
                <w:sz w:val="21"/>
                <w:szCs w:val="21"/>
              </w:rPr>
              <w:t xml:space="preserve">low. </w:t>
            </w:r>
          </w:p>
          <w:p w14:paraId="75DA43C0" w14:textId="77777777" w:rsidR="0006473B" w:rsidRDefault="0006473B">
            <w:pPr>
              <w:spacing w:after="0" w:line="276" w:lineRule="auto"/>
              <w:jc w:val="both"/>
              <w:rPr>
                <w:rFonts w:ascii="Arial" w:hAnsi="Arial" w:cs="Arial"/>
                <w:sz w:val="21"/>
                <w:szCs w:val="21"/>
              </w:rPr>
            </w:pPr>
          </w:p>
        </w:tc>
        <w:tc>
          <w:tcPr>
            <w:tcW w:w="1285" w:type="pct"/>
            <w:tcBorders>
              <w:top w:val="single" w:sz="4" w:space="0" w:color="auto"/>
              <w:left w:val="single" w:sz="4" w:space="0" w:color="auto"/>
              <w:bottom w:val="single" w:sz="4" w:space="0" w:color="auto"/>
              <w:right w:val="single" w:sz="4" w:space="0" w:color="auto"/>
            </w:tcBorders>
          </w:tcPr>
          <w:p w14:paraId="51661D8D" w14:textId="77777777" w:rsidR="0006473B" w:rsidRDefault="00000000">
            <w:pPr>
              <w:numPr>
                <w:ilvl w:val="1"/>
                <w:numId w:val="8"/>
              </w:numPr>
              <w:spacing w:after="0" w:line="276" w:lineRule="auto"/>
              <w:ind w:left="252" w:hanging="205"/>
              <w:contextualSpacing/>
              <w:jc w:val="both"/>
              <w:rPr>
                <w:rFonts w:ascii="Arial" w:eastAsia="Calibri" w:hAnsi="Arial" w:cs="Arial"/>
                <w:sz w:val="21"/>
                <w:szCs w:val="21"/>
                <w:lang w:eastAsia="en-US"/>
              </w:rPr>
            </w:pPr>
            <w:r>
              <w:rPr>
                <w:rFonts w:ascii="Arial" w:eastAsia="Calibri" w:hAnsi="Arial" w:cs="Arial"/>
                <w:sz w:val="21"/>
                <w:szCs w:val="21"/>
                <w:lang w:eastAsia="en-US"/>
              </w:rPr>
              <w:t>Limited earthworks shall be ensured;</w:t>
            </w:r>
          </w:p>
          <w:p w14:paraId="55888D5A" w14:textId="77777777" w:rsidR="0006473B" w:rsidRDefault="00000000">
            <w:pPr>
              <w:numPr>
                <w:ilvl w:val="1"/>
                <w:numId w:val="8"/>
              </w:numPr>
              <w:spacing w:after="0" w:line="276" w:lineRule="auto"/>
              <w:ind w:left="252" w:hanging="205"/>
              <w:contextualSpacing/>
              <w:jc w:val="both"/>
              <w:rPr>
                <w:rFonts w:ascii="Arial" w:hAnsi="Arial" w:cs="Arial"/>
                <w:sz w:val="6"/>
                <w:szCs w:val="6"/>
              </w:rPr>
            </w:pPr>
            <w:r>
              <w:rPr>
                <w:rFonts w:ascii="Arial" w:eastAsia="Calibri" w:hAnsi="Arial" w:cs="Arial"/>
                <w:sz w:val="21"/>
                <w:szCs w:val="21"/>
                <w:lang w:eastAsia="en-US"/>
              </w:rPr>
              <w:t xml:space="preserve">Watering of dry exposed surfaces and stockpiles of aggregates at least twice daily, as necessary; </w:t>
            </w:r>
          </w:p>
          <w:p w14:paraId="72A39B72" w14:textId="77777777" w:rsidR="0006473B" w:rsidRDefault="0006473B">
            <w:pPr>
              <w:spacing w:after="0" w:line="276" w:lineRule="auto"/>
              <w:jc w:val="both"/>
              <w:rPr>
                <w:rFonts w:ascii="Arial" w:hAnsi="Arial" w:cs="Arial"/>
                <w:sz w:val="2"/>
                <w:szCs w:val="2"/>
              </w:rPr>
            </w:pPr>
          </w:p>
          <w:p w14:paraId="098F57E2" w14:textId="77777777" w:rsidR="0006473B" w:rsidRDefault="0006473B">
            <w:pPr>
              <w:spacing w:after="0" w:line="276" w:lineRule="auto"/>
              <w:jc w:val="both"/>
              <w:rPr>
                <w:rFonts w:ascii="Arial" w:hAnsi="Arial" w:cs="Arial"/>
                <w:sz w:val="2"/>
                <w:szCs w:val="2"/>
              </w:rPr>
            </w:pPr>
          </w:p>
          <w:p w14:paraId="5B2B2921" w14:textId="77777777" w:rsidR="0006473B" w:rsidRDefault="00000000">
            <w:pPr>
              <w:numPr>
                <w:ilvl w:val="1"/>
                <w:numId w:val="8"/>
              </w:numPr>
              <w:spacing w:after="0" w:line="276" w:lineRule="auto"/>
              <w:ind w:left="291" w:hanging="205"/>
              <w:contextualSpacing/>
              <w:jc w:val="both"/>
              <w:rPr>
                <w:rFonts w:ascii="Arial" w:eastAsia="Calibri" w:hAnsi="Arial" w:cs="Arial"/>
                <w:sz w:val="21"/>
                <w:szCs w:val="21"/>
                <w:lang w:eastAsia="en-US"/>
              </w:rPr>
            </w:pPr>
            <w:r>
              <w:rPr>
                <w:rFonts w:ascii="Arial" w:eastAsia="Calibri" w:hAnsi="Arial" w:cs="Arial"/>
                <w:sz w:val="21"/>
                <w:szCs w:val="21"/>
                <w:lang w:eastAsia="en-US"/>
              </w:rPr>
              <w:t>More details are provided in ESMP</w:t>
            </w:r>
          </w:p>
          <w:p w14:paraId="21D5C163" w14:textId="6216C65C" w:rsidR="0006473B" w:rsidRDefault="00000000">
            <w:pPr>
              <w:numPr>
                <w:ilvl w:val="1"/>
                <w:numId w:val="8"/>
              </w:numPr>
              <w:spacing w:after="0" w:line="276" w:lineRule="auto"/>
              <w:ind w:left="291" w:hanging="205"/>
              <w:contextualSpacing/>
              <w:jc w:val="both"/>
              <w:rPr>
                <w:rFonts w:ascii="Arial" w:hAnsi="Arial" w:cs="Arial"/>
                <w:sz w:val="8"/>
                <w:szCs w:val="8"/>
              </w:rPr>
            </w:pPr>
            <w:r>
              <w:rPr>
                <w:rFonts w:ascii="Arial" w:eastAsia="Calibri" w:hAnsi="Arial" w:cs="Arial"/>
                <w:sz w:val="21"/>
                <w:szCs w:val="21"/>
                <w:lang w:eastAsia="en-US"/>
              </w:rPr>
              <w:t xml:space="preserve">Very few </w:t>
            </w:r>
            <w:r w:rsidR="00BF6C53">
              <w:rPr>
                <w:rFonts w:ascii="Arial" w:eastAsia="Calibri" w:hAnsi="Arial" w:cs="Arial"/>
                <w:sz w:val="21"/>
                <w:szCs w:val="21"/>
                <w:lang w:eastAsia="en-US"/>
              </w:rPr>
              <w:t>constructions</w:t>
            </w:r>
            <w:r>
              <w:rPr>
                <w:rFonts w:ascii="Arial" w:eastAsia="Calibri" w:hAnsi="Arial" w:cs="Arial"/>
                <w:sz w:val="21"/>
                <w:szCs w:val="21"/>
                <w:lang w:eastAsia="en-US"/>
              </w:rPr>
              <w:t xml:space="preserve"> vehicles movement will be there in access roads and work sites.</w:t>
            </w:r>
          </w:p>
        </w:tc>
        <w:tc>
          <w:tcPr>
            <w:tcW w:w="725" w:type="pct"/>
            <w:tcBorders>
              <w:top w:val="single" w:sz="4" w:space="0" w:color="auto"/>
              <w:left w:val="single" w:sz="4" w:space="0" w:color="auto"/>
              <w:bottom w:val="single" w:sz="4" w:space="0" w:color="auto"/>
              <w:right w:val="single" w:sz="4" w:space="0" w:color="auto"/>
            </w:tcBorders>
          </w:tcPr>
          <w:p w14:paraId="2068CA1C" w14:textId="77777777" w:rsidR="0006473B" w:rsidRDefault="00000000">
            <w:pPr>
              <w:spacing w:after="0" w:line="276" w:lineRule="auto"/>
              <w:rPr>
                <w:rFonts w:ascii="Arial" w:hAnsi="Arial" w:cs="Arial"/>
                <w:sz w:val="21"/>
                <w:szCs w:val="21"/>
              </w:rPr>
            </w:pPr>
            <w:r>
              <w:rPr>
                <w:rFonts w:ascii="Arial" w:hAnsi="Arial" w:cs="Arial"/>
                <w:sz w:val="21"/>
                <w:szCs w:val="21"/>
              </w:rPr>
              <w:t>Construction Contractor monitored by Environmental Consultant of PMU</w:t>
            </w:r>
          </w:p>
        </w:tc>
        <w:tc>
          <w:tcPr>
            <w:tcW w:w="713" w:type="pct"/>
            <w:tcBorders>
              <w:top w:val="single" w:sz="4" w:space="0" w:color="auto"/>
              <w:left w:val="single" w:sz="4" w:space="0" w:color="auto"/>
              <w:bottom w:val="single" w:sz="4" w:space="0" w:color="auto"/>
              <w:right w:val="single" w:sz="4" w:space="0" w:color="auto"/>
            </w:tcBorders>
          </w:tcPr>
          <w:p w14:paraId="6F1E5129" w14:textId="77777777" w:rsidR="0006473B" w:rsidRDefault="00000000">
            <w:pPr>
              <w:numPr>
                <w:ilvl w:val="0"/>
                <w:numId w:val="9"/>
              </w:numPr>
              <w:spacing w:after="0" w:line="276" w:lineRule="auto"/>
              <w:ind w:left="162" w:hanging="162"/>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Location of stockpiles; </w:t>
            </w:r>
          </w:p>
          <w:p w14:paraId="791C8C8D" w14:textId="77777777" w:rsidR="0006473B" w:rsidRDefault="00000000">
            <w:pPr>
              <w:numPr>
                <w:ilvl w:val="0"/>
                <w:numId w:val="9"/>
              </w:numPr>
              <w:spacing w:after="0" w:line="276" w:lineRule="auto"/>
              <w:ind w:left="162" w:hanging="162"/>
              <w:contextualSpacing/>
              <w:jc w:val="both"/>
              <w:rPr>
                <w:rFonts w:ascii="Arial" w:eastAsia="Calibri" w:hAnsi="Arial" w:cs="Arial"/>
                <w:sz w:val="21"/>
                <w:szCs w:val="21"/>
                <w:lang w:eastAsia="en-US"/>
              </w:rPr>
            </w:pPr>
            <w:r>
              <w:rPr>
                <w:rFonts w:ascii="Arial" w:eastAsia="Calibri" w:hAnsi="Arial" w:cs="Arial"/>
                <w:sz w:val="21"/>
                <w:szCs w:val="21"/>
                <w:lang w:eastAsia="en-US"/>
              </w:rPr>
              <w:t>Number of complaints from stakeholders; Covering of trucks;</w:t>
            </w:r>
          </w:p>
          <w:p w14:paraId="5748E466" w14:textId="77777777" w:rsidR="0006473B" w:rsidRDefault="00000000">
            <w:pPr>
              <w:numPr>
                <w:ilvl w:val="0"/>
                <w:numId w:val="9"/>
              </w:numPr>
              <w:spacing w:after="0" w:line="276" w:lineRule="auto"/>
              <w:ind w:left="162" w:hanging="162"/>
              <w:contextualSpacing/>
              <w:jc w:val="both"/>
              <w:rPr>
                <w:rFonts w:ascii="Arial" w:hAnsi="Arial" w:cs="Arial"/>
                <w:sz w:val="21"/>
                <w:szCs w:val="21"/>
              </w:rPr>
            </w:pPr>
            <w:r>
              <w:rPr>
                <w:rFonts w:ascii="Arial" w:eastAsia="Calibri" w:hAnsi="Arial" w:cs="Arial"/>
                <w:sz w:val="21"/>
                <w:szCs w:val="21"/>
                <w:lang w:eastAsia="en-US"/>
              </w:rPr>
              <w:t>Records of air quality inspection;</w:t>
            </w:r>
          </w:p>
        </w:tc>
        <w:tc>
          <w:tcPr>
            <w:tcW w:w="544" w:type="pct"/>
            <w:tcBorders>
              <w:top w:val="single" w:sz="4" w:space="0" w:color="auto"/>
              <w:left w:val="single" w:sz="4" w:space="0" w:color="auto"/>
              <w:bottom w:val="single" w:sz="4" w:space="0" w:color="auto"/>
              <w:right w:val="single" w:sz="4" w:space="0" w:color="auto"/>
            </w:tcBorders>
          </w:tcPr>
          <w:p w14:paraId="226EFB8B" w14:textId="77777777" w:rsidR="0006473B" w:rsidRDefault="00000000">
            <w:pPr>
              <w:spacing w:after="0" w:line="276" w:lineRule="auto"/>
              <w:rPr>
                <w:rFonts w:ascii="Arial" w:hAnsi="Arial" w:cs="Arial"/>
                <w:sz w:val="21"/>
                <w:szCs w:val="21"/>
              </w:rPr>
            </w:pPr>
            <w:r>
              <w:rPr>
                <w:rFonts w:ascii="Arial" w:hAnsi="Arial" w:cs="Arial"/>
                <w:sz w:val="21"/>
                <w:szCs w:val="21"/>
              </w:rPr>
              <w:t>If possible, air quality test (CO, PM) once in the construction period in the winter season.</w:t>
            </w:r>
          </w:p>
        </w:tc>
      </w:tr>
      <w:tr w:rsidR="0006473B" w14:paraId="699805D8" w14:textId="77777777" w:rsidTr="0040378E">
        <w:trPr>
          <w:trHeight w:val="20"/>
        </w:trPr>
        <w:tc>
          <w:tcPr>
            <w:tcW w:w="503" w:type="pct"/>
            <w:vMerge/>
            <w:tcBorders>
              <w:left w:val="single" w:sz="4" w:space="0" w:color="auto"/>
              <w:bottom w:val="single" w:sz="4" w:space="0" w:color="auto"/>
              <w:right w:val="single" w:sz="4" w:space="0" w:color="auto"/>
            </w:tcBorders>
            <w:vAlign w:val="center"/>
          </w:tcPr>
          <w:p w14:paraId="2E241CE6" w14:textId="77777777" w:rsidR="0006473B" w:rsidRDefault="0006473B">
            <w:pPr>
              <w:spacing w:after="0" w:line="276" w:lineRule="auto"/>
              <w:jc w:val="center"/>
              <w:rPr>
                <w:rFonts w:ascii="Arial" w:hAnsi="Arial" w:cs="Arial"/>
                <w:b/>
                <w:sz w:val="21"/>
                <w:szCs w:val="21"/>
              </w:rPr>
            </w:pPr>
          </w:p>
        </w:tc>
        <w:tc>
          <w:tcPr>
            <w:tcW w:w="661" w:type="pct"/>
            <w:tcBorders>
              <w:top w:val="single" w:sz="4" w:space="0" w:color="auto"/>
              <w:left w:val="single" w:sz="4" w:space="0" w:color="auto"/>
              <w:bottom w:val="single" w:sz="4" w:space="0" w:color="auto"/>
              <w:right w:val="single" w:sz="4" w:space="0" w:color="auto"/>
            </w:tcBorders>
          </w:tcPr>
          <w:p w14:paraId="3A7562A5" w14:textId="77777777" w:rsidR="0006473B" w:rsidRDefault="00000000">
            <w:pPr>
              <w:spacing w:after="0" w:line="276" w:lineRule="auto"/>
              <w:rPr>
                <w:rFonts w:ascii="Arial" w:hAnsi="Arial" w:cs="Arial"/>
                <w:b/>
                <w:sz w:val="21"/>
                <w:szCs w:val="21"/>
              </w:rPr>
            </w:pPr>
            <w:r>
              <w:rPr>
                <w:rFonts w:ascii="Arial" w:hAnsi="Arial" w:cs="Arial"/>
                <w:b/>
                <w:sz w:val="21"/>
                <w:szCs w:val="21"/>
              </w:rPr>
              <w:t>Soil contamination and erosion</w:t>
            </w:r>
          </w:p>
        </w:tc>
        <w:tc>
          <w:tcPr>
            <w:tcW w:w="568" w:type="pct"/>
            <w:tcBorders>
              <w:top w:val="single" w:sz="4" w:space="0" w:color="auto"/>
              <w:left w:val="single" w:sz="4" w:space="0" w:color="auto"/>
              <w:bottom w:val="single" w:sz="4" w:space="0" w:color="auto"/>
              <w:right w:val="single" w:sz="4" w:space="0" w:color="auto"/>
            </w:tcBorders>
          </w:tcPr>
          <w:p w14:paraId="44562B88" w14:textId="77777777" w:rsidR="0006473B" w:rsidRDefault="00000000">
            <w:pPr>
              <w:spacing w:after="0" w:line="276" w:lineRule="auto"/>
              <w:jc w:val="both"/>
              <w:rPr>
                <w:rFonts w:ascii="Arial" w:hAnsi="Arial" w:cs="Arial"/>
                <w:sz w:val="21"/>
                <w:szCs w:val="21"/>
              </w:rPr>
            </w:pPr>
            <w:r>
              <w:rPr>
                <w:rFonts w:ascii="Arial" w:hAnsi="Arial" w:cs="Arial"/>
                <w:sz w:val="21"/>
                <w:szCs w:val="21"/>
              </w:rPr>
              <w:t xml:space="preserve">Under the sub-project intervention, the overall score is </w:t>
            </w:r>
            <w:r>
              <w:rPr>
                <w:rFonts w:ascii="Arial" w:hAnsi="Arial" w:cs="Arial"/>
                <w:bCs/>
                <w:sz w:val="21"/>
                <w:szCs w:val="21"/>
              </w:rPr>
              <w:t>moderate.</w:t>
            </w:r>
          </w:p>
          <w:p w14:paraId="38D0E735" w14:textId="77777777" w:rsidR="0006473B" w:rsidRDefault="0006473B">
            <w:pPr>
              <w:spacing w:before="120" w:after="120" w:line="276" w:lineRule="auto"/>
              <w:jc w:val="both"/>
              <w:rPr>
                <w:rFonts w:ascii="Arial" w:eastAsia="Calibri" w:hAnsi="Arial" w:cs="Arial"/>
                <w:sz w:val="21"/>
                <w:szCs w:val="21"/>
                <w:lang w:eastAsia="en-US"/>
              </w:rPr>
            </w:pPr>
          </w:p>
        </w:tc>
        <w:tc>
          <w:tcPr>
            <w:tcW w:w="1285" w:type="pct"/>
            <w:tcBorders>
              <w:top w:val="single" w:sz="4" w:space="0" w:color="auto"/>
              <w:left w:val="single" w:sz="4" w:space="0" w:color="auto"/>
              <w:bottom w:val="single" w:sz="4" w:space="0" w:color="auto"/>
              <w:right w:val="single" w:sz="4" w:space="0" w:color="auto"/>
            </w:tcBorders>
          </w:tcPr>
          <w:p w14:paraId="4142BE2F" w14:textId="77777777" w:rsidR="0006473B" w:rsidRDefault="00000000">
            <w:pPr>
              <w:numPr>
                <w:ilvl w:val="0"/>
                <w:numId w:val="10"/>
              </w:numPr>
              <w:spacing w:after="0" w:line="276" w:lineRule="auto"/>
              <w:ind w:left="162" w:hanging="180"/>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Making sure prior to schedule excavation to reduce erosion when there is minimal rainfall soil </w:t>
            </w:r>
          </w:p>
          <w:p w14:paraId="3886FA6D" w14:textId="7372FA76" w:rsidR="0006473B" w:rsidRDefault="00000000">
            <w:pPr>
              <w:numPr>
                <w:ilvl w:val="0"/>
                <w:numId w:val="10"/>
              </w:numPr>
              <w:spacing w:after="0" w:line="276" w:lineRule="auto"/>
              <w:ind w:left="162" w:hanging="180"/>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Very few </w:t>
            </w:r>
            <w:r w:rsidR="00BF6C53">
              <w:rPr>
                <w:rFonts w:ascii="Arial" w:eastAsia="Calibri" w:hAnsi="Arial" w:cs="Arial"/>
                <w:sz w:val="21"/>
                <w:szCs w:val="21"/>
                <w:lang w:eastAsia="en-US"/>
              </w:rPr>
              <w:t>excavations will</w:t>
            </w:r>
            <w:r>
              <w:rPr>
                <w:rFonts w:ascii="Arial" w:eastAsia="Calibri" w:hAnsi="Arial" w:cs="Arial"/>
                <w:sz w:val="21"/>
                <w:szCs w:val="21"/>
                <w:lang w:eastAsia="en-US"/>
              </w:rPr>
              <w:t xml:space="preserve"> </w:t>
            </w:r>
            <w:r w:rsidR="00BF6C53">
              <w:rPr>
                <w:rFonts w:ascii="Arial" w:eastAsia="Calibri" w:hAnsi="Arial" w:cs="Arial"/>
                <w:sz w:val="21"/>
                <w:szCs w:val="21"/>
                <w:lang w:eastAsia="en-US"/>
              </w:rPr>
              <w:t>require</w:t>
            </w:r>
            <w:r>
              <w:rPr>
                <w:rFonts w:ascii="Arial" w:eastAsia="Calibri" w:hAnsi="Arial" w:cs="Arial"/>
                <w:sz w:val="21"/>
                <w:szCs w:val="21"/>
                <w:lang w:eastAsia="en-US"/>
              </w:rPr>
              <w:t xml:space="preserve"> so no remarkable soil erosion is expected</w:t>
            </w:r>
          </w:p>
          <w:p w14:paraId="2D41E9E9" w14:textId="77777777" w:rsidR="0006473B" w:rsidRDefault="00000000">
            <w:pPr>
              <w:numPr>
                <w:ilvl w:val="0"/>
                <w:numId w:val="10"/>
              </w:numPr>
              <w:spacing w:after="0" w:line="276" w:lineRule="auto"/>
              <w:ind w:left="162" w:hanging="180"/>
              <w:contextualSpacing/>
              <w:jc w:val="both"/>
              <w:rPr>
                <w:rFonts w:ascii="Arial" w:eastAsia="Calibri" w:hAnsi="Arial" w:cs="Arial"/>
                <w:sz w:val="21"/>
                <w:szCs w:val="21"/>
                <w:lang w:eastAsia="en-US"/>
              </w:rPr>
            </w:pPr>
            <w:r>
              <w:rPr>
                <w:rFonts w:ascii="Arial" w:eastAsia="Calibri" w:hAnsi="Arial" w:cs="Arial"/>
                <w:sz w:val="21"/>
                <w:szCs w:val="21"/>
                <w:lang w:eastAsia="en-US"/>
              </w:rPr>
              <w:t>Disturbed soil will be covered with vegetation/geo-textile membrane to hold the soil</w:t>
            </w:r>
          </w:p>
          <w:p w14:paraId="54B75FF7" w14:textId="77777777" w:rsidR="0006473B" w:rsidRDefault="00000000">
            <w:pPr>
              <w:numPr>
                <w:ilvl w:val="0"/>
                <w:numId w:val="10"/>
              </w:numPr>
              <w:spacing w:after="0" w:line="276" w:lineRule="auto"/>
              <w:ind w:left="162" w:hanging="180"/>
              <w:contextualSpacing/>
              <w:jc w:val="both"/>
              <w:rPr>
                <w:rFonts w:ascii="Arial" w:eastAsia="Calibri" w:hAnsi="Arial" w:cs="Arial"/>
                <w:sz w:val="21"/>
                <w:szCs w:val="21"/>
                <w:lang w:eastAsia="en-US"/>
              </w:rPr>
            </w:pPr>
            <w:r>
              <w:rPr>
                <w:rFonts w:ascii="Arial" w:eastAsia="Calibri" w:hAnsi="Arial" w:cs="Arial"/>
                <w:sz w:val="21"/>
                <w:szCs w:val="21"/>
                <w:lang w:eastAsia="en-US"/>
              </w:rPr>
              <w:t>The earthwork sites where the exposed land surface is vulnerable to runoff shall be consolidated and/or covered.</w:t>
            </w:r>
          </w:p>
          <w:p w14:paraId="19E97C25" w14:textId="77777777" w:rsidR="0006473B" w:rsidRDefault="00000000">
            <w:pPr>
              <w:numPr>
                <w:ilvl w:val="0"/>
                <w:numId w:val="10"/>
              </w:numPr>
              <w:spacing w:after="0" w:line="276" w:lineRule="auto"/>
              <w:ind w:left="162" w:hanging="180"/>
              <w:contextualSpacing/>
              <w:jc w:val="both"/>
              <w:rPr>
                <w:rFonts w:ascii="Arial" w:eastAsia="Calibri" w:hAnsi="Arial" w:cs="Arial"/>
                <w:sz w:val="21"/>
                <w:szCs w:val="21"/>
                <w:lang w:eastAsia="en-US"/>
              </w:rPr>
            </w:pPr>
            <w:r>
              <w:rPr>
                <w:rFonts w:ascii="Arial" w:eastAsia="Calibri" w:hAnsi="Arial" w:cs="Arial"/>
                <w:sz w:val="21"/>
                <w:szCs w:val="21"/>
                <w:lang w:eastAsia="en-US"/>
              </w:rPr>
              <w:t>More details provided in ESMP</w:t>
            </w:r>
          </w:p>
          <w:p w14:paraId="2D4C631F" w14:textId="77777777" w:rsidR="0006473B" w:rsidRDefault="0006473B">
            <w:pPr>
              <w:spacing w:after="0" w:line="276" w:lineRule="auto"/>
              <w:jc w:val="both"/>
              <w:rPr>
                <w:rFonts w:ascii="Arial" w:hAnsi="Arial" w:cs="Arial"/>
                <w:sz w:val="6"/>
                <w:szCs w:val="21"/>
              </w:rPr>
            </w:pPr>
          </w:p>
        </w:tc>
        <w:tc>
          <w:tcPr>
            <w:tcW w:w="725" w:type="pct"/>
            <w:tcBorders>
              <w:top w:val="single" w:sz="4" w:space="0" w:color="auto"/>
              <w:left w:val="single" w:sz="4" w:space="0" w:color="auto"/>
              <w:bottom w:val="single" w:sz="4" w:space="0" w:color="auto"/>
              <w:right w:val="single" w:sz="4" w:space="0" w:color="auto"/>
            </w:tcBorders>
          </w:tcPr>
          <w:p w14:paraId="66836145" w14:textId="77777777" w:rsidR="0006473B" w:rsidRDefault="00000000">
            <w:pPr>
              <w:spacing w:after="0" w:line="276" w:lineRule="auto"/>
              <w:rPr>
                <w:rFonts w:ascii="Arial" w:hAnsi="Arial" w:cs="Arial"/>
                <w:sz w:val="21"/>
                <w:szCs w:val="21"/>
              </w:rPr>
            </w:pPr>
            <w:r>
              <w:rPr>
                <w:rFonts w:ascii="Arial" w:hAnsi="Arial" w:cs="Arial"/>
                <w:sz w:val="21"/>
                <w:szCs w:val="21"/>
              </w:rPr>
              <w:lastRenderedPageBreak/>
              <w:t>Construction Contractor monitored by Environmental Consultant of PMU</w:t>
            </w:r>
          </w:p>
        </w:tc>
        <w:tc>
          <w:tcPr>
            <w:tcW w:w="713" w:type="pct"/>
            <w:tcBorders>
              <w:top w:val="single" w:sz="4" w:space="0" w:color="auto"/>
              <w:left w:val="single" w:sz="4" w:space="0" w:color="auto"/>
              <w:bottom w:val="single" w:sz="4" w:space="0" w:color="auto"/>
              <w:right w:val="single" w:sz="4" w:space="0" w:color="auto"/>
            </w:tcBorders>
          </w:tcPr>
          <w:p w14:paraId="59377912" w14:textId="77777777" w:rsidR="0006473B" w:rsidRDefault="00000000">
            <w:pPr>
              <w:numPr>
                <w:ilvl w:val="0"/>
                <w:numId w:val="11"/>
              </w:numPr>
              <w:spacing w:after="0" w:line="276" w:lineRule="auto"/>
              <w:ind w:left="162" w:hanging="180"/>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No visible degradation to nearby drainages, </w:t>
            </w:r>
          </w:p>
          <w:p w14:paraId="402C7BAF" w14:textId="77777777" w:rsidR="0006473B" w:rsidRDefault="00000000">
            <w:pPr>
              <w:numPr>
                <w:ilvl w:val="0"/>
                <w:numId w:val="11"/>
              </w:numPr>
              <w:spacing w:after="0" w:line="276" w:lineRule="auto"/>
              <w:ind w:left="162" w:hanging="180"/>
              <w:contextualSpacing/>
              <w:rPr>
                <w:rFonts w:ascii="Arial" w:eastAsia="Calibri" w:hAnsi="Arial" w:cs="Arial"/>
                <w:sz w:val="21"/>
                <w:szCs w:val="21"/>
                <w:lang w:eastAsia="en-US"/>
              </w:rPr>
            </w:pPr>
            <w:r>
              <w:rPr>
                <w:rFonts w:ascii="Arial" w:eastAsia="Calibri" w:hAnsi="Arial" w:cs="Arial"/>
                <w:sz w:val="21"/>
                <w:szCs w:val="21"/>
                <w:lang w:eastAsia="en-US"/>
              </w:rPr>
              <w:t>Canals or water bodies due to soil erosion.</w:t>
            </w:r>
          </w:p>
          <w:p w14:paraId="0591C1BE" w14:textId="77777777" w:rsidR="0006473B" w:rsidRDefault="0006473B">
            <w:pPr>
              <w:spacing w:after="0" w:line="276" w:lineRule="auto"/>
              <w:ind w:left="162"/>
              <w:contextualSpacing/>
              <w:rPr>
                <w:rFonts w:ascii="Arial" w:eastAsia="Calibri" w:hAnsi="Arial" w:cs="Arial"/>
                <w:sz w:val="21"/>
                <w:szCs w:val="21"/>
                <w:lang w:eastAsia="en-US"/>
              </w:rPr>
            </w:pPr>
          </w:p>
          <w:p w14:paraId="43C24F58" w14:textId="77777777" w:rsidR="0006473B" w:rsidRDefault="0006473B">
            <w:pPr>
              <w:spacing w:after="0" w:line="276" w:lineRule="auto"/>
              <w:rPr>
                <w:rFonts w:ascii="Arial" w:hAnsi="Arial" w:cs="Arial"/>
                <w:sz w:val="21"/>
                <w:szCs w:val="21"/>
              </w:rPr>
            </w:pPr>
          </w:p>
        </w:tc>
        <w:tc>
          <w:tcPr>
            <w:tcW w:w="544" w:type="pct"/>
            <w:tcBorders>
              <w:top w:val="single" w:sz="4" w:space="0" w:color="auto"/>
              <w:left w:val="single" w:sz="4" w:space="0" w:color="auto"/>
              <w:bottom w:val="single" w:sz="4" w:space="0" w:color="auto"/>
              <w:right w:val="single" w:sz="4" w:space="0" w:color="auto"/>
            </w:tcBorders>
          </w:tcPr>
          <w:p w14:paraId="106ABB16" w14:textId="77777777" w:rsidR="0006473B" w:rsidRDefault="00000000">
            <w:pPr>
              <w:spacing w:after="0" w:line="276" w:lineRule="auto"/>
              <w:rPr>
                <w:rFonts w:ascii="Arial" w:hAnsi="Arial" w:cs="Arial"/>
                <w:sz w:val="21"/>
                <w:szCs w:val="21"/>
              </w:rPr>
            </w:pPr>
            <w:r>
              <w:rPr>
                <w:rFonts w:ascii="Arial" w:hAnsi="Arial" w:cs="Arial"/>
                <w:sz w:val="21"/>
                <w:szCs w:val="21"/>
              </w:rPr>
              <w:t>Weekly, especially after rain events.</w:t>
            </w:r>
          </w:p>
        </w:tc>
      </w:tr>
      <w:tr w:rsidR="0006473B" w14:paraId="77D15405" w14:textId="77777777" w:rsidTr="0040378E">
        <w:trPr>
          <w:trHeight w:val="1939"/>
        </w:trPr>
        <w:tc>
          <w:tcPr>
            <w:tcW w:w="503" w:type="pct"/>
            <w:tcBorders>
              <w:top w:val="single" w:sz="4" w:space="0" w:color="auto"/>
              <w:left w:val="single" w:sz="4" w:space="0" w:color="auto"/>
              <w:bottom w:val="single" w:sz="4" w:space="0" w:color="auto"/>
              <w:right w:val="single" w:sz="4" w:space="0" w:color="auto"/>
            </w:tcBorders>
            <w:vAlign w:val="center"/>
          </w:tcPr>
          <w:p w14:paraId="08251AEB" w14:textId="77777777" w:rsidR="0006473B" w:rsidRDefault="0006473B">
            <w:pPr>
              <w:spacing w:after="0" w:line="276" w:lineRule="auto"/>
              <w:jc w:val="center"/>
              <w:rPr>
                <w:rFonts w:ascii="Arial" w:hAnsi="Arial" w:cs="Arial"/>
                <w:b/>
                <w:sz w:val="21"/>
                <w:szCs w:val="21"/>
              </w:rPr>
            </w:pPr>
          </w:p>
          <w:p w14:paraId="12866EFC" w14:textId="77777777" w:rsidR="0006473B" w:rsidRDefault="0006473B">
            <w:pPr>
              <w:spacing w:after="0" w:line="276" w:lineRule="auto"/>
              <w:jc w:val="center"/>
              <w:rPr>
                <w:rFonts w:ascii="Arial" w:hAnsi="Arial" w:cs="Arial"/>
                <w:b/>
                <w:sz w:val="21"/>
                <w:szCs w:val="21"/>
              </w:rPr>
            </w:pPr>
          </w:p>
          <w:p w14:paraId="4A5C6335" w14:textId="77777777" w:rsidR="0006473B" w:rsidRDefault="0006473B">
            <w:pPr>
              <w:spacing w:after="0" w:line="276" w:lineRule="auto"/>
              <w:jc w:val="center"/>
              <w:rPr>
                <w:rFonts w:ascii="Arial" w:hAnsi="Arial" w:cs="Arial"/>
                <w:b/>
                <w:sz w:val="21"/>
                <w:szCs w:val="21"/>
              </w:rPr>
            </w:pPr>
          </w:p>
          <w:p w14:paraId="5556C1CB" w14:textId="77777777" w:rsidR="0006473B" w:rsidRDefault="0006473B">
            <w:pPr>
              <w:spacing w:after="0" w:line="276" w:lineRule="auto"/>
              <w:jc w:val="center"/>
              <w:rPr>
                <w:rFonts w:ascii="Arial" w:hAnsi="Arial" w:cs="Arial"/>
                <w:b/>
                <w:sz w:val="21"/>
                <w:szCs w:val="21"/>
              </w:rPr>
            </w:pPr>
          </w:p>
        </w:tc>
        <w:tc>
          <w:tcPr>
            <w:tcW w:w="661" w:type="pct"/>
            <w:tcBorders>
              <w:top w:val="single" w:sz="4" w:space="0" w:color="auto"/>
              <w:left w:val="single" w:sz="4" w:space="0" w:color="auto"/>
              <w:bottom w:val="single" w:sz="4" w:space="0" w:color="auto"/>
              <w:right w:val="single" w:sz="4" w:space="0" w:color="auto"/>
            </w:tcBorders>
          </w:tcPr>
          <w:p w14:paraId="7C5564E8" w14:textId="77777777" w:rsidR="0006473B" w:rsidRDefault="00000000">
            <w:pPr>
              <w:spacing w:after="0" w:line="276" w:lineRule="auto"/>
              <w:jc w:val="both"/>
              <w:rPr>
                <w:rFonts w:ascii="Arial" w:hAnsi="Arial" w:cs="Arial"/>
                <w:b/>
                <w:sz w:val="21"/>
                <w:szCs w:val="21"/>
              </w:rPr>
            </w:pPr>
            <w:r>
              <w:rPr>
                <w:rFonts w:ascii="Arial" w:hAnsi="Arial" w:cs="Arial"/>
                <w:b/>
                <w:sz w:val="21"/>
                <w:szCs w:val="21"/>
              </w:rPr>
              <w:t>Hydrology (Rainwater)</w:t>
            </w:r>
          </w:p>
        </w:tc>
        <w:tc>
          <w:tcPr>
            <w:tcW w:w="568" w:type="pct"/>
            <w:tcBorders>
              <w:top w:val="single" w:sz="4" w:space="0" w:color="auto"/>
              <w:left w:val="single" w:sz="4" w:space="0" w:color="auto"/>
              <w:bottom w:val="single" w:sz="4" w:space="0" w:color="auto"/>
              <w:right w:val="single" w:sz="4" w:space="0" w:color="auto"/>
            </w:tcBorders>
          </w:tcPr>
          <w:p w14:paraId="730D0227" w14:textId="77777777" w:rsidR="0006473B" w:rsidRDefault="00000000">
            <w:pPr>
              <w:spacing w:after="0" w:line="276" w:lineRule="auto"/>
              <w:rPr>
                <w:rFonts w:ascii="Arial" w:hAnsi="Arial" w:cs="Arial"/>
                <w:sz w:val="21"/>
                <w:szCs w:val="21"/>
              </w:rPr>
            </w:pPr>
            <w:r>
              <w:rPr>
                <w:rFonts w:ascii="Arial" w:hAnsi="Arial" w:cs="Arial"/>
                <w:sz w:val="21"/>
                <w:szCs w:val="21"/>
              </w:rPr>
              <w:t xml:space="preserve">Under the sub-project intervention, the overall score is </w:t>
            </w:r>
            <w:r>
              <w:rPr>
                <w:rFonts w:ascii="Arial" w:hAnsi="Arial" w:cs="Arial"/>
                <w:bCs/>
                <w:sz w:val="21"/>
                <w:szCs w:val="21"/>
              </w:rPr>
              <w:t xml:space="preserve">low. </w:t>
            </w:r>
          </w:p>
          <w:p w14:paraId="55188555" w14:textId="77777777" w:rsidR="0006473B" w:rsidRDefault="0006473B">
            <w:pPr>
              <w:keepNext/>
              <w:keepLines/>
              <w:spacing w:before="40" w:line="276" w:lineRule="auto"/>
              <w:outlineLvl w:val="2"/>
              <w:rPr>
                <w:rFonts w:ascii="Arial" w:hAnsi="Arial" w:cs="Arial"/>
                <w:sz w:val="21"/>
                <w:szCs w:val="21"/>
              </w:rPr>
            </w:pPr>
          </w:p>
        </w:tc>
        <w:tc>
          <w:tcPr>
            <w:tcW w:w="1285" w:type="pct"/>
            <w:tcBorders>
              <w:top w:val="single" w:sz="4" w:space="0" w:color="auto"/>
              <w:left w:val="single" w:sz="4" w:space="0" w:color="auto"/>
              <w:bottom w:val="single" w:sz="4" w:space="0" w:color="auto"/>
              <w:right w:val="single" w:sz="4" w:space="0" w:color="auto"/>
            </w:tcBorders>
          </w:tcPr>
          <w:p w14:paraId="28BFEEC3" w14:textId="77777777" w:rsidR="0006473B" w:rsidRDefault="00000000">
            <w:pPr>
              <w:numPr>
                <w:ilvl w:val="0"/>
                <w:numId w:val="12"/>
              </w:numPr>
              <w:spacing w:after="0" w:line="276" w:lineRule="auto"/>
              <w:ind w:left="181" w:hanging="180"/>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All precautions to store Rainwater free from chemicals/oil/fuel properly so that no chance of contamination. </w:t>
            </w:r>
          </w:p>
          <w:p w14:paraId="6637835B" w14:textId="77777777" w:rsidR="0006473B" w:rsidRDefault="00000000">
            <w:pPr>
              <w:numPr>
                <w:ilvl w:val="0"/>
                <w:numId w:val="12"/>
              </w:numPr>
              <w:spacing w:after="0" w:line="276" w:lineRule="auto"/>
              <w:ind w:left="181" w:hanging="180"/>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Monitor water quality according to the environmental management plan. </w:t>
            </w:r>
          </w:p>
          <w:p w14:paraId="7AB73610" w14:textId="77777777" w:rsidR="0006473B" w:rsidRDefault="00000000">
            <w:pPr>
              <w:numPr>
                <w:ilvl w:val="0"/>
                <w:numId w:val="12"/>
              </w:numPr>
              <w:spacing w:after="0" w:line="276" w:lineRule="auto"/>
              <w:ind w:left="181" w:hanging="180"/>
              <w:contextualSpacing/>
              <w:jc w:val="both"/>
              <w:rPr>
                <w:rFonts w:ascii="Arial" w:eastAsia="Calibri" w:hAnsi="Arial" w:cs="Arial"/>
                <w:sz w:val="21"/>
                <w:szCs w:val="21"/>
                <w:lang w:eastAsia="en-US"/>
              </w:rPr>
            </w:pPr>
            <w:r>
              <w:rPr>
                <w:rFonts w:ascii="Arial" w:eastAsia="Calibri" w:hAnsi="Arial" w:cs="Arial"/>
                <w:sz w:val="21"/>
                <w:szCs w:val="21"/>
                <w:lang w:eastAsia="en-US"/>
              </w:rPr>
              <w:t>More details provided in ESMP</w:t>
            </w:r>
          </w:p>
          <w:p w14:paraId="61A1F541" w14:textId="77777777" w:rsidR="0006473B" w:rsidRDefault="0006473B">
            <w:pPr>
              <w:spacing w:after="0" w:line="276" w:lineRule="auto"/>
              <w:ind w:left="252"/>
              <w:contextualSpacing/>
              <w:jc w:val="both"/>
              <w:rPr>
                <w:rFonts w:ascii="Arial" w:eastAsia="Calibri" w:hAnsi="Arial" w:cs="Arial"/>
                <w:sz w:val="21"/>
                <w:szCs w:val="21"/>
                <w:lang w:eastAsia="en-US"/>
              </w:rPr>
            </w:pPr>
          </w:p>
        </w:tc>
        <w:tc>
          <w:tcPr>
            <w:tcW w:w="725" w:type="pct"/>
            <w:tcBorders>
              <w:top w:val="single" w:sz="4" w:space="0" w:color="auto"/>
              <w:left w:val="single" w:sz="4" w:space="0" w:color="auto"/>
              <w:bottom w:val="single" w:sz="4" w:space="0" w:color="auto"/>
              <w:right w:val="single" w:sz="4" w:space="0" w:color="auto"/>
            </w:tcBorders>
          </w:tcPr>
          <w:p w14:paraId="1D4A98C1" w14:textId="77777777" w:rsidR="0006473B" w:rsidRDefault="00000000">
            <w:pPr>
              <w:spacing w:line="276" w:lineRule="auto"/>
              <w:rPr>
                <w:rFonts w:ascii="Arial" w:hAnsi="Arial" w:cs="Arial"/>
                <w:sz w:val="21"/>
                <w:szCs w:val="21"/>
              </w:rPr>
            </w:pPr>
            <w:r>
              <w:rPr>
                <w:rFonts w:ascii="Arial" w:hAnsi="Arial" w:cs="Arial"/>
                <w:sz w:val="21"/>
                <w:szCs w:val="21"/>
              </w:rPr>
              <w:t>Construction Contractor. Shall be monitored by Environmental Consultant of PMU</w:t>
            </w:r>
          </w:p>
        </w:tc>
        <w:tc>
          <w:tcPr>
            <w:tcW w:w="713" w:type="pct"/>
            <w:tcBorders>
              <w:top w:val="single" w:sz="4" w:space="0" w:color="auto"/>
              <w:left w:val="single" w:sz="4" w:space="0" w:color="auto"/>
              <w:bottom w:val="single" w:sz="4" w:space="0" w:color="auto"/>
              <w:right w:val="single" w:sz="4" w:space="0" w:color="auto"/>
            </w:tcBorders>
          </w:tcPr>
          <w:p w14:paraId="51D2EB4B" w14:textId="77777777" w:rsidR="0006473B" w:rsidRDefault="00000000">
            <w:pPr>
              <w:numPr>
                <w:ilvl w:val="0"/>
                <w:numId w:val="13"/>
              </w:numPr>
              <w:spacing w:after="0" w:line="276" w:lineRule="auto"/>
              <w:ind w:left="181" w:hanging="180"/>
              <w:contextualSpacing/>
              <w:jc w:val="both"/>
              <w:rPr>
                <w:rFonts w:ascii="Arial" w:eastAsia="Calibri" w:hAnsi="Arial" w:cs="Arial"/>
                <w:sz w:val="21"/>
                <w:szCs w:val="21"/>
                <w:lang w:eastAsia="en-US"/>
              </w:rPr>
            </w:pPr>
            <w:r>
              <w:rPr>
                <w:rFonts w:ascii="Arial" w:eastAsia="Calibri" w:hAnsi="Arial" w:cs="Arial"/>
                <w:sz w:val="21"/>
                <w:szCs w:val="21"/>
                <w:lang w:eastAsia="en-US"/>
              </w:rPr>
              <w:t>Records of water quality inspection; Water Quality Test</w:t>
            </w:r>
          </w:p>
          <w:p w14:paraId="23998B84" w14:textId="77777777" w:rsidR="0006473B" w:rsidRDefault="00000000">
            <w:pPr>
              <w:spacing w:after="0" w:line="276" w:lineRule="auto"/>
              <w:ind w:left="181"/>
              <w:contextualSpacing/>
              <w:jc w:val="both"/>
              <w:rPr>
                <w:rFonts w:ascii="Arial" w:eastAsia="Calibri" w:hAnsi="Arial" w:cs="Arial"/>
                <w:sz w:val="21"/>
                <w:szCs w:val="21"/>
                <w:lang w:eastAsia="en-US"/>
              </w:rPr>
            </w:pPr>
            <w:r>
              <w:rPr>
                <w:rFonts w:ascii="Arial" w:eastAsia="Calibri" w:hAnsi="Arial" w:cs="Arial"/>
                <w:sz w:val="21"/>
                <w:szCs w:val="21"/>
                <w:lang w:eastAsia="en-US"/>
              </w:rPr>
              <w:t>parameters like pH, TSS etc.</w:t>
            </w:r>
          </w:p>
          <w:p w14:paraId="548A16AD" w14:textId="77777777" w:rsidR="0006473B" w:rsidRDefault="0006473B">
            <w:pPr>
              <w:spacing w:after="0" w:line="276" w:lineRule="auto"/>
              <w:ind w:left="181"/>
              <w:contextualSpacing/>
              <w:jc w:val="both"/>
              <w:rPr>
                <w:rFonts w:ascii="Arial" w:eastAsia="Calibri" w:hAnsi="Arial" w:cs="Arial"/>
                <w:sz w:val="21"/>
                <w:szCs w:val="21"/>
                <w:lang w:eastAsia="en-US"/>
              </w:rPr>
            </w:pPr>
          </w:p>
        </w:tc>
        <w:tc>
          <w:tcPr>
            <w:tcW w:w="544" w:type="pct"/>
            <w:tcBorders>
              <w:top w:val="single" w:sz="4" w:space="0" w:color="auto"/>
              <w:left w:val="single" w:sz="4" w:space="0" w:color="auto"/>
              <w:bottom w:val="single" w:sz="4" w:space="0" w:color="auto"/>
              <w:right w:val="single" w:sz="4" w:space="0" w:color="auto"/>
            </w:tcBorders>
          </w:tcPr>
          <w:p w14:paraId="5094CEE0" w14:textId="77777777" w:rsidR="0006473B" w:rsidRDefault="00000000">
            <w:pPr>
              <w:spacing w:line="276" w:lineRule="auto"/>
              <w:jc w:val="both"/>
              <w:rPr>
                <w:rFonts w:ascii="Arial" w:hAnsi="Arial" w:cs="Arial"/>
                <w:sz w:val="21"/>
                <w:szCs w:val="21"/>
              </w:rPr>
            </w:pPr>
            <w:r>
              <w:rPr>
                <w:rFonts w:ascii="Arial" w:hAnsi="Arial" w:cs="Arial"/>
                <w:sz w:val="21"/>
                <w:szCs w:val="21"/>
              </w:rPr>
              <w:t>If needed water quality test after reserving the tank.</w:t>
            </w:r>
          </w:p>
        </w:tc>
      </w:tr>
      <w:tr w:rsidR="0006473B" w14:paraId="49A98A53" w14:textId="77777777" w:rsidTr="0040378E">
        <w:trPr>
          <w:trHeight w:val="20"/>
        </w:trPr>
        <w:tc>
          <w:tcPr>
            <w:tcW w:w="503" w:type="pct"/>
            <w:vMerge w:val="restart"/>
            <w:tcBorders>
              <w:top w:val="single" w:sz="4" w:space="0" w:color="auto"/>
              <w:left w:val="single" w:sz="4" w:space="0" w:color="auto"/>
              <w:bottom w:val="single" w:sz="4" w:space="0" w:color="auto"/>
              <w:right w:val="single" w:sz="4" w:space="0" w:color="auto"/>
            </w:tcBorders>
            <w:vAlign w:val="center"/>
          </w:tcPr>
          <w:p w14:paraId="34912C31" w14:textId="77777777" w:rsidR="0006473B" w:rsidRDefault="00000000">
            <w:pPr>
              <w:spacing w:after="0" w:line="276" w:lineRule="auto"/>
              <w:rPr>
                <w:rFonts w:ascii="Arial" w:hAnsi="Arial" w:cs="Arial"/>
                <w:b/>
                <w:sz w:val="21"/>
                <w:szCs w:val="21"/>
              </w:rPr>
            </w:pPr>
            <w:r>
              <w:rPr>
                <w:rFonts w:ascii="Arial" w:hAnsi="Arial" w:cs="Arial"/>
                <w:b/>
                <w:sz w:val="21"/>
                <w:szCs w:val="21"/>
              </w:rPr>
              <w:t>2. Pre-construction Phase</w:t>
            </w:r>
          </w:p>
        </w:tc>
        <w:tc>
          <w:tcPr>
            <w:tcW w:w="661" w:type="pct"/>
            <w:tcBorders>
              <w:top w:val="single" w:sz="4" w:space="0" w:color="auto"/>
              <w:left w:val="single" w:sz="4" w:space="0" w:color="auto"/>
              <w:bottom w:val="single" w:sz="4" w:space="0" w:color="auto"/>
              <w:right w:val="single" w:sz="4" w:space="0" w:color="auto"/>
            </w:tcBorders>
            <w:vAlign w:val="center"/>
          </w:tcPr>
          <w:p w14:paraId="40592EB0" w14:textId="77777777" w:rsidR="0006473B" w:rsidRDefault="00000000">
            <w:pPr>
              <w:spacing w:after="0" w:line="276" w:lineRule="auto"/>
              <w:rPr>
                <w:rFonts w:ascii="Arial" w:hAnsi="Arial" w:cs="Arial"/>
                <w:b/>
                <w:sz w:val="21"/>
                <w:szCs w:val="21"/>
              </w:rPr>
            </w:pPr>
            <w:r>
              <w:rPr>
                <w:rFonts w:ascii="Arial" w:hAnsi="Arial" w:cs="Arial"/>
                <w:b/>
                <w:sz w:val="21"/>
                <w:szCs w:val="21"/>
              </w:rPr>
              <w:t>Sanitation, water supply</w:t>
            </w:r>
          </w:p>
        </w:tc>
        <w:tc>
          <w:tcPr>
            <w:tcW w:w="568" w:type="pct"/>
            <w:tcBorders>
              <w:top w:val="single" w:sz="4" w:space="0" w:color="auto"/>
              <w:left w:val="single" w:sz="4" w:space="0" w:color="auto"/>
              <w:bottom w:val="single" w:sz="4" w:space="0" w:color="auto"/>
              <w:right w:val="single" w:sz="4" w:space="0" w:color="auto"/>
            </w:tcBorders>
            <w:vAlign w:val="center"/>
          </w:tcPr>
          <w:p w14:paraId="3860FC71" w14:textId="77777777" w:rsidR="0006473B" w:rsidRDefault="00000000">
            <w:pPr>
              <w:spacing w:after="0" w:line="276" w:lineRule="auto"/>
              <w:rPr>
                <w:rFonts w:ascii="Arial" w:hAnsi="Arial" w:cs="Arial"/>
                <w:sz w:val="21"/>
                <w:szCs w:val="21"/>
              </w:rPr>
            </w:pPr>
            <w:r>
              <w:rPr>
                <w:rFonts w:ascii="Arial" w:hAnsi="Arial" w:cs="Arial"/>
                <w:sz w:val="21"/>
                <w:szCs w:val="21"/>
              </w:rPr>
              <w:t xml:space="preserve">Under the sub-project intervention, the overall score is </w:t>
            </w:r>
            <w:r>
              <w:rPr>
                <w:rFonts w:ascii="Arial" w:hAnsi="Arial" w:cs="Arial"/>
                <w:b/>
                <w:sz w:val="21"/>
                <w:szCs w:val="21"/>
              </w:rPr>
              <w:t>l</w:t>
            </w:r>
            <w:r>
              <w:rPr>
                <w:rFonts w:ascii="Arial" w:hAnsi="Arial" w:cs="Arial"/>
                <w:bCs/>
                <w:sz w:val="21"/>
                <w:szCs w:val="21"/>
              </w:rPr>
              <w:t>ow.</w:t>
            </w:r>
          </w:p>
        </w:tc>
        <w:tc>
          <w:tcPr>
            <w:tcW w:w="1285" w:type="pct"/>
            <w:tcBorders>
              <w:top w:val="single" w:sz="4" w:space="0" w:color="auto"/>
              <w:left w:val="single" w:sz="4" w:space="0" w:color="auto"/>
              <w:bottom w:val="single" w:sz="4" w:space="0" w:color="auto"/>
              <w:right w:val="single" w:sz="4" w:space="0" w:color="auto"/>
            </w:tcBorders>
            <w:vAlign w:val="center"/>
          </w:tcPr>
          <w:p w14:paraId="7BC1411B"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Provide suitable housing, adequate supplies of potable water, and toilet and bathing facilities within the housing area for the assigned laborer. </w:t>
            </w:r>
          </w:p>
          <w:p w14:paraId="3FEBA2A4"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Provide means for disposing of wastewater from toilets, baths and food preparation areas either through a septic tank and soak away, or holding tank with removal by vacuum truck. </w:t>
            </w:r>
          </w:p>
          <w:p w14:paraId="4DCB54E7"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More details provided in ESMP.</w:t>
            </w:r>
          </w:p>
          <w:p w14:paraId="0C850E45" w14:textId="77777777" w:rsidR="0006473B" w:rsidRDefault="0006473B">
            <w:pPr>
              <w:spacing w:after="0" w:line="276" w:lineRule="auto"/>
              <w:ind w:left="288"/>
              <w:contextualSpacing/>
              <w:rPr>
                <w:rFonts w:ascii="Arial" w:eastAsia="Calibri" w:hAnsi="Arial" w:cs="Arial"/>
                <w:sz w:val="6"/>
                <w:szCs w:val="6"/>
                <w:lang w:eastAsia="en-US"/>
              </w:rPr>
            </w:pPr>
          </w:p>
        </w:tc>
        <w:tc>
          <w:tcPr>
            <w:tcW w:w="725" w:type="pct"/>
            <w:tcBorders>
              <w:top w:val="single" w:sz="4" w:space="0" w:color="auto"/>
              <w:left w:val="single" w:sz="4" w:space="0" w:color="auto"/>
              <w:bottom w:val="single" w:sz="4" w:space="0" w:color="auto"/>
              <w:right w:val="single" w:sz="4" w:space="0" w:color="auto"/>
            </w:tcBorders>
            <w:vAlign w:val="center"/>
          </w:tcPr>
          <w:p w14:paraId="67811334" w14:textId="77777777" w:rsidR="0006473B" w:rsidRDefault="00000000">
            <w:pPr>
              <w:spacing w:after="0" w:line="276" w:lineRule="auto"/>
              <w:rPr>
                <w:rFonts w:ascii="Arial" w:hAnsi="Arial" w:cs="Arial"/>
                <w:sz w:val="21"/>
                <w:szCs w:val="21"/>
              </w:rPr>
            </w:pPr>
            <w:r>
              <w:rPr>
                <w:rFonts w:ascii="Arial" w:hAnsi="Arial" w:cs="Arial"/>
                <w:sz w:val="21"/>
                <w:szCs w:val="21"/>
              </w:rPr>
              <w:t>Construction Contractor and monitored by Environmental Consultant of PMU</w:t>
            </w:r>
          </w:p>
        </w:tc>
        <w:tc>
          <w:tcPr>
            <w:tcW w:w="713" w:type="pct"/>
            <w:tcBorders>
              <w:top w:val="single" w:sz="4" w:space="0" w:color="auto"/>
              <w:left w:val="single" w:sz="4" w:space="0" w:color="auto"/>
              <w:bottom w:val="single" w:sz="4" w:space="0" w:color="auto"/>
              <w:right w:val="single" w:sz="4" w:space="0" w:color="auto"/>
            </w:tcBorders>
            <w:vAlign w:val="center"/>
          </w:tcPr>
          <w:p w14:paraId="5DCA9D30" w14:textId="77777777" w:rsidR="0006473B" w:rsidRDefault="00000000">
            <w:pPr>
              <w:numPr>
                <w:ilvl w:val="0"/>
                <w:numId w:val="6"/>
              </w:numPr>
              <w:spacing w:after="0" w:line="276" w:lineRule="auto"/>
              <w:ind w:left="181" w:hanging="181"/>
              <w:contextualSpacing/>
              <w:rPr>
                <w:rFonts w:ascii="Arial" w:eastAsia="Calibri" w:hAnsi="Arial" w:cs="Arial"/>
                <w:sz w:val="21"/>
                <w:szCs w:val="21"/>
                <w:lang w:eastAsia="en-US"/>
              </w:rPr>
            </w:pPr>
            <w:r>
              <w:rPr>
                <w:rFonts w:ascii="Arial" w:eastAsia="Calibri" w:hAnsi="Arial" w:cs="Arial"/>
                <w:sz w:val="21"/>
                <w:szCs w:val="21"/>
                <w:lang w:eastAsia="en-US"/>
              </w:rPr>
              <w:t xml:space="preserve">Site-specific H &amp; S Plan; </w:t>
            </w:r>
          </w:p>
          <w:p w14:paraId="40FD1879" w14:textId="77777777" w:rsidR="0006473B" w:rsidRDefault="00000000">
            <w:pPr>
              <w:numPr>
                <w:ilvl w:val="0"/>
                <w:numId w:val="6"/>
              </w:numPr>
              <w:spacing w:after="0" w:line="276" w:lineRule="auto"/>
              <w:ind w:left="181" w:hanging="181"/>
              <w:contextualSpacing/>
              <w:rPr>
                <w:rFonts w:ascii="Arial" w:eastAsia="Calibri" w:hAnsi="Arial" w:cs="Arial"/>
                <w:sz w:val="21"/>
                <w:szCs w:val="21"/>
                <w:lang w:eastAsia="en-US"/>
              </w:rPr>
            </w:pPr>
            <w:r>
              <w:rPr>
                <w:rFonts w:ascii="Arial" w:eastAsia="Calibri" w:hAnsi="Arial" w:cs="Arial"/>
                <w:sz w:val="21"/>
                <w:szCs w:val="21"/>
                <w:lang w:eastAsia="en-US"/>
              </w:rPr>
              <w:t xml:space="preserve">Records of supply of uncontaminated water; </w:t>
            </w:r>
          </w:p>
          <w:p w14:paraId="48A0B239" w14:textId="77777777" w:rsidR="0006473B" w:rsidRDefault="00000000">
            <w:pPr>
              <w:numPr>
                <w:ilvl w:val="0"/>
                <w:numId w:val="6"/>
              </w:numPr>
              <w:spacing w:after="0" w:line="276" w:lineRule="auto"/>
              <w:ind w:left="181" w:hanging="181"/>
              <w:contextualSpacing/>
              <w:rPr>
                <w:rFonts w:ascii="Arial" w:eastAsia="Calibri" w:hAnsi="Arial" w:cs="Arial"/>
                <w:sz w:val="21"/>
                <w:szCs w:val="21"/>
                <w:lang w:eastAsia="en-US"/>
              </w:rPr>
            </w:pPr>
            <w:r>
              <w:rPr>
                <w:rFonts w:ascii="Arial" w:eastAsia="Calibri" w:hAnsi="Arial" w:cs="Arial"/>
                <w:sz w:val="21"/>
                <w:szCs w:val="21"/>
                <w:lang w:eastAsia="en-US"/>
              </w:rPr>
              <w:t>Record of Health &amp; Safety orientation training;</w:t>
            </w:r>
          </w:p>
          <w:p w14:paraId="57E20D7F" w14:textId="77777777" w:rsidR="0006473B" w:rsidRDefault="00000000">
            <w:pPr>
              <w:numPr>
                <w:ilvl w:val="0"/>
                <w:numId w:val="6"/>
              </w:numPr>
              <w:spacing w:after="0" w:line="276" w:lineRule="auto"/>
              <w:ind w:left="181" w:hanging="181"/>
              <w:contextualSpacing/>
              <w:rPr>
                <w:rFonts w:ascii="Arial" w:eastAsia="Calibri" w:hAnsi="Arial" w:cs="Arial"/>
                <w:sz w:val="21"/>
                <w:szCs w:val="21"/>
                <w:lang w:eastAsia="en-US"/>
              </w:rPr>
            </w:pPr>
            <w:r>
              <w:rPr>
                <w:rFonts w:ascii="Arial" w:eastAsia="Calibri" w:hAnsi="Arial" w:cs="Arial"/>
                <w:sz w:val="21"/>
                <w:szCs w:val="21"/>
                <w:lang w:eastAsia="en-US"/>
              </w:rPr>
              <w:t>Condition of sanitation facilities for workers</w:t>
            </w:r>
          </w:p>
        </w:tc>
        <w:tc>
          <w:tcPr>
            <w:tcW w:w="544" w:type="pct"/>
            <w:tcBorders>
              <w:top w:val="single" w:sz="4" w:space="0" w:color="auto"/>
              <w:left w:val="single" w:sz="4" w:space="0" w:color="auto"/>
              <w:bottom w:val="single" w:sz="4" w:space="0" w:color="auto"/>
              <w:right w:val="single" w:sz="4" w:space="0" w:color="auto"/>
            </w:tcBorders>
            <w:vAlign w:val="center"/>
          </w:tcPr>
          <w:p w14:paraId="162CA458" w14:textId="77777777" w:rsidR="0006473B" w:rsidRDefault="00000000">
            <w:pPr>
              <w:spacing w:after="0" w:line="276" w:lineRule="auto"/>
              <w:rPr>
                <w:rFonts w:ascii="Arial" w:hAnsi="Arial" w:cs="Arial"/>
                <w:sz w:val="21"/>
                <w:szCs w:val="21"/>
              </w:rPr>
            </w:pPr>
            <w:r>
              <w:rPr>
                <w:rFonts w:ascii="Arial" w:hAnsi="Arial" w:cs="Arial"/>
                <w:sz w:val="21"/>
                <w:szCs w:val="21"/>
              </w:rPr>
              <w:t>Visual inspection monthly basis</w:t>
            </w:r>
          </w:p>
        </w:tc>
      </w:tr>
      <w:tr w:rsidR="0006473B" w14:paraId="04BE78C8" w14:textId="77777777" w:rsidTr="0040378E">
        <w:trPr>
          <w:trHeight w:val="1948"/>
        </w:trPr>
        <w:tc>
          <w:tcPr>
            <w:tcW w:w="503" w:type="pct"/>
            <w:vMerge/>
            <w:tcBorders>
              <w:top w:val="single" w:sz="4" w:space="0" w:color="auto"/>
              <w:left w:val="single" w:sz="4" w:space="0" w:color="auto"/>
              <w:bottom w:val="single" w:sz="4" w:space="0" w:color="auto"/>
              <w:right w:val="single" w:sz="4" w:space="0" w:color="auto"/>
            </w:tcBorders>
            <w:vAlign w:val="center"/>
          </w:tcPr>
          <w:p w14:paraId="082C8180" w14:textId="77777777" w:rsidR="0006473B" w:rsidRDefault="0006473B">
            <w:pPr>
              <w:spacing w:after="0" w:line="276" w:lineRule="auto"/>
              <w:rPr>
                <w:rFonts w:ascii="Arial" w:hAnsi="Arial" w:cs="Arial"/>
                <w:b/>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2E70BBD5" w14:textId="77777777" w:rsidR="0006473B" w:rsidRDefault="00000000">
            <w:pPr>
              <w:spacing w:after="0" w:line="240" w:lineRule="auto"/>
              <w:rPr>
                <w:rFonts w:ascii="Arial" w:hAnsi="Arial" w:cs="Arial"/>
                <w:b/>
                <w:sz w:val="21"/>
                <w:szCs w:val="21"/>
              </w:rPr>
            </w:pPr>
            <w:r>
              <w:rPr>
                <w:rFonts w:ascii="Arial" w:hAnsi="Arial" w:cs="Arial"/>
                <w:b/>
                <w:sz w:val="21"/>
                <w:szCs w:val="21"/>
              </w:rPr>
              <w:t>Impact on Existing drainage:</w:t>
            </w:r>
            <w:r>
              <w:rPr>
                <w:rFonts w:ascii="Arial" w:hAnsi="Arial" w:cs="Arial"/>
                <w:bCs/>
                <w:sz w:val="21"/>
                <w:szCs w:val="21"/>
              </w:rPr>
              <w:t xml:space="preserve"> drain may block, due to storage of construction materials on or next to the drain.</w:t>
            </w:r>
          </w:p>
        </w:tc>
        <w:tc>
          <w:tcPr>
            <w:tcW w:w="568" w:type="pct"/>
            <w:tcBorders>
              <w:top w:val="single" w:sz="4" w:space="0" w:color="auto"/>
              <w:left w:val="single" w:sz="4" w:space="0" w:color="auto"/>
              <w:bottom w:val="single" w:sz="4" w:space="0" w:color="auto"/>
              <w:right w:val="single" w:sz="4" w:space="0" w:color="auto"/>
            </w:tcBorders>
            <w:vAlign w:val="center"/>
          </w:tcPr>
          <w:p w14:paraId="35E293ED" w14:textId="77777777" w:rsidR="0006473B" w:rsidRDefault="00000000">
            <w:pPr>
              <w:spacing w:after="0" w:line="276" w:lineRule="auto"/>
              <w:rPr>
                <w:rFonts w:ascii="Arial" w:hAnsi="Arial" w:cs="Arial"/>
                <w:sz w:val="21"/>
                <w:szCs w:val="21"/>
              </w:rPr>
            </w:pPr>
            <w:r>
              <w:rPr>
                <w:rFonts w:ascii="Arial" w:hAnsi="Arial" w:cs="Arial"/>
                <w:sz w:val="21"/>
                <w:szCs w:val="21"/>
              </w:rPr>
              <w:t>Under the sub-project intervention, the overall score is moderate</w:t>
            </w:r>
          </w:p>
        </w:tc>
        <w:tc>
          <w:tcPr>
            <w:tcW w:w="1285" w:type="pct"/>
            <w:tcBorders>
              <w:top w:val="single" w:sz="4" w:space="0" w:color="auto"/>
              <w:left w:val="single" w:sz="4" w:space="0" w:color="auto"/>
              <w:bottom w:val="single" w:sz="4" w:space="0" w:color="auto"/>
              <w:right w:val="single" w:sz="4" w:space="0" w:color="auto"/>
            </w:tcBorders>
            <w:vAlign w:val="center"/>
          </w:tcPr>
          <w:p w14:paraId="5051B1C1" w14:textId="061BAB8C" w:rsidR="0006473B" w:rsidRDefault="00000000">
            <w:pPr>
              <w:numPr>
                <w:ilvl w:val="0"/>
                <w:numId w:val="10"/>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Construction materials will not be allowed </w:t>
            </w:r>
            <w:r w:rsidR="00BF6C53">
              <w:rPr>
                <w:rFonts w:ascii="Arial" w:eastAsia="Calibri" w:hAnsi="Arial" w:cs="Arial"/>
                <w:sz w:val="21"/>
                <w:szCs w:val="21"/>
                <w:lang w:eastAsia="en-US"/>
              </w:rPr>
              <w:t>to store</w:t>
            </w:r>
            <w:r>
              <w:rPr>
                <w:rFonts w:ascii="Arial" w:eastAsia="Calibri" w:hAnsi="Arial" w:cs="Arial"/>
                <w:sz w:val="21"/>
                <w:szCs w:val="21"/>
                <w:lang w:eastAsia="en-US"/>
              </w:rPr>
              <w:t xml:space="preserve"> close to the drains</w:t>
            </w:r>
          </w:p>
          <w:p w14:paraId="691D1DF7" w14:textId="77777777" w:rsidR="0006473B" w:rsidRDefault="00000000">
            <w:pPr>
              <w:numPr>
                <w:ilvl w:val="0"/>
                <w:numId w:val="10"/>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Regular monitoring is essential</w:t>
            </w:r>
          </w:p>
          <w:p w14:paraId="1D13794E"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If any materials fall within the drain, contractor will clean the drain immediately.</w:t>
            </w:r>
          </w:p>
        </w:tc>
        <w:tc>
          <w:tcPr>
            <w:tcW w:w="725" w:type="pct"/>
            <w:tcBorders>
              <w:top w:val="single" w:sz="4" w:space="0" w:color="auto"/>
              <w:left w:val="single" w:sz="4" w:space="0" w:color="auto"/>
              <w:bottom w:val="single" w:sz="4" w:space="0" w:color="auto"/>
              <w:right w:val="single" w:sz="4" w:space="0" w:color="auto"/>
            </w:tcBorders>
            <w:vAlign w:val="center"/>
          </w:tcPr>
          <w:p w14:paraId="0F216062" w14:textId="77777777" w:rsidR="0006473B" w:rsidRDefault="00000000">
            <w:pPr>
              <w:spacing w:after="0" w:line="276" w:lineRule="auto"/>
              <w:jc w:val="both"/>
              <w:rPr>
                <w:rFonts w:ascii="Arial" w:hAnsi="Arial" w:cs="Arial"/>
                <w:sz w:val="21"/>
                <w:szCs w:val="21"/>
              </w:rPr>
            </w:pPr>
            <w:r>
              <w:rPr>
                <w:rFonts w:ascii="Arial" w:hAnsi="Arial" w:cs="Arial"/>
                <w:sz w:val="21"/>
                <w:szCs w:val="21"/>
              </w:rPr>
              <w:t>Contractor and monitored by Environmental Consultant and PMU</w:t>
            </w:r>
          </w:p>
        </w:tc>
        <w:tc>
          <w:tcPr>
            <w:tcW w:w="713" w:type="pct"/>
            <w:tcBorders>
              <w:top w:val="single" w:sz="4" w:space="0" w:color="auto"/>
              <w:left w:val="single" w:sz="4" w:space="0" w:color="auto"/>
              <w:bottom w:val="single" w:sz="4" w:space="0" w:color="auto"/>
              <w:right w:val="single" w:sz="4" w:space="0" w:color="auto"/>
            </w:tcBorders>
            <w:vAlign w:val="center"/>
          </w:tcPr>
          <w:p w14:paraId="0E7B482D" w14:textId="77777777" w:rsidR="0006473B" w:rsidRDefault="00000000">
            <w:pPr>
              <w:numPr>
                <w:ilvl w:val="0"/>
                <w:numId w:val="10"/>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List of materials and sources of materials;</w:t>
            </w:r>
          </w:p>
          <w:p w14:paraId="2A8C9F25" w14:textId="77777777" w:rsidR="0006473B" w:rsidRDefault="00000000">
            <w:pPr>
              <w:numPr>
                <w:ilvl w:val="0"/>
                <w:numId w:val="6"/>
              </w:numPr>
              <w:spacing w:after="0" w:line="276" w:lineRule="auto"/>
              <w:ind w:left="181" w:hanging="181"/>
              <w:contextualSpacing/>
              <w:rPr>
                <w:rFonts w:ascii="Arial" w:eastAsia="Calibri" w:hAnsi="Arial" w:cs="Arial"/>
                <w:sz w:val="21"/>
                <w:szCs w:val="21"/>
                <w:lang w:eastAsia="en-US"/>
              </w:rPr>
            </w:pPr>
            <w:r>
              <w:rPr>
                <w:rFonts w:ascii="Arial" w:eastAsia="Calibri" w:hAnsi="Arial" w:cs="Arial"/>
                <w:sz w:val="21"/>
                <w:szCs w:val="21"/>
                <w:lang w:eastAsia="en-US"/>
              </w:rPr>
              <w:t>Storage site away from the drain</w:t>
            </w:r>
          </w:p>
        </w:tc>
        <w:tc>
          <w:tcPr>
            <w:tcW w:w="544" w:type="pct"/>
            <w:tcBorders>
              <w:top w:val="single" w:sz="4" w:space="0" w:color="auto"/>
              <w:left w:val="single" w:sz="4" w:space="0" w:color="auto"/>
              <w:bottom w:val="single" w:sz="4" w:space="0" w:color="auto"/>
              <w:right w:val="single" w:sz="4" w:space="0" w:color="auto"/>
            </w:tcBorders>
            <w:vAlign w:val="center"/>
          </w:tcPr>
          <w:p w14:paraId="6FC21C24" w14:textId="77777777" w:rsidR="0006473B" w:rsidRDefault="00000000">
            <w:pPr>
              <w:spacing w:after="0" w:line="276" w:lineRule="auto"/>
              <w:rPr>
                <w:rFonts w:ascii="Arial" w:hAnsi="Arial" w:cs="Arial"/>
                <w:sz w:val="21"/>
                <w:szCs w:val="21"/>
              </w:rPr>
            </w:pPr>
            <w:r>
              <w:rPr>
                <w:rFonts w:ascii="Arial" w:hAnsi="Arial" w:cs="Arial"/>
                <w:sz w:val="21"/>
                <w:szCs w:val="21"/>
              </w:rPr>
              <w:t>Weekly</w:t>
            </w:r>
          </w:p>
        </w:tc>
      </w:tr>
      <w:tr w:rsidR="0006473B" w14:paraId="2597FE63" w14:textId="77777777" w:rsidTr="0040378E">
        <w:trPr>
          <w:trHeight w:val="20"/>
        </w:trPr>
        <w:tc>
          <w:tcPr>
            <w:tcW w:w="503" w:type="pct"/>
            <w:vMerge/>
            <w:tcBorders>
              <w:top w:val="single" w:sz="4" w:space="0" w:color="auto"/>
              <w:left w:val="single" w:sz="4" w:space="0" w:color="auto"/>
              <w:bottom w:val="single" w:sz="4" w:space="0" w:color="auto"/>
              <w:right w:val="single" w:sz="4" w:space="0" w:color="auto"/>
            </w:tcBorders>
            <w:vAlign w:val="center"/>
          </w:tcPr>
          <w:p w14:paraId="1A2C531F"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317D8429" w14:textId="77777777" w:rsidR="0006473B" w:rsidRDefault="00000000">
            <w:pPr>
              <w:spacing w:after="0" w:line="276" w:lineRule="auto"/>
              <w:rPr>
                <w:rFonts w:ascii="Arial" w:hAnsi="Arial" w:cs="Arial"/>
                <w:b/>
                <w:sz w:val="21"/>
                <w:szCs w:val="21"/>
              </w:rPr>
            </w:pPr>
            <w:r>
              <w:rPr>
                <w:rFonts w:ascii="Arial" w:hAnsi="Arial" w:cs="Arial"/>
                <w:b/>
                <w:sz w:val="21"/>
                <w:szCs w:val="21"/>
              </w:rPr>
              <w:t>Transportation impacts</w:t>
            </w:r>
          </w:p>
        </w:tc>
        <w:tc>
          <w:tcPr>
            <w:tcW w:w="568" w:type="pct"/>
            <w:tcBorders>
              <w:top w:val="single" w:sz="4" w:space="0" w:color="auto"/>
              <w:left w:val="single" w:sz="4" w:space="0" w:color="auto"/>
              <w:bottom w:val="single" w:sz="4" w:space="0" w:color="auto"/>
              <w:right w:val="single" w:sz="4" w:space="0" w:color="auto"/>
            </w:tcBorders>
            <w:vAlign w:val="center"/>
          </w:tcPr>
          <w:p w14:paraId="3743DFB4" w14:textId="77777777" w:rsidR="0006473B" w:rsidRDefault="00000000">
            <w:pPr>
              <w:tabs>
                <w:tab w:val="left" w:pos="541"/>
              </w:tabs>
              <w:spacing w:after="0" w:line="276" w:lineRule="auto"/>
              <w:rPr>
                <w:rFonts w:ascii="Arial" w:hAnsi="Arial" w:cs="Arial"/>
                <w:sz w:val="21"/>
                <w:szCs w:val="21"/>
              </w:rPr>
            </w:pPr>
            <w:r>
              <w:rPr>
                <w:rFonts w:ascii="Arial" w:hAnsi="Arial" w:cs="Arial"/>
                <w:sz w:val="21"/>
                <w:szCs w:val="21"/>
              </w:rPr>
              <w:t xml:space="preserve">Under the sub-project </w:t>
            </w:r>
            <w:r>
              <w:rPr>
                <w:rFonts w:ascii="Arial" w:hAnsi="Arial" w:cs="Arial"/>
                <w:sz w:val="21"/>
                <w:szCs w:val="21"/>
              </w:rPr>
              <w:lastRenderedPageBreak/>
              <w:t>intervention, the overall score is moderate</w:t>
            </w:r>
            <w:r>
              <w:rPr>
                <w:rFonts w:ascii="Arial" w:hAnsi="Arial" w:cs="Arial"/>
                <w:bCs/>
                <w:sz w:val="21"/>
                <w:szCs w:val="21"/>
              </w:rPr>
              <w:t>.</w:t>
            </w:r>
          </w:p>
        </w:tc>
        <w:tc>
          <w:tcPr>
            <w:tcW w:w="1285" w:type="pct"/>
            <w:tcBorders>
              <w:top w:val="single" w:sz="4" w:space="0" w:color="auto"/>
              <w:left w:val="single" w:sz="4" w:space="0" w:color="auto"/>
              <w:bottom w:val="single" w:sz="4" w:space="0" w:color="auto"/>
              <w:right w:val="single" w:sz="4" w:space="0" w:color="auto"/>
            </w:tcBorders>
            <w:vAlign w:val="center"/>
          </w:tcPr>
          <w:p w14:paraId="41E9C8D1" w14:textId="77777777" w:rsidR="0006473B" w:rsidRDefault="00000000">
            <w:pPr>
              <w:spacing w:after="0" w:line="240" w:lineRule="auto"/>
              <w:contextualSpacing/>
              <w:jc w:val="both"/>
              <w:rPr>
                <w:rFonts w:ascii="Arial" w:eastAsia="Calibri" w:hAnsi="Arial" w:cs="Arial"/>
                <w:sz w:val="21"/>
                <w:szCs w:val="21"/>
                <w:lang w:eastAsia="en-US"/>
              </w:rPr>
            </w:pPr>
            <w:r>
              <w:rPr>
                <w:rFonts w:ascii="Arial" w:eastAsia="Calibri" w:hAnsi="Arial" w:cs="Arial"/>
                <w:sz w:val="21"/>
                <w:szCs w:val="21"/>
                <w:lang w:eastAsia="en-US"/>
              </w:rPr>
              <w:lastRenderedPageBreak/>
              <w:t xml:space="preserve"> </w:t>
            </w:r>
          </w:p>
          <w:p w14:paraId="40C9DE41" w14:textId="62791F3A" w:rsidR="0006473B" w:rsidRDefault="00000000">
            <w:pPr>
              <w:spacing w:after="0" w:line="240" w:lineRule="auto"/>
              <w:contextualSpacing/>
              <w:jc w:val="both"/>
              <w:rPr>
                <w:rFonts w:ascii="Arial" w:eastAsia="Calibri" w:hAnsi="Arial" w:cs="Arial"/>
                <w:sz w:val="21"/>
                <w:szCs w:val="21"/>
                <w:lang w:eastAsia="en-US"/>
              </w:rPr>
            </w:pPr>
            <w:r>
              <w:rPr>
                <w:rFonts w:ascii="Arial" w:eastAsia="Calibri" w:hAnsi="Arial" w:cs="Arial"/>
                <w:sz w:val="21"/>
                <w:szCs w:val="21"/>
                <w:lang w:eastAsia="en-US"/>
              </w:rPr>
              <w:lastRenderedPageBreak/>
              <w:t xml:space="preserve">Require no </w:t>
            </w:r>
            <w:r w:rsidR="00BF6C53">
              <w:rPr>
                <w:rFonts w:ascii="Arial" w:eastAsia="Calibri" w:hAnsi="Arial" w:cs="Arial"/>
                <w:sz w:val="21"/>
                <w:szCs w:val="21"/>
                <w:lang w:eastAsia="en-US"/>
              </w:rPr>
              <w:t>significant vehicle</w:t>
            </w:r>
            <w:r>
              <w:rPr>
                <w:rFonts w:ascii="Arial" w:eastAsia="Calibri" w:hAnsi="Arial" w:cs="Arial"/>
                <w:sz w:val="21"/>
                <w:szCs w:val="21"/>
                <w:lang w:eastAsia="en-US"/>
              </w:rPr>
              <w:t xml:space="preserve"> </w:t>
            </w:r>
            <w:r w:rsidR="00BF6C53">
              <w:rPr>
                <w:rFonts w:ascii="Arial" w:eastAsia="Calibri" w:hAnsi="Arial" w:cs="Arial"/>
                <w:sz w:val="21"/>
                <w:szCs w:val="21"/>
                <w:lang w:eastAsia="en-US"/>
              </w:rPr>
              <w:t>movement.</w:t>
            </w:r>
          </w:p>
          <w:p w14:paraId="1B6045C6"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Speed needs to be limited to 20kmph</w:t>
            </w:r>
          </w:p>
          <w:p w14:paraId="57616E75"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Contractor’s responsibility to verify the suitability carrying, loading and unloading of materials by trucks or others transport and head load arrangement.</w:t>
            </w:r>
          </w:p>
        </w:tc>
        <w:tc>
          <w:tcPr>
            <w:tcW w:w="725" w:type="pct"/>
            <w:tcBorders>
              <w:top w:val="single" w:sz="4" w:space="0" w:color="auto"/>
              <w:left w:val="single" w:sz="4" w:space="0" w:color="auto"/>
              <w:bottom w:val="single" w:sz="4" w:space="0" w:color="auto"/>
              <w:right w:val="single" w:sz="4" w:space="0" w:color="auto"/>
            </w:tcBorders>
            <w:vAlign w:val="center"/>
          </w:tcPr>
          <w:p w14:paraId="4FD75AD1" w14:textId="77777777" w:rsidR="0006473B" w:rsidRDefault="00000000">
            <w:pPr>
              <w:spacing w:after="0" w:line="276" w:lineRule="auto"/>
              <w:rPr>
                <w:rFonts w:ascii="Arial" w:hAnsi="Arial" w:cs="Arial"/>
                <w:sz w:val="21"/>
                <w:szCs w:val="21"/>
              </w:rPr>
            </w:pPr>
            <w:r>
              <w:rPr>
                <w:rFonts w:ascii="Arial" w:hAnsi="Arial" w:cs="Arial"/>
                <w:sz w:val="21"/>
                <w:szCs w:val="21"/>
              </w:rPr>
              <w:lastRenderedPageBreak/>
              <w:t xml:space="preserve">Construction Contractor and </w:t>
            </w:r>
            <w:r>
              <w:rPr>
                <w:rFonts w:ascii="Arial" w:hAnsi="Arial" w:cs="Arial"/>
                <w:sz w:val="21"/>
                <w:szCs w:val="21"/>
              </w:rPr>
              <w:lastRenderedPageBreak/>
              <w:t>monitored by Environmental Consultant and PMU</w:t>
            </w:r>
          </w:p>
        </w:tc>
        <w:tc>
          <w:tcPr>
            <w:tcW w:w="713" w:type="pct"/>
            <w:tcBorders>
              <w:top w:val="single" w:sz="4" w:space="0" w:color="auto"/>
              <w:left w:val="single" w:sz="4" w:space="0" w:color="auto"/>
              <w:bottom w:val="single" w:sz="4" w:space="0" w:color="auto"/>
              <w:right w:val="single" w:sz="4" w:space="0" w:color="auto"/>
            </w:tcBorders>
            <w:vAlign w:val="center"/>
          </w:tcPr>
          <w:p w14:paraId="13C3D560" w14:textId="77777777" w:rsidR="0006473B" w:rsidRDefault="00000000">
            <w:pPr>
              <w:numPr>
                <w:ilvl w:val="0"/>
                <w:numId w:val="10"/>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lastRenderedPageBreak/>
              <w:t>Check the vehicle pool.</w:t>
            </w:r>
          </w:p>
          <w:p w14:paraId="5ADD885C" w14:textId="77777777" w:rsidR="0006473B" w:rsidRDefault="00000000">
            <w:pPr>
              <w:numPr>
                <w:ilvl w:val="0"/>
                <w:numId w:val="10"/>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lastRenderedPageBreak/>
              <w:t>Record of regular inspection.</w:t>
            </w:r>
          </w:p>
          <w:p w14:paraId="7FC50C02" w14:textId="77777777" w:rsidR="0006473B" w:rsidRDefault="00000000">
            <w:pPr>
              <w:numPr>
                <w:ilvl w:val="0"/>
                <w:numId w:val="6"/>
              </w:numPr>
              <w:spacing w:after="0" w:line="276" w:lineRule="auto"/>
              <w:ind w:left="181" w:hanging="181"/>
              <w:contextualSpacing/>
              <w:rPr>
                <w:rFonts w:ascii="Arial" w:eastAsia="Calibri" w:hAnsi="Arial" w:cs="Arial"/>
                <w:sz w:val="21"/>
                <w:szCs w:val="21"/>
                <w:lang w:eastAsia="en-US"/>
              </w:rPr>
            </w:pPr>
            <w:r>
              <w:rPr>
                <w:rFonts w:ascii="Arial" w:eastAsia="Calibri" w:hAnsi="Arial" w:cs="Arial"/>
                <w:sz w:val="21"/>
                <w:szCs w:val="21"/>
                <w:lang w:eastAsia="en-US"/>
              </w:rPr>
              <w:t>Record of accidents/ incidents</w:t>
            </w:r>
          </w:p>
        </w:tc>
        <w:tc>
          <w:tcPr>
            <w:tcW w:w="544" w:type="pct"/>
            <w:tcBorders>
              <w:top w:val="single" w:sz="4" w:space="0" w:color="auto"/>
              <w:left w:val="single" w:sz="4" w:space="0" w:color="auto"/>
              <w:bottom w:val="single" w:sz="4" w:space="0" w:color="auto"/>
              <w:right w:val="single" w:sz="4" w:space="0" w:color="auto"/>
            </w:tcBorders>
            <w:vAlign w:val="center"/>
          </w:tcPr>
          <w:p w14:paraId="456A99B8" w14:textId="77777777" w:rsidR="0006473B" w:rsidRDefault="00000000">
            <w:pPr>
              <w:spacing w:after="0" w:line="276" w:lineRule="auto"/>
              <w:rPr>
                <w:rFonts w:ascii="Arial" w:hAnsi="Arial" w:cs="Arial"/>
                <w:sz w:val="21"/>
                <w:szCs w:val="21"/>
              </w:rPr>
            </w:pPr>
            <w:r>
              <w:rPr>
                <w:rFonts w:ascii="Arial" w:hAnsi="Arial" w:cs="Arial"/>
                <w:sz w:val="21"/>
                <w:szCs w:val="21"/>
              </w:rPr>
              <w:lastRenderedPageBreak/>
              <w:t>Monthly monitoring.</w:t>
            </w:r>
          </w:p>
        </w:tc>
      </w:tr>
      <w:tr w:rsidR="0006473B" w14:paraId="3165D6C2" w14:textId="77777777" w:rsidTr="0040378E">
        <w:trPr>
          <w:trHeight w:val="3757"/>
        </w:trPr>
        <w:tc>
          <w:tcPr>
            <w:tcW w:w="503" w:type="pct"/>
            <w:vMerge/>
            <w:tcBorders>
              <w:top w:val="single" w:sz="4" w:space="0" w:color="auto"/>
              <w:left w:val="single" w:sz="4" w:space="0" w:color="auto"/>
              <w:bottom w:val="single" w:sz="4" w:space="0" w:color="auto"/>
              <w:right w:val="single" w:sz="4" w:space="0" w:color="auto"/>
            </w:tcBorders>
            <w:vAlign w:val="center"/>
          </w:tcPr>
          <w:p w14:paraId="5306EDF0"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4BE2DF16" w14:textId="77777777" w:rsidR="0006473B" w:rsidRDefault="00000000">
            <w:pPr>
              <w:spacing w:after="0" w:line="276" w:lineRule="auto"/>
              <w:rPr>
                <w:rFonts w:ascii="Arial" w:hAnsi="Arial" w:cs="Arial"/>
                <w:b/>
                <w:sz w:val="21"/>
                <w:szCs w:val="21"/>
              </w:rPr>
            </w:pPr>
            <w:r>
              <w:rPr>
                <w:rFonts w:ascii="Arial" w:hAnsi="Arial" w:cs="Arial"/>
                <w:b/>
                <w:sz w:val="21"/>
                <w:szCs w:val="21"/>
              </w:rPr>
              <w:t>Storage of construction materials</w:t>
            </w:r>
            <w:r>
              <w:rPr>
                <w:rFonts w:ascii="Arial" w:hAnsi="Arial" w:cs="Arial"/>
                <w:bCs/>
                <w:sz w:val="21"/>
                <w:szCs w:val="21"/>
              </w:rPr>
              <w:t xml:space="preserve"> can cause pollution or land slips</w:t>
            </w:r>
          </w:p>
        </w:tc>
        <w:tc>
          <w:tcPr>
            <w:tcW w:w="568" w:type="pct"/>
            <w:tcBorders>
              <w:top w:val="single" w:sz="4" w:space="0" w:color="auto"/>
              <w:left w:val="single" w:sz="4" w:space="0" w:color="auto"/>
              <w:bottom w:val="single" w:sz="4" w:space="0" w:color="auto"/>
              <w:right w:val="single" w:sz="4" w:space="0" w:color="auto"/>
            </w:tcBorders>
            <w:vAlign w:val="center"/>
          </w:tcPr>
          <w:p w14:paraId="59953318" w14:textId="77777777" w:rsidR="0006473B" w:rsidRDefault="00000000">
            <w:pPr>
              <w:spacing w:after="0" w:line="276" w:lineRule="auto"/>
              <w:rPr>
                <w:rFonts w:ascii="Arial" w:hAnsi="Arial" w:cs="Arial"/>
                <w:sz w:val="21"/>
                <w:szCs w:val="21"/>
              </w:rPr>
            </w:pPr>
            <w:r>
              <w:rPr>
                <w:rFonts w:ascii="Arial" w:hAnsi="Arial" w:cs="Arial"/>
                <w:sz w:val="21"/>
                <w:szCs w:val="21"/>
              </w:rPr>
              <w:t>Under the sub-project intervention, the overall score is moderate</w:t>
            </w:r>
            <w:r>
              <w:rPr>
                <w:rFonts w:ascii="Arial" w:hAnsi="Arial" w:cs="Arial"/>
                <w:b/>
                <w:sz w:val="21"/>
                <w:szCs w:val="21"/>
              </w:rPr>
              <w:t>.</w:t>
            </w:r>
          </w:p>
        </w:tc>
        <w:tc>
          <w:tcPr>
            <w:tcW w:w="1285" w:type="pct"/>
            <w:tcBorders>
              <w:top w:val="single" w:sz="4" w:space="0" w:color="auto"/>
              <w:left w:val="single" w:sz="4" w:space="0" w:color="auto"/>
              <w:bottom w:val="single" w:sz="4" w:space="0" w:color="auto"/>
              <w:right w:val="single" w:sz="4" w:space="0" w:color="auto"/>
            </w:tcBorders>
            <w:vAlign w:val="center"/>
          </w:tcPr>
          <w:p w14:paraId="4BD61355"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The contractor shall submit a </w:t>
            </w:r>
            <w:proofErr w:type="gramStart"/>
            <w:r>
              <w:rPr>
                <w:rFonts w:ascii="Arial" w:eastAsia="Calibri" w:hAnsi="Arial" w:cs="Arial"/>
                <w:sz w:val="21"/>
                <w:szCs w:val="21"/>
                <w:lang w:eastAsia="en-US"/>
              </w:rPr>
              <w:t>plans</w:t>
            </w:r>
            <w:proofErr w:type="gramEnd"/>
            <w:r>
              <w:rPr>
                <w:rFonts w:ascii="Arial" w:eastAsia="Calibri" w:hAnsi="Arial" w:cs="Arial"/>
                <w:sz w:val="21"/>
                <w:szCs w:val="21"/>
                <w:lang w:eastAsia="en-US"/>
              </w:rPr>
              <w:t xml:space="preserve"> for storage of hazardous materials (fuels, oils, and chemicals) and emergency</w:t>
            </w:r>
            <w:r>
              <w:rPr>
                <w:rFonts w:ascii="Arial" w:eastAsia="Calibri" w:hAnsi="Arial" w:cs="Arial"/>
                <w:spacing w:val="-4"/>
                <w:sz w:val="21"/>
                <w:szCs w:val="21"/>
                <w:lang w:eastAsia="en-US"/>
              </w:rPr>
              <w:t xml:space="preserve"> </w:t>
            </w:r>
            <w:r>
              <w:rPr>
                <w:rFonts w:ascii="Arial" w:eastAsia="Calibri" w:hAnsi="Arial" w:cs="Arial"/>
                <w:sz w:val="21"/>
                <w:szCs w:val="21"/>
                <w:lang w:eastAsia="en-US"/>
              </w:rPr>
              <w:t>procedures.</w:t>
            </w:r>
          </w:p>
          <w:p w14:paraId="6EB08821"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Proper stockpiling/ storage of construction materials at the site by the contractor &amp; approved by the Environmental Consultant of PMU.</w:t>
            </w:r>
          </w:p>
          <w:p w14:paraId="05635B8B"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Proper covering of dust producing materials with polythene sheet,</w:t>
            </w:r>
          </w:p>
          <w:p w14:paraId="4FBB9938"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Spills/ hazardous substances should be disposed of at the site proposed by the contractor &amp; approved by the Environmental Consultant of PMU to avoid soil/ water contamination.</w:t>
            </w:r>
          </w:p>
        </w:tc>
        <w:tc>
          <w:tcPr>
            <w:tcW w:w="725" w:type="pct"/>
            <w:tcBorders>
              <w:top w:val="single" w:sz="4" w:space="0" w:color="auto"/>
              <w:left w:val="single" w:sz="4" w:space="0" w:color="auto"/>
              <w:bottom w:val="single" w:sz="4" w:space="0" w:color="auto"/>
              <w:right w:val="single" w:sz="4" w:space="0" w:color="auto"/>
            </w:tcBorders>
            <w:vAlign w:val="center"/>
          </w:tcPr>
          <w:p w14:paraId="6AF1DC3F" w14:textId="77777777" w:rsidR="0006473B" w:rsidRDefault="00000000">
            <w:pPr>
              <w:spacing w:after="0" w:line="276" w:lineRule="auto"/>
              <w:rPr>
                <w:rFonts w:ascii="Arial" w:hAnsi="Arial" w:cs="Arial"/>
                <w:sz w:val="21"/>
                <w:szCs w:val="21"/>
              </w:rPr>
            </w:pPr>
            <w:r>
              <w:rPr>
                <w:rFonts w:ascii="Arial" w:hAnsi="Arial" w:cs="Arial"/>
                <w:sz w:val="21"/>
                <w:szCs w:val="21"/>
              </w:rPr>
              <w:t>Contractor and monitored by Environmental Consultant and PMU</w:t>
            </w:r>
          </w:p>
        </w:tc>
        <w:tc>
          <w:tcPr>
            <w:tcW w:w="713" w:type="pct"/>
            <w:tcBorders>
              <w:top w:val="single" w:sz="4" w:space="0" w:color="auto"/>
              <w:left w:val="single" w:sz="4" w:space="0" w:color="auto"/>
              <w:bottom w:val="single" w:sz="4" w:space="0" w:color="auto"/>
              <w:right w:val="single" w:sz="4" w:space="0" w:color="auto"/>
            </w:tcBorders>
            <w:vAlign w:val="center"/>
          </w:tcPr>
          <w:p w14:paraId="5B9B5419" w14:textId="77777777" w:rsidR="0006473B" w:rsidRDefault="00000000">
            <w:pPr>
              <w:numPr>
                <w:ilvl w:val="0"/>
                <w:numId w:val="10"/>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List of materials and sources of materials;</w:t>
            </w:r>
          </w:p>
          <w:p w14:paraId="70F61C9E" w14:textId="77777777" w:rsidR="0006473B" w:rsidRDefault="00000000">
            <w:pPr>
              <w:numPr>
                <w:ilvl w:val="0"/>
                <w:numId w:val="6"/>
              </w:numPr>
              <w:spacing w:after="0" w:line="276" w:lineRule="auto"/>
              <w:ind w:left="181" w:hanging="181"/>
              <w:contextualSpacing/>
              <w:rPr>
                <w:rFonts w:ascii="Arial" w:eastAsia="Calibri" w:hAnsi="Arial" w:cs="Arial"/>
                <w:sz w:val="21"/>
                <w:szCs w:val="21"/>
                <w:lang w:eastAsia="en-US"/>
              </w:rPr>
            </w:pPr>
            <w:r>
              <w:rPr>
                <w:rFonts w:ascii="Arial" w:eastAsia="Calibri" w:hAnsi="Arial" w:cs="Arial"/>
                <w:sz w:val="21"/>
                <w:szCs w:val="21"/>
                <w:lang w:eastAsia="en-US"/>
              </w:rPr>
              <w:t>Storage site away from steep slopes and has proper bonding</w:t>
            </w:r>
          </w:p>
        </w:tc>
        <w:tc>
          <w:tcPr>
            <w:tcW w:w="544" w:type="pct"/>
            <w:tcBorders>
              <w:top w:val="single" w:sz="4" w:space="0" w:color="auto"/>
              <w:left w:val="single" w:sz="4" w:space="0" w:color="auto"/>
              <w:bottom w:val="single" w:sz="4" w:space="0" w:color="auto"/>
              <w:right w:val="single" w:sz="4" w:space="0" w:color="auto"/>
            </w:tcBorders>
            <w:vAlign w:val="center"/>
          </w:tcPr>
          <w:p w14:paraId="2CB4DBED" w14:textId="77777777" w:rsidR="0006473B" w:rsidRDefault="00000000">
            <w:pPr>
              <w:spacing w:after="0" w:line="276" w:lineRule="auto"/>
              <w:rPr>
                <w:rFonts w:ascii="Arial" w:hAnsi="Arial" w:cs="Arial"/>
                <w:sz w:val="21"/>
                <w:szCs w:val="21"/>
              </w:rPr>
            </w:pPr>
            <w:r>
              <w:rPr>
                <w:rFonts w:ascii="Arial" w:hAnsi="Arial" w:cs="Arial"/>
                <w:sz w:val="21"/>
                <w:szCs w:val="21"/>
              </w:rPr>
              <w:t>Weekly</w:t>
            </w:r>
          </w:p>
        </w:tc>
      </w:tr>
      <w:tr w:rsidR="0006473B" w14:paraId="2DBD1938" w14:textId="77777777" w:rsidTr="0040378E">
        <w:trPr>
          <w:trHeight w:val="20"/>
        </w:trPr>
        <w:tc>
          <w:tcPr>
            <w:tcW w:w="503" w:type="pct"/>
            <w:tcBorders>
              <w:top w:val="single" w:sz="4" w:space="0" w:color="auto"/>
              <w:left w:val="single" w:sz="4" w:space="0" w:color="auto"/>
              <w:bottom w:val="single" w:sz="4" w:space="0" w:color="auto"/>
              <w:right w:val="single" w:sz="4" w:space="0" w:color="auto"/>
            </w:tcBorders>
            <w:vAlign w:val="center"/>
          </w:tcPr>
          <w:p w14:paraId="2AECAB24"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546E55AD" w14:textId="77777777" w:rsidR="0006473B" w:rsidRDefault="00000000">
            <w:pPr>
              <w:spacing w:after="0" w:line="276" w:lineRule="auto"/>
              <w:rPr>
                <w:rFonts w:ascii="Arial" w:hAnsi="Arial" w:cs="Arial"/>
                <w:b/>
                <w:sz w:val="21"/>
                <w:szCs w:val="21"/>
              </w:rPr>
            </w:pPr>
            <w:r>
              <w:rPr>
                <w:rFonts w:ascii="Arial" w:hAnsi="Arial" w:cs="Arial"/>
                <w:b/>
                <w:spacing w:val="-1"/>
                <w:sz w:val="21"/>
                <w:szCs w:val="21"/>
              </w:rPr>
              <w:t>Destruction/ damage of terrestrial/ aquatic ecosystems</w:t>
            </w:r>
          </w:p>
        </w:tc>
        <w:tc>
          <w:tcPr>
            <w:tcW w:w="568" w:type="pct"/>
            <w:tcBorders>
              <w:top w:val="single" w:sz="4" w:space="0" w:color="auto"/>
              <w:left w:val="single" w:sz="4" w:space="0" w:color="auto"/>
              <w:bottom w:val="single" w:sz="4" w:space="0" w:color="auto"/>
              <w:right w:val="single" w:sz="4" w:space="0" w:color="auto"/>
            </w:tcBorders>
            <w:vAlign w:val="center"/>
          </w:tcPr>
          <w:p w14:paraId="27D9A045" w14:textId="77777777" w:rsidR="0006473B" w:rsidRDefault="00000000">
            <w:pPr>
              <w:spacing w:after="0" w:line="276" w:lineRule="auto"/>
              <w:rPr>
                <w:rFonts w:ascii="Arial" w:hAnsi="Arial" w:cs="Arial"/>
                <w:sz w:val="21"/>
                <w:szCs w:val="21"/>
              </w:rPr>
            </w:pPr>
            <w:r>
              <w:rPr>
                <w:rFonts w:ascii="Arial" w:hAnsi="Arial" w:cs="Arial"/>
                <w:sz w:val="21"/>
                <w:szCs w:val="21"/>
              </w:rPr>
              <w:t>Under sub-project intervention, the overall score is moderate</w:t>
            </w:r>
            <w:r>
              <w:rPr>
                <w:rFonts w:ascii="Arial" w:hAnsi="Arial" w:cs="Arial"/>
                <w:b/>
                <w:sz w:val="21"/>
                <w:szCs w:val="21"/>
              </w:rPr>
              <w:t>.</w:t>
            </w:r>
          </w:p>
        </w:tc>
        <w:tc>
          <w:tcPr>
            <w:tcW w:w="1285" w:type="pct"/>
            <w:tcBorders>
              <w:top w:val="single" w:sz="4" w:space="0" w:color="auto"/>
              <w:left w:val="single" w:sz="4" w:space="0" w:color="auto"/>
              <w:bottom w:val="single" w:sz="4" w:space="0" w:color="auto"/>
              <w:right w:val="single" w:sz="4" w:space="0" w:color="auto"/>
            </w:tcBorders>
            <w:vAlign w:val="center"/>
          </w:tcPr>
          <w:p w14:paraId="62E64969"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Vegetation clearing work will be done only where sub-project intervention will take place.</w:t>
            </w:r>
          </w:p>
          <w:p w14:paraId="379B32E3"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More details provided in ESMP</w:t>
            </w:r>
          </w:p>
        </w:tc>
        <w:tc>
          <w:tcPr>
            <w:tcW w:w="725" w:type="pct"/>
            <w:tcBorders>
              <w:top w:val="single" w:sz="4" w:space="0" w:color="auto"/>
              <w:left w:val="single" w:sz="4" w:space="0" w:color="auto"/>
              <w:bottom w:val="single" w:sz="4" w:space="0" w:color="auto"/>
              <w:right w:val="single" w:sz="4" w:space="0" w:color="auto"/>
            </w:tcBorders>
            <w:vAlign w:val="center"/>
          </w:tcPr>
          <w:p w14:paraId="57FBFDF6" w14:textId="77777777" w:rsidR="0006473B" w:rsidRDefault="00000000">
            <w:pPr>
              <w:spacing w:after="0" w:line="276" w:lineRule="auto"/>
              <w:rPr>
                <w:rFonts w:ascii="Arial" w:hAnsi="Arial" w:cs="Arial"/>
                <w:sz w:val="21"/>
                <w:szCs w:val="21"/>
              </w:rPr>
            </w:pPr>
            <w:r>
              <w:rPr>
                <w:rFonts w:ascii="Arial" w:hAnsi="Arial" w:cs="Arial"/>
                <w:sz w:val="21"/>
                <w:szCs w:val="21"/>
              </w:rPr>
              <w:t xml:space="preserve">Contractor and monitored by Environmental Consultant of PMU </w:t>
            </w:r>
          </w:p>
        </w:tc>
        <w:tc>
          <w:tcPr>
            <w:tcW w:w="713" w:type="pct"/>
            <w:tcBorders>
              <w:top w:val="single" w:sz="4" w:space="0" w:color="auto"/>
              <w:left w:val="single" w:sz="4" w:space="0" w:color="auto"/>
              <w:bottom w:val="single" w:sz="4" w:space="0" w:color="auto"/>
              <w:right w:val="single" w:sz="4" w:space="0" w:color="auto"/>
            </w:tcBorders>
            <w:vAlign w:val="center"/>
          </w:tcPr>
          <w:p w14:paraId="794ABBDA"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eastAsia="Calibri" w:hAnsi="Arial" w:cs="Arial"/>
                <w:sz w:val="21"/>
                <w:szCs w:val="21"/>
                <w:lang w:eastAsia="en-US"/>
              </w:rPr>
              <w:t>Ground openness in the intervention area</w:t>
            </w:r>
          </w:p>
        </w:tc>
        <w:tc>
          <w:tcPr>
            <w:tcW w:w="544" w:type="pct"/>
            <w:tcBorders>
              <w:top w:val="single" w:sz="4" w:space="0" w:color="auto"/>
              <w:left w:val="single" w:sz="4" w:space="0" w:color="auto"/>
              <w:bottom w:val="single" w:sz="4" w:space="0" w:color="auto"/>
              <w:right w:val="single" w:sz="4" w:space="0" w:color="auto"/>
            </w:tcBorders>
            <w:vAlign w:val="center"/>
          </w:tcPr>
          <w:p w14:paraId="43159334" w14:textId="77777777" w:rsidR="0006473B" w:rsidRDefault="00000000">
            <w:pPr>
              <w:spacing w:after="0" w:line="276" w:lineRule="auto"/>
              <w:jc w:val="both"/>
              <w:rPr>
                <w:rFonts w:ascii="Arial" w:hAnsi="Arial" w:cs="Arial"/>
                <w:sz w:val="21"/>
                <w:szCs w:val="21"/>
              </w:rPr>
            </w:pPr>
            <w:r>
              <w:rPr>
                <w:rFonts w:ascii="Arial" w:hAnsi="Arial" w:cs="Arial"/>
                <w:sz w:val="21"/>
                <w:szCs w:val="21"/>
              </w:rPr>
              <w:t>Weekly</w:t>
            </w:r>
          </w:p>
        </w:tc>
      </w:tr>
      <w:tr w:rsidR="0006473B" w14:paraId="48C0E37C" w14:textId="77777777" w:rsidTr="0040378E">
        <w:trPr>
          <w:trHeight w:val="20"/>
        </w:trPr>
        <w:tc>
          <w:tcPr>
            <w:tcW w:w="503" w:type="pct"/>
            <w:vMerge w:val="restart"/>
            <w:tcBorders>
              <w:top w:val="single" w:sz="4" w:space="0" w:color="auto"/>
              <w:left w:val="single" w:sz="4" w:space="0" w:color="auto"/>
              <w:right w:val="single" w:sz="4" w:space="0" w:color="auto"/>
            </w:tcBorders>
            <w:vAlign w:val="center"/>
          </w:tcPr>
          <w:p w14:paraId="4A7D3F54" w14:textId="77777777" w:rsidR="0006473B" w:rsidRDefault="00000000">
            <w:pPr>
              <w:spacing w:after="0" w:line="276" w:lineRule="auto"/>
              <w:rPr>
                <w:rFonts w:ascii="Arial" w:hAnsi="Arial" w:cs="Arial"/>
                <w:b/>
                <w:sz w:val="21"/>
                <w:szCs w:val="21"/>
              </w:rPr>
            </w:pPr>
            <w:r>
              <w:rPr>
                <w:rFonts w:ascii="Arial" w:hAnsi="Arial" w:cs="Arial"/>
                <w:b/>
                <w:sz w:val="21"/>
                <w:szCs w:val="21"/>
              </w:rPr>
              <w:lastRenderedPageBreak/>
              <w:t>3. Construction Phase</w:t>
            </w:r>
          </w:p>
        </w:tc>
        <w:tc>
          <w:tcPr>
            <w:tcW w:w="661" w:type="pct"/>
            <w:tcBorders>
              <w:top w:val="single" w:sz="4" w:space="0" w:color="auto"/>
              <w:left w:val="single" w:sz="4" w:space="0" w:color="auto"/>
              <w:bottom w:val="single" w:sz="4" w:space="0" w:color="auto"/>
              <w:right w:val="single" w:sz="4" w:space="0" w:color="auto"/>
            </w:tcBorders>
            <w:vAlign w:val="center"/>
          </w:tcPr>
          <w:p w14:paraId="41F34605" w14:textId="77777777" w:rsidR="0006473B" w:rsidRDefault="00000000">
            <w:pPr>
              <w:spacing w:after="0" w:line="276" w:lineRule="auto"/>
              <w:rPr>
                <w:rFonts w:ascii="Arial" w:hAnsi="Arial" w:cs="Arial"/>
                <w:b/>
                <w:sz w:val="21"/>
                <w:szCs w:val="21"/>
              </w:rPr>
            </w:pPr>
            <w:r>
              <w:rPr>
                <w:rFonts w:ascii="Arial" w:hAnsi="Arial" w:cs="Arial"/>
                <w:b/>
                <w:sz w:val="21"/>
                <w:szCs w:val="21"/>
              </w:rPr>
              <w:t xml:space="preserve">Wastes </w:t>
            </w:r>
            <w:r>
              <w:rPr>
                <w:rFonts w:ascii="Arial" w:hAnsi="Arial" w:cs="Arial"/>
                <w:bCs/>
                <w:sz w:val="21"/>
                <w:szCs w:val="21"/>
              </w:rPr>
              <w:t>(CI sheet cutting, UPVC Bricks, etc.)</w:t>
            </w:r>
          </w:p>
        </w:tc>
        <w:tc>
          <w:tcPr>
            <w:tcW w:w="568" w:type="pct"/>
            <w:tcBorders>
              <w:top w:val="single" w:sz="4" w:space="0" w:color="auto"/>
              <w:left w:val="single" w:sz="4" w:space="0" w:color="auto"/>
              <w:bottom w:val="single" w:sz="4" w:space="0" w:color="auto"/>
              <w:right w:val="single" w:sz="4" w:space="0" w:color="auto"/>
            </w:tcBorders>
            <w:vAlign w:val="center"/>
          </w:tcPr>
          <w:p w14:paraId="2CD1F2C0" w14:textId="77777777" w:rsidR="0006473B" w:rsidRDefault="00000000">
            <w:pPr>
              <w:spacing w:after="0" w:line="276" w:lineRule="auto"/>
              <w:rPr>
                <w:rFonts w:ascii="Arial" w:hAnsi="Arial" w:cs="Arial"/>
                <w:sz w:val="21"/>
                <w:szCs w:val="21"/>
              </w:rPr>
            </w:pPr>
            <w:r>
              <w:rPr>
                <w:rFonts w:ascii="Arial" w:hAnsi="Arial" w:cs="Arial"/>
                <w:sz w:val="21"/>
                <w:szCs w:val="21"/>
              </w:rPr>
              <w:t>Under the sub-project intervention, the overall score is moderate.</w:t>
            </w:r>
          </w:p>
        </w:tc>
        <w:tc>
          <w:tcPr>
            <w:tcW w:w="1285" w:type="pct"/>
            <w:tcBorders>
              <w:top w:val="single" w:sz="4" w:space="0" w:color="auto"/>
              <w:left w:val="single" w:sz="4" w:space="0" w:color="auto"/>
              <w:bottom w:val="single" w:sz="4" w:space="0" w:color="auto"/>
              <w:right w:val="single" w:sz="4" w:space="0" w:color="auto"/>
            </w:tcBorders>
            <w:vAlign w:val="center"/>
          </w:tcPr>
          <w:p w14:paraId="0D5A8DCA"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Wastes must be placed in the designated bins and be regularly emptied. </w:t>
            </w:r>
          </w:p>
          <w:p w14:paraId="65FE3048"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All waste must be removed from the site and transported to a disposal site.</w:t>
            </w:r>
          </w:p>
          <w:p w14:paraId="638F394F"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More details provided in ESMP</w:t>
            </w:r>
          </w:p>
        </w:tc>
        <w:tc>
          <w:tcPr>
            <w:tcW w:w="725" w:type="pct"/>
            <w:tcBorders>
              <w:top w:val="single" w:sz="4" w:space="0" w:color="auto"/>
              <w:left w:val="single" w:sz="4" w:space="0" w:color="auto"/>
              <w:bottom w:val="single" w:sz="4" w:space="0" w:color="auto"/>
              <w:right w:val="single" w:sz="4" w:space="0" w:color="auto"/>
            </w:tcBorders>
            <w:vAlign w:val="center"/>
          </w:tcPr>
          <w:p w14:paraId="08966EE8" w14:textId="77777777" w:rsidR="0006473B" w:rsidRDefault="00000000">
            <w:pPr>
              <w:spacing w:after="0" w:line="276" w:lineRule="auto"/>
              <w:rPr>
                <w:rFonts w:ascii="Arial" w:hAnsi="Arial" w:cs="Arial"/>
                <w:sz w:val="21"/>
                <w:szCs w:val="21"/>
              </w:rPr>
            </w:pPr>
            <w:r>
              <w:rPr>
                <w:rFonts w:ascii="Arial" w:hAnsi="Arial" w:cs="Arial"/>
                <w:sz w:val="21"/>
                <w:szCs w:val="21"/>
              </w:rPr>
              <w:t xml:space="preserve">Construction Contractor and monitored by Environmental Consultant of PMU </w:t>
            </w:r>
          </w:p>
        </w:tc>
        <w:tc>
          <w:tcPr>
            <w:tcW w:w="713" w:type="pct"/>
            <w:tcBorders>
              <w:top w:val="single" w:sz="4" w:space="0" w:color="auto"/>
              <w:left w:val="single" w:sz="4" w:space="0" w:color="auto"/>
              <w:bottom w:val="single" w:sz="4" w:space="0" w:color="auto"/>
              <w:right w:val="single" w:sz="4" w:space="0" w:color="auto"/>
            </w:tcBorders>
            <w:vAlign w:val="center"/>
          </w:tcPr>
          <w:p w14:paraId="0E2980A4"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eastAsia="Calibri" w:hAnsi="Arial" w:cs="Arial"/>
                <w:sz w:val="21"/>
                <w:szCs w:val="21"/>
                <w:lang w:eastAsia="en-US"/>
              </w:rPr>
              <w:t>Complaints from community;</w:t>
            </w:r>
          </w:p>
          <w:p w14:paraId="6938DC8E"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eastAsia="Calibri" w:hAnsi="Arial" w:cs="Arial"/>
                <w:sz w:val="21"/>
                <w:szCs w:val="21"/>
                <w:lang w:eastAsia="en-US"/>
              </w:rPr>
              <w:t xml:space="preserve">Regular inspect </w:t>
            </w:r>
            <w:proofErr w:type="gramStart"/>
            <w:r>
              <w:rPr>
                <w:rFonts w:ascii="Arial" w:eastAsia="Calibri" w:hAnsi="Arial" w:cs="Arial"/>
                <w:sz w:val="21"/>
                <w:szCs w:val="21"/>
                <w:lang w:eastAsia="en-US"/>
              </w:rPr>
              <w:t>and  keep</w:t>
            </w:r>
            <w:proofErr w:type="gramEnd"/>
            <w:r>
              <w:rPr>
                <w:rFonts w:ascii="Arial" w:eastAsia="Calibri" w:hAnsi="Arial" w:cs="Arial"/>
                <w:sz w:val="21"/>
                <w:szCs w:val="21"/>
                <w:lang w:eastAsia="en-US"/>
              </w:rPr>
              <w:t xml:space="preserve"> record of waste management </w:t>
            </w:r>
          </w:p>
        </w:tc>
        <w:tc>
          <w:tcPr>
            <w:tcW w:w="544" w:type="pct"/>
            <w:tcBorders>
              <w:top w:val="single" w:sz="4" w:space="0" w:color="auto"/>
              <w:left w:val="single" w:sz="4" w:space="0" w:color="auto"/>
              <w:bottom w:val="single" w:sz="4" w:space="0" w:color="auto"/>
              <w:right w:val="single" w:sz="4" w:space="0" w:color="auto"/>
            </w:tcBorders>
            <w:vAlign w:val="center"/>
          </w:tcPr>
          <w:p w14:paraId="457230A4" w14:textId="77777777" w:rsidR="0006473B" w:rsidRDefault="00000000">
            <w:pPr>
              <w:spacing w:after="0" w:line="276" w:lineRule="auto"/>
              <w:jc w:val="both"/>
              <w:rPr>
                <w:rFonts w:ascii="Arial" w:hAnsi="Arial" w:cs="Arial"/>
                <w:sz w:val="21"/>
                <w:szCs w:val="21"/>
              </w:rPr>
            </w:pPr>
            <w:r>
              <w:rPr>
                <w:rFonts w:ascii="Arial" w:hAnsi="Arial" w:cs="Arial"/>
                <w:sz w:val="21"/>
                <w:szCs w:val="21"/>
              </w:rPr>
              <w:t>As work weekly progresses</w:t>
            </w:r>
          </w:p>
        </w:tc>
      </w:tr>
      <w:tr w:rsidR="0006473B" w14:paraId="2850365F" w14:textId="77777777" w:rsidTr="0040378E">
        <w:trPr>
          <w:trHeight w:val="20"/>
        </w:trPr>
        <w:tc>
          <w:tcPr>
            <w:tcW w:w="503" w:type="pct"/>
            <w:vMerge/>
            <w:tcBorders>
              <w:left w:val="single" w:sz="4" w:space="0" w:color="auto"/>
              <w:right w:val="single" w:sz="4" w:space="0" w:color="auto"/>
            </w:tcBorders>
            <w:vAlign w:val="center"/>
          </w:tcPr>
          <w:p w14:paraId="2AE3F912"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06D6E608" w14:textId="77777777" w:rsidR="0006473B" w:rsidRDefault="00000000">
            <w:pPr>
              <w:spacing w:after="0" w:line="276" w:lineRule="auto"/>
              <w:rPr>
                <w:rFonts w:ascii="Arial" w:hAnsi="Arial" w:cs="Arial"/>
                <w:b/>
                <w:sz w:val="21"/>
                <w:szCs w:val="21"/>
              </w:rPr>
            </w:pPr>
            <w:r>
              <w:rPr>
                <w:rFonts w:ascii="Arial" w:hAnsi="Arial" w:cs="Arial"/>
                <w:b/>
                <w:sz w:val="21"/>
                <w:szCs w:val="21"/>
              </w:rPr>
              <w:t>Storage of materials</w:t>
            </w:r>
          </w:p>
          <w:p w14:paraId="7D43871C" w14:textId="77777777" w:rsidR="0006473B" w:rsidRDefault="00000000">
            <w:pPr>
              <w:spacing w:after="0" w:line="276" w:lineRule="auto"/>
              <w:rPr>
                <w:rFonts w:ascii="Arial" w:hAnsi="Arial" w:cs="Arial"/>
                <w:bCs/>
                <w:sz w:val="21"/>
                <w:szCs w:val="21"/>
              </w:rPr>
            </w:pPr>
            <w:r>
              <w:rPr>
                <w:rFonts w:ascii="Arial" w:hAnsi="Arial" w:cs="Arial"/>
                <w:bCs/>
                <w:sz w:val="21"/>
                <w:szCs w:val="21"/>
              </w:rPr>
              <w:t>(Creating dust/ air pollution spillage of liquid</w:t>
            </w:r>
          </w:p>
        </w:tc>
        <w:tc>
          <w:tcPr>
            <w:tcW w:w="568" w:type="pct"/>
            <w:tcBorders>
              <w:top w:val="single" w:sz="4" w:space="0" w:color="auto"/>
              <w:left w:val="single" w:sz="4" w:space="0" w:color="auto"/>
              <w:bottom w:val="single" w:sz="4" w:space="0" w:color="auto"/>
              <w:right w:val="single" w:sz="4" w:space="0" w:color="auto"/>
            </w:tcBorders>
            <w:vAlign w:val="center"/>
          </w:tcPr>
          <w:p w14:paraId="22A344F2" w14:textId="77777777" w:rsidR="0006473B" w:rsidRDefault="00000000">
            <w:pPr>
              <w:spacing w:after="0" w:line="276" w:lineRule="auto"/>
              <w:rPr>
                <w:rFonts w:ascii="Arial" w:hAnsi="Arial" w:cs="Arial"/>
                <w:sz w:val="21"/>
                <w:szCs w:val="21"/>
              </w:rPr>
            </w:pPr>
            <w:r>
              <w:rPr>
                <w:rFonts w:ascii="Arial" w:hAnsi="Arial" w:cs="Arial"/>
                <w:sz w:val="21"/>
                <w:szCs w:val="21"/>
              </w:rPr>
              <w:t xml:space="preserve">Under the sub-project intervention, the overall score is </w:t>
            </w:r>
            <w:r>
              <w:rPr>
                <w:rFonts w:ascii="Arial" w:hAnsi="Arial" w:cs="Arial"/>
                <w:bCs/>
                <w:sz w:val="21"/>
                <w:szCs w:val="21"/>
              </w:rPr>
              <w:t>moderate.</w:t>
            </w:r>
          </w:p>
        </w:tc>
        <w:tc>
          <w:tcPr>
            <w:tcW w:w="1285" w:type="pct"/>
            <w:tcBorders>
              <w:top w:val="single" w:sz="4" w:space="0" w:color="auto"/>
              <w:left w:val="single" w:sz="4" w:space="0" w:color="auto"/>
              <w:bottom w:val="single" w:sz="4" w:space="0" w:color="auto"/>
              <w:right w:val="single" w:sz="4" w:space="0" w:color="auto"/>
            </w:tcBorders>
            <w:vAlign w:val="center"/>
          </w:tcPr>
          <w:p w14:paraId="6C98B07C" w14:textId="77777777" w:rsidR="0006473B" w:rsidRDefault="00000000">
            <w:pPr>
              <w:numPr>
                <w:ilvl w:val="0"/>
                <w:numId w:val="6"/>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By the Union Parishad and DPHE to identify the storage site and other requirements, which will be approved by PMU and consultants</w:t>
            </w:r>
          </w:p>
          <w:p w14:paraId="38B76435" w14:textId="77777777" w:rsidR="0006473B" w:rsidRDefault="00000000">
            <w:pPr>
              <w:numPr>
                <w:ilvl w:val="0"/>
                <w:numId w:val="6"/>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More details provided in ESMP</w:t>
            </w:r>
          </w:p>
        </w:tc>
        <w:tc>
          <w:tcPr>
            <w:tcW w:w="725" w:type="pct"/>
            <w:tcBorders>
              <w:top w:val="single" w:sz="4" w:space="0" w:color="auto"/>
              <w:left w:val="single" w:sz="4" w:space="0" w:color="auto"/>
              <w:bottom w:val="single" w:sz="4" w:space="0" w:color="auto"/>
              <w:right w:val="single" w:sz="4" w:space="0" w:color="auto"/>
            </w:tcBorders>
            <w:vAlign w:val="center"/>
          </w:tcPr>
          <w:p w14:paraId="6E8C131A" w14:textId="77777777" w:rsidR="0006473B" w:rsidRDefault="00000000">
            <w:pPr>
              <w:spacing w:after="0" w:line="276" w:lineRule="auto"/>
              <w:rPr>
                <w:rFonts w:ascii="Arial" w:hAnsi="Arial" w:cs="Arial"/>
                <w:sz w:val="21"/>
                <w:szCs w:val="21"/>
              </w:rPr>
            </w:pPr>
            <w:r>
              <w:rPr>
                <w:rFonts w:ascii="Arial" w:hAnsi="Arial" w:cs="Arial"/>
                <w:sz w:val="21"/>
                <w:szCs w:val="21"/>
              </w:rPr>
              <w:t xml:space="preserve">Construction Contractor and monitored by Environmental Consultant of PMU </w:t>
            </w:r>
          </w:p>
        </w:tc>
        <w:tc>
          <w:tcPr>
            <w:tcW w:w="713" w:type="pct"/>
            <w:tcBorders>
              <w:top w:val="single" w:sz="4" w:space="0" w:color="auto"/>
              <w:left w:val="single" w:sz="4" w:space="0" w:color="auto"/>
              <w:bottom w:val="single" w:sz="4" w:space="0" w:color="auto"/>
              <w:right w:val="single" w:sz="4" w:space="0" w:color="auto"/>
            </w:tcBorders>
            <w:vAlign w:val="center"/>
          </w:tcPr>
          <w:p w14:paraId="0EC5C216" w14:textId="77777777" w:rsidR="0006473B" w:rsidRDefault="00000000">
            <w:pPr>
              <w:numPr>
                <w:ilvl w:val="0"/>
                <w:numId w:val="6"/>
              </w:numPr>
              <w:spacing w:after="0" w:line="276" w:lineRule="auto"/>
              <w:ind w:left="181" w:hanging="181"/>
              <w:contextualSpacing/>
              <w:jc w:val="both"/>
              <w:rPr>
                <w:rFonts w:ascii="Arial" w:eastAsia="Calibri" w:hAnsi="Arial" w:cs="Arial"/>
                <w:sz w:val="21"/>
                <w:szCs w:val="21"/>
                <w:lang w:eastAsia="en-US"/>
              </w:rPr>
            </w:pPr>
            <w:r>
              <w:rPr>
                <w:rFonts w:ascii="Arial" w:eastAsia="Calibri" w:hAnsi="Arial" w:cs="Arial"/>
                <w:sz w:val="21"/>
                <w:szCs w:val="21"/>
                <w:lang w:eastAsia="en-US"/>
              </w:rPr>
              <w:t>List of materials and sources of materials;</w:t>
            </w:r>
          </w:p>
        </w:tc>
        <w:tc>
          <w:tcPr>
            <w:tcW w:w="544" w:type="pct"/>
            <w:tcBorders>
              <w:top w:val="single" w:sz="4" w:space="0" w:color="auto"/>
              <w:left w:val="single" w:sz="4" w:space="0" w:color="auto"/>
              <w:bottom w:val="single" w:sz="4" w:space="0" w:color="auto"/>
              <w:right w:val="single" w:sz="4" w:space="0" w:color="auto"/>
            </w:tcBorders>
            <w:vAlign w:val="center"/>
          </w:tcPr>
          <w:p w14:paraId="53B3805C" w14:textId="77777777" w:rsidR="0006473B" w:rsidRDefault="00000000">
            <w:pPr>
              <w:spacing w:after="0" w:line="276" w:lineRule="auto"/>
              <w:jc w:val="both"/>
              <w:rPr>
                <w:rFonts w:ascii="Arial" w:hAnsi="Arial" w:cs="Arial"/>
                <w:sz w:val="21"/>
                <w:szCs w:val="21"/>
              </w:rPr>
            </w:pPr>
            <w:r>
              <w:rPr>
                <w:rFonts w:ascii="Arial" w:hAnsi="Arial" w:cs="Arial"/>
                <w:sz w:val="21"/>
                <w:szCs w:val="21"/>
              </w:rPr>
              <w:t>Monthly basis during implementation phase.</w:t>
            </w:r>
          </w:p>
        </w:tc>
      </w:tr>
      <w:tr w:rsidR="0006473B" w14:paraId="3769F70D" w14:textId="77777777" w:rsidTr="0040378E">
        <w:trPr>
          <w:trHeight w:val="20"/>
        </w:trPr>
        <w:tc>
          <w:tcPr>
            <w:tcW w:w="503" w:type="pct"/>
            <w:vMerge/>
            <w:tcBorders>
              <w:left w:val="single" w:sz="4" w:space="0" w:color="auto"/>
              <w:right w:val="single" w:sz="4" w:space="0" w:color="auto"/>
            </w:tcBorders>
            <w:vAlign w:val="center"/>
          </w:tcPr>
          <w:p w14:paraId="28429209"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1CE92D9A" w14:textId="77777777" w:rsidR="0006473B" w:rsidRDefault="00000000">
            <w:pPr>
              <w:spacing w:after="0" w:line="276" w:lineRule="auto"/>
              <w:rPr>
                <w:rFonts w:ascii="Arial" w:hAnsi="Arial" w:cs="Arial"/>
                <w:b/>
                <w:sz w:val="21"/>
                <w:szCs w:val="21"/>
              </w:rPr>
            </w:pPr>
            <w:r>
              <w:rPr>
                <w:rFonts w:ascii="Arial" w:hAnsi="Arial" w:cs="Arial"/>
                <w:b/>
                <w:sz w:val="21"/>
                <w:szCs w:val="21"/>
              </w:rPr>
              <w:t xml:space="preserve">Impact on Drain &amp; Aquatic Environment </w:t>
            </w:r>
            <w:r>
              <w:rPr>
                <w:rFonts w:ascii="Arial" w:hAnsi="Arial" w:cs="Arial"/>
                <w:sz w:val="21"/>
                <w:szCs w:val="21"/>
              </w:rPr>
              <w:t>by discharging solid &amp; liquid wastes from construction site &amp; labor camp into nearby drain &amp; through the drain those wastes can fall into canal water</w:t>
            </w:r>
          </w:p>
        </w:tc>
        <w:tc>
          <w:tcPr>
            <w:tcW w:w="568" w:type="pct"/>
            <w:tcBorders>
              <w:top w:val="single" w:sz="4" w:space="0" w:color="auto"/>
              <w:left w:val="single" w:sz="4" w:space="0" w:color="auto"/>
              <w:bottom w:val="single" w:sz="4" w:space="0" w:color="auto"/>
              <w:right w:val="single" w:sz="4" w:space="0" w:color="auto"/>
            </w:tcBorders>
            <w:vAlign w:val="center"/>
          </w:tcPr>
          <w:p w14:paraId="3887279D" w14:textId="77777777" w:rsidR="0006473B" w:rsidRDefault="00000000">
            <w:pPr>
              <w:spacing w:after="0" w:line="276" w:lineRule="auto"/>
              <w:rPr>
                <w:rFonts w:ascii="Arial" w:hAnsi="Arial" w:cs="Arial"/>
                <w:sz w:val="21"/>
                <w:szCs w:val="21"/>
              </w:rPr>
            </w:pPr>
            <w:r>
              <w:rPr>
                <w:rFonts w:ascii="Arial" w:hAnsi="Arial" w:cs="Arial"/>
                <w:sz w:val="21"/>
                <w:szCs w:val="21"/>
              </w:rPr>
              <w:t xml:space="preserve">Under the sub-project intervention, the overall score is low </w:t>
            </w:r>
          </w:p>
        </w:tc>
        <w:tc>
          <w:tcPr>
            <w:tcW w:w="1285" w:type="pct"/>
            <w:tcBorders>
              <w:top w:val="single" w:sz="4" w:space="0" w:color="auto"/>
              <w:left w:val="single" w:sz="4" w:space="0" w:color="auto"/>
              <w:bottom w:val="single" w:sz="4" w:space="0" w:color="auto"/>
              <w:right w:val="single" w:sz="4" w:space="0" w:color="auto"/>
            </w:tcBorders>
            <w:vAlign w:val="center"/>
          </w:tcPr>
          <w:p w14:paraId="3407947E"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Generated waste and construction debris shall be properly disposed in accordance with the approved designated disposal site(s);</w:t>
            </w:r>
          </w:p>
          <w:p w14:paraId="21D8732D"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Separate waste collection bins, for organic and inorganic wastes, shall be provided throughout the construction sites, whereby all waste collection bins be regularly emptied and cleaned;</w:t>
            </w:r>
          </w:p>
          <w:p w14:paraId="07C7512E"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Contractor will be responsible to control the workers from discharging of construction waste into water bodies.</w:t>
            </w:r>
          </w:p>
          <w:p w14:paraId="0481FE4C" w14:textId="77777777" w:rsidR="0006473B" w:rsidRDefault="0006473B">
            <w:pPr>
              <w:numPr>
                <w:ilvl w:val="0"/>
                <w:numId w:val="6"/>
              </w:numPr>
              <w:spacing w:after="0" w:line="240" w:lineRule="auto"/>
              <w:ind w:left="288" w:hanging="288"/>
              <w:contextualSpacing/>
              <w:jc w:val="both"/>
              <w:rPr>
                <w:rFonts w:ascii="Arial" w:eastAsia="Calibri" w:hAnsi="Arial" w:cs="Arial"/>
                <w:sz w:val="21"/>
                <w:szCs w:val="21"/>
                <w:lang w:eastAsia="en-US"/>
              </w:rPr>
            </w:pPr>
          </w:p>
        </w:tc>
        <w:tc>
          <w:tcPr>
            <w:tcW w:w="725" w:type="pct"/>
            <w:tcBorders>
              <w:top w:val="single" w:sz="4" w:space="0" w:color="auto"/>
              <w:left w:val="single" w:sz="4" w:space="0" w:color="auto"/>
              <w:bottom w:val="single" w:sz="4" w:space="0" w:color="auto"/>
              <w:right w:val="single" w:sz="4" w:space="0" w:color="auto"/>
            </w:tcBorders>
            <w:vAlign w:val="center"/>
          </w:tcPr>
          <w:p w14:paraId="0A056003" w14:textId="77777777" w:rsidR="0006473B" w:rsidRDefault="00000000">
            <w:pPr>
              <w:spacing w:after="0" w:line="276" w:lineRule="auto"/>
              <w:rPr>
                <w:rFonts w:ascii="Arial" w:hAnsi="Arial" w:cs="Arial"/>
                <w:sz w:val="21"/>
                <w:szCs w:val="21"/>
              </w:rPr>
            </w:pPr>
            <w:r>
              <w:rPr>
                <w:rFonts w:ascii="Arial" w:hAnsi="Arial" w:cs="Arial"/>
                <w:sz w:val="21"/>
                <w:szCs w:val="21"/>
              </w:rPr>
              <w:t>Contractor and monitored by Environmental Consultant and PMU</w:t>
            </w:r>
          </w:p>
        </w:tc>
        <w:tc>
          <w:tcPr>
            <w:tcW w:w="713" w:type="pct"/>
            <w:tcBorders>
              <w:top w:val="single" w:sz="4" w:space="0" w:color="auto"/>
              <w:left w:val="single" w:sz="4" w:space="0" w:color="auto"/>
              <w:bottom w:val="single" w:sz="4" w:space="0" w:color="auto"/>
              <w:right w:val="single" w:sz="4" w:space="0" w:color="auto"/>
            </w:tcBorders>
            <w:vAlign w:val="center"/>
          </w:tcPr>
          <w:p w14:paraId="0B4101A0" w14:textId="77777777" w:rsidR="0006473B" w:rsidRDefault="00000000">
            <w:pPr>
              <w:numPr>
                <w:ilvl w:val="0"/>
                <w:numId w:val="10"/>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Frequency of emptying the waste bin </w:t>
            </w:r>
          </w:p>
          <w:p w14:paraId="57E802E2" w14:textId="77777777" w:rsidR="0006473B" w:rsidRDefault="00000000">
            <w:pPr>
              <w:numPr>
                <w:ilvl w:val="0"/>
                <w:numId w:val="6"/>
              </w:numPr>
              <w:spacing w:after="0" w:line="276" w:lineRule="auto"/>
              <w:ind w:left="181" w:hanging="181"/>
              <w:contextualSpacing/>
              <w:jc w:val="both"/>
              <w:rPr>
                <w:rFonts w:ascii="Arial" w:eastAsia="Calibri" w:hAnsi="Arial" w:cs="Arial"/>
                <w:sz w:val="21"/>
                <w:szCs w:val="21"/>
                <w:lang w:eastAsia="en-US"/>
              </w:rPr>
            </w:pPr>
            <w:r>
              <w:rPr>
                <w:rFonts w:ascii="Arial" w:eastAsia="Calibri" w:hAnsi="Arial" w:cs="Arial"/>
                <w:sz w:val="21"/>
                <w:szCs w:val="21"/>
                <w:lang w:eastAsia="en-US"/>
              </w:rPr>
              <w:t>Existence of waste bin</w:t>
            </w:r>
          </w:p>
        </w:tc>
        <w:tc>
          <w:tcPr>
            <w:tcW w:w="544" w:type="pct"/>
            <w:tcBorders>
              <w:top w:val="single" w:sz="4" w:space="0" w:color="auto"/>
              <w:left w:val="single" w:sz="4" w:space="0" w:color="auto"/>
              <w:bottom w:val="single" w:sz="4" w:space="0" w:color="auto"/>
              <w:right w:val="single" w:sz="4" w:space="0" w:color="auto"/>
            </w:tcBorders>
            <w:vAlign w:val="center"/>
          </w:tcPr>
          <w:p w14:paraId="7AC374EF" w14:textId="77777777" w:rsidR="0006473B" w:rsidRDefault="00000000">
            <w:pPr>
              <w:spacing w:after="0" w:line="276" w:lineRule="auto"/>
              <w:jc w:val="both"/>
              <w:rPr>
                <w:rFonts w:ascii="Arial" w:hAnsi="Arial" w:cs="Arial"/>
                <w:sz w:val="21"/>
                <w:szCs w:val="21"/>
              </w:rPr>
            </w:pPr>
            <w:r>
              <w:rPr>
                <w:rFonts w:ascii="Arial" w:hAnsi="Arial" w:cs="Arial"/>
                <w:sz w:val="21"/>
                <w:szCs w:val="21"/>
              </w:rPr>
              <w:t>Monthly basis during implementation phase.</w:t>
            </w:r>
          </w:p>
        </w:tc>
      </w:tr>
      <w:tr w:rsidR="0006473B" w14:paraId="70F5FDD5" w14:textId="77777777" w:rsidTr="0040378E">
        <w:trPr>
          <w:trHeight w:val="20"/>
        </w:trPr>
        <w:tc>
          <w:tcPr>
            <w:tcW w:w="503" w:type="pct"/>
            <w:vMerge/>
            <w:tcBorders>
              <w:left w:val="single" w:sz="4" w:space="0" w:color="auto"/>
              <w:right w:val="single" w:sz="4" w:space="0" w:color="auto"/>
            </w:tcBorders>
            <w:vAlign w:val="center"/>
          </w:tcPr>
          <w:p w14:paraId="77377BDF"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tcPr>
          <w:p w14:paraId="26980529" w14:textId="77777777" w:rsidR="0006473B" w:rsidRDefault="00000000">
            <w:pPr>
              <w:spacing w:after="0" w:line="276" w:lineRule="auto"/>
              <w:jc w:val="both"/>
              <w:rPr>
                <w:rFonts w:ascii="Arial" w:hAnsi="Arial" w:cs="Arial"/>
                <w:b/>
                <w:sz w:val="21"/>
                <w:szCs w:val="21"/>
              </w:rPr>
            </w:pPr>
            <w:r>
              <w:rPr>
                <w:rFonts w:ascii="Arial" w:hAnsi="Arial" w:cs="Arial"/>
                <w:b/>
                <w:sz w:val="21"/>
                <w:szCs w:val="21"/>
              </w:rPr>
              <w:t>Erosion of land</w:t>
            </w:r>
          </w:p>
        </w:tc>
        <w:tc>
          <w:tcPr>
            <w:tcW w:w="568" w:type="pct"/>
            <w:tcBorders>
              <w:top w:val="single" w:sz="4" w:space="0" w:color="auto"/>
              <w:left w:val="single" w:sz="4" w:space="0" w:color="auto"/>
              <w:bottom w:val="single" w:sz="4" w:space="0" w:color="auto"/>
              <w:right w:val="single" w:sz="4" w:space="0" w:color="auto"/>
            </w:tcBorders>
          </w:tcPr>
          <w:p w14:paraId="310AC625" w14:textId="77777777" w:rsidR="0006473B" w:rsidRDefault="00000000">
            <w:pPr>
              <w:spacing w:after="0" w:line="276" w:lineRule="auto"/>
              <w:jc w:val="both"/>
              <w:rPr>
                <w:rFonts w:ascii="Arial" w:hAnsi="Arial" w:cs="Arial"/>
                <w:sz w:val="21"/>
                <w:szCs w:val="21"/>
              </w:rPr>
            </w:pPr>
            <w:r>
              <w:rPr>
                <w:rFonts w:ascii="Arial" w:hAnsi="Arial" w:cs="Arial"/>
                <w:sz w:val="21"/>
                <w:szCs w:val="21"/>
              </w:rPr>
              <w:t xml:space="preserve">Under the sub-project intervention, the </w:t>
            </w:r>
            <w:r>
              <w:rPr>
                <w:rFonts w:ascii="Arial" w:hAnsi="Arial" w:cs="Arial"/>
                <w:sz w:val="21"/>
                <w:szCs w:val="21"/>
              </w:rPr>
              <w:lastRenderedPageBreak/>
              <w:t>overall score is low</w:t>
            </w:r>
          </w:p>
        </w:tc>
        <w:tc>
          <w:tcPr>
            <w:tcW w:w="1285" w:type="pct"/>
            <w:tcBorders>
              <w:top w:val="single" w:sz="4" w:space="0" w:color="auto"/>
              <w:left w:val="single" w:sz="4" w:space="0" w:color="auto"/>
              <w:bottom w:val="single" w:sz="4" w:space="0" w:color="auto"/>
              <w:right w:val="single" w:sz="4" w:space="0" w:color="auto"/>
            </w:tcBorders>
          </w:tcPr>
          <w:p w14:paraId="05604187"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lastRenderedPageBreak/>
              <w:t xml:space="preserve">Control surface run off to reduce soil erosion through mulching, temporary retaining wall made of bamboo and sheet though there are </w:t>
            </w:r>
            <w:r>
              <w:rPr>
                <w:rFonts w:ascii="Arial" w:eastAsia="Calibri" w:hAnsi="Arial" w:cs="Arial"/>
                <w:sz w:val="21"/>
                <w:szCs w:val="21"/>
                <w:lang w:eastAsia="en-US"/>
              </w:rPr>
              <w:lastRenderedPageBreak/>
              <w:t>less possibilities of happening such situation.</w:t>
            </w:r>
          </w:p>
          <w:p w14:paraId="58BE817A"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Safe disposal of drainage water to avoid stagnation</w:t>
            </w:r>
          </w:p>
        </w:tc>
        <w:tc>
          <w:tcPr>
            <w:tcW w:w="725" w:type="pct"/>
            <w:tcBorders>
              <w:top w:val="single" w:sz="4" w:space="0" w:color="auto"/>
              <w:left w:val="single" w:sz="4" w:space="0" w:color="auto"/>
              <w:bottom w:val="single" w:sz="4" w:space="0" w:color="auto"/>
              <w:right w:val="single" w:sz="4" w:space="0" w:color="auto"/>
            </w:tcBorders>
          </w:tcPr>
          <w:p w14:paraId="1F7A1052" w14:textId="77777777" w:rsidR="0006473B" w:rsidRDefault="00000000">
            <w:pPr>
              <w:spacing w:after="0" w:line="276" w:lineRule="auto"/>
              <w:rPr>
                <w:rFonts w:ascii="Arial" w:hAnsi="Arial" w:cs="Arial"/>
                <w:sz w:val="21"/>
                <w:szCs w:val="21"/>
              </w:rPr>
            </w:pPr>
            <w:r>
              <w:rPr>
                <w:rFonts w:ascii="Arial" w:hAnsi="Arial" w:cs="Arial"/>
                <w:sz w:val="21"/>
                <w:szCs w:val="21"/>
              </w:rPr>
              <w:lastRenderedPageBreak/>
              <w:t>Construction Contractor foreman and monitored by Consultant and PMU</w:t>
            </w:r>
          </w:p>
        </w:tc>
        <w:tc>
          <w:tcPr>
            <w:tcW w:w="713" w:type="pct"/>
            <w:tcBorders>
              <w:top w:val="single" w:sz="4" w:space="0" w:color="auto"/>
              <w:left w:val="single" w:sz="4" w:space="0" w:color="auto"/>
              <w:bottom w:val="single" w:sz="4" w:space="0" w:color="auto"/>
              <w:right w:val="single" w:sz="4" w:space="0" w:color="auto"/>
            </w:tcBorders>
          </w:tcPr>
          <w:p w14:paraId="28D0DBF4" w14:textId="77777777" w:rsidR="0006473B" w:rsidRDefault="00000000">
            <w:pPr>
              <w:numPr>
                <w:ilvl w:val="0"/>
                <w:numId w:val="10"/>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No visible degradation to nearby drainages or water bodies due to soil erosion </w:t>
            </w:r>
            <w:r>
              <w:rPr>
                <w:rFonts w:ascii="Arial" w:eastAsia="Calibri" w:hAnsi="Arial" w:cs="Arial"/>
                <w:sz w:val="21"/>
                <w:szCs w:val="21"/>
                <w:lang w:eastAsia="en-US"/>
              </w:rPr>
              <w:lastRenderedPageBreak/>
              <w:t>at/near sub-project site.</w:t>
            </w:r>
          </w:p>
        </w:tc>
        <w:tc>
          <w:tcPr>
            <w:tcW w:w="544" w:type="pct"/>
            <w:tcBorders>
              <w:top w:val="single" w:sz="4" w:space="0" w:color="auto"/>
              <w:left w:val="single" w:sz="4" w:space="0" w:color="auto"/>
              <w:bottom w:val="single" w:sz="4" w:space="0" w:color="auto"/>
              <w:right w:val="single" w:sz="4" w:space="0" w:color="auto"/>
            </w:tcBorders>
            <w:vAlign w:val="center"/>
          </w:tcPr>
          <w:p w14:paraId="6F92E206" w14:textId="77777777" w:rsidR="0006473B" w:rsidRDefault="00000000">
            <w:pPr>
              <w:spacing w:after="0" w:line="276" w:lineRule="auto"/>
              <w:jc w:val="both"/>
              <w:rPr>
                <w:rFonts w:ascii="Arial" w:hAnsi="Arial" w:cs="Arial"/>
                <w:sz w:val="21"/>
                <w:szCs w:val="21"/>
              </w:rPr>
            </w:pPr>
            <w:r>
              <w:rPr>
                <w:rFonts w:ascii="Arial" w:hAnsi="Arial" w:cs="Arial"/>
                <w:sz w:val="21"/>
                <w:szCs w:val="21"/>
              </w:rPr>
              <w:lastRenderedPageBreak/>
              <w:t xml:space="preserve">Daily during earth excavation </w:t>
            </w:r>
            <w:r>
              <w:rPr>
                <w:rFonts w:ascii="Arial" w:hAnsi="Arial" w:cs="Arial"/>
                <w:sz w:val="21"/>
                <w:szCs w:val="21"/>
              </w:rPr>
              <w:lastRenderedPageBreak/>
              <w:t>work &amp; work below GL</w:t>
            </w:r>
          </w:p>
        </w:tc>
      </w:tr>
      <w:tr w:rsidR="0006473B" w14:paraId="107BE542" w14:textId="77777777" w:rsidTr="0040378E">
        <w:trPr>
          <w:trHeight w:val="20"/>
        </w:trPr>
        <w:tc>
          <w:tcPr>
            <w:tcW w:w="503" w:type="pct"/>
            <w:vMerge/>
            <w:tcBorders>
              <w:left w:val="single" w:sz="4" w:space="0" w:color="auto"/>
              <w:right w:val="single" w:sz="4" w:space="0" w:color="auto"/>
            </w:tcBorders>
            <w:vAlign w:val="center"/>
          </w:tcPr>
          <w:p w14:paraId="2817C5BF"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330A037C" w14:textId="77777777" w:rsidR="0006473B" w:rsidRDefault="00000000">
            <w:pPr>
              <w:spacing w:after="0" w:line="276" w:lineRule="auto"/>
              <w:rPr>
                <w:rFonts w:ascii="Arial" w:hAnsi="Arial" w:cs="Arial"/>
                <w:b/>
                <w:sz w:val="21"/>
                <w:szCs w:val="21"/>
              </w:rPr>
            </w:pPr>
            <w:r>
              <w:rPr>
                <w:rFonts w:ascii="Arial" w:hAnsi="Arial" w:cs="Arial"/>
                <w:b/>
                <w:sz w:val="21"/>
                <w:szCs w:val="21"/>
              </w:rPr>
              <w:t>Noise pollution</w:t>
            </w:r>
          </w:p>
        </w:tc>
        <w:tc>
          <w:tcPr>
            <w:tcW w:w="568" w:type="pct"/>
            <w:tcBorders>
              <w:top w:val="single" w:sz="4" w:space="0" w:color="auto"/>
              <w:left w:val="single" w:sz="4" w:space="0" w:color="auto"/>
              <w:bottom w:val="single" w:sz="4" w:space="0" w:color="auto"/>
              <w:right w:val="single" w:sz="4" w:space="0" w:color="auto"/>
            </w:tcBorders>
            <w:vAlign w:val="center"/>
          </w:tcPr>
          <w:p w14:paraId="22347062" w14:textId="62565132" w:rsidR="0006473B" w:rsidRDefault="00000000">
            <w:pPr>
              <w:spacing w:after="0" w:line="276" w:lineRule="auto"/>
              <w:rPr>
                <w:rFonts w:ascii="Arial" w:hAnsi="Arial" w:cs="Arial"/>
                <w:sz w:val="21"/>
                <w:szCs w:val="21"/>
              </w:rPr>
            </w:pPr>
            <w:r>
              <w:rPr>
                <w:rFonts w:ascii="Arial" w:hAnsi="Arial" w:cs="Arial"/>
                <w:sz w:val="21"/>
                <w:szCs w:val="21"/>
              </w:rPr>
              <w:t xml:space="preserve">Under the sub-project </w:t>
            </w:r>
            <w:r w:rsidR="008115C0">
              <w:rPr>
                <w:rFonts w:ascii="Arial" w:hAnsi="Arial" w:cs="Arial"/>
                <w:sz w:val="21"/>
                <w:szCs w:val="21"/>
              </w:rPr>
              <w:t>intervention,</w:t>
            </w:r>
            <w:r>
              <w:rPr>
                <w:rFonts w:ascii="Arial" w:hAnsi="Arial" w:cs="Arial"/>
                <w:sz w:val="21"/>
                <w:szCs w:val="21"/>
              </w:rPr>
              <w:t xml:space="preserve"> the overall score is l</w:t>
            </w:r>
            <w:r>
              <w:rPr>
                <w:rFonts w:ascii="Arial" w:hAnsi="Arial" w:cs="Arial"/>
                <w:bCs/>
                <w:sz w:val="21"/>
                <w:szCs w:val="21"/>
              </w:rPr>
              <w:t>ow</w:t>
            </w:r>
            <w:r>
              <w:rPr>
                <w:rFonts w:ascii="Arial" w:hAnsi="Arial" w:cs="Arial"/>
                <w:b/>
                <w:sz w:val="21"/>
                <w:szCs w:val="21"/>
              </w:rPr>
              <w:t>.</w:t>
            </w:r>
          </w:p>
        </w:tc>
        <w:tc>
          <w:tcPr>
            <w:tcW w:w="1285" w:type="pct"/>
            <w:tcBorders>
              <w:top w:val="single" w:sz="4" w:space="0" w:color="auto"/>
              <w:left w:val="single" w:sz="4" w:space="0" w:color="auto"/>
              <w:bottom w:val="single" w:sz="4" w:space="0" w:color="auto"/>
              <w:right w:val="single" w:sz="4" w:space="0" w:color="auto"/>
            </w:tcBorders>
            <w:vAlign w:val="center"/>
          </w:tcPr>
          <w:p w14:paraId="50C82C41" w14:textId="77777777" w:rsidR="0006473B" w:rsidRDefault="00000000">
            <w:pPr>
              <w:numPr>
                <w:ilvl w:val="0"/>
                <w:numId w:val="6"/>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Consultation with affected people; not to operate noisy equipment during working and operations time (17:00 – 06:00); </w:t>
            </w:r>
          </w:p>
          <w:p w14:paraId="2A568C7C" w14:textId="77777777" w:rsidR="0006473B" w:rsidRDefault="00000000">
            <w:pPr>
              <w:numPr>
                <w:ilvl w:val="0"/>
                <w:numId w:val="6"/>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Sound suppression for equipment; </w:t>
            </w:r>
          </w:p>
          <w:p w14:paraId="555846D7" w14:textId="77777777" w:rsidR="0006473B" w:rsidRDefault="00000000">
            <w:pPr>
              <w:numPr>
                <w:ilvl w:val="0"/>
                <w:numId w:val="6"/>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Ear protection for workers. </w:t>
            </w:r>
          </w:p>
          <w:p w14:paraId="36A27F1F" w14:textId="77777777" w:rsidR="0006473B" w:rsidRDefault="00000000">
            <w:pPr>
              <w:numPr>
                <w:ilvl w:val="0"/>
                <w:numId w:val="6"/>
              </w:numPr>
              <w:spacing w:after="0" w:line="240"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Conduct noise quality monitoring as per ESMP. </w:t>
            </w:r>
          </w:p>
        </w:tc>
        <w:tc>
          <w:tcPr>
            <w:tcW w:w="725" w:type="pct"/>
            <w:tcBorders>
              <w:top w:val="single" w:sz="4" w:space="0" w:color="auto"/>
              <w:left w:val="single" w:sz="4" w:space="0" w:color="auto"/>
              <w:bottom w:val="single" w:sz="4" w:space="0" w:color="auto"/>
              <w:right w:val="single" w:sz="4" w:space="0" w:color="auto"/>
            </w:tcBorders>
            <w:vAlign w:val="center"/>
          </w:tcPr>
          <w:p w14:paraId="12F39A03" w14:textId="77777777" w:rsidR="0006473B" w:rsidRDefault="00000000">
            <w:pPr>
              <w:spacing w:after="0" w:line="276" w:lineRule="auto"/>
              <w:jc w:val="both"/>
              <w:rPr>
                <w:rFonts w:ascii="Arial" w:hAnsi="Arial" w:cs="Arial"/>
                <w:sz w:val="21"/>
                <w:szCs w:val="21"/>
              </w:rPr>
            </w:pPr>
            <w:r>
              <w:rPr>
                <w:rFonts w:ascii="Arial" w:hAnsi="Arial" w:cs="Arial"/>
                <w:sz w:val="21"/>
                <w:szCs w:val="21"/>
              </w:rPr>
              <w:t xml:space="preserve">Construction Contractor and monitored by Environmental Consultant of PMU </w:t>
            </w:r>
          </w:p>
        </w:tc>
        <w:tc>
          <w:tcPr>
            <w:tcW w:w="713" w:type="pct"/>
            <w:tcBorders>
              <w:top w:val="single" w:sz="4" w:space="0" w:color="auto"/>
              <w:left w:val="single" w:sz="4" w:space="0" w:color="auto"/>
              <w:bottom w:val="single" w:sz="4" w:space="0" w:color="auto"/>
              <w:right w:val="single" w:sz="4" w:space="0" w:color="auto"/>
            </w:tcBorders>
            <w:vAlign w:val="center"/>
          </w:tcPr>
          <w:p w14:paraId="26681F16"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eastAsia="Calibri" w:hAnsi="Arial" w:cs="Arial"/>
                <w:sz w:val="21"/>
                <w:szCs w:val="21"/>
                <w:lang w:eastAsia="en-US"/>
              </w:rPr>
              <w:t xml:space="preserve">Number of complaints from stakeholders; Use of silencers in noise-producing equipment and sound barriers; </w:t>
            </w:r>
          </w:p>
          <w:p w14:paraId="037D591A"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eastAsia="Calibri" w:hAnsi="Arial" w:cs="Arial"/>
                <w:sz w:val="21"/>
                <w:szCs w:val="21"/>
                <w:lang w:eastAsia="en-US"/>
              </w:rPr>
              <w:t>Noise Level following decibel meter (dB)</w:t>
            </w:r>
          </w:p>
        </w:tc>
        <w:tc>
          <w:tcPr>
            <w:tcW w:w="544" w:type="pct"/>
            <w:tcBorders>
              <w:top w:val="single" w:sz="4" w:space="0" w:color="auto"/>
              <w:left w:val="single" w:sz="4" w:space="0" w:color="auto"/>
              <w:bottom w:val="single" w:sz="4" w:space="0" w:color="auto"/>
              <w:right w:val="single" w:sz="4" w:space="0" w:color="auto"/>
            </w:tcBorders>
            <w:vAlign w:val="center"/>
          </w:tcPr>
          <w:p w14:paraId="7ACFE035" w14:textId="77777777" w:rsidR="0006473B" w:rsidRDefault="00000000">
            <w:pPr>
              <w:spacing w:after="0" w:line="276" w:lineRule="auto"/>
              <w:rPr>
                <w:rFonts w:ascii="Arial" w:hAnsi="Arial" w:cs="Arial"/>
                <w:sz w:val="21"/>
                <w:szCs w:val="21"/>
              </w:rPr>
            </w:pPr>
            <w:r>
              <w:rPr>
                <w:rFonts w:ascii="Arial" w:hAnsi="Arial" w:cs="Arial"/>
                <w:sz w:val="21"/>
                <w:szCs w:val="21"/>
              </w:rPr>
              <w:t>Inspection by PMU and supervision consultants on monthly basis;</w:t>
            </w:r>
          </w:p>
          <w:p w14:paraId="13D94013" w14:textId="77777777" w:rsidR="0006473B" w:rsidRDefault="0006473B">
            <w:pPr>
              <w:spacing w:after="0" w:line="276" w:lineRule="auto"/>
              <w:rPr>
                <w:rFonts w:ascii="Arial" w:hAnsi="Arial" w:cs="Arial"/>
                <w:sz w:val="21"/>
                <w:szCs w:val="21"/>
              </w:rPr>
            </w:pPr>
          </w:p>
        </w:tc>
      </w:tr>
      <w:tr w:rsidR="0006473B" w14:paraId="594D2D09" w14:textId="77777777" w:rsidTr="0040378E">
        <w:trPr>
          <w:trHeight w:val="20"/>
        </w:trPr>
        <w:tc>
          <w:tcPr>
            <w:tcW w:w="503" w:type="pct"/>
            <w:vMerge/>
            <w:tcBorders>
              <w:left w:val="single" w:sz="4" w:space="0" w:color="auto"/>
              <w:right w:val="single" w:sz="4" w:space="0" w:color="auto"/>
            </w:tcBorders>
            <w:vAlign w:val="center"/>
          </w:tcPr>
          <w:p w14:paraId="7C16CBF8" w14:textId="77777777" w:rsidR="0006473B" w:rsidRDefault="0006473B">
            <w:pPr>
              <w:spacing w:after="0" w:line="276" w:lineRule="auto"/>
              <w:rPr>
                <w:rFonts w:ascii="Arial" w:hAnsi="Arial" w:cs="Arial"/>
                <w:sz w:val="21"/>
                <w:szCs w:val="21"/>
              </w:rPr>
            </w:pPr>
          </w:p>
        </w:tc>
        <w:tc>
          <w:tcPr>
            <w:tcW w:w="661" w:type="pct"/>
          </w:tcPr>
          <w:p w14:paraId="119BF5BD" w14:textId="77777777" w:rsidR="0006473B" w:rsidRDefault="00000000">
            <w:pPr>
              <w:rPr>
                <w:rFonts w:ascii="Arial" w:hAnsi="Arial" w:cs="Arial"/>
                <w:b/>
                <w:sz w:val="21"/>
                <w:szCs w:val="21"/>
              </w:rPr>
            </w:pPr>
            <w:r>
              <w:rPr>
                <w:rFonts w:ascii="Arial" w:hAnsi="Arial" w:cs="Arial"/>
                <w:b/>
                <w:sz w:val="21"/>
                <w:szCs w:val="21"/>
              </w:rPr>
              <w:t>Incidental or Accidental issues:</w:t>
            </w:r>
          </w:p>
          <w:p w14:paraId="272F04E4" w14:textId="77777777" w:rsidR="0006473B" w:rsidRDefault="00000000">
            <w:pPr>
              <w:spacing w:after="0" w:line="276" w:lineRule="auto"/>
              <w:rPr>
                <w:rFonts w:ascii="Arial" w:hAnsi="Arial" w:cs="Arial"/>
                <w:b/>
                <w:sz w:val="21"/>
                <w:szCs w:val="21"/>
              </w:rPr>
            </w:pPr>
            <w:r>
              <w:rPr>
                <w:rFonts w:ascii="Arial" w:hAnsi="Arial" w:cs="Arial"/>
                <w:bCs/>
                <w:sz w:val="21"/>
                <w:szCs w:val="21"/>
              </w:rPr>
              <w:t>Injuries of staffs and workers in the site</w:t>
            </w:r>
          </w:p>
        </w:tc>
        <w:tc>
          <w:tcPr>
            <w:tcW w:w="568" w:type="pct"/>
          </w:tcPr>
          <w:p w14:paraId="51DB5F44" w14:textId="00F499AA" w:rsidR="0006473B" w:rsidRDefault="00000000">
            <w:pPr>
              <w:spacing w:after="0" w:line="276" w:lineRule="auto"/>
              <w:rPr>
                <w:rFonts w:ascii="Arial" w:hAnsi="Arial" w:cs="Arial"/>
                <w:sz w:val="21"/>
                <w:szCs w:val="21"/>
              </w:rPr>
            </w:pPr>
            <w:r>
              <w:rPr>
                <w:rFonts w:ascii="Arial" w:hAnsi="Arial" w:cs="Arial"/>
                <w:sz w:val="21"/>
                <w:szCs w:val="21"/>
              </w:rPr>
              <w:t xml:space="preserve">Under the sub-project </w:t>
            </w:r>
            <w:r w:rsidR="005B0E0B">
              <w:rPr>
                <w:rFonts w:ascii="Arial" w:hAnsi="Arial" w:cs="Arial"/>
                <w:sz w:val="21"/>
                <w:szCs w:val="21"/>
              </w:rPr>
              <w:t>intervention,</w:t>
            </w:r>
            <w:r>
              <w:rPr>
                <w:rFonts w:ascii="Arial" w:hAnsi="Arial" w:cs="Arial"/>
                <w:sz w:val="21"/>
                <w:szCs w:val="21"/>
              </w:rPr>
              <w:t xml:space="preserve"> the overall score is moderate</w:t>
            </w:r>
            <w:r>
              <w:rPr>
                <w:rFonts w:ascii="Arial" w:hAnsi="Arial" w:cs="Arial"/>
                <w:b/>
                <w:sz w:val="21"/>
                <w:szCs w:val="21"/>
              </w:rPr>
              <w:t>.</w:t>
            </w:r>
          </w:p>
        </w:tc>
        <w:tc>
          <w:tcPr>
            <w:tcW w:w="1285" w:type="pct"/>
          </w:tcPr>
          <w:p w14:paraId="67E295A2" w14:textId="77777777" w:rsidR="0006473B" w:rsidRDefault="00000000">
            <w:pPr>
              <w:widowControl w:val="0"/>
              <w:numPr>
                <w:ilvl w:val="0"/>
                <w:numId w:val="14"/>
              </w:numPr>
              <w:tabs>
                <w:tab w:val="left" w:pos="258"/>
              </w:tabs>
              <w:autoSpaceDE w:val="0"/>
              <w:autoSpaceDN w:val="0"/>
              <w:spacing w:after="0" w:line="240" w:lineRule="auto"/>
              <w:ind w:right="59"/>
              <w:rPr>
                <w:rFonts w:ascii="Arial" w:hAnsi="Arial" w:cs="Arial"/>
                <w:sz w:val="21"/>
                <w:szCs w:val="21"/>
              </w:rPr>
            </w:pPr>
            <w:r>
              <w:rPr>
                <w:rFonts w:ascii="Arial" w:hAnsi="Arial" w:cs="Arial"/>
                <w:sz w:val="21"/>
                <w:szCs w:val="21"/>
              </w:rPr>
              <w:t>Make sure to carry out a risk assessment on risk and possible dangers</w:t>
            </w:r>
          </w:p>
          <w:p w14:paraId="7A935133" w14:textId="77777777" w:rsidR="0006473B" w:rsidRDefault="00000000">
            <w:pPr>
              <w:widowControl w:val="0"/>
              <w:numPr>
                <w:ilvl w:val="0"/>
                <w:numId w:val="14"/>
              </w:numPr>
              <w:tabs>
                <w:tab w:val="left" w:pos="258"/>
              </w:tabs>
              <w:autoSpaceDE w:val="0"/>
              <w:autoSpaceDN w:val="0"/>
              <w:spacing w:after="0" w:line="240" w:lineRule="auto"/>
              <w:ind w:right="59"/>
              <w:rPr>
                <w:rFonts w:ascii="Arial" w:hAnsi="Arial" w:cs="Arial"/>
                <w:sz w:val="21"/>
                <w:szCs w:val="21"/>
              </w:rPr>
            </w:pPr>
            <w:r>
              <w:rPr>
                <w:rFonts w:ascii="Arial" w:hAnsi="Arial" w:cs="Arial"/>
                <w:sz w:val="21"/>
                <w:szCs w:val="21"/>
              </w:rPr>
              <w:t>Make sure to provide appropriate training to the engaged staffs and labors.</w:t>
            </w:r>
          </w:p>
          <w:p w14:paraId="009EFA35" w14:textId="77777777" w:rsidR="0006473B" w:rsidRDefault="00000000">
            <w:pPr>
              <w:widowControl w:val="0"/>
              <w:numPr>
                <w:ilvl w:val="0"/>
                <w:numId w:val="14"/>
              </w:numPr>
              <w:tabs>
                <w:tab w:val="left" w:pos="258"/>
              </w:tabs>
              <w:autoSpaceDE w:val="0"/>
              <w:autoSpaceDN w:val="0"/>
              <w:spacing w:after="0" w:line="240" w:lineRule="auto"/>
              <w:ind w:right="59"/>
              <w:rPr>
                <w:rFonts w:ascii="Arial" w:hAnsi="Arial" w:cs="Arial"/>
                <w:sz w:val="21"/>
                <w:szCs w:val="21"/>
              </w:rPr>
            </w:pPr>
            <w:r>
              <w:rPr>
                <w:rFonts w:ascii="Arial" w:hAnsi="Arial" w:cs="Arial"/>
                <w:sz w:val="21"/>
                <w:szCs w:val="21"/>
              </w:rPr>
              <w:t>Provision to maintain proper PPE wherever necessary</w:t>
            </w:r>
          </w:p>
          <w:p w14:paraId="6DF16D49" w14:textId="77777777" w:rsidR="0006473B" w:rsidRDefault="00000000">
            <w:pPr>
              <w:numPr>
                <w:ilvl w:val="0"/>
                <w:numId w:val="6"/>
              </w:numPr>
              <w:spacing w:after="0" w:line="240" w:lineRule="auto"/>
              <w:ind w:left="288" w:hanging="288"/>
              <w:contextualSpacing/>
              <w:rPr>
                <w:rFonts w:ascii="Arial" w:eastAsia="Calibri" w:hAnsi="Arial" w:cs="Arial"/>
                <w:sz w:val="21"/>
                <w:szCs w:val="21"/>
                <w:lang w:eastAsia="en-US"/>
              </w:rPr>
            </w:pPr>
            <w:r>
              <w:rPr>
                <w:rFonts w:ascii="Arial" w:hAnsi="Arial" w:cs="Arial"/>
                <w:sz w:val="21"/>
                <w:szCs w:val="21"/>
              </w:rPr>
              <w:t>Any incidents or accidents shall be recorded, documented and reported to the Bank through PMU, HELP within 24 hours of event happened.</w:t>
            </w:r>
          </w:p>
        </w:tc>
        <w:tc>
          <w:tcPr>
            <w:tcW w:w="725" w:type="pct"/>
          </w:tcPr>
          <w:p w14:paraId="61FA85E6" w14:textId="77777777" w:rsidR="0006473B" w:rsidRDefault="00000000">
            <w:pPr>
              <w:spacing w:after="0" w:line="276" w:lineRule="auto"/>
              <w:rPr>
                <w:rFonts w:ascii="Arial" w:hAnsi="Arial" w:cs="Arial"/>
                <w:sz w:val="21"/>
                <w:szCs w:val="21"/>
              </w:rPr>
            </w:pPr>
            <w:r>
              <w:rPr>
                <w:rFonts w:ascii="Arial" w:hAnsi="Arial" w:cs="Arial"/>
                <w:sz w:val="21"/>
                <w:szCs w:val="21"/>
              </w:rPr>
              <w:t>Construction Contractor and monitored by Environmental Consultant of PMU and update the bank through PMU/DPHE</w:t>
            </w:r>
          </w:p>
        </w:tc>
        <w:tc>
          <w:tcPr>
            <w:tcW w:w="713" w:type="pct"/>
          </w:tcPr>
          <w:p w14:paraId="62EFC203"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hAnsi="Arial" w:cs="Arial"/>
                <w:sz w:val="21"/>
                <w:szCs w:val="21"/>
              </w:rPr>
              <w:t>No of accidents or incidents, Record register</w:t>
            </w:r>
          </w:p>
        </w:tc>
        <w:tc>
          <w:tcPr>
            <w:tcW w:w="544" w:type="pct"/>
            <w:tcBorders>
              <w:top w:val="single" w:sz="4" w:space="0" w:color="auto"/>
              <w:left w:val="single" w:sz="4" w:space="0" w:color="auto"/>
              <w:bottom w:val="single" w:sz="4" w:space="0" w:color="auto"/>
              <w:right w:val="single" w:sz="4" w:space="0" w:color="auto"/>
            </w:tcBorders>
            <w:vAlign w:val="center"/>
          </w:tcPr>
          <w:p w14:paraId="22F2D7CA" w14:textId="77777777" w:rsidR="0006473B" w:rsidRDefault="00000000">
            <w:pPr>
              <w:spacing w:after="0" w:line="276" w:lineRule="auto"/>
              <w:rPr>
                <w:rFonts w:ascii="Arial" w:hAnsi="Arial" w:cs="Arial"/>
                <w:sz w:val="21"/>
                <w:szCs w:val="21"/>
              </w:rPr>
            </w:pPr>
            <w:r>
              <w:rPr>
                <w:rFonts w:ascii="Arial" w:hAnsi="Arial" w:cs="Arial"/>
                <w:sz w:val="21"/>
                <w:szCs w:val="21"/>
              </w:rPr>
              <w:t xml:space="preserve">Inspection by PMU and daily update from site </w:t>
            </w:r>
          </w:p>
        </w:tc>
      </w:tr>
      <w:tr w:rsidR="0006473B" w14:paraId="44E23D52" w14:textId="77777777" w:rsidTr="0040378E">
        <w:trPr>
          <w:trHeight w:val="20"/>
        </w:trPr>
        <w:tc>
          <w:tcPr>
            <w:tcW w:w="503" w:type="pct"/>
            <w:vMerge/>
            <w:tcBorders>
              <w:left w:val="single" w:sz="4" w:space="0" w:color="auto"/>
              <w:right w:val="single" w:sz="4" w:space="0" w:color="auto"/>
            </w:tcBorders>
            <w:vAlign w:val="center"/>
          </w:tcPr>
          <w:p w14:paraId="00C58525" w14:textId="77777777" w:rsidR="0006473B" w:rsidRDefault="0006473B">
            <w:pPr>
              <w:spacing w:after="0" w:line="276" w:lineRule="auto"/>
              <w:rPr>
                <w:rFonts w:ascii="Arial" w:hAnsi="Arial" w:cs="Arial"/>
                <w:sz w:val="21"/>
                <w:szCs w:val="21"/>
              </w:rPr>
            </w:pPr>
          </w:p>
        </w:tc>
        <w:tc>
          <w:tcPr>
            <w:tcW w:w="661" w:type="pct"/>
          </w:tcPr>
          <w:p w14:paraId="34918BDF" w14:textId="77777777" w:rsidR="0006473B" w:rsidRDefault="00000000">
            <w:pPr>
              <w:shd w:val="clear" w:color="auto" w:fill="FFFFFF" w:themeFill="background1"/>
              <w:spacing w:after="0" w:line="276" w:lineRule="auto"/>
              <w:jc w:val="both"/>
              <w:rPr>
                <w:rFonts w:ascii="Arial" w:hAnsi="Arial" w:cs="Arial"/>
                <w:sz w:val="21"/>
                <w:szCs w:val="21"/>
              </w:rPr>
            </w:pPr>
            <w:r>
              <w:rPr>
                <w:rFonts w:ascii="Arial" w:hAnsi="Arial" w:cs="Arial"/>
                <w:b/>
                <w:bCs/>
                <w:sz w:val="21"/>
                <w:szCs w:val="21"/>
              </w:rPr>
              <w:t>Safety Issues /impact</w:t>
            </w:r>
            <w:r>
              <w:rPr>
                <w:rFonts w:ascii="Arial" w:hAnsi="Arial" w:cs="Arial"/>
                <w:sz w:val="21"/>
                <w:szCs w:val="21"/>
              </w:rPr>
              <w:t xml:space="preserve"> may decline if construction </w:t>
            </w:r>
            <w:r>
              <w:rPr>
                <w:rFonts w:ascii="Arial" w:hAnsi="Arial" w:cs="Arial"/>
                <w:sz w:val="21"/>
                <w:szCs w:val="21"/>
              </w:rPr>
              <w:lastRenderedPageBreak/>
              <w:t>management not works rightly.</w:t>
            </w:r>
          </w:p>
          <w:p w14:paraId="4EAFC307" w14:textId="77777777" w:rsidR="0006473B" w:rsidRDefault="0006473B">
            <w:pPr>
              <w:rPr>
                <w:rFonts w:ascii="Arial" w:hAnsi="Arial" w:cs="Arial"/>
                <w:b/>
                <w:sz w:val="21"/>
                <w:szCs w:val="21"/>
              </w:rPr>
            </w:pPr>
          </w:p>
        </w:tc>
        <w:tc>
          <w:tcPr>
            <w:tcW w:w="568" w:type="pct"/>
          </w:tcPr>
          <w:p w14:paraId="47D9C0CB" w14:textId="226E3DDC" w:rsidR="0006473B" w:rsidRDefault="00000000">
            <w:pPr>
              <w:spacing w:after="0" w:line="276" w:lineRule="auto"/>
              <w:rPr>
                <w:rFonts w:ascii="Arial" w:hAnsi="Arial" w:cs="Arial"/>
                <w:sz w:val="21"/>
                <w:szCs w:val="21"/>
              </w:rPr>
            </w:pPr>
            <w:r>
              <w:rPr>
                <w:rFonts w:ascii="Arial" w:hAnsi="Arial" w:cs="Arial"/>
                <w:sz w:val="21"/>
                <w:szCs w:val="21"/>
              </w:rPr>
              <w:lastRenderedPageBreak/>
              <w:t xml:space="preserve">Under the sub-project </w:t>
            </w:r>
            <w:r w:rsidR="005B0E0B">
              <w:rPr>
                <w:rFonts w:ascii="Arial" w:hAnsi="Arial" w:cs="Arial"/>
                <w:sz w:val="21"/>
                <w:szCs w:val="21"/>
              </w:rPr>
              <w:t>intervention,</w:t>
            </w:r>
            <w:r>
              <w:rPr>
                <w:rFonts w:ascii="Arial" w:hAnsi="Arial" w:cs="Arial"/>
                <w:sz w:val="21"/>
                <w:szCs w:val="21"/>
              </w:rPr>
              <w:t xml:space="preserve"> the overall score is low.</w:t>
            </w:r>
          </w:p>
        </w:tc>
        <w:tc>
          <w:tcPr>
            <w:tcW w:w="1285" w:type="pct"/>
          </w:tcPr>
          <w:p w14:paraId="07C5F46E" w14:textId="77777777" w:rsidR="0006473B" w:rsidRDefault="00000000">
            <w:pPr>
              <w:widowControl w:val="0"/>
              <w:numPr>
                <w:ilvl w:val="0"/>
                <w:numId w:val="15"/>
              </w:numPr>
              <w:spacing w:after="120" w:line="240" w:lineRule="auto"/>
              <w:contextualSpacing/>
              <w:rPr>
                <w:rFonts w:ascii="Arial" w:hAnsi="Arial" w:cs="Arial"/>
                <w:sz w:val="21"/>
                <w:szCs w:val="21"/>
              </w:rPr>
            </w:pPr>
            <w:r>
              <w:rPr>
                <w:rFonts w:ascii="Arial" w:hAnsi="Arial" w:cs="Arial"/>
                <w:sz w:val="21"/>
                <w:szCs w:val="21"/>
              </w:rPr>
              <w:t>Make sure to available safety materials to the construction site and all</w:t>
            </w:r>
            <w:r>
              <w:rPr>
                <w:rFonts w:ascii="Arial" w:hAnsi="Arial" w:cs="Arial"/>
                <w:color w:val="000000"/>
                <w:sz w:val="21"/>
                <w:szCs w:val="21"/>
              </w:rPr>
              <w:t xml:space="preserve"> laborers adhere to safety requirements during construction.</w:t>
            </w:r>
          </w:p>
          <w:p w14:paraId="503EDAC7" w14:textId="77777777" w:rsidR="0006473B" w:rsidRDefault="00000000">
            <w:pPr>
              <w:widowControl w:val="0"/>
              <w:numPr>
                <w:ilvl w:val="0"/>
                <w:numId w:val="15"/>
              </w:numPr>
              <w:spacing w:after="120" w:line="240" w:lineRule="auto"/>
              <w:contextualSpacing/>
              <w:rPr>
                <w:rFonts w:ascii="Arial" w:hAnsi="Arial" w:cs="Arial"/>
                <w:sz w:val="21"/>
                <w:szCs w:val="21"/>
              </w:rPr>
            </w:pPr>
            <w:r>
              <w:rPr>
                <w:rFonts w:ascii="Arial" w:hAnsi="Arial" w:cs="Arial"/>
                <w:color w:val="000000"/>
                <w:sz w:val="21"/>
                <w:szCs w:val="21"/>
              </w:rPr>
              <w:t xml:space="preserve">Safety managers monitor the </w:t>
            </w:r>
            <w:r>
              <w:rPr>
                <w:rFonts w:ascii="Arial" w:hAnsi="Arial" w:cs="Arial"/>
                <w:color w:val="000000"/>
                <w:sz w:val="21"/>
                <w:szCs w:val="21"/>
              </w:rPr>
              <w:lastRenderedPageBreak/>
              <w:t>construction activities on a regular basis.</w:t>
            </w:r>
          </w:p>
          <w:p w14:paraId="165BF4B0" w14:textId="77777777" w:rsidR="0006473B" w:rsidRDefault="00000000">
            <w:pPr>
              <w:widowControl w:val="0"/>
              <w:numPr>
                <w:ilvl w:val="0"/>
                <w:numId w:val="15"/>
              </w:numPr>
              <w:spacing w:after="120" w:line="240" w:lineRule="auto"/>
              <w:contextualSpacing/>
              <w:rPr>
                <w:rFonts w:ascii="Arial" w:hAnsi="Arial" w:cs="Arial"/>
                <w:sz w:val="21"/>
                <w:szCs w:val="21"/>
              </w:rPr>
            </w:pPr>
            <w:r>
              <w:rPr>
                <w:rFonts w:ascii="Arial" w:hAnsi="Arial" w:cs="Arial"/>
                <w:sz w:val="21"/>
                <w:szCs w:val="21"/>
              </w:rPr>
              <w:t>Unauthorized entry to the site area shall completely be prohibited and the site will be properly fenced with a single entry.</w:t>
            </w:r>
          </w:p>
          <w:p w14:paraId="60C6C918" w14:textId="77777777" w:rsidR="0006473B" w:rsidRDefault="00000000">
            <w:pPr>
              <w:widowControl w:val="0"/>
              <w:numPr>
                <w:ilvl w:val="0"/>
                <w:numId w:val="14"/>
              </w:numPr>
              <w:tabs>
                <w:tab w:val="left" w:pos="258"/>
              </w:tabs>
              <w:autoSpaceDE w:val="0"/>
              <w:autoSpaceDN w:val="0"/>
              <w:spacing w:after="0" w:line="240" w:lineRule="auto"/>
              <w:ind w:right="59"/>
              <w:rPr>
                <w:rFonts w:ascii="Arial" w:hAnsi="Arial" w:cs="Arial"/>
                <w:sz w:val="21"/>
                <w:szCs w:val="21"/>
              </w:rPr>
            </w:pPr>
            <w:r>
              <w:rPr>
                <w:rFonts w:ascii="Arial" w:hAnsi="Arial" w:cs="Arial"/>
                <w:sz w:val="21"/>
                <w:szCs w:val="21"/>
              </w:rPr>
              <w:t>Properly maintained instruments as well as hazardous materials on the site</w:t>
            </w:r>
            <w:r>
              <w:rPr>
                <w:rFonts w:ascii="Arial" w:hAnsi="Arial" w:cs="Arial"/>
                <w:sz w:val="21"/>
                <w:szCs w:val="21"/>
                <w:lang w:val="en-GB"/>
              </w:rPr>
              <w:t xml:space="preserve"> </w:t>
            </w:r>
          </w:p>
        </w:tc>
        <w:tc>
          <w:tcPr>
            <w:tcW w:w="725" w:type="pct"/>
          </w:tcPr>
          <w:p w14:paraId="451D90A9" w14:textId="77777777" w:rsidR="0006473B" w:rsidRDefault="00000000">
            <w:pPr>
              <w:spacing w:after="0" w:line="276" w:lineRule="auto"/>
              <w:rPr>
                <w:rFonts w:ascii="Arial" w:hAnsi="Arial" w:cs="Arial"/>
                <w:sz w:val="21"/>
                <w:szCs w:val="21"/>
              </w:rPr>
            </w:pPr>
            <w:r>
              <w:rPr>
                <w:rFonts w:ascii="Arial" w:hAnsi="Arial" w:cs="Arial"/>
                <w:sz w:val="21"/>
                <w:szCs w:val="21"/>
              </w:rPr>
              <w:lastRenderedPageBreak/>
              <w:t>Construction contractor</w:t>
            </w:r>
          </w:p>
        </w:tc>
        <w:tc>
          <w:tcPr>
            <w:tcW w:w="713" w:type="pct"/>
          </w:tcPr>
          <w:p w14:paraId="1A436F4D" w14:textId="77777777" w:rsidR="0006473B" w:rsidRDefault="00000000">
            <w:pPr>
              <w:numPr>
                <w:ilvl w:val="0"/>
                <w:numId w:val="6"/>
              </w:numPr>
              <w:spacing w:after="0" w:line="276" w:lineRule="auto"/>
              <w:ind w:left="181" w:hanging="180"/>
              <w:contextualSpacing/>
              <w:rPr>
                <w:rFonts w:ascii="Arial" w:hAnsi="Arial" w:cs="Arial"/>
                <w:sz w:val="21"/>
                <w:szCs w:val="21"/>
              </w:rPr>
            </w:pPr>
            <w:r>
              <w:rPr>
                <w:rFonts w:ascii="Arial" w:hAnsi="Arial" w:cs="Arial"/>
                <w:sz w:val="21"/>
                <w:szCs w:val="21"/>
              </w:rPr>
              <w:t>Environmental Consultant of PMU</w:t>
            </w:r>
          </w:p>
        </w:tc>
        <w:tc>
          <w:tcPr>
            <w:tcW w:w="544" w:type="pct"/>
            <w:tcBorders>
              <w:top w:val="single" w:sz="4" w:space="0" w:color="auto"/>
              <w:left w:val="single" w:sz="4" w:space="0" w:color="auto"/>
              <w:bottom w:val="single" w:sz="4" w:space="0" w:color="auto"/>
              <w:right w:val="single" w:sz="4" w:space="0" w:color="auto"/>
            </w:tcBorders>
          </w:tcPr>
          <w:p w14:paraId="28119086" w14:textId="77777777" w:rsidR="0006473B" w:rsidRDefault="00000000">
            <w:pPr>
              <w:spacing w:after="0" w:line="276" w:lineRule="auto"/>
              <w:rPr>
                <w:rFonts w:ascii="Arial" w:hAnsi="Arial" w:cs="Arial"/>
                <w:sz w:val="21"/>
                <w:szCs w:val="21"/>
              </w:rPr>
            </w:pPr>
            <w:r>
              <w:rPr>
                <w:rFonts w:ascii="Arial" w:hAnsi="Arial" w:cs="Arial"/>
                <w:sz w:val="21"/>
                <w:szCs w:val="21"/>
              </w:rPr>
              <w:t xml:space="preserve">Regularly basis </w:t>
            </w:r>
          </w:p>
        </w:tc>
      </w:tr>
      <w:tr w:rsidR="0006473B" w14:paraId="41EB66DB" w14:textId="77777777" w:rsidTr="0040378E">
        <w:trPr>
          <w:trHeight w:val="2290"/>
        </w:trPr>
        <w:tc>
          <w:tcPr>
            <w:tcW w:w="503" w:type="pct"/>
            <w:vMerge/>
            <w:tcBorders>
              <w:left w:val="single" w:sz="4" w:space="0" w:color="auto"/>
              <w:right w:val="single" w:sz="4" w:space="0" w:color="auto"/>
            </w:tcBorders>
            <w:vAlign w:val="center"/>
          </w:tcPr>
          <w:p w14:paraId="3657480F"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right w:val="single" w:sz="4" w:space="0" w:color="auto"/>
            </w:tcBorders>
            <w:vAlign w:val="center"/>
          </w:tcPr>
          <w:p w14:paraId="4D74360C" w14:textId="77777777" w:rsidR="0006473B" w:rsidRDefault="00000000">
            <w:pPr>
              <w:spacing w:after="0" w:line="276" w:lineRule="auto"/>
              <w:rPr>
                <w:rFonts w:ascii="Arial" w:hAnsi="Arial" w:cs="Arial"/>
                <w:b/>
                <w:sz w:val="21"/>
                <w:szCs w:val="21"/>
              </w:rPr>
            </w:pPr>
            <w:r>
              <w:rPr>
                <w:rFonts w:ascii="Arial" w:hAnsi="Arial" w:cs="Arial"/>
                <w:b/>
                <w:sz w:val="21"/>
                <w:szCs w:val="21"/>
              </w:rPr>
              <w:t>Air pollution</w:t>
            </w:r>
          </w:p>
        </w:tc>
        <w:tc>
          <w:tcPr>
            <w:tcW w:w="568" w:type="pct"/>
            <w:tcBorders>
              <w:top w:val="single" w:sz="4" w:space="0" w:color="auto"/>
              <w:left w:val="single" w:sz="4" w:space="0" w:color="auto"/>
              <w:right w:val="single" w:sz="4" w:space="0" w:color="auto"/>
            </w:tcBorders>
            <w:vAlign w:val="center"/>
          </w:tcPr>
          <w:p w14:paraId="7E4A58F3" w14:textId="1B9DA186" w:rsidR="0006473B" w:rsidRDefault="00000000">
            <w:pPr>
              <w:spacing w:after="0" w:line="276" w:lineRule="auto"/>
              <w:rPr>
                <w:rFonts w:ascii="Arial" w:hAnsi="Arial" w:cs="Arial"/>
                <w:sz w:val="21"/>
                <w:szCs w:val="21"/>
              </w:rPr>
            </w:pPr>
            <w:r>
              <w:rPr>
                <w:rFonts w:ascii="Arial" w:hAnsi="Arial" w:cs="Arial"/>
                <w:sz w:val="21"/>
                <w:szCs w:val="21"/>
              </w:rPr>
              <w:t xml:space="preserve">Under the sub-project </w:t>
            </w:r>
            <w:r w:rsidR="0040378E">
              <w:rPr>
                <w:rFonts w:ascii="Arial" w:hAnsi="Arial" w:cs="Arial"/>
                <w:sz w:val="21"/>
                <w:szCs w:val="21"/>
              </w:rPr>
              <w:t>intervention,</w:t>
            </w:r>
            <w:r>
              <w:rPr>
                <w:rFonts w:ascii="Arial" w:hAnsi="Arial" w:cs="Arial"/>
                <w:sz w:val="21"/>
                <w:szCs w:val="21"/>
              </w:rPr>
              <w:t xml:space="preserve"> the overall score is low.</w:t>
            </w:r>
          </w:p>
        </w:tc>
        <w:tc>
          <w:tcPr>
            <w:tcW w:w="1285" w:type="pct"/>
            <w:tcBorders>
              <w:top w:val="single" w:sz="4" w:space="0" w:color="auto"/>
              <w:left w:val="single" w:sz="4" w:space="0" w:color="auto"/>
              <w:right w:val="single" w:sz="4" w:space="0" w:color="auto"/>
            </w:tcBorders>
            <w:vAlign w:val="center"/>
          </w:tcPr>
          <w:p w14:paraId="05436661"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Water spraying for dust control; construction materials with potential for significant dust generation shall be covered; no smoke emitting equipment; and limiting speed of construction vehicles in access roads and work sites to maximum of 20 kph</w:t>
            </w:r>
            <w:r>
              <w:rPr>
                <w:rFonts w:ascii="Arial" w:eastAsia="Calibri" w:hAnsi="Arial" w:cs="Arial"/>
                <w:color w:val="D31BAC"/>
                <w:sz w:val="21"/>
                <w:szCs w:val="21"/>
                <w:lang w:eastAsia="en-US"/>
              </w:rPr>
              <w:t>.</w:t>
            </w:r>
          </w:p>
          <w:p w14:paraId="05BB53B6"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More details provided in ESMP</w:t>
            </w:r>
          </w:p>
        </w:tc>
        <w:tc>
          <w:tcPr>
            <w:tcW w:w="725" w:type="pct"/>
            <w:tcBorders>
              <w:top w:val="single" w:sz="4" w:space="0" w:color="auto"/>
              <w:left w:val="single" w:sz="4" w:space="0" w:color="auto"/>
              <w:right w:val="single" w:sz="4" w:space="0" w:color="auto"/>
            </w:tcBorders>
            <w:vAlign w:val="center"/>
          </w:tcPr>
          <w:p w14:paraId="7E8710A1" w14:textId="77777777" w:rsidR="0006473B" w:rsidRDefault="00000000">
            <w:pPr>
              <w:spacing w:after="0" w:line="276" w:lineRule="auto"/>
              <w:jc w:val="both"/>
              <w:rPr>
                <w:rFonts w:ascii="Arial" w:hAnsi="Arial" w:cs="Arial"/>
                <w:sz w:val="21"/>
                <w:szCs w:val="21"/>
              </w:rPr>
            </w:pPr>
            <w:r>
              <w:rPr>
                <w:rFonts w:ascii="Arial" w:hAnsi="Arial" w:cs="Arial"/>
                <w:sz w:val="21"/>
                <w:szCs w:val="21"/>
              </w:rPr>
              <w:t xml:space="preserve">Construction Contractor and monitored by Environmental Consultant of PMU </w:t>
            </w:r>
          </w:p>
        </w:tc>
        <w:tc>
          <w:tcPr>
            <w:tcW w:w="713" w:type="pct"/>
            <w:tcBorders>
              <w:top w:val="single" w:sz="4" w:space="0" w:color="auto"/>
              <w:left w:val="single" w:sz="4" w:space="0" w:color="auto"/>
              <w:right w:val="single" w:sz="4" w:space="0" w:color="auto"/>
            </w:tcBorders>
            <w:vAlign w:val="center"/>
          </w:tcPr>
          <w:p w14:paraId="1E95F470"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eastAsia="Calibri" w:hAnsi="Arial" w:cs="Arial"/>
                <w:sz w:val="21"/>
                <w:szCs w:val="21"/>
                <w:lang w:eastAsia="en-US"/>
              </w:rPr>
              <w:t xml:space="preserve">Location of stockpiles; </w:t>
            </w:r>
          </w:p>
          <w:p w14:paraId="79CF4194"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eastAsia="Calibri" w:hAnsi="Arial" w:cs="Arial"/>
                <w:sz w:val="21"/>
                <w:szCs w:val="21"/>
                <w:lang w:eastAsia="en-US"/>
              </w:rPr>
              <w:t xml:space="preserve">Number of complaints from stakeholders; </w:t>
            </w:r>
          </w:p>
          <w:p w14:paraId="1F13C341" w14:textId="77777777" w:rsidR="0006473B" w:rsidRDefault="00000000">
            <w:pPr>
              <w:numPr>
                <w:ilvl w:val="0"/>
                <w:numId w:val="6"/>
              </w:numPr>
              <w:spacing w:after="0" w:line="276" w:lineRule="auto"/>
              <w:ind w:left="181" w:hanging="180"/>
              <w:contextualSpacing/>
              <w:rPr>
                <w:rFonts w:ascii="Arial" w:eastAsia="Calibri" w:hAnsi="Arial" w:cs="Arial"/>
                <w:sz w:val="21"/>
                <w:szCs w:val="21"/>
                <w:lang w:eastAsia="en-US"/>
              </w:rPr>
            </w:pPr>
            <w:r>
              <w:rPr>
                <w:rFonts w:ascii="Arial" w:eastAsia="Calibri" w:hAnsi="Arial" w:cs="Arial"/>
                <w:sz w:val="21"/>
                <w:szCs w:val="21"/>
                <w:lang w:eastAsia="en-US"/>
              </w:rPr>
              <w:t>Records of air quality inspection and test report</w:t>
            </w:r>
          </w:p>
        </w:tc>
        <w:tc>
          <w:tcPr>
            <w:tcW w:w="544" w:type="pct"/>
            <w:tcBorders>
              <w:top w:val="single" w:sz="4" w:space="0" w:color="auto"/>
              <w:left w:val="single" w:sz="4" w:space="0" w:color="auto"/>
              <w:right w:val="single" w:sz="4" w:space="0" w:color="auto"/>
            </w:tcBorders>
            <w:vAlign w:val="center"/>
          </w:tcPr>
          <w:p w14:paraId="54364B16" w14:textId="77777777" w:rsidR="0006473B" w:rsidRDefault="00000000">
            <w:pPr>
              <w:spacing w:after="0" w:line="276" w:lineRule="auto"/>
              <w:rPr>
                <w:rFonts w:ascii="Arial" w:hAnsi="Arial" w:cs="Arial"/>
                <w:sz w:val="21"/>
                <w:szCs w:val="21"/>
              </w:rPr>
            </w:pPr>
            <w:r>
              <w:rPr>
                <w:rFonts w:ascii="Arial" w:hAnsi="Arial" w:cs="Arial"/>
                <w:sz w:val="21"/>
                <w:szCs w:val="21"/>
              </w:rPr>
              <w:t>Air Quality: PM</w:t>
            </w:r>
            <w:r>
              <w:rPr>
                <w:rFonts w:ascii="Arial" w:hAnsi="Arial" w:cs="Arial"/>
                <w:sz w:val="21"/>
                <w:szCs w:val="21"/>
                <w:vertAlign w:val="subscript"/>
              </w:rPr>
              <w:t>10</w:t>
            </w:r>
            <w:r>
              <w:rPr>
                <w:rFonts w:ascii="Arial" w:hAnsi="Arial" w:cs="Arial"/>
                <w:sz w:val="21"/>
                <w:szCs w:val="21"/>
              </w:rPr>
              <w:t xml:space="preserve"> PM</w:t>
            </w:r>
            <w:r>
              <w:rPr>
                <w:rFonts w:ascii="Arial" w:hAnsi="Arial" w:cs="Arial"/>
                <w:sz w:val="21"/>
                <w:szCs w:val="21"/>
                <w:vertAlign w:val="subscript"/>
              </w:rPr>
              <w:t xml:space="preserve">2.5, </w:t>
            </w:r>
            <w:r>
              <w:rPr>
                <w:rFonts w:ascii="Arial" w:hAnsi="Arial" w:cs="Arial"/>
                <w:sz w:val="21"/>
                <w:szCs w:val="21"/>
              </w:rPr>
              <w:t>SPM and SO</w:t>
            </w:r>
            <w:r>
              <w:rPr>
                <w:rFonts w:ascii="Arial" w:hAnsi="Arial" w:cs="Arial"/>
                <w:sz w:val="21"/>
                <w:szCs w:val="21"/>
                <w:vertAlign w:val="subscript"/>
              </w:rPr>
              <w:t>2</w:t>
            </w:r>
            <w:r>
              <w:rPr>
                <w:rFonts w:ascii="Arial" w:hAnsi="Arial" w:cs="Arial"/>
                <w:sz w:val="21"/>
                <w:szCs w:val="21"/>
              </w:rPr>
              <w:t xml:space="preserve"> test once in construction period.</w:t>
            </w:r>
          </w:p>
        </w:tc>
      </w:tr>
      <w:tr w:rsidR="0006473B" w14:paraId="78DAA700" w14:textId="77777777" w:rsidTr="0040378E">
        <w:trPr>
          <w:trHeight w:val="670"/>
        </w:trPr>
        <w:tc>
          <w:tcPr>
            <w:tcW w:w="503" w:type="pct"/>
            <w:tcBorders>
              <w:left w:val="single" w:sz="4" w:space="0" w:color="auto"/>
              <w:right w:val="single" w:sz="4" w:space="0" w:color="auto"/>
            </w:tcBorders>
            <w:vAlign w:val="center"/>
          </w:tcPr>
          <w:p w14:paraId="7ED5AD8E"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right w:val="single" w:sz="4" w:space="0" w:color="auto"/>
            </w:tcBorders>
            <w:vAlign w:val="center"/>
          </w:tcPr>
          <w:p w14:paraId="66702428" w14:textId="77777777" w:rsidR="0006473B" w:rsidRDefault="00000000">
            <w:pPr>
              <w:rPr>
                <w:rFonts w:ascii="Arial" w:hAnsi="Arial" w:cs="Arial"/>
                <w:b/>
                <w:spacing w:val="-1"/>
                <w:sz w:val="21"/>
                <w:szCs w:val="21"/>
              </w:rPr>
            </w:pPr>
            <w:r>
              <w:rPr>
                <w:rFonts w:ascii="Arial" w:hAnsi="Arial" w:cs="Arial"/>
                <w:b/>
                <w:spacing w:val="-1"/>
                <w:sz w:val="21"/>
                <w:szCs w:val="21"/>
              </w:rPr>
              <w:t xml:space="preserve">New impact identified in the field </w:t>
            </w:r>
          </w:p>
          <w:p w14:paraId="7728113B" w14:textId="77777777" w:rsidR="0006473B" w:rsidRDefault="0006473B">
            <w:pPr>
              <w:spacing w:after="0" w:line="276" w:lineRule="auto"/>
              <w:rPr>
                <w:rFonts w:ascii="Arial" w:hAnsi="Arial" w:cs="Arial"/>
                <w:b/>
                <w:bCs/>
                <w:sz w:val="21"/>
                <w:szCs w:val="21"/>
                <w:highlight w:val="yellow"/>
              </w:rPr>
            </w:pPr>
          </w:p>
        </w:tc>
        <w:tc>
          <w:tcPr>
            <w:tcW w:w="568" w:type="pct"/>
            <w:tcBorders>
              <w:top w:val="single" w:sz="4" w:space="0" w:color="auto"/>
              <w:left w:val="single" w:sz="4" w:space="0" w:color="auto"/>
              <w:right w:val="single" w:sz="4" w:space="0" w:color="auto"/>
            </w:tcBorders>
            <w:vAlign w:val="center"/>
          </w:tcPr>
          <w:p w14:paraId="572A0A8E" w14:textId="77777777" w:rsidR="0006473B" w:rsidRDefault="00000000">
            <w:pPr>
              <w:spacing w:after="0" w:line="276" w:lineRule="auto"/>
              <w:rPr>
                <w:rFonts w:ascii="Arial" w:hAnsi="Arial" w:cs="Arial"/>
                <w:sz w:val="21"/>
                <w:szCs w:val="21"/>
              </w:rPr>
            </w:pPr>
            <w:r>
              <w:rPr>
                <w:rFonts w:ascii="Arial" w:hAnsi="Arial" w:cs="Arial"/>
                <w:sz w:val="21"/>
                <w:szCs w:val="21"/>
              </w:rPr>
              <w:t>Under the sub-project intervention impact</w:t>
            </w:r>
          </w:p>
        </w:tc>
        <w:tc>
          <w:tcPr>
            <w:tcW w:w="1285" w:type="pct"/>
            <w:tcBorders>
              <w:top w:val="single" w:sz="4" w:space="0" w:color="auto"/>
              <w:left w:val="single" w:sz="4" w:space="0" w:color="auto"/>
              <w:right w:val="single" w:sz="4" w:space="0" w:color="auto"/>
            </w:tcBorders>
            <w:vAlign w:val="center"/>
          </w:tcPr>
          <w:p w14:paraId="02E3C8D3" w14:textId="77777777" w:rsidR="0006473B" w:rsidRDefault="00000000">
            <w:pPr>
              <w:numPr>
                <w:ilvl w:val="0"/>
                <w:numId w:val="16"/>
              </w:numPr>
              <w:spacing w:after="0" w:line="240" w:lineRule="auto"/>
              <w:contextualSpacing/>
              <w:rPr>
                <w:rFonts w:ascii="Arial" w:eastAsia="Calibri" w:hAnsi="Arial" w:cs="Arial"/>
                <w:sz w:val="21"/>
                <w:szCs w:val="21"/>
              </w:rPr>
            </w:pPr>
            <w:r>
              <w:rPr>
                <w:rFonts w:ascii="Arial" w:hAnsi="Arial" w:cs="Arial"/>
                <w:bCs/>
                <w:spacing w:val="-1"/>
                <w:sz w:val="21"/>
                <w:szCs w:val="21"/>
              </w:rPr>
              <w:t xml:space="preserve">If any new impact identified in the field during construction shall be screened </w:t>
            </w:r>
            <w:r>
              <w:rPr>
                <w:rFonts w:ascii="Arial" w:hAnsi="Arial" w:cs="Arial"/>
                <w:sz w:val="21"/>
                <w:szCs w:val="21"/>
              </w:rPr>
              <w:t xml:space="preserve">which shall be included in the ESMP </w:t>
            </w:r>
          </w:p>
          <w:p w14:paraId="779BF4F4" w14:textId="77777777" w:rsidR="0006473B" w:rsidRDefault="00000000">
            <w:pPr>
              <w:numPr>
                <w:ilvl w:val="0"/>
                <w:numId w:val="16"/>
              </w:numPr>
              <w:spacing w:after="0" w:line="240" w:lineRule="auto"/>
              <w:contextualSpacing/>
              <w:rPr>
                <w:rFonts w:ascii="Arial" w:hAnsi="Arial" w:cs="Arial"/>
                <w:sz w:val="21"/>
                <w:szCs w:val="21"/>
              </w:rPr>
            </w:pPr>
            <w:r>
              <w:rPr>
                <w:rFonts w:ascii="Arial" w:hAnsi="Arial" w:cs="Arial"/>
                <w:color w:val="000000"/>
                <w:sz w:val="21"/>
                <w:szCs w:val="21"/>
              </w:rPr>
              <w:t>Environmental and Social Management Plan (ESMP) will be updated as needed to address the new identified impacts.</w:t>
            </w:r>
          </w:p>
          <w:p w14:paraId="35113E96"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hAnsi="Arial" w:cs="Arial"/>
                <w:color w:val="000000"/>
                <w:sz w:val="21"/>
                <w:szCs w:val="21"/>
              </w:rPr>
              <w:t>Updated ESMP shall be shared with the bank through proper authority.</w:t>
            </w:r>
          </w:p>
        </w:tc>
        <w:tc>
          <w:tcPr>
            <w:tcW w:w="725" w:type="pct"/>
            <w:tcBorders>
              <w:top w:val="single" w:sz="4" w:space="0" w:color="auto"/>
              <w:left w:val="single" w:sz="4" w:space="0" w:color="auto"/>
              <w:right w:val="single" w:sz="4" w:space="0" w:color="auto"/>
            </w:tcBorders>
          </w:tcPr>
          <w:p w14:paraId="719ADA54" w14:textId="77777777" w:rsidR="0006473B" w:rsidRDefault="00000000">
            <w:pPr>
              <w:spacing w:after="0" w:line="276" w:lineRule="auto"/>
              <w:rPr>
                <w:rFonts w:ascii="Arial" w:hAnsi="Arial" w:cs="Arial"/>
                <w:sz w:val="21"/>
                <w:szCs w:val="21"/>
                <w:highlight w:val="yellow"/>
              </w:rPr>
            </w:pPr>
            <w:r>
              <w:rPr>
                <w:rFonts w:ascii="Arial" w:hAnsi="Arial" w:cs="Arial"/>
                <w:sz w:val="21"/>
                <w:szCs w:val="21"/>
              </w:rPr>
              <w:t>Construction Contractor and monitored by Environmental Consultant of PMU and update the bank through PMU/DPHE</w:t>
            </w:r>
          </w:p>
        </w:tc>
        <w:tc>
          <w:tcPr>
            <w:tcW w:w="713" w:type="pct"/>
            <w:tcBorders>
              <w:top w:val="single" w:sz="4" w:space="0" w:color="auto"/>
              <w:left w:val="single" w:sz="4" w:space="0" w:color="auto"/>
              <w:right w:val="single" w:sz="4" w:space="0" w:color="auto"/>
            </w:tcBorders>
          </w:tcPr>
          <w:p w14:paraId="5CB6C08D" w14:textId="77777777" w:rsidR="0006473B" w:rsidRDefault="00000000">
            <w:pPr>
              <w:widowControl w:val="0"/>
              <w:spacing w:after="0"/>
              <w:rPr>
                <w:rFonts w:ascii="Arial" w:eastAsia="Calibri" w:hAnsi="Arial" w:cs="Arial"/>
                <w:sz w:val="21"/>
                <w:szCs w:val="21"/>
                <w:highlight w:val="yellow"/>
                <w:lang w:eastAsia="en-US"/>
              </w:rPr>
            </w:pPr>
            <w:r>
              <w:rPr>
                <w:rFonts w:cs="Arial"/>
                <w:sz w:val="21"/>
                <w:szCs w:val="21"/>
              </w:rPr>
              <w:t>New impact and suggested measures recorded and documented for ESMP</w:t>
            </w:r>
          </w:p>
        </w:tc>
        <w:tc>
          <w:tcPr>
            <w:tcW w:w="544" w:type="pct"/>
            <w:tcBorders>
              <w:top w:val="single" w:sz="4" w:space="0" w:color="auto"/>
              <w:left w:val="single" w:sz="4" w:space="0" w:color="auto"/>
              <w:right w:val="single" w:sz="4" w:space="0" w:color="auto"/>
            </w:tcBorders>
            <w:vAlign w:val="center"/>
          </w:tcPr>
          <w:p w14:paraId="6A05BAC2" w14:textId="77777777" w:rsidR="0006473B" w:rsidRDefault="00000000">
            <w:pPr>
              <w:spacing w:after="0" w:line="276" w:lineRule="auto"/>
              <w:rPr>
                <w:rFonts w:ascii="Arial" w:hAnsi="Arial" w:cs="Arial"/>
                <w:sz w:val="21"/>
                <w:szCs w:val="21"/>
                <w:highlight w:val="yellow"/>
              </w:rPr>
            </w:pPr>
            <w:r>
              <w:rPr>
                <w:rFonts w:ascii="Arial" w:hAnsi="Arial" w:cs="Arial"/>
                <w:sz w:val="21"/>
                <w:szCs w:val="21"/>
              </w:rPr>
              <w:t>During containment</w:t>
            </w:r>
          </w:p>
        </w:tc>
      </w:tr>
      <w:tr w:rsidR="0006473B" w14:paraId="74643D73" w14:textId="77777777" w:rsidTr="0040378E">
        <w:trPr>
          <w:trHeight w:val="20"/>
        </w:trPr>
        <w:tc>
          <w:tcPr>
            <w:tcW w:w="503" w:type="pct"/>
            <w:vMerge w:val="restart"/>
            <w:tcBorders>
              <w:top w:val="single" w:sz="4" w:space="0" w:color="auto"/>
              <w:left w:val="single" w:sz="4" w:space="0" w:color="auto"/>
              <w:right w:val="single" w:sz="4" w:space="0" w:color="auto"/>
            </w:tcBorders>
            <w:vAlign w:val="center"/>
          </w:tcPr>
          <w:p w14:paraId="774594DF" w14:textId="77777777" w:rsidR="0006473B" w:rsidRDefault="00000000">
            <w:pPr>
              <w:spacing w:after="0" w:line="276" w:lineRule="auto"/>
              <w:rPr>
                <w:rFonts w:ascii="Arial" w:hAnsi="Arial" w:cs="Arial"/>
                <w:b/>
                <w:bCs/>
                <w:sz w:val="21"/>
                <w:szCs w:val="21"/>
              </w:rPr>
            </w:pPr>
            <w:r>
              <w:rPr>
                <w:rFonts w:ascii="Arial" w:hAnsi="Arial" w:cs="Arial"/>
                <w:b/>
                <w:bCs/>
                <w:sz w:val="21"/>
                <w:szCs w:val="21"/>
              </w:rPr>
              <w:t>4. Operational Phase</w:t>
            </w:r>
          </w:p>
        </w:tc>
        <w:tc>
          <w:tcPr>
            <w:tcW w:w="661" w:type="pct"/>
            <w:tcBorders>
              <w:top w:val="single" w:sz="4" w:space="0" w:color="auto"/>
              <w:left w:val="single" w:sz="4" w:space="0" w:color="auto"/>
              <w:bottom w:val="single" w:sz="4" w:space="0" w:color="auto"/>
              <w:right w:val="single" w:sz="4" w:space="0" w:color="auto"/>
            </w:tcBorders>
          </w:tcPr>
          <w:p w14:paraId="436D222D" w14:textId="77777777" w:rsidR="0006473B" w:rsidRDefault="00000000">
            <w:pPr>
              <w:spacing w:after="0" w:line="276" w:lineRule="auto"/>
              <w:rPr>
                <w:rFonts w:ascii="Arial" w:hAnsi="Arial" w:cs="Arial"/>
                <w:b/>
                <w:sz w:val="21"/>
                <w:szCs w:val="21"/>
              </w:rPr>
            </w:pPr>
            <w:r>
              <w:rPr>
                <w:rFonts w:ascii="Arial" w:hAnsi="Arial" w:cs="Arial"/>
                <w:b/>
                <w:sz w:val="21"/>
                <w:szCs w:val="21"/>
              </w:rPr>
              <w:t>Health &amp; Safety Hazard</w:t>
            </w:r>
          </w:p>
        </w:tc>
        <w:tc>
          <w:tcPr>
            <w:tcW w:w="568" w:type="pct"/>
            <w:tcBorders>
              <w:top w:val="single" w:sz="4" w:space="0" w:color="auto"/>
              <w:left w:val="single" w:sz="4" w:space="0" w:color="auto"/>
              <w:bottom w:val="single" w:sz="4" w:space="0" w:color="auto"/>
              <w:right w:val="single" w:sz="4" w:space="0" w:color="auto"/>
            </w:tcBorders>
          </w:tcPr>
          <w:p w14:paraId="4CC4F93B" w14:textId="77777777" w:rsidR="0006473B" w:rsidRDefault="00000000">
            <w:pPr>
              <w:spacing w:after="0" w:line="240" w:lineRule="auto"/>
              <w:rPr>
                <w:rFonts w:ascii="Arial" w:hAnsi="Arial" w:cs="Arial"/>
                <w:b/>
                <w:sz w:val="21"/>
                <w:szCs w:val="21"/>
              </w:rPr>
            </w:pPr>
            <w:r>
              <w:rPr>
                <w:rFonts w:ascii="Arial" w:hAnsi="Arial" w:cs="Arial"/>
                <w:sz w:val="21"/>
                <w:szCs w:val="21"/>
              </w:rPr>
              <w:t xml:space="preserve">Site staff can be seriously hurt by accidents and </w:t>
            </w:r>
            <w:r>
              <w:rPr>
                <w:rFonts w:ascii="Arial" w:hAnsi="Arial" w:cs="Arial"/>
                <w:sz w:val="21"/>
                <w:szCs w:val="21"/>
              </w:rPr>
              <w:lastRenderedPageBreak/>
              <w:t>overall score is moderate</w:t>
            </w:r>
            <w:r>
              <w:rPr>
                <w:rFonts w:ascii="Arial" w:hAnsi="Arial" w:cs="Arial"/>
                <w:b/>
                <w:sz w:val="21"/>
                <w:szCs w:val="21"/>
              </w:rPr>
              <w:t>.</w:t>
            </w:r>
          </w:p>
        </w:tc>
        <w:tc>
          <w:tcPr>
            <w:tcW w:w="1285" w:type="pct"/>
            <w:tcBorders>
              <w:top w:val="single" w:sz="4" w:space="0" w:color="auto"/>
              <w:left w:val="single" w:sz="4" w:space="0" w:color="auto"/>
              <w:bottom w:val="single" w:sz="4" w:space="0" w:color="auto"/>
              <w:right w:val="single" w:sz="4" w:space="0" w:color="auto"/>
            </w:tcBorders>
          </w:tcPr>
          <w:p w14:paraId="3B9A20F4" w14:textId="77777777" w:rsidR="0006473B" w:rsidRDefault="00000000">
            <w:pPr>
              <w:numPr>
                <w:ilvl w:val="0"/>
                <w:numId w:val="10"/>
              </w:numPr>
              <w:spacing w:after="0" w:line="240"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lastRenderedPageBreak/>
              <w:t>Ensure proper training given to all staff</w:t>
            </w:r>
          </w:p>
          <w:p w14:paraId="22EF0649"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Ensure PPE used by staff</w:t>
            </w:r>
          </w:p>
        </w:tc>
        <w:tc>
          <w:tcPr>
            <w:tcW w:w="725" w:type="pct"/>
            <w:tcBorders>
              <w:top w:val="single" w:sz="4" w:space="0" w:color="auto"/>
              <w:left w:val="single" w:sz="4" w:space="0" w:color="auto"/>
              <w:bottom w:val="single" w:sz="4" w:space="0" w:color="auto"/>
              <w:right w:val="single" w:sz="4" w:space="0" w:color="auto"/>
            </w:tcBorders>
          </w:tcPr>
          <w:p w14:paraId="46D0E999" w14:textId="77777777" w:rsidR="0006473B" w:rsidRDefault="00000000">
            <w:pPr>
              <w:spacing w:after="0" w:line="276" w:lineRule="auto"/>
              <w:rPr>
                <w:rFonts w:ascii="Arial" w:hAnsi="Arial" w:cs="Arial"/>
                <w:sz w:val="21"/>
                <w:szCs w:val="21"/>
              </w:rPr>
            </w:pPr>
            <w:r>
              <w:rPr>
                <w:rFonts w:ascii="Arial" w:hAnsi="Arial" w:cs="Arial"/>
                <w:sz w:val="21"/>
                <w:szCs w:val="21"/>
              </w:rPr>
              <w:t>DPHE, XEN</w:t>
            </w:r>
          </w:p>
        </w:tc>
        <w:tc>
          <w:tcPr>
            <w:tcW w:w="713" w:type="pct"/>
            <w:tcBorders>
              <w:top w:val="single" w:sz="4" w:space="0" w:color="auto"/>
              <w:left w:val="single" w:sz="4" w:space="0" w:color="auto"/>
              <w:bottom w:val="single" w:sz="4" w:space="0" w:color="auto"/>
              <w:right w:val="single" w:sz="4" w:space="0" w:color="auto"/>
            </w:tcBorders>
          </w:tcPr>
          <w:p w14:paraId="579E6C92"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Accidents register</w:t>
            </w:r>
          </w:p>
        </w:tc>
        <w:tc>
          <w:tcPr>
            <w:tcW w:w="544" w:type="pct"/>
            <w:tcBorders>
              <w:top w:val="single" w:sz="4" w:space="0" w:color="auto"/>
              <w:left w:val="single" w:sz="4" w:space="0" w:color="auto"/>
              <w:bottom w:val="single" w:sz="4" w:space="0" w:color="auto"/>
              <w:right w:val="single" w:sz="4" w:space="0" w:color="auto"/>
            </w:tcBorders>
          </w:tcPr>
          <w:p w14:paraId="73B7FCA5" w14:textId="77777777" w:rsidR="0006473B" w:rsidRDefault="00000000">
            <w:pPr>
              <w:spacing w:after="0" w:line="276" w:lineRule="auto"/>
              <w:jc w:val="both"/>
              <w:rPr>
                <w:rFonts w:ascii="Arial" w:hAnsi="Arial" w:cs="Arial"/>
                <w:sz w:val="21"/>
                <w:szCs w:val="21"/>
              </w:rPr>
            </w:pPr>
            <w:r>
              <w:rPr>
                <w:rFonts w:ascii="Arial" w:hAnsi="Arial" w:cs="Arial"/>
                <w:sz w:val="21"/>
                <w:szCs w:val="21"/>
              </w:rPr>
              <w:t>During containment cleaning work.</w:t>
            </w:r>
          </w:p>
        </w:tc>
      </w:tr>
      <w:tr w:rsidR="0006473B" w14:paraId="13892F8F" w14:textId="77777777" w:rsidTr="0040378E">
        <w:trPr>
          <w:trHeight w:val="20"/>
        </w:trPr>
        <w:tc>
          <w:tcPr>
            <w:tcW w:w="503" w:type="pct"/>
            <w:vMerge/>
            <w:tcBorders>
              <w:top w:val="single" w:sz="4" w:space="0" w:color="auto"/>
              <w:left w:val="single" w:sz="4" w:space="0" w:color="auto"/>
              <w:right w:val="single" w:sz="4" w:space="0" w:color="auto"/>
            </w:tcBorders>
            <w:vAlign w:val="center"/>
          </w:tcPr>
          <w:p w14:paraId="44965A31" w14:textId="77777777" w:rsidR="0006473B" w:rsidRDefault="0006473B">
            <w:pPr>
              <w:spacing w:after="0" w:line="276" w:lineRule="auto"/>
              <w:rPr>
                <w:rFonts w:ascii="Arial" w:hAnsi="Arial" w:cs="Arial"/>
                <w:b/>
                <w:bCs/>
                <w:sz w:val="21"/>
                <w:szCs w:val="21"/>
              </w:rPr>
            </w:pPr>
          </w:p>
        </w:tc>
        <w:tc>
          <w:tcPr>
            <w:tcW w:w="661" w:type="pct"/>
            <w:tcBorders>
              <w:top w:val="single" w:sz="4" w:space="0" w:color="auto"/>
              <w:left w:val="single" w:sz="4" w:space="0" w:color="auto"/>
              <w:bottom w:val="single" w:sz="4" w:space="0" w:color="auto"/>
              <w:right w:val="single" w:sz="4" w:space="0" w:color="auto"/>
            </w:tcBorders>
          </w:tcPr>
          <w:p w14:paraId="570ED58D" w14:textId="77777777" w:rsidR="0006473B" w:rsidRDefault="00000000">
            <w:pPr>
              <w:spacing w:after="0" w:line="276" w:lineRule="auto"/>
              <w:rPr>
                <w:rFonts w:ascii="Arial" w:hAnsi="Arial" w:cs="Arial"/>
                <w:b/>
                <w:sz w:val="21"/>
                <w:szCs w:val="21"/>
              </w:rPr>
            </w:pPr>
            <w:r>
              <w:rPr>
                <w:rFonts w:ascii="Arial" w:hAnsi="Arial" w:cs="Arial"/>
                <w:b/>
                <w:sz w:val="21"/>
                <w:szCs w:val="21"/>
              </w:rPr>
              <w:t>Destruction of soil</w:t>
            </w:r>
          </w:p>
        </w:tc>
        <w:tc>
          <w:tcPr>
            <w:tcW w:w="568" w:type="pct"/>
            <w:tcBorders>
              <w:top w:val="single" w:sz="4" w:space="0" w:color="auto"/>
              <w:left w:val="single" w:sz="4" w:space="0" w:color="auto"/>
              <w:bottom w:val="single" w:sz="4" w:space="0" w:color="auto"/>
              <w:right w:val="single" w:sz="4" w:space="0" w:color="auto"/>
            </w:tcBorders>
          </w:tcPr>
          <w:p w14:paraId="6F237490" w14:textId="03262BDE" w:rsidR="0006473B" w:rsidRDefault="00000000">
            <w:pPr>
              <w:spacing w:after="0" w:line="240" w:lineRule="auto"/>
              <w:rPr>
                <w:rFonts w:ascii="Arial" w:hAnsi="Arial" w:cs="Arial"/>
                <w:sz w:val="21"/>
                <w:szCs w:val="21"/>
              </w:rPr>
            </w:pPr>
            <w:r>
              <w:rPr>
                <w:rFonts w:ascii="Arial" w:hAnsi="Arial" w:cs="Arial"/>
                <w:sz w:val="21"/>
                <w:szCs w:val="21"/>
              </w:rPr>
              <w:t xml:space="preserve">The operation period soil damage may </w:t>
            </w:r>
            <w:r w:rsidR="0040378E">
              <w:rPr>
                <w:rFonts w:ascii="Arial" w:hAnsi="Arial" w:cs="Arial"/>
                <w:sz w:val="21"/>
                <w:szCs w:val="21"/>
              </w:rPr>
              <w:t>occur in</w:t>
            </w:r>
            <w:r>
              <w:rPr>
                <w:rFonts w:ascii="Arial" w:hAnsi="Arial" w:cs="Arial"/>
                <w:sz w:val="21"/>
                <w:szCs w:val="21"/>
              </w:rPr>
              <w:t xml:space="preserve"> the project areas by rainstorms overall score is moderate</w:t>
            </w:r>
            <w:r>
              <w:rPr>
                <w:rFonts w:ascii="Arial" w:hAnsi="Arial" w:cs="Arial"/>
                <w:b/>
                <w:sz w:val="21"/>
                <w:szCs w:val="21"/>
              </w:rPr>
              <w:t>.</w:t>
            </w:r>
          </w:p>
        </w:tc>
        <w:tc>
          <w:tcPr>
            <w:tcW w:w="1285" w:type="pct"/>
            <w:tcBorders>
              <w:top w:val="single" w:sz="4" w:space="0" w:color="auto"/>
              <w:left w:val="single" w:sz="4" w:space="0" w:color="auto"/>
              <w:bottom w:val="single" w:sz="4" w:space="0" w:color="auto"/>
              <w:right w:val="single" w:sz="4" w:space="0" w:color="auto"/>
            </w:tcBorders>
          </w:tcPr>
          <w:p w14:paraId="3E3B9932" w14:textId="77777777" w:rsidR="0006473B" w:rsidRDefault="00000000">
            <w:pPr>
              <w:numPr>
                <w:ilvl w:val="0"/>
                <w:numId w:val="10"/>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Safeguards actions shall be taken when a rainstorm is imminent or forecast.</w:t>
            </w:r>
          </w:p>
          <w:p w14:paraId="0F70E7C3" w14:textId="77777777" w:rsidR="0006473B" w:rsidRDefault="00000000">
            <w:pPr>
              <w:numPr>
                <w:ilvl w:val="0"/>
                <w:numId w:val="10"/>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More details are provided in ESMP.</w:t>
            </w:r>
          </w:p>
        </w:tc>
        <w:tc>
          <w:tcPr>
            <w:tcW w:w="725" w:type="pct"/>
            <w:tcBorders>
              <w:top w:val="single" w:sz="4" w:space="0" w:color="auto"/>
              <w:left w:val="single" w:sz="4" w:space="0" w:color="auto"/>
              <w:bottom w:val="single" w:sz="4" w:space="0" w:color="auto"/>
              <w:right w:val="single" w:sz="4" w:space="0" w:color="auto"/>
            </w:tcBorders>
          </w:tcPr>
          <w:p w14:paraId="7977DA16" w14:textId="77777777" w:rsidR="0006473B" w:rsidRDefault="00000000">
            <w:pPr>
              <w:spacing w:after="0" w:line="276" w:lineRule="auto"/>
              <w:rPr>
                <w:rFonts w:ascii="Arial" w:hAnsi="Arial" w:cs="Arial"/>
                <w:sz w:val="21"/>
                <w:szCs w:val="21"/>
              </w:rPr>
            </w:pPr>
            <w:r>
              <w:rPr>
                <w:rFonts w:ascii="Arial" w:hAnsi="Arial" w:cs="Arial"/>
                <w:sz w:val="21"/>
                <w:szCs w:val="21"/>
              </w:rPr>
              <w:t>Construction Contractor weekly monitored by Environmental Consultant and PMU</w:t>
            </w:r>
          </w:p>
        </w:tc>
        <w:tc>
          <w:tcPr>
            <w:tcW w:w="713" w:type="pct"/>
            <w:tcBorders>
              <w:top w:val="single" w:sz="4" w:space="0" w:color="auto"/>
              <w:left w:val="single" w:sz="4" w:space="0" w:color="auto"/>
              <w:bottom w:val="single" w:sz="4" w:space="0" w:color="auto"/>
              <w:right w:val="single" w:sz="4" w:space="0" w:color="auto"/>
            </w:tcBorders>
          </w:tcPr>
          <w:p w14:paraId="05F66B51"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No visible degradation to nearby drainages or water bodies due to soil damage at pipe laying area.</w:t>
            </w:r>
          </w:p>
        </w:tc>
        <w:tc>
          <w:tcPr>
            <w:tcW w:w="544" w:type="pct"/>
            <w:tcBorders>
              <w:top w:val="single" w:sz="4" w:space="0" w:color="auto"/>
              <w:left w:val="single" w:sz="4" w:space="0" w:color="auto"/>
              <w:bottom w:val="single" w:sz="4" w:space="0" w:color="auto"/>
              <w:right w:val="single" w:sz="4" w:space="0" w:color="auto"/>
            </w:tcBorders>
          </w:tcPr>
          <w:p w14:paraId="597FB680" w14:textId="77777777" w:rsidR="0006473B" w:rsidRDefault="00000000">
            <w:pPr>
              <w:spacing w:after="0" w:line="276" w:lineRule="auto"/>
              <w:jc w:val="both"/>
              <w:rPr>
                <w:rFonts w:ascii="Arial" w:hAnsi="Arial" w:cs="Arial"/>
                <w:sz w:val="21"/>
                <w:szCs w:val="21"/>
              </w:rPr>
            </w:pPr>
            <w:r>
              <w:rPr>
                <w:rFonts w:ascii="Arial" w:hAnsi="Arial" w:cs="Arial"/>
                <w:sz w:val="21"/>
                <w:szCs w:val="21"/>
              </w:rPr>
              <w:t xml:space="preserve">If need or possible, Site inspection weekly/2-weekly in rain season. </w:t>
            </w:r>
          </w:p>
        </w:tc>
      </w:tr>
      <w:tr w:rsidR="0006473B" w14:paraId="2771F3C9" w14:textId="77777777" w:rsidTr="0040378E">
        <w:trPr>
          <w:trHeight w:val="20"/>
        </w:trPr>
        <w:tc>
          <w:tcPr>
            <w:tcW w:w="503" w:type="pct"/>
            <w:vMerge/>
            <w:tcBorders>
              <w:top w:val="single" w:sz="4" w:space="0" w:color="auto"/>
              <w:left w:val="single" w:sz="4" w:space="0" w:color="auto"/>
              <w:right w:val="single" w:sz="4" w:space="0" w:color="auto"/>
            </w:tcBorders>
            <w:vAlign w:val="center"/>
          </w:tcPr>
          <w:p w14:paraId="10F23960" w14:textId="77777777" w:rsidR="0006473B" w:rsidRDefault="0006473B">
            <w:pPr>
              <w:spacing w:after="0" w:line="276" w:lineRule="auto"/>
              <w:rPr>
                <w:rFonts w:ascii="Arial" w:hAnsi="Arial" w:cs="Arial"/>
                <w:b/>
                <w:bCs/>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378FC2BC" w14:textId="77777777" w:rsidR="0006473B" w:rsidRDefault="00000000">
            <w:pPr>
              <w:spacing w:after="0" w:line="276" w:lineRule="auto"/>
              <w:rPr>
                <w:rFonts w:ascii="Arial" w:hAnsi="Arial" w:cs="Arial"/>
                <w:b/>
                <w:sz w:val="21"/>
                <w:szCs w:val="21"/>
              </w:rPr>
            </w:pPr>
            <w:r>
              <w:rPr>
                <w:rFonts w:ascii="Arial" w:hAnsi="Arial" w:cs="Arial"/>
                <w:b/>
                <w:sz w:val="21"/>
                <w:szCs w:val="21"/>
              </w:rPr>
              <w:t>Noise pollution</w:t>
            </w:r>
          </w:p>
        </w:tc>
        <w:tc>
          <w:tcPr>
            <w:tcW w:w="568" w:type="pct"/>
            <w:tcBorders>
              <w:top w:val="single" w:sz="4" w:space="0" w:color="auto"/>
              <w:left w:val="single" w:sz="4" w:space="0" w:color="auto"/>
              <w:bottom w:val="single" w:sz="4" w:space="0" w:color="auto"/>
              <w:right w:val="single" w:sz="4" w:space="0" w:color="auto"/>
            </w:tcBorders>
            <w:vAlign w:val="center"/>
          </w:tcPr>
          <w:p w14:paraId="212E7C3E" w14:textId="77777777" w:rsidR="0006473B" w:rsidRDefault="00000000">
            <w:pPr>
              <w:spacing w:after="0" w:line="276" w:lineRule="auto"/>
              <w:rPr>
                <w:rFonts w:ascii="Arial" w:hAnsi="Arial" w:cs="Arial"/>
                <w:sz w:val="21"/>
                <w:szCs w:val="21"/>
              </w:rPr>
            </w:pPr>
            <w:r>
              <w:rPr>
                <w:rFonts w:ascii="Arial" w:hAnsi="Arial" w:cs="Arial"/>
                <w:sz w:val="21"/>
                <w:szCs w:val="21"/>
              </w:rPr>
              <w:t>Overall score of the sub-project intervention is low.</w:t>
            </w:r>
          </w:p>
        </w:tc>
        <w:tc>
          <w:tcPr>
            <w:tcW w:w="1285" w:type="pct"/>
            <w:tcBorders>
              <w:top w:val="single" w:sz="4" w:space="0" w:color="auto"/>
              <w:left w:val="single" w:sz="4" w:space="0" w:color="auto"/>
              <w:bottom w:val="single" w:sz="4" w:space="0" w:color="auto"/>
              <w:right w:val="single" w:sz="4" w:space="0" w:color="auto"/>
            </w:tcBorders>
            <w:vAlign w:val="center"/>
          </w:tcPr>
          <w:p w14:paraId="0F61171D" w14:textId="77777777" w:rsidR="0006473B" w:rsidRDefault="00000000">
            <w:pPr>
              <w:widowControl w:val="0"/>
              <w:numPr>
                <w:ilvl w:val="0"/>
                <w:numId w:val="6"/>
              </w:numPr>
              <w:spacing w:after="0" w:line="276" w:lineRule="auto"/>
              <w:ind w:left="288" w:hanging="288"/>
              <w:contextualSpacing/>
              <w:jc w:val="both"/>
              <w:rPr>
                <w:rFonts w:ascii="Arial" w:hAnsi="Arial" w:cs="Arial"/>
                <w:sz w:val="21"/>
                <w:szCs w:val="21"/>
              </w:rPr>
            </w:pPr>
            <w:r>
              <w:rPr>
                <w:rFonts w:ascii="Arial" w:hAnsi="Arial" w:cs="Arial"/>
                <w:sz w:val="21"/>
                <w:szCs w:val="21"/>
              </w:rPr>
              <w:t xml:space="preserve">limiting speed of maintenance vehicles in access roads and work sites to maximum of 20 kph. </w:t>
            </w:r>
          </w:p>
          <w:p w14:paraId="1AC07D0B" w14:textId="77777777" w:rsidR="0006473B" w:rsidRDefault="0006473B">
            <w:pPr>
              <w:spacing w:after="0" w:line="276" w:lineRule="auto"/>
              <w:contextualSpacing/>
              <w:jc w:val="both"/>
              <w:rPr>
                <w:rFonts w:ascii="Arial" w:eastAsia="Calibri" w:hAnsi="Arial" w:cs="Arial"/>
                <w:sz w:val="21"/>
                <w:szCs w:val="21"/>
                <w:lang w:eastAsia="en-US"/>
              </w:rPr>
            </w:pPr>
          </w:p>
        </w:tc>
        <w:tc>
          <w:tcPr>
            <w:tcW w:w="725" w:type="pct"/>
            <w:tcBorders>
              <w:top w:val="single" w:sz="4" w:space="0" w:color="auto"/>
              <w:left w:val="single" w:sz="4" w:space="0" w:color="auto"/>
              <w:bottom w:val="single" w:sz="4" w:space="0" w:color="auto"/>
              <w:right w:val="single" w:sz="4" w:space="0" w:color="auto"/>
            </w:tcBorders>
          </w:tcPr>
          <w:p w14:paraId="6589C9BD" w14:textId="77777777" w:rsidR="0006473B" w:rsidRDefault="00000000">
            <w:pPr>
              <w:spacing w:after="0" w:line="276" w:lineRule="auto"/>
              <w:jc w:val="both"/>
              <w:rPr>
                <w:rFonts w:ascii="Arial" w:hAnsi="Arial" w:cs="Arial"/>
                <w:sz w:val="21"/>
                <w:szCs w:val="21"/>
              </w:rPr>
            </w:pPr>
            <w:r>
              <w:rPr>
                <w:rFonts w:ascii="Arial" w:hAnsi="Arial" w:cs="Arial"/>
                <w:sz w:val="21"/>
                <w:szCs w:val="21"/>
              </w:rPr>
              <w:t>Long-term responsibility shall be determined by DPHE</w:t>
            </w:r>
          </w:p>
        </w:tc>
        <w:tc>
          <w:tcPr>
            <w:tcW w:w="713" w:type="pct"/>
            <w:tcBorders>
              <w:top w:val="single" w:sz="4" w:space="0" w:color="auto"/>
              <w:left w:val="single" w:sz="4" w:space="0" w:color="auto"/>
              <w:bottom w:val="single" w:sz="4" w:space="0" w:color="auto"/>
              <w:right w:val="single" w:sz="4" w:space="0" w:color="auto"/>
            </w:tcBorders>
          </w:tcPr>
          <w:p w14:paraId="720D4115"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Noise from maintenance vehicle</w:t>
            </w:r>
          </w:p>
        </w:tc>
        <w:tc>
          <w:tcPr>
            <w:tcW w:w="544" w:type="pct"/>
            <w:tcBorders>
              <w:top w:val="single" w:sz="4" w:space="0" w:color="auto"/>
              <w:left w:val="single" w:sz="4" w:space="0" w:color="auto"/>
              <w:bottom w:val="single" w:sz="4" w:space="0" w:color="auto"/>
              <w:right w:val="single" w:sz="4" w:space="0" w:color="auto"/>
            </w:tcBorders>
          </w:tcPr>
          <w:p w14:paraId="0186B247" w14:textId="77777777" w:rsidR="0006473B" w:rsidRDefault="00000000">
            <w:pPr>
              <w:spacing w:after="0" w:line="276" w:lineRule="auto"/>
              <w:rPr>
                <w:rFonts w:ascii="Arial" w:hAnsi="Arial" w:cs="Arial"/>
                <w:sz w:val="21"/>
                <w:szCs w:val="21"/>
              </w:rPr>
            </w:pPr>
            <w:r>
              <w:rPr>
                <w:rFonts w:ascii="Arial" w:hAnsi="Arial" w:cs="Arial"/>
                <w:sz w:val="21"/>
                <w:szCs w:val="21"/>
              </w:rPr>
              <w:t>During Maintenance work (if need)</w:t>
            </w:r>
          </w:p>
        </w:tc>
      </w:tr>
      <w:tr w:rsidR="0006473B" w14:paraId="2F001939" w14:textId="77777777" w:rsidTr="0040378E">
        <w:trPr>
          <w:trHeight w:val="20"/>
        </w:trPr>
        <w:tc>
          <w:tcPr>
            <w:tcW w:w="503" w:type="pct"/>
            <w:vMerge/>
            <w:tcBorders>
              <w:top w:val="single" w:sz="4" w:space="0" w:color="auto"/>
              <w:left w:val="single" w:sz="4" w:space="0" w:color="auto"/>
              <w:right w:val="single" w:sz="4" w:space="0" w:color="auto"/>
            </w:tcBorders>
            <w:vAlign w:val="center"/>
          </w:tcPr>
          <w:p w14:paraId="59A21D04" w14:textId="77777777" w:rsidR="0006473B" w:rsidRDefault="0006473B">
            <w:pPr>
              <w:spacing w:after="0" w:line="276" w:lineRule="auto"/>
              <w:rPr>
                <w:rFonts w:ascii="Arial" w:hAnsi="Arial" w:cs="Arial"/>
                <w:b/>
                <w:bCs/>
                <w:sz w:val="21"/>
                <w:szCs w:val="21"/>
              </w:rPr>
            </w:pPr>
          </w:p>
        </w:tc>
        <w:tc>
          <w:tcPr>
            <w:tcW w:w="661" w:type="pct"/>
            <w:tcBorders>
              <w:top w:val="single" w:sz="4" w:space="0" w:color="auto"/>
              <w:left w:val="single" w:sz="4" w:space="0" w:color="auto"/>
              <w:right w:val="single" w:sz="4" w:space="0" w:color="auto"/>
            </w:tcBorders>
            <w:vAlign w:val="center"/>
          </w:tcPr>
          <w:p w14:paraId="3B40143B" w14:textId="77777777" w:rsidR="0006473B" w:rsidRDefault="00000000">
            <w:pPr>
              <w:spacing w:after="0" w:line="276" w:lineRule="auto"/>
              <w:rPr>
                <w:rFonts w:ascii="Arial" w:hAnsi="Arial" w:cs="Arial"/>
                <w:b/>
                <w:sz w:val="21"/>
                <w:szCs w:val="21"/>
              </w:rPr>
            </w:pPr>
            <w:r>
              <w:rPr>
                <w:rFonts w:cs="Arial"/>
                <w:b/>
                <w:bCs/>
                <w:szCs w:val="21"/>
              </w:rPr>
              <w:t>Accident or Injuries</w:t>
            </w:r>
          </w:p>
        </w:tc>
        <w:tc>
          <w:tcPr>
            <w:tcW w:w="568" w:type="pct"/>
            <w:tcBorders>
              <w:top w:val="single" w:sz="4" w:space="0" w:color="auto"/>
              <w:left w:val="single" w:sz="4" w:space="0" w:color="auto"/>
              <w:right w:val="single" w:sz="4" w:space="0" w:color="auto"/>
            </w:tcBorders>
            <w:vAlign w:val="center"/>
          </w:tcPr>
          <w:p w14:paraId="245501A3" w14:textId="495B1F24" w:rsidR="0006473B" w:rsidRDefault="00000000">
            <w:pPr>
              <w:spacing w:after="0" w:line="276" w:lineRule="auto"/>
              <w:rPr>
                <w:rFonts w:ascii="Arial" w:hAnsi="Arial" w:cs="Arial"/>
                <w:sz w:val="21"/>
                <w:szCs w:val="21"/>
              </w:rPr>
            </w:pPr>
            <w:r>
              <w:rPr>
                <w:rFonts w:ascii="Arial" w:hAnsi="Arial" w:cs="Arial"/>
                <w:sz w:val="21"/>
                <w:szCs w:val="21"/>
              </w:rPr>
              <w:t xml:space="preserve">Under the sub-project </w:t>
            </w:r>
            <w:r w:rsidR="008115C0">
              <w:rPr>
                <w:rFonts w:ascii="Arial" w:hAnsi="Arial" w:cs="Arial"/>
                <w:sz w:val="21"/>
                <w:szCs w:val="21"/>
              </w:rPr>
              <w:t>intervention,</w:t>
            </w:r>
            <w:r>
              <w:rPr>
                <w:rFonts w:ascii="Arial" w:hAnsi="Arial" w:cs="Arial"/>
                <w:sz w:val="21"/>
                <w:szCs w:val="21"/>
              </w:rPr>
              <w:t xml:space="preserve"> the overall score is Medium.</w:t>
            </w:r>
          </w:p>
        </w:tc>
        <w:tc>
          <w:tcPr>
            <w:tcW w:w="1285" w:type="pct"/>
            <w:tcBorders>
              <w:top w:val="single" w:sz="4" w:space="0" w:color="auto"/>
              <w:left w:val="single" w:sz="4" w:space="0" w:color="auto"/>
              <w:right w:val="single" w:sz="4" w:space="0" w:color="auto"/>
            </w:tcBorders>
            <w:vAlign w:val="center"/>
          </w:tcPr>
          <w:p w14:paraId="6C2C9AC3" w14:textId="77777777" w:rsidR="0006473B" w:rsidRDefault="00000000">
            <w:pPr>
              <w:spacing w:after="0" w:line="276" w:lineRule="auto"/>
              <w:jc w:val="both"/>
              <w:rPr>
                <w:rFonts w:ascii="Arial" w:hAnsi="Arial" w:cs="Arial"/>
                <w:sz w:val="21"/>
                <w:szCs w:val="21"/>
              </w:rPr>
            </w:pPr>
            <w:r>
              <w:rPr>
                <w:rFonts w:ascii="Arial" w:hAnsi="Arial" w:cs="Arial"/>
                <w:sz w:val="21"/>
                <w:szCs w:val="21"/>
              </w:rPr>
              <w:t>Ensure proper training given to all staff</w:t>
            </w:r>
          </w:p>
          <w:p w14:paraId="063A0ECC" w14:textId="77777777" w:rsidR="0006473B" w:rsidRDefault="00000000">
            <w:pPr>
              <w:spacing w:after="0" w:line="276" w:lineRule="auto"/>
              <w:jc w:val="both"/>
              <w:rPr>
                <w:rFonts w:ascii="Arial" w:hAnsi="Arial" w:cs="Arial"/>
                <w:sz w:val="21"/>
                <w:szCs w:val="21"/>
              </w:rPr>
            </w:pPr>
            <w:r>
              <w:rPr>
                <w:rFonts w:ascii="Arial" w:hAnsi="Arial" w:cs="Arial"/>
                <w:sz w:val="21"/>
                <w:szCs w:val="21"/>
              </w:rPr>
              <w:t xml:space="preserve">Ensure PPE used by all staff </w:t>
            </w:r>
          </w:p>
          <w:p w14:paraId="7C566792" w14:textId="77777777" w:rsidR="0006473B" w:rsidRDefault="00000000">
            <w:pPr>
              <w:spacing w:after="0" w:line="276" w:lineRule="auto"/>
              <w:jc w:val="both"/>
              <w:rPr>
                <w:rFonts w:ascii="Arial" w:hAnsi="Arial" w:cs="Arial"/>
                <w:sz w:val="21"/>
                <w:szCs w:val="21"/>
              </w:rPr>
            </w:pPr>
            <w:r>
              <w:rPr>
                <w:rFonts w:ascii="Arial" w:hAnsi="Arial" w:cs="Arial"/>
                <w:sz w:val="21"/>
                <w:szCs w:val="21"/>
              </w:rPr>
              <w:t>For any accidental issue occurred in the site shall be informed to the DPHE within 24 hours of the event.</w:t>
            </w:r>
          </w:p>
        </w:tc>
        <w:tc>
          <w:tcPr>
            <w:tcW w:w="725" w:type="pct"/>
            <w:tcBorders>
              <w:top w:val="single" w:sz="4" w:space="0" w:color="auto"/>
              <w:left w:val="single" w:sz="4" w:space="0" w:color="auto"/>
              <w:right w:val="single" w:sz="4" w:space="0" w:color="auto"/>
            </w:tcBorders>
            <w:vAlign w:val="center"/>
          </w:tcPr>
          <w:p w14:paraId="19D04679" w14:textId="77777777" w:rsidR="0006473B" w:rsidRDefault="00000000">
            <w:pPr>
              <w:spacing w:after="0" w:line="276" w:lineRule="auto"/>
              <w:rPr>
                <w:rFonts w:ascii="Arial" w:hAnsi="Arial" w:cs="Arial"/>
                <w:sz w:val="21"/>
                <w:szCs w:val="21"/>
              </w:rPr>
            </w:pPr>
            <w:r>
              <w:rPr>
                <w:rFonts w:ascii="Arial" w:hAnsi="Arial" w:cs="Arial"/>
                <w:sz w:val="21"/>
                <w:szCs w:val="21"/>
              </w:rPr>
              <w:t xml:space="preserve">Contractor: up to contractor’s liability period Long-term responsibility shall be determined by DPHE </w:t>
            </w:r>
          </w:p>
        </w:tc>
        <w:tc>
          <w:tcPr>
            <w:tcW w:w="713" w:type="pct"/>
            <w:tcBorders>
              <w:top w:val="single" w:sz="4" w:space="0" w:color="auto"/>
              <w:left w:val="single" w:sz="4" w:space="0" w:color="auto"/>
              <w:right w:val="single" w:sz="4" w:space="0" w:color="auto"/>
            </w:tcBorders>
          </w:tcPr>
          <w:p w14:paraId="662C624D" w14:textId="77777777" w:rsidR="0006473B" w:rsidRDefault="0006473B">
            <w:pPr>
              <w:widowControl w:val="0"/>
              <w:spacing w:after="0"/>
              <w:rPr>
                <w:rFonts w:ascii="Arial" w:eastAsia="Calibri" w:hAnsi="Arial" w:cs="Arial"/>
                <w:sz w:val="21"/>
                <w:szCs w:val="21"/>
                <w:lang w:eastAsia="en-US"/>
              </w:rPr>
            </w:pPr>
          </w:p>
          <w:p w14:paraId="4FC415B7" w14:textId="77777777" w:rsidR="0006473B" w:rsidRDefault="0006473B">
            <w:pPr>
              <w:widowControl w:val="0"/>
              <w:spacing w:after="0"/>
              <w:rPr>
                <w:rFonts w:ascii="Arial" w:eastAsia="Calibri" w:hAnsi="Arial" w:cs="Arial"/>
                <w:sz w:val="21"/>
                <w:szCs w:val="21"/>
                <w:lang w:eastAsia="en-US"/>
              </w:rPr>
            </w:pPr>
          </w:p>
          <w:p w14:paraId="3081DCFB" w14:textId="77777777" w:rsidR="0006473B" w:rsidRDefault="0006473B">
            <w:pPr>
              <w:widowControl w:val="0"/>
              <w:spacing w:after="0"/>
              <w:rPr>
                <w:rFonts w:ascii="Arial" w:eastAsia="Calibri" w:hAnsi="Arial" w:cs="Arial"/>
                <w:sz w:val="21"/>
                <w:szCs w:val="21"/>
                <w:lang w:eastAsia="en-US"/>
              </w:rPr>
            </w:pPr>
          </w:p>
          <w:p w14:paraId="01075850"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Records of accidents and safety inspection;</w:t>
            </w:r>
          </w:p>
        </w:tc>
        <w:tc>
          <w:tcPr>
            <w:tcW w:w="544" w:type="pct"/>
            <w:tcBorders>
              <w:top w:val="single" w:sz="4" w:space="0" w:color="auto"/>
              <w:left w:val="single" w:sz="4" w:space="0" w:color="auto"/>
              <w:right w:val="single" w:sz="4" w:space="0" w:color="auto"/>
            </w:tcBorders>
            <w:vAlign w:val="center"/>
          </w:tcPr>
          <w:p w14:paraId="11D3A159" w14:textId="77777777" w:rsidR="0006473B" w:rsidRDefault="00000000">
            <w:pPr>
              <w:widowControl w:val="0"/>
              <w:spacing w:after="0"/>
              <w:rPr>
                <w:rFonts w:cs="Arial"/>
                <w:szCs w:val="21"/>
              </w:rPr>
            </w:pPr>
            <w:r>
              <w:rPr>
                <w:rFonts w:cs="Arial"/>
                <w:szCs w:val="21"/>
              </w:rPr>
              <w:t xml:space="preserve">Environmental Consultant of PMU </w:t>
            </w:r>
          </w:p>
          <w:p w14:paraId="7EE19438" w14:textId="77777777" w:rsidR="0006473B" w:rsidRDefault="0006473B">
            <w:pPr>
              <w:spacing w:after="0" w:line="276" w:lineRule="auto"/>
              <w:rPr>
                <w:rFonts w:ascii="Arial" w:hAnsi="Arial" w:cs="Arial"/>
                <w:sz w:val="21"/>
                <w:szCs w:val="21"/>
              </w:rPr>
            </w:pPr>
          </w:p>
        </w:tc>
      </w:tr>
      <w:tr w:rsidR="0006473B" w14:paraId="33D50BDC" w14:textId="77777777" w:rsidTr="0040378E">
        <w:trPr>
          <w:trHeight w:val="1389"/>
        </w:trPr>
        <w:tc>
          <w:tcPr>
            <w:tcW w:w="503" w:type="pct"/>
            <w:vMerge/>
            <w:tcBorders>
              <w:left w:val="single" w:sz="4" w:space="0" w:color="auto"/>
              <w:right w:val="single" w:sz="4" w:space="0" w:color="auto"/>
            </w:tcBorders>
            <w:vAlign w:val="center"/>
          </w:tcPr>
          <w:p w14:paraId="31D47F18"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right w:val="single" w:sz="4" w:space="0" w:color="auto"/>
            </w:tcBorders>
            <w:vAlign w:val="center"/>
          </w:tcPr>
          <w:p w14:paraId="401C77F6" w14:textId="77777777" w:rsidR="0006473B" w:rsidRDefault="00000000">
            <w:pPr>
              <w:spacing w:after="0" w:line="276" w:lineRule="auto"/>
              <w:rPr>
                <w:rFonts w:ascii="Arial" w:hAnsi="Arial" w:cs="Arial"/>
                <w:b/>
                <w:sz w:val="21"/>
                <w:szCs w:val="21"/>
              </w:rPr>
            </w:pPr>
            <w:r>
              <w:rPr>
                <w:rFonts w:ascii="Arial" w:hAnsi="Arial" w:cs="Arial"/>
                <w:b/>
                <w:sz w:val="21"/>
                <w:szCs w:val="21"/>
              </w:rPr>
              <w:t>Air pollution</w:t>
            </w:r>
          </w:p>
        </w:tc>
        <w:tc>
          <w:tcPr>
            <w:tcW w:w="568" w:type="pct"/>
            <w:tcBorders>
              <w:top w:val="single" w:sz="4" w:space="0" w:color="auto"/>
              <w:left w:val="single" w:sz="4" w:space="0" w:color="auto"/>
              <w:right w:val="single" w:sz="4" w:space="0" w:color="auto"/>
            </w:tcBorders>
            <w:vAlign w:val="center"/>
          </w:tcPr>
          <w:p w14:paraId="1F32F3B5" w14:textId="77777777" w:rsidR="0006473B" w:rsidRDefault="00000000">
            <w:pPr>
              <w:spacing w:after="0" w:line="276" w:lineRule="auto"/>
              <w:rPr>
                <w:rFonts w:ascii="Arial" w:hAnsi="Arial" w:cs="Arial"/>
                <w:sz w:val="21"/>
                <w:szCs w:val="21"/>
              </w:rPr>
            </w:pPr>
            <w:r>
              <w:rPr>
                <w:rFonts w:ascii="Arial" w:hAnsi="Arial" w:cs="Arial"/>
                <w:sz w:val="21"/>
                <w:szCs w:val="21"/>
              </w:rPr>
              <w:t>Under the sub-project intervention, the overall score is l</w:t>
            </w:r>
            <w:r>
              <w:rPr>
                <w:rFonts w:ascii="Arial" w:hAnsi="Arial" w:cs="Arial"/>
                <w:bCs/>
                <w:sz w:val="21"/>
                <w:szCs w:val="21"/>
              </w:rPr>
              <w:t>ow.</w:t>
            </w:r>
          </w:p>
        </w:tc>
        <w:tc>
          <w:tcPr>
            <w:tcW w:w="1285" w:type="pct"/>
            <w:tcBorders>
              <w:top w:val="single" w:sz="4" w:space="0" w:color="auto"/>
              <w:left w:val="single" w:sz="4" w:space="0" w:color="auto"/>
              <w:right w:val="single" w:sz="4" w:space="0" w:color="auto"/>
            </w:tcBorders>
            <w:vAlign w:val="center"/>
          </w:tcPr>
          <w:p w14:paraId="00BC2A58" w14:textId="77777777" w:rsidR="0006473B" w:rsidRDefault="00000000">
            <w:pPr>
              <w:widowControl w:val="0"/>
              <w:numPr>
                <w:ilvl w:val="0"/>
                <w:numId w:val="6"/>
              </w:numPr>
              <w:spacing w:after="0" w:line="276" w:lineRule="auto"/>
              <w:ind w:left="288" w:hanging="288"/>
              <w:contextualSpacing/>
              <w:jc w:val="both"/>
              <w:rPr>
                <w:rFonts w:ascii="Arial" w:hAnsi="Arial" w:cs="Arial"/>
                <w:sz w:val="21"/>
                <w:szCs w:val="21"/>
              </w:rPr>
            </w:pPr>
            <w:r>
              <w:rPr>
                <w:rFonts w:ascii="Arial" w:hAnsi="Arial" w:cs="Arial"/>
                <w:sz w:val="21"/>
                <w:szCs w:val="21"/>
              </w:rPr>
              <w:t>Limiting speed of construction vehicles in access roads and work sites to maximum of 20 kph.</w:t>
            </w:r>
          </w:p>
          <w:p w14:paraId="4DB11F4D"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More details provided in ESMP</w:t>
            </w:r>
          </w:p>
        </w:tc>
        <w:tc>
          <w:tcPr>
            <w:tcW w:w="725" w:type="pct"/>
            <w:tcBorders>
              <w:top w:val="single" w:sz="4" w:space="0" w:color="auto"/>
              <w:left w:val="single" w:sz="4" w:space="0" w:color="auto"/>
              <w:right w:val="single" w:sz="4" w:space="0" w:color="auto"/>
            </w:tcBorders>
          </w:tcPr>
          <w:p w14:paraId="1F0AA2B2" w14:textId="77777777" w:rsidR="0006473B" w:rsidRDefault="00000000">
            <w:pPr>
              <w:spacing w:after="0" w:line="276" w:lineRule="auto"/>
              <w:rPr>
                <w:rFonts w:ascii="Arial" w:hAnsi="Arial" w:cs="Arial"/>
                <w:sz w:val="21"/>
                <w:szCs w:val="21"/>
              </w:rPr>
            </w:pPr>
            <w:r>
              <w:rPr>
                <w:rFonts w:ascii="Arial" w:hAnsi="Arial" w:cs="Arial"/>
                <w:sz w:val="21"/>
                <w:szCs w:val="21"/>
              </w:rPr>
              <w:t>Construction Contractor up to defect liability period. Consultant and PMU</w:t>
            </w:r>
          </w:p>
        </w:tc>
        <w:tc>
          <w:tcPr>
            <w:tcW w:w="713" w:type="pct"/>
            <w:tcBorders>
              <w:top w:val="single" w:sz="4" w:space="0" w:color="auto"/>
              <w:left w:val="single" w:sz="4" w:space="0" w:color="auto"/>
              <w:right w:val="single" w:sz="4" w:space="0" w:color="auto"/>
            </w:tcBorders>
          </w:tcPr>
          <w:p w14:paraId="76103DCF"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Dust due to vehicular movement </w:t>
            </w:r>
          </w:p>
        </w:tc>
        <w:tc>
          <w:tcPr>
            <w:tcW w:w="544" w:type="pct"/>
            <w:tcBorders>
              <w:top w:val="single" w:sz="4" w:space="0" w:color="auto"/>
              <w:left w:val="single" w:sz="4" w:space="0" w:color="auto"/>
              <w:right w:val="single" w:sz="4" w:space="0" w:color="auto"/>
            </w:tcBorders>
          </w:tcPr>
          <w:p w14:paraId="68202269" w14:textId="77777777" w:rsidR="0006473B" w:rsidRDefault="00000000">
            <w:pPr>
              <w:spacing w:after="0" w:line="276" w:lineRule="auto"/>
              <w:rPr>
                <w:rFonts w:ascii="Arial" w:hAnsi="Arial" w:cs="Arial"/>
                <w:sz w:val="21"/>
                <w:szCs w:val="21"/>
              </w:rPr>
            </w:pPr>
            <w:r>
              <w:rPr>
                <w:rFonts w:ascii="Arial" w:hAnsi="Arial" w:cs="Arial"/>
                <w:sz w:val="21"/>
                <w:szCs w:val="21"/>
              </w:rPr>
              <w:t xml:space="preserve">If need or possible, During Maintenance vehicle movement </w:t>
            </w:r>
          </w:p>
        </w:tc>
      </w:tr>
      <w:tr w:rsidR="0006473B" w14:paraId="3340A0DF" w14:textId="77777777" w:rsidTr="0040378E">
        <w:trPr>
          <w:trHeight w:val="20"/>
        </w:trPr>
        <w:tc>
          <w:tcPr>
            <w:tcW w:w="503" w:type="pct"/>
            <w:vMerge w:val="restart"/>
            <w:tcBorders>
              <w:left w:val="single" w:sz="4" w:space="0" w:color="auto"/>
              <w:right w:val="single" w:sz="4" w:space="0" w:color="auto"/>
            </w:tcBorders>
            <w:vAlign w:val="center"/>
          </w:tcPr>
          <w:p w14:paraId="0F34B81D" w14:textId="77777777" w:rsidR="0006473B" w:rsidRDefault="00000000">
            <w:pPr>
              <w:spacing w:after="0" w:line="276" w:lineRule="auto"/>
              <w:rPr>
                <w:rFonts w:ascii="Arial" w:hAnsi="Arial" w:cs="Arial"/>
                <w:sz w:val="21"/>
                <w:szCs w:val="21"/>
              </w:rPr>
            </w:pPr>
            <w:r>
              <w:rPr>
                <w:rFonts w:ascii="Arial" w:hAnsi="Arial" w:cs="Arial"/>
                <w:b/>
                <w:bCs/>
              </w:rPr>
              <w:t>5: Potential Natural Hazards</w:t>
            </w:r>
          </w:p>
        </w:tc>
        <w:tc>
          <w:tcPr>
            <w:tcW w:w="661" w:type="pct"/>
            <w:tcBorders>
              <w:top w:val="single" w:sz="4" w:space="0" w:color="auto"/>
              <w:left w:val="single" w:sz="4" w:space="0" w:color="auto"/>
              <w:bottom w:val="single" w:sz="4" w:space="0" w:color="auto"/>
              <w:right w:val="single" w:sz="4" w:space="0" w:color="auto"/>
            </w:tcBorders>
            <w:vAlign w:val="center"/>
          </w:tcPr>
          <w:p w14:paraId="7487E50F" w14:textId="77777777" w:rsidR="0006473B" w:rsidRDefault="00000000">
            <w:pPr>
              <w:spacing w:after="0" w:line="276" w:lineRule="auto"/>
              <w:rPr>
                <w:rFonts w:ascii="Arial" w:hAnsi="Arial" w:cs="Arial"/>
                <w:b/>
                <w:sz w:val="21"/>
                <w:szCs w:val="21"/>
              </w:rPr>
            </w:pPr>
            <w:r>
              <w:rPr>
                <w:rFonts w:ascii="Arial" w:hAnsi="Arial" w:cs="Arial"/>
                <w:b/>
                <w:sz w:val="21"/>
                <w:szCs w:val="21"/>
              </w:rPr>
              <w:t>Cyclone</w:t>
            </w:r>
          </w:p>
        </w:tc>
        <w:tc>
          <w:tcPr>
            <w:tcW w:w="568" w:type="pct"/>
            <w:tcBorders>
              <w:top w:val="single" w:sz="4" w:space="0" w:color="auto"/>
              <w:left w:val="single" w:sz="4" w:space="0" w:color="auto"/>
              <w:bottom w:val="single" w:sz="4" w:space="0" w:color="auto"/>
              <w:right w:val="single" w:sz="4" w:space="0" w:color="auto"/>
            </w:tcBorders>
          </w:tcPr>
          <w:p w14:paraId="1C6B56F4" w14:textId="77777777" w:rsidR="0006473B" w:rsidRDefault="00000000">
            <w:pPr>
              <w:spacing w:after="0" w:line="276" w:lineRule="auto"/>
              <w:rPr>
                <w:rFonts w:ascii="Arial" w:hAnsi="Arial" w:cs="Arial"/>
                <w:sz w:val="21"/>
                <w:szCs w:val="21"/>
              </w:rPr>
            </w:pPr>
            <w:r>
              <w:rPr>
                <w:rFonts w:ascii="Arial" w:hAnsi="Arial" w:cs="Arial"/>
                <w:sz w:val="21"/>
                <w:szCs w:val="21"/>
              </w:rPr>
              <w:t xml:space="preserve">Seasonal or weather depression and the overall </w:t>
            </w:r>
            <w:r>
              <w:rPr>
                <w:rFonts w:ascii="Arial" w:hAnsi="Arial" w:cs="Arial"/>
                <w:sz w:val="21"/>
                <w:szCs w:val="21"/>
              </w:rPr>
              <w:lastRenderedPageBreak/>
              <w:t xml:space="preserve">score is </w:t>
            </w:r>
            <w:r>
              <w:rPr>
                <w:rFonts w:ascii="Arial" w:hAnsi="Arial" w:cs="Arial"/>
                <w:color w:val="000000" w:themeColor="text1"/>
                <w:sz w:val="21"/>
                <w:szCs w:val="21"/>
              </w:rPr>
              <w:t>moderate.</w:t>
            </w:r>
          </w:p>
        </w:tc>
        <w:tc>
          <w:tcPr>
            <w:tcW w:w="1285" w:type="pct"/>
            <w:tcBorders>
              <w:top w:val="single" w:sz="4" w:space="0" w:color="auto"/>
              <w:left w:val="single" w:sz="4" w:space="0" w:color="auto"/>
              <w:bottom w:val="single" w:sz="4" w:space="0" w:color="auto"/>
              <w:right w:val="single" w:sz="4" w:space="0" w:color="auto"/>
            </w:tcBorders>
          </w:tcPr>
          <w:p w14:paraId="5CF394B2"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lastRenderedPageBreak/>
              <w:t xml:space="preserve">Measures shall be taken at any time of year when cyclones are likely to happen. </w:t>
            </w:r>
          </w:p>
          <w:p w14:paraId="079C6A80"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lastRenderedPageBreak/>
              <w:t>People need to ensure the safety of valuable resources before increasing the signal.</w:t>
            </w:r>
          </w:p>
          <w:p w14:paraId="16AE7151"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Organizations concerned with disaster management must be prepared. The disaster management committee at all levels shall meet in a meeting and keep all preparations for possible response activities.</w:t>
            </w:r>
          </w:p>
        </w:tc>
        <w:tc>
          <w:tcPr>
            <w:tcW w:w="725" w:type="pct"/>
            <w:tcBorders>
              <w:top w:val="single" w:sz="4" w:space="0" w:color="auto"/>
              <w:left w:val="single" w:sz="4" w:space="0" w:color="auto"/>
              <w:bottom w:val="single" w:sz="4" w:space="0" w:color="auto"/>
              <w:right w:val="single" w:sz="4" w:space="0" w:color="auto"/>
            </w:tcBorders>
          </w:tcPr>
          <w:p w14:paraId="3D3DE879" w14:textId="77777777" w:rsidR="0006473B" w:rsidRDefault="00000000">
            <w:pPr>
              <w:spacing w:after="0"/>
              <w:rPr>
                <w:rFonts w:ascii="Arial" w:hAnsi="Arial" w:cs="Arial"/>
                <w:sz w:val="21"/>
                <w:szCs w:val="21"/>
              </w:rPr>
            </w:pPr>
            <w:r>
              <w:rPr>
                <w:rFonts w:ascii="Arial" w:hAnsi="Arial" w:cs="Arial"/>
                <w:sz w:val="21"/>
                <w:szCs w:val="21"/>
              </w:rPr>
              <w:lastRenderedPageBreak/>
              <w:t>Construction Contractor for monitored by Environmental Consultant and PMU</w:t>
            </w:r>
          </w:p>
          <w:p w14:paraId="0B0C3EB4" w14:textId="77777777" w:rsidR="0006473B" w:rsidRDefault="00000000">
            <w:pPr>
              <w:spacing w:after="0" w:line="276" w:lineRule="auto"/>
              <w:jc w:val="both"/>
              <w:rPr>
                <w:rFonts w:ascii="Arial" w:hAnsi="Arial" w:cs="Arial"/>
                <w:sz w:val="21"/>
                <w:szCs w:val="21"/>
              </w:rPr>
            </w:pPr>
            <w:r>
              <w:rPr>
                <w:rFonts w:ascii="Arial" w:hAnsi="Arial" w:cs="Arial"/>
                <w:sz w:val="21"/>
                <w:szCs w:val="21"/>
              </w:rPr>
              <w:lastRenderedPageBreak/>
              <w:t>Long-term responsibility shall be determined by DPHE and PMU</w:t>
            </w:r>
          </w:p>
        </w:tc>
        <w:tc>
          <w:tcPr>
            <w:tcW w:w="713" w:type="pct"/>
            <w:tcBorders>
              <w:top w:val="single" w:sz="4" w:space="0" w:color="auto"/>
              <w:left w:val="single" w:sz="4" w:space="0" w:color="auto"/>
              <w:bottom w:val="single" w:sz="4" w:space="0" w:color="auto"/>
              <w:right w:val="single" w:sz="4" w:space="0" w:color="auto"/>
            </w:tcBorders>
            <w:vAlign w:val="center"/>
          </w:tcPr>
          <w:p w14:paraId="6FCE4393"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lastRenderedPageBreak/>
              <w:t>Weather Forecasting procedure/ Depression</w:t>
            </w:r>
          </w:p>
        </w:tc>
        <w:tc>
          <w:tcPr>
            <w:tcW w:w="544" w:type="pct"/>
            <w:tcBorders>
              <w:top w:val="single" w:sz="4" w:space="0" w:color="auto"/>
              <w:left w:val="single" w:sz="4" w:space="0" w:color="auto"/>
              <w:bottom w:val="single" w:sz="4" w:space="0" w:color="auto"/>
              <w:right w:val="single" w:sz="4" w:space="0" w:color="auto"/>
            </w:tcBorders>
            <w:vAlign w:val="center"/>
          </w:tcPr>
          <w:p w14:paraId="5703437B" w14:textId="77777777" w:rsidR="0006473B" w:rsidRDefault="00000000">
            <w:pPr>
              <w:spacing w:after="0" w:line="276" w:lineRule="auto"/>
              <w:jc w:val="both"/>
              <w:rPr>
                <w:rFonts w:ascii="Arial" w:hAnsi="Arial" w:cs="Arial"/>
                <w:sz w:val="21"/>
                <w:szCs w:val="21"/>
              </w:rPr>
            </w:pPr>
            <w:r>
              <w:rPr>
                <w:rFonts w:ascii="Arial" w:hAnsi="Arial" w:cs="Arial"/>
                <w:sz w:val="21"/>
                <w:szCs w:val="21"/>
              </w:rPr>
              <w:t>Site inspection weekly and monthly basis.</w:t>
            </w:r>
          </w:p>
        </w:tc>
      </w:tr>
      <w:tr w:rsidR="0006473B" w14:paraId="594CE08F" w14:textId="77777777" w:rsidTr="0040378E">
        <w:trPr>
          <w:trHeight w:val="20"/>
        </w:trPr>
        <w:tc>
          <w:tcPr>
            <w:tcW w:w="503" w:type="pct"/>
            <w:vMerge/>
            <w:tcBorders>
              <w:left w:val="single" w:sz="4" w:space="0" w:color="auto"/>
              <w:right w:val="single" w:sz="4" w:space="0" w:color="auto"/>
            </w:tcBorders>
            <w:vAlign w:val="center"/>
          </w:tcPr>
          <w:p w14:paraId="51686706" w14:textId="77777777" w:rsidR="0006473B" w:rsidRDefault="0006473B">
            <w:pPr>
              <w:spacing w:after="0" w:line="276" w:lineRule="auto"/>
              <w:rPr>
                <w:rFonts w:ascii="Arial" w:hAnsi="Arial" w:cs="Arial"/>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2D452D1E" w14:textId="77777777" w:rsidR="0006473B" w:rsidRDefault="00000000">
            <w:pPr>
              <w:spacing w:after="0" w:line="276" w:lineRule="auto"/>
              <w:rPr>
                <w:rFonts w:ascii="Arial" w:hAnsi="Arial" w:cs="Arial"/>
                <w:b/>
                <w:sz w:val="21"/>
                <w:szCs w:val="21"/>
              </w:rPr>
            </w:pPr>
            <w:r>
              <w:rPr>
                <w:rFonts w:ascii="Arial" w:hAnsi="Arial" w:cs="Arial"/>
                <w:b/>
                <w:sz w:val="21"/>
                <w:szCs w:val="21"/>
              </w:rPr>
              <w:t>Flash Flooding</w:t>
            </w:r>
          </w:p>
        </w:tc>
        <w:tc>
          <w:tcPr>
            <w:tcW w:w="568" w:type="pct"/>
            <w:tcBorders>
              <w:top w:val="single" w:sz="4" w:space="0" w:color="auto"/>
              <w:left w:val="single" w:sz="4" w:space="0" w:color="auto"/>
              <w:bottom w:val="single" w:sz="4" w:space="0" w:color="auto"/>
              <w:right w:val="single" w:sz="4" w:space="0" w:color="auto"/>
            </w:tcBorders>
          </w:tcPr>
          <w:p w14:paraId="51E0ACDE" w14:textId="77777777" w:rsidR="0006473B" w:rsidRDefault="00000000">
            <w:pPr>
              <w:spacing w:after="0" w:line="276" w:lineRule="auto"/>
              <w:rPr>
                <w:rFonts w:ascii="Arial" w:hAnsi="Arial" w:cs="Arial"/>
                <w:sz w:val="21"/>
                <w:szCs w:val="21"/>
              </w:rPr>
            </w:pPr>
            <w:r>
              <w:rPr>
                <w:rFonts w:ascii="Arial" w:hAnsi="Arial" w:cs="Arial"/>
                <w:sz w:val="21"/>
                <w:szCs w:val="21"/>
              </w:rPr>
              <w:t>May occur due to runoff from rainstorms and the overall score is moderate.</w:t>
            </w:r>
          </w:p>
        </w:tc>
        <w:tc>
          <w:tcPr>
            <w:tcW w:w="1285" w:type="pct"/>
            <w:tcBorders>
              <w:top w:val="single" w:sz="4" w:space="0" w:color="auto"/>
              <w:left w:val="single" w:sz="4" w:space="0" w:color="auto"/>
              <w:bottom w:val="single" w:sz="4" w:space="0" w:color="auto"/>
              <w:right w:val="single" w:sz="4" w:space="0" w:color="auto"/>
            </w:tcBorders>
          </w:tcPr>
          <w:p w14:paraId="335499BD"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Protection shall be taken at any time of year when rainstorms are likely.</w:t>
            </w:r>
          </w:p>
          <w:p w14:paraId="4F9AC060"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If there is a heavy rainfall in a higher area, it affects the lower areas. Therefore, if there is heavy rainfall in any high area, advance warning measures shall be taken in the lower areas.</w:t>
            </w:r>
          </w:p>
        </w:tc>
        <w:tc>
          <w:tcPr>
            <w:tcW w:w="725" w:type="pct"/>
            <w:tcBorders>
              <w:top w:val="single" w:sz="4" w:space="0" w:color="auto"/>
              <w:left w:val="single" w:sz="4" w:space="0" w:color="auto"/>
              <w:bottom w:val="single" w:sz="4" w:space="0" w:color="auto"/>
              <w:right w:val="single" w:sz="4" w:space="0" w:color="auto"/>
            </w:tcBorders>
          </w:tcPr>
          <w:p w14:paraId="7ED2FF1C" w14:textId="77777777" w:rsidR="0006473B" w:rsidRDefault="00000000">
            <w:pPr>
              <w:spacing w:after="0"/>
              <w:rPr>
                <w:rFonts w:ascii="Arial" w:hAnsi="Arial" w:cs="Arial"/>
                <w:sz w:val="21"/>
                <w:szCs w:val="21"/>
              </w:rPr>
            </w:pPr>
            <w:r>
              <w:rPr>
                <w:rFonts w:ascii="Arial" w:hAnsi="Arial" w:cs="Arial"/>
                <w:sz w:val="21"/>
                <w:szCs w:val="21"/>
              </w:rPr>
              <w:t>Contractor for monitor by Environmental Consultant and PMU</w:t>
            </w:r>
          </w:p>
          <w:p w14:paraId="7F91C603" w14:textId="77777777" w:rsidR="0006473B" w:rsidRDefault="00000000">
            <w:pPr>
              <w:spacing w:after="0" w:line="276" w:lineRule="auto"/>
              <w:rPr>
                <w:rFonts w:ascii="Arial" w:hAnsi="Arial" w:cs="Arial"/>
                <w:sz w:val="21"/>
                <w:szCs w:val="21"/>
              </w:rPr>
            </w:pPr>
            <w:r>
              <w:rPr>
                <w:rFonts w:ascii="Arial" w:hAnsi="Arial" w:cs="Arial"/>
                <w:sz w:val="21"/>
                <w:szCs w:val="21"/>
              </w:rPr>
              <w:t>Long-term duties shall be determined by DPHE and PMU</w:t>
            </w:r>
          </w:p>
        </w:tc>
        <w:tc>
          <w:tcPr>
            <w:tcW w:w="713" w:type="pct"/>
            <w:tcBorders>
              <w:top w:val="single" w:sz="4" w:space="0" w:color="auto"/>
              <w:left w:val="single" w:sz="4" w:space="0" w:color="auto"/>
              <w:bottom w:val="single" w:sz="4" w:space="0" w:color="auto"/>
              <w:right w:val="single" w:sz="4" w:space="0" w:color="auto"/>
            </w:tcBorders>
            <w:vAlign w:val="center"/>
          </w:tcPr>
          <w:p w14:paraId="16665036"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Weather Forecasting procedure, Rainstorms</w:t>
            </w:r>
          </w:p>
        </w:tc>
        <w:tc>
          <w:tcPr>
            <w:tcW w:w="544" w:type="pct"/>
            <w:tcBorders>
              <w:top w:val="single" w:sz="4" w:space="0" w:color="auto"/>
              <w:left w:val="single" w:sz="4" w:space="0" w:color="auto"/>
              <w:bottom w:val="single" w:sz="4" w:space="0" w:color="auto"/>
              <w:right w:val="single" w:sz="4" w:space="0" w:color="auto"/>
            </w:tcBorders>
            <w:vAlign w:val="center"/>
          </w:tcPr>
          <w:p w14:paraId="6E1FE97A" w14:textId="77777777" w:rsidR="0006473B" w:rsidRDefault="00000000">
            <w:pPr>
              <w:spacing w:after="0" w:line="276" w:lineRule="auto"/>
              <w:rPr>
                <w:rFonts w:ascii="Arial" w:hAnsi="Arial" w:cs="Arial"/>
                <w:sz w:val="21"/>
                <w:szCs w:val="21"/>
              </w:rPr>
            </w:pPr>
            <w:r>
              <w:rPr>
                <w:rFonts w:ascii="Arial" w:hAnsi="Arial" w:cs="Arial"/>
                <w:sz w:val="21"/>
                <w:szCs w:val="21"/>
              </w:rPr>
              <w:t>Site inspection weekly and monthly basis on rainy season or during heavy rainfall.</w:t>
            </w:r>
          </w:p>
        </w:tc>
      </w:tr>
      <w:tr w:rsidR="0006473B" w14:paraId="00A44EBB" w14:textId="77777777" w:rsidTr="0040378E">
        <w:trPr>
          <w:trHeight w:val="20"/>
        </w:trPr>
        <w:tc>
          <w:tcPr>
            <w:tcW w:w="503" w:type="pct"/>
            <w:vMerge/>
            <w:tcBorders>
              <w:left w:val="single" w:sz="4" w:space="0" w:color="auto"/>
              <w:right w:val="single" w:sz="4" w:space="0" w:color="auto"/>
            </w:tcBorders>
            <w:vAlign w:val="center"/>
          </w:tcPr>
          <w:p w14:paraId="754FB5DF"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0E0129BF" w14:textId="77777777" w:rsidR="0006473B" w:rsidRDefault="00000000">
            <w:pPr>
              <w:spacing w:after="0" w:line="276" w:lineRule="auto"/>
              <w:rPr>
                <w:rFonts w:ascii="Arial" w:hAnsi="Arial" w:cs="Arial"/>
                <w:b/>
                <w:sz w:val="21"/>
                <w:szCs w:val="21"/>
              </w:rPr>
            </w:pPr>
            <w:r>
              <w:rPr>
                <w:rFonts w:ascii="Arial" w:hAnsi="Arial" w:cs="Arial"/>
                <w:b/>
                <w:sz w:val="21"/>
                <w:szCs w:val="21"/>
              </w:rPr>
              <w:t>Fire</w:t>
            </w:r>
          </w:p>
        </w:tc>
        <w:tc>
          <w:tcPr>
            <w:tcW w:w="568" w:type="pct"/>
            <w:tcBorders>
              <w:top w:val="single" w:sz="4" w:space="0" w:color="auto"/>
              <w:left w:val="single" w:sz="4" w:space="0" w:color="auto"/>
              <w:bottom w:val="single" w:sz="4" w:space="0" w:color="auto"/>
              <w:right w:val="single" w:sz="4" w:space="0" w:color="auto"/>
            </w:tcBorders>
            <w:vAlign w:val="center"/>
          </w:tcPr>
          <w:p w14:paraId="5DAB3012" w14:textId="77777777" w:rsidR="0006473B" w:rsidRDefault="00000000">
            <w:pPr>
              <w:spacing w:after="0"/>
              <w:rPr>
                <w:rFonts w:ascii="Arial" w:hAnsi="Arial" w:cs="Arial"/>
                <w:sz w:val="21"/>
                <w:szCs w:val="21"/>
              </w:rPr>
            </w:pPr>
            <w:r>
              <w:rPr>
                <w:rFonts w:ascii="Arial" w:hAnsi="Arial" w:cs="Arial"/>
                <w:sz w:val="21"/>
                <w:szCs w:val="21"/>
              </w:rPr>
              <w:t>The main cause of fire is carelessness. Ignorance goes hand in hand with carelessness.</w:t>
            </w:r>
          </w:p>
          <w:p w14:paraId="0B5FF869" w14:textId="77777777" w:rsidR="0006473B" w:rsidRDefault="00000000">
            <w:pPr>
              <w:spacing w:after="0"/>
              <w:rPr>
                <w:rFonts w:ascii="Arial" w:hAnsi="Arial" w:cs="Arial"/>
                <w:sz w:val="21"/>
                <w:szCs w:val="21"/>
              </w:rPr>
            </w:pPr>
            <w:r>
              <w:rPr>
                <w:rFonts w:ascii="Arial" w:hAnsi="Arial" w:cs="Arial"/>
                <w:sz w:val="21"/>
                <w:szCs w:val="21"/>
              </w:rPr>
              <w:t xml:space="preserve">The overall score is </w:t>
            </w:r>
            <w:r>
              <w:rPr>
                <w:rFonts w:ascii="Arial" w:hAnsi="Arial" w:cs="Arial"/>
                <w:bCs/>
                <w:sz w:val="21"/>
                <w:szCs w:val="21"/>
              </w:rPr>
              <w:t>low</w:t>
            </w:r>
            <w:r>
              <w:rPr>
                <w:rFonts w:ascii="Arial" w:hAnsi="Arial" w:cs="Arial"/>
                <w:sz w:val="21"/>
                <w:szCs w:val="21"/>
              </w:rPr>
              <w:t>.</w:t>
            </w:r>
          </w:p>
          <w:p w14:paraId="7BC98DC3" w14:textId="77777777" w:rsidR="0006473B" w:rsidRDefault="0006473B">
            <w:pPr>
              <w:spacing w:after="0" w:line="276" w:lineRule="auto"/>
              <w:rPr>
                <w:rFonts w:ascii="Arial" w:hAnsi="Arial" w:cs="Arial"/>
                <w:sz w:val="21"/>
                <w:szCs w:val="21"/>
              </w:rPr>
            </w:pPr>
          </w:p>
        </w:tc>
        <w:tc>
          <w:tcPr>
            <w:tcW w:w="1285" w:type="pct"/>
            <w:tcBorders>
              <w:top w:val="single" w:sz="4" w:space="0" w:color="auto"/>
              <w:left w:val="single" w:sz="4" w:space="0" w:color="auto"/>
              <w:bottom w:val="single" w:sz="4" w:space="0" w:color="auto"/>
              <w:right w:val="single" w:sz="4" w:space="0" w:color="auto"/>
            </w:tcBorders>
            <w:vAlign w:val="center"/>
          </w:tcPr>
          <w:p w14:paraId="7E5065D3"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Turn off the stove after cooking. Avoid using open lamps. </w:t>
            </w:r>
          </w:p>
          <w:p w14:paraId="6D5F56BF"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Continue to extinguish the fire until the arrival of the fire service vehicles. </w:t>
            </w:r>
          </w:p>
          <w:p w14:paraId="7D8FCA67"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 xml:space="preserve">Old fittings should be checked at least once a month, replaced if necessary. </w:t>
            </w:r>
          </w:p>
          <w:p w14:paraId="1054DCB7"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lastRenderedPageBreak/>
              <w:t>Establishments should have adequate fire extinguishers stocked and trained personnel.</w:t>
            </w:r>
          </w:p>
        </w:tc>
        <w:tc>
          <w:tcPr>
            <w:tcW w:w="725" w:type="pct"/>
            <w:tcBorders>
              <w:top w:val="single" w:sz="4" w:space="0" w:color="auto"/>
              <w:left w:val="single" w:sz="4" w:space="0" w:color="auto"/>
              <w:bottom w:val="single" w:sz="4" w:space="0" w:color="auto"/>
              <w:right w:val="single" w:sz="4" w:space="0" w:color="auto"/>
            </w:tcBorders>
          </w:tcPr>
          <w:p w14:paraId="22A3FF5F" w14:textId="77777777" w:rsidR="0006473B" w:rsidRDefault="00000000">
            <w:pPr>
              <w:spacing w:after="0" w:line="276" w:lineRule="auto"/>
              <w:rPr>
                <w:rFonts w:ascii="Arial" w:hAnsi="Arial" w:cs="Arial"/>
                <w:sz w:val="21"/>
                <w:szCs w:val="21"/>
              </w:rPr>
            </w:pPr>
            <w:r>
              <w:rPr>
                <w:rFonts w:ascii="Arial" w:hAnsi="Arial" w:cs="Arial"/>
                <w:sz w:val="21"/>
                <w:szCs w:val="21"/>
              </w:rPr>
              <w:lastRenderedPageBreak/>
              <w:t>Construction Contractor up to defect liability period. Consultant, DPHE and PMU</w:t>
            </w:r>
          </w:p>
        </w:tc>
        <w:tc>
          <w:tcPr>
            <w:tcW w:w="713" w:type="pct"/>
            <w:tcBorders>
              <w:top w:val="single" w:sz="4" w:space="0" w:color="auto"/>
              <w:left w:val="single" w:sz="4" w:space="0" w:color="auto"/>
              <w:bottom w:val="single" w:sz="4" w:space="0" w:color="auto"/>
              <w:right w:val="single" w:sz="4" w:space="0" w:color="auto"/>
            </w:tcBorders>
          </w:tcPr>
          <w:p w14:paraId="08889D68" w14:textId="77777777" w:rsidR="0006473B" w:rsidRDefault="00000000">
            <w:pPr>
              <w:numPr>
                <w:ilvl w:val="0"/>
                <w:numId w:val="10"/>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Recorded any fire. </w:t>
            </w:r>
          </w:p>
          <w:p w14:paraId="7C0B539A"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 xml:space="preserve">Recorded complaint if any </w:t>
            </w:r>
          </w:p>
        </w:tc>
        <w:tc>
          <w:tcPr>
            <w:tcW w:w="544" w:type="pct"/>
            <w:tcBorders>
              <w:top w:val="single" w:sz="4" w:space="0" w:color="auto"/>
              <w:left w:val="single" w:sz="4" w:space="0" w:color="auto"/>
              <w:bottom w:val="single" w:sz="4" w:space="0" w:color="auto"/>
              <w:right w:val="single" w:sz="4" w:space="0" w:color="auto"/>
            </w:tcBorders>
          </w:tcPr>
          <w:p w14:paraId="59933D52" w14:textId="77777777" w:rsidR="0006473B" w:rsidRDefault="00000000">
            <w:pPr>
              <w:spacing w:after="0" w:line="276" w:lineRule="auto"/>
              <w:rPr>
                <w:rFonts w:ascii="Arial" w:hAnsi="Arial" w:cs="Arial"/>
                <w:sz w:val="21"/>
                <w:szCs w:val="21"/>
              </w:rPr>
            </w:pPr>
            <w:r>
              <w:rPr>
                <w:rFonts w:ascii="Arial" w:hAnsi="Arial" w:cs="Arial"/>
                <w:sz w:val="21"/>
                <w:szCs w:val="21"/>
              </w:rPr>
              <w:t>Regular visual monitoring will be required.</w:t>
            </w:r>
          </w:p>
        </w:tc>
      </w:tr>
      <w:tr w:rsidR="0006473B" w14:paraId="57F878A5" w14:textId="77777777" w:rsidTr="0040378E">
        <w:trPr>
          <w:trHeight w:val="20"/>
        </w:trPr>
        <w:tc>
          <w:tcPr>
            <w:tcW w:w="503" w:type="pct"/>
            <w:vMerge/>
            <w:tcBorders>
              <w:left w:val="single" w:sz="4" w:space="0" w:color="auto"/>
              <w:bottom w:val="single" w:sz="4" w:space="0" w:color="auto"/>
              <w:right w:val="single" w:sz="4" w:space="0" w:color="auto"/>
            </w:tcBorders>
            <w:vAlign w:val="center"/>
          </w:tcPr>
          <w:p w14:paraId="3A6D0A8A" w14:textId="77777777" w:rsidR="0006473B" w:rsidRDefault="0006473B">
            <w:pPr>
              <w:spacing w:after="0" w:line="276" w:lineRule="auto"/>
              <w:rPr>
                <w:rFonts w:ascii="Arial" w:hAnsi="Arial" w:cs="Arial"/>
                <w:sz w:val="21"/>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043A293A" w14:textId="77777777" w:rsidR="0006473B" w:rsidRDefault="00000000">
            <w:pPr>
              <w:spacing w:after="0" w:line="276" w:lineRule="auto"/>
              <w:rPr>
                <w:rFonts w:ascii="Arial" w:hAnsi="Arial" w:cs="Arial"/>
                <w:b/>
                <w:sz w:val="21"/>
                <w:szCs w:val="21"/>
              </w:rPr>
            </w:pPr>
            <w:r>
              <w:rPr>
                <w:rFonts w:ascii="Arial" w:hAnsi="Arial" w:cs="Arial"/>
                <w:b/>
                <w:sz w:val="21"/>
                <w:szCs w:val="21"/>
              </w:rPr>
              <w:t>Land sliding</w:t>
            </w:r>
          </w:p>
        </w:tc>
        <w:tc>
          <w:tcPr>
            <w:tcW w:w="568" w:type="pct"/>
            <w:tcBorders>
              <w:top w:val="single" w:sz="4" w:space="0" w:color="auto"/>
              <w:left w:val="single" w:sz="4" w:space="0" w:color="auto"/>
              <w:bottom w:val="single" w:sz="4" w:space="0" w:color="auto"/>
              <w:right w:val="single" w:sz="4" w:space="0" w:color="auto"/>
            </w:tcBorders>
            <w:vAlign w:val="center"/>
          </w:tcPr>
          <w:p w14:paraId="464C53E3" w14:textId="77777777" w:rsidR="0006473B" w:rsidRDefault="00000000">
            <w:pPr>
              <w:spacing w:after="0" w:line="276" w:lineRule="auto"/>
              <w:rPr>
                <w:rFonts w:ascii="Arial" w:hAnsi="Arial" w:cs="Arial"/>
                <w:sz w:val="21"/>
                <w:szCs w:val="21"/>
              </w:rPr>
            </w:pPr>
            <w:r>
              <w:rPr>
                <w:rFonts w:ascii="Arial" w:hAnsi="Arial" w:cs="Arial"/>
                <w:sz w:val="21"/>
                <w:szCs w:val="21"/>
              </w:rPr>
              <w:t>Land slide may occur due to runoff from rainstorms and the overall score is moderate.</w:t>
            </w:r>
          </w:p>
        </w:tc>
        <w:tc>
          <w:tcPr>
            <w:tcW w:w="1285" w:type="pct"/>
            <w:tcBorders>
              <w:top w:val="single" w:sz="4" w:space="0" w:color="auto"/>
              <w:left w:val="single" w:sz="4" w:space="0" w:color="auto"/>
              <w:bottom w:val="single" w:sz="4" w:space="0" w:color="auto"/>
              <w:right w:val="single" w:sz="4" w:space="0" w:color="auto"/>
            </w:tcBorders>
            <w:vAlign w:val="center"/>
          </w:tcPr>
          <w:p w14:paraId="793AFFAE"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Protection shall be taken at any time of year when rainstorms are likely, actions shall be taken when a rainstorm is imminent or forecast, and actions shall be taken during or after rainstorms.</w:t>
            </w:r>
          </w:p>
          <w:p w14:paraId="676FBCB5"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Prohibition of human settlement and other social activities in hilly areas.</w:t>
            </w:r>
          </w:p>
          <w:p w14:paraId="44A74764" w14:textId="77777777" w:rsidR="0006473B" w:rsidRDefault="00000000">
            <w:pPr>
              <w:numPr>
                <w:ilvl w:val="0"/>
                <w:numId w:val="6"/>
              </w:numPr>
              <w:spacing w:after="0" w:line="276" w:lineRule="auto"/>
              <w:ind w:left="288" w:hanging="288"/>
              <w:contextualSpacing/>
              <w:jc w:val="both"/>
              <w:rPr>
                <w:rFonts w:ascii="Arial" w:eastAsia="Calibri" w:hAnsi="Arial" w:cs="Arial"/>
                <w:sz w:val="21"/>
                <w:szCs w:val="21"/>
                <w:lang w:eastAsia="en-US"/>
              </w:rPr>
            </w:pPr>
            <w:r>
              <w:rPr>
                <w:rFonts w:ascii="Arial" w:eastAsia="Calibri" w:hAnsi="Arial" w:cs="Arial"/>
                <w:sz w:val="21"/>
                <w:szCs w:val="21"/>
                <w:lang w:eastAsia="en-US"/>
              </w:rPr>
              <w:t>Planned intensive afforestation in hilly areas.</w:t>
            </w:r>
          </w:p>
        </w:tc>
        <w:tc>
          <w:tcPr>
            <w:tcW w:w="725" w:type="pct"/>
            <w:tcBorders>
              <w:top w:val="single" w:sz="4" w:space="0" w:color="auto"/>
              <w:left w:val="single" w:sz="4" w:space="0" w:color="auto"/>
              <w:bottom w:val="single" w:sz="4" w:space="0" w:color="auto"/>
              <w:right w:val="single" w:sz="4" w:space="0" w:color="auto"/>
            </w:tcBorders>
            <w:vAlign w:val="center"/>
          </w:tcPr>
          <w:p w14:paraId="606AA6C9" w14:textId="77777777" w:rsidR="0006473B" w:rsidRDefault="00000000">
            <w:pPr>
              <w:spacing w:after="0" w:line="276" w:lineRule="auto"/>
              <w:rPr>
                <w:rFonts w:ascii="Arial" w:hAnsi="Arial" w:cs="Arial"/>
                <w:sz w:val="21"/>
                <w:szCs w:val="21"/>
              </w:rPr>
            </w:pPr>
            <w:r>
              <w:rPr>
                <w:rFonts w:ascii="Arial" w:hAnsi="Arial" w:cs="Arial"/>
                <w:sz w:val="21"/>
                <w:szCs w:val="21"/>
              </w:rPr>
              <w:t>Construction Contractor for first 2 years monitored by Environmental Consultant. Long-term responsibility shall be determined by DPHE and PMU</w:t>
            </w:r>
          </w:p>
        </w:tc>
        <w:tc>
          <w:tcPr>
            <w:tcW w:w="713" w:type="pct"/>
            <w:tcBorders>
              <w:top w:val="single" w:sz="4" w:space="0" w:color="auto"/>
              <w:left w:val="single" w:sz="4" w:space="0" w:color="auto"/>
              <w:bottom w:val="single" w:sz="4" w:space="0" w:color="auto"/>
              <w:right w:val="single" w:sz="4" w:space="0" w:color="auto"/>
            </w:tcBorders>
            <w:vAlign w:val="center"/>
          </w:tcPr>
          <w:p w14:paraId="768D5697" w14:textId="77777777" w:rsidR="0006473B" w:rsidRDefault="00000000">
            <w:pPr>
              <w:numPr>
                <w:ilvl w:val="0"/>
                <w:numId w:val="6"/>
              </w:numPr>
              <w:spacing w:after="0" w:line="276" w:lineRule="auto"/>
              <w:ind w:left="288" w:hanging="288"/>
              <w:contextualSpacing/>
              <w:rPr>
                <w:rFonts w:ascii="Arial" w:eastAsia="Calibri" w:hAnsi="Arial" w:cs="Arial"/>
                <w:sz w:val="21"/>
                <w:szCs w:val="21"/>
                <w:lang w:eastAsia="en-US"/>
              </w:rPr>
            </w:pPr>
            <w:r>
              <w:rPr>
                <w:rFonts w:ascii="Arial" w:eastAsia="Calibri" w:hAnsi="Arial" w:cs="Arial"/>
                <w:sz w:val="21"/>
                <w:szCs w:val="21"/>
                <w:lang w:eastAsia="en-US"/>
              </w:rPr>
              <w:t>Visible sliding prone Land (Hill or Tilla) area to nearby sites scheme area.</w:t>
            </w:r>
          </w:p>
        </w:tc>
        <w:tc>
          <w:tcPr>
            <w:tcW w:w="544" w:type="pct"/>
            <w:tcBorders>
              <w:top w:val="single" w:sz="4" w:space="0" w:color="auto"/>
              <w:left w:val="single" w:sz="4" w:space="0" w:color="auto"/>
              <w:bottom w:val="single" w:sz="4" w:space="0" w:color="auto"/>
              <w:right w:val="single" w:sz="4" w:space="0" w:color="auto"/>
            </w:tcBorders>
            <w:vAlign w:val="center"/>
          </w:tcPr>
          <w:p w14:paraId="273FDC70" w14:textId="77777777" w:rsidR="0006473B" w:rsidRDefault="00000000">
            <w:pPr>
              <w:spacing w:after="0" w:line="276" w:lineRule="auto"/>
              <w:rPr>
                <w:rFonts w:ascii="Arial" w:hAnsi="Arial" w:cs="Arial"/>
                <w:sz w:val="21"/>
                <w:szCs w:val="21"/>
              </w:rPr>
            </w:pPr>
            <w:r>
              <w:rPr>
                <w:rFonts w:ascii="Arial" w:hAnsi="Arial" w:cs="Arial"/>
                <w:sz w:val="21"/>
                <w:szCs w:val="21"/>
              </w:rPr>
              <w:t>Site inspection weekly and monthly basis on rainy season or during heavy rainfall.</w:t>
            </w:r>
          </w:p>
        </w:tc>
      </w:tr>
    </w:tbl>
    <w:p w14:paraId="7239487A" w14:textId="77777777" w:rsidR="0006473B" w:rsidRDefault="0006473B">
      <w:pPr>
        <w:spacing w:after="0" w:line="240" w:lineRule="auto"/>
        <w:rPr>
          <w:rFonts w:ascii="Arial" w:hAnsi="Arial" w:cs="Arial"/>
          <w:b/>
          <w:sz w:val="24"/>
          <w:szCs w:val="24"/>
        </w:rPr>
      </w:pPr>
    </w:p>
    <w:p w14:paraId="1A9E57CD" w14:textId="77777777" w:rsidR="0006473B" w:rsidRDefault="00000000">
      <w:pPr>
        <w:pBdr>
          <w:top w:val="single" w:sz="4" w:space="1" w:color="auto"/>
          <w:left w:val="single" w:sz="4" w:space="0" w:color="auto"/>
          <w:bottom w:val="single" w:sz="4" w:space="1" w:color="auto"/>
          <w:right w:val="single" w:sz="4" w:space="18" w:color="auto"/>
        </w:pBdr>
        <w:spacing w:after="0"/>
        <w:rPr>
          <w:rFonts w:ascii="Arial" w:hAnsi="Arial" w:cs="Arial"/>
          <w:b/>
          <w:color w:val="1F497D" w:themeColor="text2"/>
          <w:sz w:val="24"/>
          <w:szCs w:val="24"/>
        </w:rPr>
      </w:pPr>
      <w:r>
        <w:rPr>
          <w:rFonts w:ascii="Arial" w:hAnsi="Arial" w:cs="Arial"/>
          <w:i/>
          <w:iCs/>
          <w:sz w:val="18"/>
          <w:szCs w:val="18"/>
        </w:rPr>
        <w:t xml:space="preserve">      * Overall Impact Score: High = Likely to cause long-term E&amp;S impacts; Medium = Likely to cause temporary impacts; Low = Likely to cause little, short-term impacts</w:t>
      </w:r>
    </w:p>
    <w:p w14:paraId="479B011B" w14:textId="77777777" w:rsidR="0006473B" w:rsidRDefault="0006473B">
      <w:pPr>
        <w:spacing w:after="0"/>
        <w:rPr>
          <w:rFonts w:ascii="Arial" w:hAnsi="Arial" w:cs="Arial"/>
          <w:b/>
          <w:color w:val="0070C0"/>
          <w:sz w:val="24"/>
          <w:szCs w:val="24"/>
        </w:rPr>
      </w:pPr>
    </w:p>
    <w:p w14:paraId="2086340A" w14:textId="77777777" w:rsidR="0006473B" w:rsidRDefault="0006473B">
      <w:pPr>
        <w:spacing w:after="0"/>
        <w:rPr>
          <w:rFonts w:ascii="Arial" w:hAnsi="Arial" w:cs="Arial"/>
          <w:b/>
          <w:color w:val="0070C0"/>
          <w:sz w:val="24"/>
          <w:szCs w:val="24"/>
        </w:rPr>
      </w:pPr>
    </w:p>
    <w:p w14:paraId="33AE7C11" w14:textId="77777777" w:rsidR="005B0E0B" w:rsidRDefault="005B0E0B">
      <w:pPr>
        <w:spacing w:after="0"/>
        <w:rPr>
          <w:rFonts w:ascii="Arial" w:hAnsi="Arial" w:cs="Arial"/>
          <w:b/>
          <w:color w:val="0070C0"/>
          <w:sz w:val="24"/>
          <w:szCs w:val="24"/>
        </w:rPr>
      </w:pPr>
    </w:p>
    <w:p w14:paraId="237FC7AD" w14:textId="77777777" w:rsidR="005B0E0B" w:rsidRDefault="005B0E0B">
      <w:pPr>
        <w:spacing w:after="0"/>
        <w:rPr>
          <w:rFonts w:ascii="Arial" w:hAnsi="Arial" w:cs="Arial"/>
          <w:b/>
          <w:color w:val="0070C0"/>
          <w:sz w:val="24"/>
          <w:szCs w:val="24"/>
        </w:rPr>
      </w:pPr>
    </w:p>
    <w:p w14:paraId="66D12AC4" w14:textId="77777777" w:rsidR="005B0E0B" w:rsidRDefault="005B0E0B">
      <w:pPr>
        <w:spacing w:after="0"/>
        <w:rPr>
          <w:rFonts w:ascii="Arial" w:hAnsi="Arial" w:cs="Arial"/>
          <w:b/>
          <w:color w:val="0070C0"/>
          <w:sz w:val="24"/>
          <w:szCs w:val="24"/>
        </w:rPr>
      </w:pPr>
    </w:p>
    <w:p w14:paraId="3A95A0FA" w14:textId="77777777" w:rsidR="005B0E0B" w:rsidRDefault="005B0E0B">
      <w:pPr>
        <w:spacing w:after="0"/>
        <w:rPr>
          <w:rFonts w:ascii="Arial" w:hAnsi="Arial" w:cs="Arial"/>
          <w:b/>
          <w:color w:val="0070C0"/>
          <w:sz w:val="24"/>
          <w:szCs w:val="24"/>
        </w:rPr>
      </w:pPr>
    </w:p>
    <w:p w14:paraId="4C690F33" w14:textId="77777777" w:rsidR="005B0E0B" w:rsidRDefault="005B0E0B">
      <w:pPr>
        <w:spacing w:after="0"/>
        <w:rPr>
          <w:rFonts w:ascii="Arial" w:hAnsi="Arial" w:cs="Arial"/>
          <w:b/>
          <w:color w:val="0070C0"/>
          <w:sz w:val="24"/>
          <w:szCs w:val="24"/>
        </w:rPr>
      </w:pPr>
    </w:p>
    <w:p w14:paraId="3E06BB58" w14:textId="77777777" w:rsidR="005B0E0B" w:rsidRDefault="005B0E0B">
      <w:pPr>
        <w:spacing w:after="0"/>
        <w:rPr>
          <w:rFonts w:ascii="Arial" w:hAnsi="Arial" w:cs="Arial"/>
          <w:b/>
          <w:color w:val="0070C0"/>
          <w:sz w:val="24"/>
          <w:szCs w:val="24"/>
        </w:rPr>
      </w:pPr>
    </w:p>
    <w:p w14:paraId="0051FA42" w14:textId="77777777" w:rsidR="005B0E0B" w:rsidRDefault="005B0E0B">
      <w:pPr>
        <w:spacing w:after="0"/>
        <w:rPr>
          <w:rFonts w:ascii="Arial" w:hAnsi="Arial" w:cs="Arial"/>
          <w:b/>
          <w:color w:val="0070C0"/>
          <w:sz w:val="24"/>
          <w:szCs w:val="24"/>
        </w:rPr>
      </w:pPr>
    </w:p>
    <w:p w14:paraId="15763DCE" w14:textId="77777777" w:rsidR="005B0E0B" w:rsidRDefault="005B0E0B">
      <w:pPr>
        <w:spacing w:after="0"/>
        <w:rPr>
          <w:rFonts w:ascii="Arial" w:hAnsi="Arial" w:cs="Arial"/>
          <w:b/>
          <w:color w:val="0070C0"/>
          <w:sz w:val="24"/>
          <w:szCs w:val="24"/>
        </w:rPr>
      </w:pPr>
    </w:p>
    <w:p w14:paraId="19F6380C" w14:textId="77777777" w:rsidR="005B0E0B" w:rsidRDefault="005B0E0B">
      <w:pPr>
        <w:spacing w:after="0"/>
        <w:rPr>
          <w:rFonts w:ascii="Arial" w:hAnsi="Arial" w:cs="Arial"/>
          <w:b/>
          <w:color w:val="0070C0"/>
          <w:sz w:val="24"/>
          <w:szCs w:val="24"/>
        </w:rPr>
      </w:pPr>
    </w:p>
    <w:p w14:paraId="097BECD4" w14:textId="77777777" w:rsidR="005B0E0B" w:rsidRDefault="005B0E0B">
      <w:pPr>
        <w:spacing w:after="0"/>
        <w:rPr>
          <w:rFonts w:ascii="Arial" w:hAnsi="Arial" w:cs="Arial"/>
          <w:b/>
          <w:color w:val="0070C0"/>
          <w:sz w:val="24"/>
          <w:szCs w:val="24"/>
        </w:rPr>
      </w:pPr>
    </w:p>
    <w:p w14:paraId="19CD3E5C" w14:textId="77777777" w:rsidR="005B0E0B" w:rsidRDefault="005B0E0B">
      <w:pPr>
        <w:spacing w:after="0"/>
        <w:rPr>
          <w:rFonts w:ascii="Arial" w:hAnsi="Arial" w:cs="Arial"/>
          <w:b/>
          <w:color w:val="0070C0"/>
          <w:sz w:val="24"/>
          <w:szCs w:val="24"/>
        </w:rPr>
      </w:pPr>
    </w:p>
    <w:p w14:paraId="76AAC687" w14:textId="77777777" w:rsidR="0006473B" w:rsidRPr="005B0E0B" w:rsidRDefault="00000000">
      <w:pPr>
        <w:spacing w:after="0"/>
        <w:rPr>
          <w:rFonts w:ascii="Arial" w:hAnsi="Arial" w:cs="Arial"/>
          <w:b/>
          <w:color w:val="0070C0"/>
          <w:sz w:val="24"/>
          <w:szCs w:val="24"/>
        </w:rPr>
      </w:pPr>
      <w:r w:rsidRPr="005B0E0B">
        <w:rPr>
          <w:rFonts w:ascii="Arial" w:hAnsi="Arial" w:cs="Arial"/>
          <w:b/>
          <w:color w:val="0070C0"/>
          <w:sz w:val="24"/>
          <w:szCs w:val="24"/>
        </w:rPr>
        <w:lastRenderedPageBreak/>
        <w:t>6.2.   Social Screening Summary:</w:t>
      </w:r>
    </w:p>
    <w:p w14:paraId="108F214E" w14:textId="77777777" w:rsidR="0006473B" w:rsidRDefault="0006473B">
      <w:pPr>
        <w:spacing w:after="0"/>
        <w:rPr>
          <w:rFonts w:ascii="Arial" w:hAnsi="Arial" w:cs="Arial"/>
          <w:b/>
          <w:color w:val="0070C0"/>
          <w:sz w:val="12"/>
          <w:szCs w:val="12"/>
        </w:rPr>
      </w:pPr>
    </w:p>
    <w:p w14:paraId="5DFD7557" w14:textId="368541B4" w:rsidR="0006473B" w:rsidRDefault="00000000">
      <w:pPr>
        <w:spacing w:after="0" w:line="276" w:lineRule="auto"/>
        <w:jc w:val="both"/>
        <w:rPr>
          <w:rFonts w:ascii="Arial" w:hAnsi="Arial" w:cs="Arial"/>
          <w:sz w:val="21"/>
          <w:szCs w:val="21"/>
        </w:rPr>
      </w:pPr>
      <w:r>
        <w:rPr>
          <w:rFonts w:ascii="Arial" w:hAnsi="Arial" w:cs="Arial"/>
          <w:sz w:val="21"/>
          <w:szCs w:val="21"/>
        </w:rPr>
        <w:t xml:space="preserve">To deliver the details of Rainwater Harvesting System scheme’s social screening, the ESM Framework has been followed focusing on major social impacts and significance of the sub-projects (equity, labor influx, population coverage, easy access, GBV, impact mitigation measures, referral, monitoring suggestions. </w:t>
      </w:r>
      <w:r>
        <w:rPr>
          <w:rFonts w:ascii="Arial" w:hAnsi="Arial" w:cs="Arial"/>
          <w:b/>
          <w:bCs/>
          <w:sz w:val="21"/>
          <w:szCs w:val="21"/>
        </w:rPr>
        <w:t>No any land acquisition is required</w:t>
      </w:r>
      <w:r>
        <w:rPr>
          <w:rFonts w:ascii="Arial" w:hAnsi="Arial" w:cs="Arial"/>
          <w:sz w:val="21"/>
          <w:szCs w:val="21"/>
        </w:rPr>
        <w:t xml:space="preserve"> for this RWH scheme sub-</w:t>
      </w:r>
      <w:r w:rsidR="005B0E0B">
        <w:rPr>
          <w:rFonts w:ascii="Arial" w:hAnsi="Arial" w:cs="Arial"/>
          <w:sz w:val="21"/>
          <w:szCs w:val="21"/>
        </w:rPr>
        <w:t>project,</w:t>
      </w:r>
      <w:r>
        <w:rPr>
          <w:rFonts w:ascii="Arial" w:hAnsi="Arial" w:cs="Arial"/>
          <w:sz w:val="21"/>
          <w:szCs w:val="21"/>
        </w:rPr>
        <w:t xml:space="preserve"> so the VLD (voluntary land donation) form fill-up is not applicable for this E&amp;S screening process. Provision of utilizing existing Right of Way is available for RWHS sites within this area. RWH sub-project location was selected by the respective HHs with the support of E&amp;S screening team, UP Chairman, WATSAN Committee and local DPHE. Some need-based consultation meeting has also been conducted 2</w:t>
      </w:r>
      <w:r>
        <w:rPr>
          <w:rFonts w:ascii="Arial" w:hAnsi="Arial" w:cs="Arial"/>
          <w:b/>
          <w:bCs/>
          <w:sz w:val="21"/>
          <w:szCs w:val="21"/>
        </w:rPr>
        <w:t xml:space="preserve"> (Two)</w:t>
      </w:r>
      <w:r>
        <w:rPr>
          <w:rFonts w:ascii="Arial" w:hAnsi="Arial" w:cs="Arial"/>
          <w:sz w:val="21"/>
          <w:szCs w:val="21"/>
        </w:rPr>
        <w:t xml:space="preserve"> with local HHs along with users, related to the RWHS sub-project. The E&amp;S consultants and local DPHE, UP Chairman and member’s team have visited the proposed RWH system and targeted ten HH homesteads and surroundings and site of RWH. Initially the E&amp;S team have surveyed the locality and primarily sorted (2-3) sites to establish – installation of the water option scheme. It has been sorted out the exact situation on safe water provision through consultation meeting with the community HHs. The targeted households are being using almost unsafe (light iron, turbidity contaminated) water for their daily drinking and water purposes. As per SDG -6 Bangladesh the DPHE (Government of Bangladesh) is obviously committed to ensure safe water for all within 2030. </w:t>
      </w:r>
    </w:p>
    <w:p w14:paraId="5F8B79CC" w14:textId="77777777" w:rsidR="0006473B" w:rsidRDefault="0006473B">
      <w:pPr>
        <w:spacing w:after="0" w:line="360" w:lineRule="auto"/>
        <w:jc w:val="both"/>
        <w:rPr>
          <w:rFonts w:ascii="Arial" w:hAnsi="Arial" w:cs="Arial"/>
          <w:b/>
          <w:sz w:val="10"/>
          <w:szCs w:val="10"/>
        </w:rPr>
      </w:pPr>
    </w:p>
    <w:p w14:paraId="04CC763B" w14:textId="77777777" w:rsidR="0006473B" w:rsidRPr="005B0E0B" w:rsidRDefault="00000000">
      <w:pPr>
        <w:spacing w:after="0" w:line="360" w:lineRule="auto"/>
        <w:jc w:val="both"/>
        <w:rPr>
          <w:rFonts w:ascii="Arial" w:hAnsi="Arial" w:cs="Arial"/>
          <w:b/>
          <w:sz w:val="21"/>
          <w:szCs w:val="21"/>
        </w:rPr>
      </w:pPr>
      <w:r w:rsidRPr="005B0E0B">
        <w:rPr>
          <w:rFonts w:ascii="Arial" w:hAnsi="Arial" w:cs="Arial"/>
          <w:b/>
          <w:sz w:val="21"/>
          <w:szCs w:val="21"/>
        </w:rPr>
        <w:t xml:space="preserve">6.2.1.  Land and Household Impact Issues (ESS5): </w:t>
      </w:r>
    </w:p>
    <w:p w14:paraId="38D38E12" w14:textId="77777777" w:rsidR="0040378E" w:rsidRDefault="00000000" w:rsidP="0040378E">
      <w:pPr>
        <w:spacing w:after="0" w:line="276" w:lineRule="auto"/>
        <w:jc w:val="both"/>
        <w:rPr>
          <w:rFonts w:ascii="Arial" w:hAnsi="Arial" w:cs="Arial"/>
          <w:sz w:val="21"/>
          <w:szCs w:val="21"/>
        </w:rPr>
      </w:pPr>
      <w:r>
        <w:rPr>
          <w:rFonts w:ascii="Arial" w:hAnsi="Arial" w:cs="Arial"/>
          <w:bCs/>
          <w:sz w:val="21"/>
          <w:szCs w:val="21"/>
        </w:rPr>
        <w:t>Details of the RWH scheme especially the l</w:t>
      </w:r>
      <w:r>
        <w:rPr>
          <w:rFonts w:ascii="Arial" w:hAnsi="Arial" w:cs="Arial"/>
          <w:sz w:val="21"/>
          <w:szCs w:val="21"/>
        </w:rPr>
        <w:t xml:space="preserve">and issue was clearly spelled out herein.  The required space is located at homestead </w:t>
      </w:r>
      <w:r>
        <w:rPr>
          <w:rFonts w:ascii="Arial" w:hAnsi="Arial" w:cs="Arial"/>
          <w:bCs/>
          <w:sz w:val="21"/>
          <w:szCs w:val="21"/>
        </w:rPr>
        <w:t>premises of nominated water user HH</w:t>
      </w:r>
      <w:r>
        <w:rPr>
          <w:rFonts w:ascii="Arial" w:hAnsi="Arial" w:cs="Arial"/>
          <w:sz w:val="21"/>
          <w:szCs w:val="21"/>
        </w:rPr>
        <w:t xml:space="preserve"> following all required procedures of land allocation as per PMU &amp; E&amp;S criteria. So, the E&amp;S Safeguard team adopt the proposed HH to provide safe water supply by Rainwater Harvesting system for the HHs of proposed areas. All of the RWHS structures are situated at selected local host community of Sadar, </w:t>
      </w:r>
      <w:proofErr w:type="spellStart"/>
      <w:proofErr w:type="gramStart"/>
      <w:r>
        <w:rPr>
          <w:rFonts w:ascii="Arial" w:hAnsi="Arial" w:cs="Arial"/>
          <w:sz w:val="21"/>
          <w:szCs w:val="21"/>
        </w:rPr>
        <w:t>Baharchara,Hnila</w:t>
      </w:r>
      <w:proofErr w:type="spellEnd"/>
      <w:proofErr w:type="gramEnd"/>
      <w:r w:rsidR="008115C0">
        <w:rPr>
          <w:rFonts w:ascii="Arial" w:hAnsi="Arial" w:cs="Arial"/>
          <w:sz w:val="21"/>
          <w:szCs w:val="21"/>
        </w:rPr>
        <w:t xml:space="preserve">, </w:t>
      </w:r>
      <w:r w:rsidR="008115C0" w:rsidRPr="008115C0">
        <w:rPr>
          <w:rFonts w:ascii="Arial" w:hAnsi="Arial" w:cs="Arial"/>
          <w:sz w:val="21"/>
          <w:szCs w:val="21"/>
        </w:rPr>
        <w:t>Saint Martin</w:t>
      </w:r>
      <w:r>
        <w:rPr>
          <w:rFonts w:ascii="Arial" w:hAnsi="Arial" w:cs="Arial"/>
          <w:sz w:val="21"/>
          <w:szCs w:val="21"/>
        </w:rPr>
        <w:t xml:space="preserve"> and </w:t>
      </w:r>
      <w:proofErr w:type="spellStart"/>
      <w:r>
        <w:rPr>
          <w:rFonts w:ascii="Arial" w:hAnsi="Arial" w:cs="Arial"/>
          <w:sz w:val="21"/>
          <w:szCs w:val="21"/>
        </w:rPr>
        <w:t>Whykong</w:t>
      </w:r>
      <w:proofErr w:type="spellEnd"/>
      <w:r>
        <w:rPr>
          <w:rFonts w:ascii="Arial" w:hAnsi="Arial" w:cs="Arial"/>
          <w:sz w:val="21"/>
          <w:szCs w:val="21"/>
        </w:rPr>
        <w:t xml:space="preserve"> </w:t>
      </w:r>
      <w:r>
        <w:rPr>
          <w:rFonts w:ascii="Arial" w:hAnsi="Arial" w:cs="Arial"/>
          <w:bCs/>
          <w:sz w:val="21"/>
          <w:szCs w:val="21"/>
        </w:rPr>
        <w:t>union</w:t>
      </w:r>
      <w:r>
        <w:rPr>
          <w:rFonts w:ascii="Arial" w:hAnsi="Arial" w:cs="Arial"/>
          <w:sz w:val="21"/>
          <w:szCs w:val="21"/>
        </w:rPr>
        <w:t xml:space="preserve"> of Teknaf Upazila, Cox’s Bazar.</w:t>
      </w:r>
    </w:p>
    <w:p w14:paraId="79F134CC" w14:textId="77777777" w:rsidR="0040378E" w:rsidRPr="0040378E" w:rsidRDefault="0040378E" w:rsidP="0040378E">
      <w:pPr>
        <w:spacing w:after="0" w:line="276" w:lineRule="auto"/>
        <w:jc w:val="both"/>
        <w:rPr>
          <w:rFonts w:ascii="Arial" w:hAnsi="Arial" w:cs="Arial"/>
          <w:sz w:val="8"/>
          <w:szCs w:val="8"/>
        </w:rPr>
      </w:pPr>
    </w:p>
    <w:p w14:paraId="0EDAF1EF" w14:textId="7E6B6AE8" w:rsidR="0006473B" w:rsidRDefault="00000000" w:rsidP="0040378E">
      <w:pPr>
        <w:spacing w:after="0" w:line="276" w:lineRule="auto"/>
        <w:jc w:val="both"/>
        <w:rPr>
          <w:rFonts w:ascii="Arial" w:hAnsi="Arial" w:cs="Arial"/>
          <w:bCs/>
          <w:sz w:val="21"/>
          <w:szCs w:val="21"/>
          <w:lang w:eastAsia="en-US"/>
        </w:rPr>
      </w:pPr>
      <w:r>
        <w:rPr>
          <w:rFonts w:ascii="Arial" w:hAnsi="Arial" w:cs="Arial"/>
          <w:bCs/>
          <w:sz w:val="21"/>
          <w:szCs w:val="21"/>
          <w:lang w:eastAsia="en-US"/>
        </w:rPr>
        <w:t xml:space="preserve">In the E&amp;S screening process, was revealed that a very positive impact would be created in the host community by establishing the RWHS sub-project. The E&amp;S team has considered to minimize the vulnerability of the host community especially the old aged person, disabled, and children as well the women as the vulnerable group. Under the sub-project of the host community, the stakeholder’s perception is that the overall project impacts will be positive and they expected to have the project be implemented. The influx is straining existing infrastructure and degrading the already resource-constrained social service delivery system and the overall environment at HC areas. Access to improve water quality and quantity is a priority of these sub-projects. Some households may struggle with the operations &amp; </w:t>
      </w:r>
      <w:r w:rsidR="005B0E0B">
        <w:rPr>
          <w:rFonts w:ascii="Arial" w:hAnsi="Arial" w:cs="Arial"/>
          <w:bCs/>
          <w:sz w:val="21"/>
          <w:szCs w:val="21"/>
          <w:lang w:eastAsia="en-US"/>
        </w:rPr>
        <w:t>maintenance,</w:t>
      </w:r>
      <w:r>
        <w:rPr>
          <w:rFonts w:ascii="Arial" w:hAnsi="Arial" w:cs="Arial"/>
          <w:bCs/>
          <w:sz w:val="21"/>
          <w:szCs w:val="21"/>
          <w:lang w:eastAsia="en-US"/>
        </w:rPr>
        <w:t xml:space="preserve"> cleaning, water storage safely, required costs for repair / O&amp;M etc.  In the context of environmental and social aspects, HELP RWHS component it has been identified and welfare &amp; supportive plan, for the adjustment of host communities in Teknaf. Provided emphasis especially to address &amp; establish need-based Social Protection system, </w:t>
      </w:r>
      <w:proofErr w:type="spellStart"/>
      <w:r>
        <w:rPr>
          <w:rFonts w:ascii="Arial" w:hAnsi="Arial" w:cs="Arial"/>
          <w:bCs/>
          <w:sz w:val="21"/>
          <w:szCs w:val="21"/>
          <w:lang w:eastAsia="en-US"/>
        </w:rPr>
        <w:t>ie</w:t>
      </w:r>
      <w:proofErr w:type="spellEnd"/>
      <w:r>
        <w:rPr>
          <w:rFonts w:ascii="Arial" w:hAnsi="Arial" w:cs="Arial"/>
          <w:bCs/>
          <w:sz w:val="21"/>
          <w:szCs w:val="21"/>
          <w:lang w:eastAsia="en-US"/>
        </w:rPr>
        <w:t xml:space="preserve">. Person with </w:t>
      </w:r>
      <w:r w:rsidR="005B0E0B">
        <w:rPr>
          <w:rFonts w:ascii="Arial" w:hAnsi="Arial" w:cs="Arial"/>
          <w:bCs/>
          <w:sz w:val="21"/>
          <w:szCs w:val="21"/>
          <w:lang w:eastAsia="en-US"/>
        </w:rPr>
        <w:t>disabilities (</w:t>
      </w:r>
      <w:r>
        <w:rPr>
          <w:rFonts w:ascii="Arial" w:hAnsi="Arial" w:cs="Arial"/>
          <w:bCs/>
          <w:sz w:val="21"/>
          <w:szCs w:val="21"/>
          <w:lang w:eastAsia="en-US"/>
        </w:rPr>
        <w:t xml:space="preserve">PWD), old &amp; elderly people, widows, female-headed households, ultra-poor segment of the targeted community which would organize the victim vulnerable groups. The RWHS schemes at different locations of Teknaf area people will be access to safe water for drinking &amp; cooking which will lessen their suffering of water scarcity. This RWH system will ensure pollution free potable water for the targeted community. Through the extensive and root-level awareness and BCC campaign the community will sensitize on effective utilization RWHS and its timely O&amp;M by their own effort. In case </w:t>
      </w:r>
      <w:r w:rsidR="005B0E0B">
        <w:rPr>
          <w:rFonts w:ascii="Arial" w:hAnsi="Arial" w:cs="Arial"/>
          <w:bCs/>
          <w:sz w:val="21"/>
          <w:szCs w:val="21"/>
          <w:lang w:eastAsia="en-US"/>
        </w:rPr>
        <w:t>of RWHS</w:t>
      </w:r>
      <w:r>
        <w:rPr>
          <w:rFonts w:ascii="Arial" w:hAnsi="Arial" w:cs="Arial"/>
          <w:bCs/>
          <w:sz w:val="21"/>
          <w:szCs w:val="21"/>
          <w:lang w:eastAsia="en-US"/>
        </w:rPr>
        <w:t xml:space="preserve"> </w:t>
      </w:r>
      <w:r>
        <w:rPr>
          <w:rFonts w:ascii="Arial" w:hAnsi="Arial" w:cs="Arial"/>
          <w:bCs/>
          <w:sz w:val="21"/>
          <w:szCs w:val="21"/>
          <w:lang w:eastAsia="en-US"/>
        </w:rPr>
        <w:lastRenderedPageBreak/>
        <w:t xml:space="preserve">scheme, the adverse impact will be almost zero. There will have no any significant negative impact. If any impact anticipated that will be short-term and localized. Further, if construction site is not fenced properly, then </w:t>
      </w:r>
      <w:r w:rsidR="005B0E0B">
        <w:rPr>
          <w:rFonts w:ascii="Arial" w:hAnsi="Arial" w:cs="Arial"/>
          <w:bCs/>
          <w:sz w:val="21"/>
          <w:szCs w:val="21"/>
          <w:lang w:eastAsia="en-US"/>
        </w:rPr>
        <w:t>children,</w:t>
      </w:r>
      <w:r>
        <w:rPr>
          <w:rFonts w:ascii="Arial" w:hAnsi="Arial" w:cs="Arial"/>
          <w:bCs/>
          <w:sz w:val="21"/>
          <w:szCs w:val="21"/>
          <w:lang w:eastAsia="en-US"/>
        </w:rPr>
        <w:t xml:space="preserve"> pet </w:t>
      </w:r>
      <w:r w:rsidR="005B0E0B">
        <w:rPr>
          <w:rFonts w:ascii="Arial" w:hAnsi="Arial" w:cs="Arial"/>
          <w:bCs/>
          <w:sz w:val="21"/>
          <w:szCs w:val="21"/>
          <w:lang w:eastAsia="en-US"/>
        </w:rPr>
        <w:t>animal may</w:t>
      </w:r>
      <w:r>
        <w:rPr>
          <w:rFonts w:ascii="Arial" w:hAnsi="Arial" w:cs="Arial"/>
          <w:bCs/>
          <w:sz w:val="21"/>
          <w:szCs w:val="21"/>
          <w:lang w:eastAsia="en-US"/>
        </w:rPr>
        <w:t xml:space="preserve"> face accident.</w:t>
      </w:r>
    </w:p>
    <w:p w14:paraId="1B1F8A56" w14:textId="77777777" w:rsidR="0040378E" w:rsidRPr="0040378E" w:rsidRDefault="0040378E" w:rsidP="0040378E">
      <w:pPr>
        <w:spacing w:after="0" w:line="276" w:lineRule="auto"/>
        <w:jc w:val="both"/>
        <w:rPr>
          <w:rFonts w:ascii="Arial" w:hAnsi="Arial" w:cs="Arial"/>
          <w:sz w:val="10"/>
          <w:szCs w:val="10"/>
        </w:rPr>
      </w:pPr>
    </w:p>
    <w:p w14:paraId="008026E2" w14:textId="226C2169" w:rsidR="0006473B" w:rsidRPr="005B0E0B" w:rsidRDefault="00000000">
      <w:pPr>
        <w:spacing w:after="0" w:line="360" w:lineRule="auto"/>
        <w:jc w:val="both"/>
        <w:rPr>
          <w:spacing w:val="-2"/>
          <w:sz w:val="21"/>
          <w:szCs w:val="21"/>
        </w:rPr>
      </w:pPr>
      <w:r w:rsidRPr="005B0E0B">
        <w:rPr>
          <w:rFonts w:ascii="Arial" w:hAnsi="Arial" w:cs="Arial"/>
          <w:b/>
          <w:sz w:val="21"/>
          <w:szCs w:val="21"/>
        </w:rPr>
        <w:t>6.2.2   Worker - Community Interface and Community Health Safety Gap issues (ESS2 &amp; ESS4):</w:t>
      </w:r>
      <w:r w:rsidRPr="005B0E0B">
        <w:rPr>
          <w:spacing w:val="-2"/>
          <w:sz w:val="21"/>
          <w:szCs w:val="21"/>
        </w:rPr>
        <w:t xml:space="preserve"> </w:t>
      </w:r>
    </w:p>
    <w:p w14:paraId="4F606366" w14:textId="77777777" w:rsidR="0006473B" w:rsidRDefault="00000000">
      <w:pPr>
        <w:jc w:val="both"/>
        <w:rPr>
          <w:rFonts w:ascii="Arial" w:eastAsiaTheme="minorEastAsia" w:hAnsi="Arial" w:cs="Arial"/>
          <w:sz w:val="21"/>
          <w:szCs w:val="21"/>
          <w:lang w:eastAsia="zh-CN"/>
        </w:rPr>
      </w:pPr>
      <w:r>
        <w:rPr>
          <w:rFonts w:ascii="Arial" w:eastAsiaTheme="minorEastAsia" w:hAnsi="Arial" w:cs="Arial"/>
          <w:sz w:val="21"/>
          <w:szCs w:val="21"/>
          <w:lang w:eastAsia="zh-CN"/>
        </w:rPr>
        <w:t>Worker and community interface issues as defined by the</w:t>
      </w:r>
      <w:r>
        <w:rPr>
          <w:rFonts w:ascii="Arial" w:hAnsi="Arial" w:cs="Arial"/>
          <w:sz w:val="21"/>
          <w:szCs w:val="21"/>
          <w:lang w:eastAsia="zh-CN"/>
        </w:rPr>
        <w:t xml:space="preserve"> </w:t>
      </w:r>
      <w:r>
        <w:rPr>
          <w:rFonts w:ascii="Arial" w:eastAsiaTheme="minorEastAsia" w:hAnsi="Arial" w:cs="Arial"/>
          <w:sz w:val="21"/>
          <w:szCs w:val="21"/>
          <w:lang w:eastAsia="zh-CN"/>
        </w:rPr>
        <w:t xml:space="preserve">ESS and ESS4 primarily involve managing the risks and impacts that arise when project activities interact with both the project's workers and the local </w:t>
      </w:r>
      <w:r>
        <w:rPr>
          <w:rFonts w:ascii="Arial" w:hAnsi="Arial" w:cs="Arial"/>
          <w:sz w:val="21"/>
          <w:szCs w:val="21"/>
          <w:lang w:eastAsia="zh-CN"/>
        </w:rPr>
        <w:t xml:space="preserve">host </w:t>
      </w:r>
      <w:r>
        <w:rPr>
          <w:rFonts w:ascii="Arial" w:eastAsiaTheme="minorEastAsia" w:hAnsi="Arial" w:cs="Arial"/>
          <w:sz w:val="21"/>
          <w:szCs w:val="21"/>
          <w:lang w:eastAsia="zh-CN"/>
        </w:rPr>
        <w:t xml:space="preserve">community. </w:t>
      </w:r>
      <w:r>
        <w:rPr>
          <w:rFonts w:ascii="Arial" w:hAnsi="Arial" w:cs="Arial"/>
          <w:sz w:val="21"/>
          <w:szCs w:val="21"/>
          <w:lang w:eastAsia="zh-CN"/>
        </w:rPr>
        <w:t xml:space="preserve">Aiming to ensuring WB ES standard HELP -DPHE adopted the </w:t>
      </w:r>
      <w:r>
        <w:rPr>
          <w:rFonts w:ascii="Arial" w:eastAsiaTheme="minorEastAsia" w:hAnsi="Arial" w:cs="Arial"/>
          <w:sz w:val="21"/>
          <w:szCs w:val="21"/>
          <w:lang w:eastAsia="zh-CN"/>
        </w:rPr>
        <w:t>integrated management to ensure the safety, health, and fair treatment of workers and to protect the</w:t>
      </w:r>
      <w:r>
        <w:rPr>
          <w:rFonts w:ascii="Arial" w:hAnsi="Arial" w:cs="Arial"/>
          <w:sz w:val="21"/>
          <w:szCs w:val="21"/>
          <w:lang w:eastAsia="zh-CN"/>
        </w:rPr>
        <w:t xml:space="preserve"> HC</w:t>
      </w:r>
      <w:r>
        <w:rPr>
          <w:rFonts w:ascii="Arial" w:eastAsiaTheme="minorEastAsia" w:hAnsi="Arial" w:cs="Arial"/>
          <w:sz w:val="21"/>
          <w:szCs w:val="21"/>
          <w:lang w:eastAsia="zh-CN"/>
        </w:rPr>
        <w:t xml:space="preserve"> from project-related harm.</w:t>
      </w:r>
      <w:r>
        <w:rPr>
          <w:rFonts w:ascii="Arial" w:hAnsi="Arial" w:cs="Arial"/>
          <w:sz w:val="21"/>
          <w:szCs w:val="21"/>
          <w:lang w:eastAsia="zh-CN"/>
        </w:rPr>
        <w:t xml:space="preserve"> </w:t>
      </w:r>
      <w:r>
        <w:rPr>
          <w:rFonts w:ascii="Arial" w:eastAsiaTheme="minorEastAsia" w:hAnsi="Arial" w:cs="Arial"/>
          <w:sz w:val="21"/>
          <w:szCs w:val="21"/>
          <w:lang w:eastAsia="zh-CN"/>
        </w:rPr>
        <w:t>The core interface issues often involve the overlap between labor conditions and community safety concerns, requiring coordinated management through instruments like a LMP and a SEP. </w:t>
      </w:r>
    </w:p>
    <w:p w14:paraId="3FD21BD8" w14:textId="42E33B4B" w:rsidR="0006473B" w:rsidRDefault="00000000">
      <w:pPr>
        <w:jc w:val="both"/>
        <w:rPr>
          <w:rFonts w:ascii="Arial" w:hAnsi="Arial" w:cs="Arial"/>
          <w:sz w:val="21"/>
          <w:szCs w:val="21"/>
        </w:rPr>
      </w:pPr>
      <w:r>
        <w:rPr>
          <w:rFonts w:ascii="Arial" w:eastAsiaTheme="minorEastAsia" w:hAnsi="Arial" w:cs="Arial"/>
          <w:sz w:val="21"/>
          <w:szCs w:val="21"/>
          <w:lang w:eastAsia="zh-CN"/>
        </w:rPr>
        <w:t xml:space="preserve">It is essential to assess the </w:t>
      </w:r>
      <w:r w:rsidR="005B0E0B">
        <w:rPr>
          <w:rFonts w:ascii="Arial" w:eastAsiaTheme="minorEastAsia" w:hAnsi="Arial" w:cs="Arial"/>
          <w:sz w:val="21"/>
          <w:szCs w:val="21"/>
          <w:lang w:eastAsia="zh-CN"/>
        </w:rPr>
        <w:t>labor</w:t>
      </w:r>
      <w:r>
        <w:rPr>
          <w:rFonts w:ascii="Arial" w:eastAsiaTheme="minorEastAsia" w:hAnsi="Arial" w:cs="Arial"/>
          <w:sz w:val="21"/>
          <w:szCs w:val="21"/>
          <w:lang w:eastAsia="zh-CN"/>
        </w:rPr>
        <w:t xml:space="preserve"> risks.</w:t>
      </w:r>
      <w:r w:rsidR="005B0E0B">
        <w:rPr>
          <w:rFonts w:ascii="Arial" w:eastAsiaTheme="minorEastAsia" w:hAnsi="Arial" w:cs="Arial"/>
          <w:sz w:val="21"/>
          <w:szCs w:val="21"/>
          <w:lang w:eastAsia="zh-CN"/>
        </w:rPr>
        <w:t xml:space="preserve"> </w:t>
      </w:r>
      <w:r>
        <w:rPr>
          <w:rFonts w:ascii="Arial" w:eastAsiaTheme="minorEastAsia" w:hAnsi="Arial" w:cs="Arial"/>
          <w:sz w:val="21"/>
          <w:szCs w:val="21"/>
          <w:lang w:eastAsia="zh-CN"/>
        </w:rPr>
        <w:t xml:space="preserve">These interconnected standards require a holistic approach to environmental and social risk management, emphasizing the need for robust planning and clear communication channels with both workers and the affected communities. </w:t>
      </w:r>
      <w:r>
        <w:rPr>
          <w:rFonts w:ascii="Arial" w:hAnsi="Arial" w:cs="Arial"/>
          <w:sz w:val="21"/>
          <w:szCs w:val="21"/>
        </w:rPr>
        <w:t xml:space="preserve">Under the HELP (DPHE) RWHS intervention component, it has been taken care of worker and targeted host community </w:t>
      </w:r>
      <w:r w:rsidR="005B0E0B">
        <w:rPr>
          <w:rFonts w:ascii="Arial" w:hAnsi="Arial" w:cs="Arial"/>
          <w:sz w:val="21"/>
          <w:szCs w:val="21"/>
        </w:rPr>
        <w:t>for</w:t>
      </w:r>
      <w:r>
        <w:rPr>
          <w:rFonts w:ascii="Arial" w:hAnsi="Arial" w:cs="Arial"/>
          <w:sz w:val="21"/>
          <w:szCs w:val="21"/>
        </w:rPr>
        <w:t xml:space="preserve"> every RWHS Scheme, the assigned contractor team will engage skilled &amp; unskilled labors. The number of unskilled labor 3-5 and 1-2 skilled labor will be engaged from the local/host community/other places of Bangladesh. No foreign labors </w:t>
      </w:r>
      <w:proofErr w:type="gramStart"/>
      <w:r>
        <w:rPr>
          <w:rFonts w:ascii="Arial" w:hAnsi="Arial" w:cs="Arial"/>
          <w:sz w:val="21"/>
          <w:szCs w:val="21"/>
        </w:rPr>
        <w:t>is</w:t>
      </w:r>
      <w:proofErr w:type="gramEnd"/>
      <w:r>
        <w:rPr>
          <w:rFonts w:ascii="Arial" w:hAnsi="Arial" w:cs="Arial"/>
          <w:sz w:val="21"/>
          <w:szCs w:val="21"/>
        </w:rPr>
        <w:t xml:space="preserve"> required. Since the number of skilled &amp; unskilled workers will be very few and working for short periods of time (more than 3 months). The sub-project will not create any influx of workers. The contractor will prepare labor shed for both male (15ftX15ft) and females (15ftX12ft), if necessary. All laborers (skilled and unskilled) who will be engaged must be provided with training on </w:t>
      </w:r>
      <w:r>
        <w:rPr>
          <w:rFonts w:cs="Calibri"/>
        </w:rPr>
        <w:t xml:space="preserve">construction-related risks, hazardous activities, OHS, GRM, SEA/SH, etc. </w:t>
      </w:r>
      <w:r>
        <w:rPr>
          <w:rFonts w:ascii="Arial" w:hAnsi="Arial" w:cs="Arial"/>
          <w:sz w:val="21"/>
          <w:szCs w:val="21"/>
        </w:rPr>
        <w:t>and other issues and appropriate knowledge pertaining to Labor Code of Conduct (CoC). And make sure to available safety materials to the construction site and all</w:t>
      </w:r>
      <w:r>
        <w:rPr>
          <w:rFonts w:cs="Calibri"/>
        </w:rPr>
        <w:t xml:space="preserve"> laborers adhere to safety requirements during construction. The </w:t>
      </w:r>
      <w:r>
        <w:rPr>
          <w:rFonts w:ascii="Arial" w:hAnsi="Arial" w:cs="Arial"/>
          <w:sz w:val="21"/>
          <w:szCs w:val="21"/>
        </w:rPr>
        <w:t>‘Labor Code of Conduct (CoC)’ as well as GRM procedure’ attached in Appendix 06.</w:t>
      </w:r>
    </w:p>
    <w:p w14:paraId="7A82FFF6" w14:textId="68AAD0A7" w:rsidR="0006473B" w:rsidRPr="005B0E0B" w:rsidRDefault="00000000">
      <w:pPr>
        <w:jc w:val="both"/>
        <w:rPr>
          <w:rFonts w:ascii="Arial" w:hAnsi="Arial" w:cs="Arial"/>
          <w:b/>
          <w:sz w:val="21"/>
          <w:szCs w:val="21"/>
        </w:rPr>
      </w:pPr>
      <w:r w:rsidRPr="005B0E0B">
        <w:rPr>
          <w:rFonts w:ascii="Arial" w:hAnsi="Arial" w:cs="Arial"/>
          <w:b/>
          <w:sz w:val="21"/>
          <w:szCs w:val="21"/>
        </w:rPr>
        <w:t>6.2.3.   Community Health Safety (CHS) Gap issues (ESS4)</w:t>
      </w:r>
      <w:r w:rsidR="005B0E0B" w:rsidRPr="005B0E0B">
        <w:rPr>
          <w:rFonts w:ascii="Arial" w:hAnsi="Arial" w:cs="Arial"/>
          <w:b/>
          <w:sz w:val="21"/>
          <w:szCs w:val="21"/>
        </w:rPr>
        <w:t>:</w:t>
      </w:r>
    </w:p>
    <w:p w14:paraId="0EA2800C" w14:textId="243D285D" w:rsidR="0006473B" w:rsidRDefault="00000000">
      <w:pPr>
        <w:jc w:val="both"/>
        <w:rPr>
          <w:rFonts w:ascii="Arial" w:hAnsi="Arial" w:cs="Arial"/>
          <w:bCs/>
          <w:sz w:val="21"/>
          <w:szCs w:val="21"/>
        </w:rPr>
      </w:pPr>
      <w:r>
        <w:rPr>
          <w:rFonts w:ascii="Arial" w:hAnsi="Arial" w:cs="Arial"/>
          <w:bCs/>
          <w:sz w:val="21"/>
          <w:szCs w:val="21"/>
        </w:rPr>
        <w:t>In-case of HELP-</w:t>
      </w:r>
      <w:r w:rsidR="005B0E0B">
        <w:rPr>
          <w:rFonts w:ascii="Arial" w:hAnsi="Arial" w:cs="Arial"/>
          <w:bCs/>
          <w:sz w:val="21"/>
          <w:szCs w:val="21"/>
        </w:rPr>
        <w:t>DPHE RWHS</w:t>
      </w:r>
      <w:r>
        <w:rPr>
          <w:rFonts w:ascii="Arial" w:hAnsi="Arial" w:cs="Arial"/>
          <w:bCs/>
          <w:sz w:val="21"/>
          <w:szCs w:val="21"/>
        </w:rPr>
        <w:t xml:space="preserve"> - its CHS risk issues considerations are, as a whole, the key CHS risks &amp; hazards that may be included as Tank placement causing tripping hazards, Children climbing tanks, </w:t>
      </w:r>
      <w:r w:rsidR="005B0E0B">
        <w:rPr>
          <w:rFonts w:ascii="Arial" w:hAnsi="Arial" w:cs="Arial"/>
          <w:bCs/>
          <w:sz w:val="21"/>
          <w:szCs w:val="21"/>
        </w:rPr>
        <w:t>slippery</w:t>
      </w:r>
      <w:r>
        <w:rPr>
          <w:rFonts w:ascii="Arial" w:hAnsi="Arial" w:cs="Arial"/>
          <w:bCs/>
          <w:sz w:val="21"/>
          <w:szCs w:val="21"/>
        </w:rPr>
        <w:t xml:space="preserve"> platforms, Gender safety issues with male workers, Contamination during operation, drainage overflow etc. And, to overcome the hazards and risks on E&amp;S aspects, should keep the Water reservoir tank in visible location within the scheme compound. The concern household to be alert to refrain their kids in climbing over the water tanks. The mason / technicians to adopt the civil works as anti-slip floor/ platform over the RWHS scheme premises; safety clearance (around 1.2 meter around the reservoir tank). Aiming to sensitize the HH and the community, </w:t>
      </w:r>
      <w:r w:rsidR="005B0E0B">
        <w:rPr>
          <w:rFonts w:ascii="Arial" w:hAnsi="Arial" w:cs="Arial"/>
          <w:bCs/>
          <w:sz w:val="21"/>
          <w:szCs w:val="21"/>
        </w:rPr>
        <w:t>the HELP</w:t>
      </w:r>
      <w:r>
        <w:rPr>
          <w:rFonts w:ascii="Arial" w:hAnsi="Arial" w:cs="Arial"/>
          <w:bCs/>
          <w:sz w:val="21"/>
          <w:szCs w:val="21"/>
        </w:rPr>
        <w:t xml:space="preserve"> (</w:t>
      </w:r>
      <w:r w:rsidR="005B0E0B">
        <w:rPr>
          <w:rFonts w:ascii="Arial" w:hAnsi="Arial" w:cs="Arial"/>
          <w:bCs/>
          <w:sz w:val="21"/>
          <w:szCs w:val="21"/>
        </w:rPr>
        <w:t>DPHE) to</w:t>
      </w:r>
      <w:r>
        <w:rPr>
          <w:rFonts w:ascii="Arial" w:hAnsi="Arial" w:cs="Arial"/>
          <w:bCs/>
          <w:sz w:val="21"/>
          <w:szCs w:val="21"/>
        </w:rPr>
        <w:t xml:space="preserve"> organize adequate no. of awareness training and BCC campaigning on hygiene practices and O&amp;M of the RWHS systems. </w:t>
      </w:r>
    </w:p>
    <w:p w14:paraId="0B17139F" w14:textId="594246AF" w:rsidR="0006473B" w:rsidRDefault="00000000">
      <w:pPr>
        <w:jc w:val="both"/>
        <w:rPr>
          <w:rFonts w:ascii="Arial" w:eastAsiaTheme="minorEastAsia" w:hAnsi="Arial" w:cs="Arial"/>
          <w:sz w:val="21"/>
          <w:szCs w:val="21"/>
          <w:lang w:eastAsia="en-US"/>
        </w:rPr>
      </w:pPr>
      <w:r>
        <w:rPr>
          <w:rFonts w:ascii="Arial" w:hAnsi="Arial" w:cs="Arial"/>
          <w:b/>
          <w:sz w:val="24"/>
          <w:szCs w:val="24"/>
        </w:rPr>
        <w:t xml:space="preserve"> </w:t>
      </w:r>
      <w:r>
        <w:rPr>
          <w:rFonts w:ascii="Arial" w:eastAsiaTheme="minorEastAsia" w:hAnsi="Arial" w:cs="Arial"/>
          <w:b/>
          <w:bCs/>
          <w:sz w:val="21"/>
          <w:szCs w:val="21"/>
          <w:lang w:eastAsia="en-US"/>
        </w:rPr>
        <w:t>OHS impacting the host community (HC):</w:t>
      </w:r>
      <w:r>
        <w:rPr>
          <w:rFonts w:ascii="Arial" w:eastAsiaTheme="minorEastAsia" w:hAnsi="Arial" w:cs="Arial"/>
          <w:sz w:val="21"/>
          <w:szCs w:val="21"/>
          <w:lang w:eastAsia="en-US"/>
        </w:rPr>
        <w:t xml:space="preserve">  We are conversant that, Inadequate OHS measures for workers, such as improper waste management or lack of infection control procedures, can pose health risks to nearby communities.</w:t>
      </w:r>
      <w:r w:rsidR="005B0E0B">
        <w:rPr>
          <w:rFonts w:ascii="Arial" w:eastAsiaTheme="minorEastAsia" w:hAnsi="Arial" w:cs="Arial"/>
          <w:sz w:val="21"/>
          <w:szCs w:val="21"/>
          <w:lang w:eastAsia="en-US"/>
        </w:rPr>
        <w:t xml:space="preserve"> </w:t>
      </w:r>
      <w:r>
        <w:rPr>
          <w:rFonts w:ascii="Arial" w:eastAsiaTheme="minorEastAsia" w:hAnsi="Arial" w:cs="Arial"/>
          <w:sz w:val="21"/>
          <w:szCs w:val="21"/>
          <w:lang w:eastAsia="en-US"/>
        </w:rPr>
        <w:t>Community Health and Safety Plan: Details the specific measures to prevent community risks, address emergency response, and protect the community from project-related impacts like pollution, noise, or safety hazards.</w:t>
      </w:r>
    </w:p>
    <w:p w14:paraId="0F586446" w14:textId="4998161F" w:rsidR="0006473B" w:rsidRDefault="00000000">
      <w:pPr>
        <w:jc w:val="both"/>
        <w:rPr>
          <w:rFonts w:ascii="Arial" w:eastAsiaTheme="minorEastAsia" w:hAnsi="Arial" w:cs="Arial"/>
          <w:sz w:val="21"/>
          <w:szCs w:val="21"/>
          <w:lang w:eastAsia="en-US"/>
        </w:rPr>
      </w:pPr>
      <w:r>
        <w:rPr>
          <w:rFonts w:ascii="Arial" w:eastAsiaTheme="minorEastAsia" w:hAnsi="Arial" w:cs="Arial"/>
          <w:b/>
          <w:bCs/>
          <w:sz w:val="21"/>
          <w:szCs w:val="21"/>
          <w:lang w:eastAsia="en-US"/>
        </w:rPr>
        <w:lastRenderedPageBreak/>
        <w:t>Labor Influx: T</w:t>
      </w:r>
      <w:r>
        <w:rPr>
          <w:rFonts w:ascii="Arial" w:eastAsiaTheme="minorEastAsia" w:hAnsi="Arial" w:cs="Arial"/>
          <w:sz w:val="21"/>
          <w:szCs w:val="21"/>
          <w:lang w:eastAsia="en-US"/>
        </w:rPr>
        <w:t>he arrival of project workers from outside the community can lead to social tensions, increased demand for local services, and risks of sexually transmitted diseases or sexual exploitation and abuse/sexual harassment (SEA/SH).</w:t>
      </w:r>
      <w:r w:rsidR="005B0E0B">
        <w:rPr>
          <w:rFonts w:ascii="Arial" w:eastAsiaTheme="minorEastAsia" w:hAnsi="Arial" w:cs="Arial"/>
          <w:sz w:val="21"/>
          <w:szCs w:val="21"/>
          <w:lang w:eastAsia="en-US"/>
        </w:rPr>
        <w:t xml:space="preserve"> </w:t>
      </w:r>
      <w:r>
        <w:rPr>
          <w:rFonts w:ascii="Arial" w:hAnsi="Arial" w:cs="Arial"/>
          <w:sz w:val="21"/>
          <w:szCs w:val="21"/>
          <w:lang w:eastAsia="zh-CN"/>
        </w:rPr>
        <w:t xml:space="preserve">Labor Influx </w:t>
      </w:r>
      <w:r>
        <w:rPr>
          <w:rFonts w:ascii="Arial" w:eastAsiaTheme="minorEastAsia" w:hAnsi="Arial" w:cs="Arial"/>
          <w:sz w:val="21"/>
          <w:szCs w:val="21"/>
          <w:lang w:eastAsia="zh-CN"/>
        </w:rPr>
        <w:t>Management and Mitigation</w:t>
      </w:r>
      <w:r>
        <w:rPr>
          <w:rFonts w:ascii="Arial" w:hAnsi="Arial" w:cs="Arial"/>
          <w:sz w:val="21"/>
          <w:szCs w:val="21"/>
          <w:lang w:eastAsia="zh-CN"/>
        </w:rPr>
        <w:t xml:space="preserve"> </w:t>
      </w:r>
      <w:r w:rsidR="005B0E0B">
        <w:rPr>
          <w:rFonts w:ascii="Arial" w:hAnsi="Arial" w:cs="Arial"/>
          <w:sz w:val="21"/>
          <w:szCs w:val="21"/>
          <w:lang w:eastAsia="zh-CN"/>
        </w:rPr>
        <w:t>Measures:</w:t>
      </w:r>
      <w:r>
        <w:rPr>
          <w:rFonts w:ascii="Arial" w:hAnsi="Arial" w:cs="Arial"/>
          <w:sz w:val="21"/>
          <w:szCs w:val="21"/>
          <w:lang w:eastAsia="zh-CN"/>
        </w:rPr>
        <w:t xml:space="preserve"> </w:t>
      </w:r>
      <w:r>
        <w:rPr>
          <w:rFonts w:ascii="Arial" w:eastAsiaTheme="minorEastAsia" w:hAnsi="Arial" w:cs="Arial"/>
          <w:sz w:val="21"/>
          <w:szCs w:val="21"/>
          <w:lang w:eastAsia="zh-CN"/>
        </w:rPr>
        <w:t>To address these issues, projects are required to implement specific plans and procedures. </w:t>
      </w:r>
      <w:r>
        <w:rPr>
          <w:rFonts w:ascii="Arial" w:hAnsi="Arial" w:cs="Arial"/>
          <w:sz w:val="21"/>
          <w:szCs w:val="21"/>
          <w:lang w:eastAsia="zh-CN"/>
        </w:rPr>
        <w:t xml:space="preserve">Also adopted the </w:t>
      </w:r>
      <w:r>
        <w:rPr>
          <w:rFonts w:ascii="Arial" w:eastAsiaTheme="minorEastAsia" w:hAnsi="Arial" w:cs="Arial"/>
          <w:sz w:val="21"/>
          <w:szCs w:val="21"/>
          <w:lang w:eastAsia="en-US"/>
        </w:rPr>
        <w:t>LMP</w:t>
      </w:r>
      <w:r>
        <w:rPr>
          <w:rFonts w:ascii="Arial" w:hAnsi="Arial" w:cs="Arial"/>
          <w:sz w:val="21"/>
          <w:szCs w:val="21"/>
          <w:lang w:eastAsia="en-US"/>
        </w:rPr>
        <w:t>, d</w:t>
      </w:r>
      <w:r>
        <w:rPr>
          <w:rFonts w:ascii="Arial" w:eastAsiaTheme="minorEastAsia" w:hAnsi="Arial" w:cs="Arial"/>
          <w:sz w:val="21"/>
          <w:szCs w:val="21"/>
          <w:lang w:eastAsia="en-US"/>
        </w:rPr>
        <w:t xml:space="preserve">escribed how workers will be managed in compliance with ESS2 and ESS4 objectives, covering working conditions, fair treatment, non-discrimination, and grievance mechanisms for </w:t>
      </w:r>
      <w:r>
        <w:rPr>
          <w:rFonts w:ascii="Arial" w:hAnsi="Arial" w:cs="Arial"/>
          <w:sz w:val="21"/>
          <w:szCs w:val="21"/>
          <w:lang w:eastAsia="en-US"/>
        </w:rPr>
        <w:t xml:space="preserve">site </w:t>
      </w:r>
      <w:r>
        <w:rPr>
          <w:rFonts w:ascii="Arial" w:eastAsiaTheme="minorEastAsia" w:hAnsi="Arial" w:cs="Arial"/>
          <w:sz w:val="21"/>
          <w:szCs w:val="21"/>
          <w:lang w:eastAsia="en-US"/>
        </w:rPr>
        <w:t>workers.</w:t>
      </w:r>
    </w:p>
    <w:p w14:paraId="4D0B9D08" w14:textId="7BE96A51" w:rsidR="0006473B" w:rsidRDefault="00000000">
      <w:pPr>
        <w:jc w:val="both"/>
        <w:rPr>
          <w:rFonts w:ascii="Arial" w:eastAsiaTheme="minorEastAsia" w:hAnsi="Arial" w:cs="Arial"/>
          <w:sz w:val="21"/>
          <w:szCs w:val="21"/>
          <w:lang w:eastAsia="en-US"/>
        </w:rPr>
      </w:pPr>
      <w:r>
        <w:rPr>
          <w:rFonts w:ascii="Arial" w:eastAsiaTheme="minorEastAsia" w:hAnsi="Arial" w:cs="Arial"/>
          <w:b/>
          <w:bCs/>
          <w:sz w:val="21"/>
          <w:szCs w:val="21"/>
          <w:lang w:eastAsia="en-US"/>
        </w:rPr>
        <w:t xml:space="preserve">Security Arrangements: </w:t>
      </w:r>
      <w:r>
        <w:rPr>
          <w:rFonts w:ascii="Arial" w:eastAsiaTheme="minorEastAsia" w:hAnsi="Arial" w:cs="Arial"/>
          <w:sz w:val="21"/>
          <w:szCs w:val="21"/>
          <w:lang w:eastAsia="en-US"/>
        </w:rPr>
        <w:t>The interaction between project security personnel and the community must be managed to ensure security is provided in a manner that respects human rights and avoids harm to local people. </w:t>
      </w:r>
      <w:r>
        <w:rPr>
          <w:rFonts w:ascii="Arial" w:hAnsi="Arial" w:cs="Arial"/>
          <w:sz w:val="21"/>
          <w:szCs w:val="21"/>
          <w:lang w:eastAsia="en-US"/>
        </w:rPr>
        <w:t xml:space="preserve">In the E&amp;S screening process </w:t>
      </w:r>
      <w:r>
        <w:rPr>
          <w:rFonts w:ascii="Arial" w:eastAsiaTheme="minorEastAsia" w:hAnsi="Arial" w:cs="Arial"/>
          <w:sz w:val="21"/>
          <w:szCs w:val="21"/>
          <w:lang w:eastAsia="en-US"/>
        </w:rPr>
        <w:t>SEA/SH</w:t>
      </w:r>
      <w:r>
        <w:rPr>
          <w:rFonts w:ascii="Arial" w:hAnsi="Arial" w:cs="Arial"/>
          <w:sz w:val="21"/>
          <w:szCs w:val="21"/>
          <w:lang w:eastAsia="en-US"/>
        </w:rPr>
        <w:t xml:space="preserve"> a</w:t>
      </w:r>
      <w:r>
        <w:rPr>
          <w:rFonts w:ascii="Arial" w:eastAsiaTheme="minorEastAsia" w:hAnsi="Arial" w:cs="Arial"/>
          <w:sz w:val="21"/>
          <w:szCs w:val="21"/>
          <w:lang w:eastAsia="en-US"/>
        </w:rPr>
        <w:t xml:space="preserve">ction </w:t>
      </w:r>
      <w:r>
        <w:rPr>
          <w:rFonts w:ascii="Arial" w:hAnsi="Arial" w:cs="Arial"/>
          <w:sz w:val="21"/>
          <w:szCs w:val="21"/>
          <w:lang w:eastAsia="en-US"/>
        </w:rPr>
        <w:t>p</w:t>
      </w:r>
      <w:r>
        <w:rPr>
          <w:rFonts w:ascii="Arial" w:eastAsiaTheme="minorEastAsia" w:hAnsi="Arial" w:cs="Arial"/>
          <w:sz w:val="21"/>
          <w:szCs w:val="21"/>
          <w:lang w:eastAsia="en-US"/>
        </w:rPr>
        <w:t>lan</w:t>
      </w:r>
      <w:r>
        <w:rPr>
          <w:rFonts w:ascii="Arial" w:hAnsi="Arial" w:cs="Arial"/>
          <w:sz w:val="21"/>
          <w:szCs w:val="21"/>
          <w:lang w:eastAsia="en-US"/>
        </w:rPr>
        <w:t xml:space="preserve"> has been considered to have s</w:t>
      </w:r>
      <w:r>
        <w:rPr>
          <w:rFonts w:ascii="Arial" w:eastAsiaTheme="minorEastAsia" w:hAnsi="Arial" w:cs="Arial"/>
          <w:sz w:val="21"/>
          <w:szCs w:val="21"/>
          <w:lang w:eastAsia="en-US"/>
        </w:rPr>
        <w:t>pecific measures and procedures for preventing and responding to SEA/SH risks, which are</w:t>
      </w:r>
      <w:r>
        <w:rPr>
          <w:rFonts w:ascii="Arial" w:hAnsi="Arial" w:cs="Arial"/>
          <w:sz w:val="21"/>
          <w:szCs w:val="21"/>
          <w:lang w:eastAsia="en-US"/>
        </w:rPr>
        <w:t xml:space="preserve"> </w:t>
      </w:r>
      <w:r>
        <w:rPr>
          <w:rFonts w:ascii="Arial" w:eastAsiaTheme="minorEastAsia" w:hAnsi="Arial" w:cs="Arial"/>
          <w:sz w:val="21"/>
          <w:szCs w:val="21"/>
          <w:lang w:eastAsia="en-US"/>
        </w:rPr>
        <w:t>particularly relevant where labor influx is a concern.</w:t>
      </w:r>
      <w:r>
        <w:rPr>
          <w:rFonts w:ascii="Arial" w:hAnsi="Arial" w:cs="Arial"/>
          <w:sz w:val="21"/>
          <w:szCs w:val="21"/>
          <w:lang w:eastAsia="en-US"/>
        </w:rPr>
        <w:t xml:space="preserve"> In the entire process followed the specific </w:t>
      </w:r>
      <w:r>
        <w:rPr>
          <w:rFonts w:ascii="Arial" w:eastAsiaTheme="minorEastAsia" w:hAnsi="Arial" w:cs="Arial"/>
          <w:sz w:val="21"/>
          <w:szCs w:val="21"/>
          <w:lang w:eastAsia="en-US"/>
        </w:rPr>
        <w:t xml:space="preserve">GRMs for both project workers and community members to raise </w:t>
      </w:r>
      <w:r w:rsidR="005B0E0B">
        <w:rPr>
          <w:rFonts w:ascii="Arial" w:eastAsiaTheme="minorEastAsia" w:hAnsi="Arial" w:cs="Arial"/>
          <w:sz w:val="21"/>
          <w:szCs w:val="21"/>
          <w:lang w:eastAsia="en-US"/>
        </w:rPr>
        <w:t>concerns</w:t>
      </w:r>
      <w:r w:rsidR="005B0E0B">
        <w:rPr>
          <w:rFonts w:ascii="Arial" w:hAnsi="Arial" w:cs="Arial"/>
          <w:sz w:val="21"/>
          <w:szCs w:val="21"/>
          <w:lang w:eastAsia="en-US"/>
        </w:rPr>
        <w:t>.</w:t>
      </w:r>
      <w:r>
        <w:rPr>
          <w:rFonts w:ascii="Arial" w:hAnsi="Arial" w:cs="Arial"/>
          <w:sz w:val="21"/>
          <w:szCs w:val="21"/>
          <w:lang w:eastAsia="en-US"/>
        </w:rPr>
        <w:t xml:space="preserve"> Encourage to adopt HELP - </w:t>
      </w:r>
      <w:r>
        <w:rPr>
          <w:rFonts w:ascii="Arial" w:eastAsiaTheme="minorEastAsia" w:hAnsi="Arial" w:cs="Arial"/>
          <w:sz w:val="21"/>
          <w:szCs w:val="21"/>
          <w:lang w:eastAsia="en-US"/>
        </w:rPr>
        <w:t>SEP</w:t>
      </w:r>
      <w:r>
        <w:rPr>
          <w:rFonts w:ascii="Arial" w:hAnsi="Arial" w:cs="Arial"/>
          <w:sz w:val="21"/>
          <w:szCs w:val="21"/>
          <w:lang w:eastAsia="en-US"/>
        </w:rPr>
        <w:t xml:space="preserve"> to</w:t>
      </w:r>
      <w:r>
        <w:rPr>
          <w:rFonts w:ascii="Arial" w:eastAsiaTheme="minorEastAsia" w:hAnsi="Arial" w:cs="Arial"/>
          <w:sz w:val="21"/>
          <w:szCs w:val="21"/>
          <w:lang w:eastAsia="en-US"/>
        </w:rPr>
        <w:t xml:space="preserve"> </w:t>
      </w:r>
      <w:r>
        <w:rPr>
          <w:rFonts w:ascii="Arial" w:hAnsi="Arial" w:cs="Arial"/>
          <w:sz w:val="21"/>
          <w:szCs w:val="21"/>
          <w:lang w:eastAsia="en-US"/>
        </w:rPr>
        <w:t>e</w:t>
      </w:r>
      <w:r>
        <w:rPr>
          <w:rFonts w:ascii="Arial" w:eastAsiaTheme="minorEastAsia" w:hAnsi="Arial" w:cs="Arial"/>
          <w:sz w:val="21"/>
          <w:szCs w:val="21"/>
          <w:lang w:eastAsia="en-US"/>
        </w:rPr>
        <w:t>nsure ongoing consultation and information disclosure to the community, helping to manage expectations and address concerns proactively. </w:t>
      </w:r>
    </w:p>
    <w:p w14:paraId="5194204F" w14:textId="5502AC88" w:rsidR="0006473B" w:rsidRDefault="00000000">
      <w:pPr>
        <w:pStyle w:val="NoSpacing"/>
        <w:jc w:val="both"/>
        <w:rPr>
          <w:rFonts w:ascii="Arial" w:hAnsi="Arial" w:cs="Arial"/>
          <w:sz w:val="21"/>
          <w:szCs w:val="21"/>
        </w:rPr>
      </w:pPr>
      <w:r>
        <w:rPr>
          <w:rFonts w:ascii="Arial" w:hAnsi="Arial" w:cs="Arial"/>
          <w:b/>
          <w:bCs/>
          <w:sz w:val="21"/>
          <w:szCs w:val="21"/>
        </w:rPr>
        <w:t>Safety issues:</w:t>
      </w:r>
      <w:r>
        <w:rPr>
          <w:rFonts w:ascii="Arial" w:hAnsi="Arial" w:cs="Arial"/>
          <w:sz w:val="21"/>
          <w:szCs w:val="21"/>
        </w:rPr>
        <w:t xml:space="preserve"> Safety issues in the construction site hinder the intervention and influence on the time frame and concentration as such keep monitoring of safety related issues in the construction activities on a regular basis as per CoC.</w:t>
      </w:r>
      <w:r w:rsidR="005B0E0B">
        <w:rPr>
          <w:rFonts w:ascii="Arial" w:hAnsi="Arial" w:cs="Arial"/>
          <w:sz w:val="21"/>
          <w:szCs w:val="21"/>
        </w:rPr>
        <w:t xml:space="preserve"> </w:t>
      </w:r>
      <w:r>
        <w:rPr>
          <w:rFonts w:ascii="Arial" w:hAnsi="Arial" w:cs="Arial"/>
          <w:sz w:val="21"/>
          <w:szCs w:val="21"/>
        </w:rPr>
        <w:t xml:space="preserve">Always keeping in mind, to assess the workers age verification, aiming to ensure that </w:t>
      </w:r>
      <w:r>
        <w:rPr>
          <w:rFonts w:ascii="Arial" w:hAnsi="Arial" w:cs="Arial"/>
          <w:b/>
          <w:bCs/>
          <w:i/>
          <w:iCs/>
          <w:sz w:val="21"/>
          <w:szCs w:val="21"/>
        </w:rPr>
        <w:t xml:space="preserve">‘No Child’ </w:t>
      </w:r>
      <w:r>
        <w:rPr>
          <w:rFonts w:ascii="Arial" w:hAnsi="Arial" w:cs="Arial"/>
          <w:sz w:val="21"/>
          <w:szCs w:val="21"/>
        </w:rPr>
        <w:t>and or ‘</w:t>
      </w:r>
      <w:r>
        <w:rPr>
          <w:rFonts w:ascii="Arial" w:hAnsi="Arial" w:cs="Arial"/>
          <w:b/>
          <w:bCs/>
          <w:i/>
          <w:iCs/>
          <w:sz w:val="21"/>
          <w:szCs w:val="21"/>
        </w:rPr>
        <w:t xml:space="preserve">Forced Labor’ </w:t>
      </w:r>
      <w:r>
        <w:rPr>
          <w:rFonts w:ascii="Arial" w:hAnsi="Arial" w:cs="Arial"/>
          <w:sz w:val="21"/>
          <w:szCs w:val="21"/>
        </w:rPr>
        <w:t xml:space="preserve">allowed. Contractor firm/ team to demark </w:t>
      </w:r>
      <w:r w:rsidR="005B0E0B">
        <w:rPr>
          <w:rFonts w:ascii="Arial" w:hAnsi="Arial" w:cs="Arial"/>
          <w:sz w:val="21"/>
          <w:szCs w:val="21"/>
        </w:rPr>
        <w:t>Worker’s</w:t>
      </w:r>
      <w:r>
        <w:rPr>
          <w:rFonts w:ascii="Arial" w:hAnsi="Arial" w:cs="Arial"/>
          <w:sz w:val="21"/>
          <w:szCs w:val="21"/>
        </w:rPr>
        <w:t xml:space="preserve"> skill level (skilled, un-skilled, locality etc. Regarding the </w:t>
      </w:r>
      <w:r w:rsidR="005B0E0B">
        <w:rPr>
          <w:rFonts w:ascii="Arial" w:hAnsi="Arial" w:cs="Arial"/>
          <w:sz w:val="21"/>
          <w:szCs w:val="21"/>
        </w:rPr>
        <w:t>Workers friendly</w:t>
      </w:r>
      <w:r>
        <w:rPr>
          <w:rFonts w:ascii="Arial" w:hAnsi="Arial" w:cs="Arial"/>
          <w:sz w:val="21"/>
          <w:szCs w:val="21"/>
        </w:rPr>
        <w:t xml:space="preserve"> accommodation, considering the </w:t>
      </w:r>
      <w:r w:rsidR="005B0E0B">
        <w:rPr>
          <w:rFonts w:ascii="Arial" w:hAnsi="Arial" w:cs="Arial"/>
          <w:sz w:val="21"/>
          <w:szCs w:val="21"/>
        </w:rPr>
        <w:t>Laborer</w:t>
      </w:r>
      <w:r>
        <w:rPr>
          <w:rFonts w:ascii="Arial" w:hAnsi="Arial" w:cs="Arial"/>
          <w:sz w:val="21"/>
          <w:szCs w:val="21"/>
        </w:rPr>
        <w:t xml:space="preserve"> residence areas overall ventilation, hygienic toilet </w:t>
      </w:r>
      <w:r w:rsidR="005B0E0B">
        <w:rPr>
          <w:rFonts w:ascii="Arial" w:hAnsi="Arial" w:cs="Arial"/>
          <w:sz w:val="21"/>
          <w:szCs w:val="21"/>
        </w:rPr>
        <w:t>facilities,</w:t>
      </w:r>
      <w:r>
        <w:rPr>
          <w:rFonts w:ascii="Arial" w:hAnsi="Arial" w:cs="Arial"/>
          <w:sz w:val="21"/>
          <w:szCs w:val="21"/>
        </w:rPr>
        <w:t xml:space="preserve"> provision of safe drinking water and waste disposal</w:t>
      </w:r>
    </w:p>
    <w:p w14:paraId="3AA85FD3" w14:textId="77777777" w:rsidR="0006473B" w:rsidRDefault="00000000">
      <w:pPr>
        <w:shd w:val="clear" w:color="auto" w:fill="FFFFFF" w:themeFill="background1"/>
        <w:spacing w:after="0" w:line="276" w:lineRule="auto"/>
        <w:jc w:val="both"/>
        <w:rPr>
          <w:rFonts w:ascii="Arial" w:hAnsi="Arial" w:cs="Arial"/>
          <w:sz w:val="21"/>
          <w:szCs w:val="21"/>
        </w:rPr>
      </w:pPr>
      <w:r>
        <w:rPr>
          <w:rFonts w:ascii="Arial" w:hAnsi="Arial" w:cs="Arial"/>
          <w:sz w:val="21"/>
          <w:szCs w:val="21"/>
        </w:rPr>
        <w:t xml:space="preserve">. </w:t>
      </w:r>
    </w:p>
    <w:p w14:paraId="6870F56C" w14:textId="540A1B5F" w:rsidR="0006473B" w:rsidRDefault="00000000">
      <w:pPr>
        <w:jc w:val="both"/>
        <w:rPr>
          <w:rFonts w:ascii="Arial" w:hAnsi="Arial" w:cs="Arial"/>
          <w:sz w:val="21"/>
          <w:szCs w:val="21"/>
          <w:lang w:eastAsia="zh-CN"/>
        </w:rPr>
      </w:pPr>
      <w:r>
        <w:rPr>
          <w:rFonts w:ascii="Arial" w:hAnsi="Arial" w:cs="Arial"/>
          <w:sz w:val="21"/>
          <w:szCs w:val="21"/>
          <w:lang w:eastAsia="zh-CN"/>
        </w:rPr>
        <w:t xml:space="preserve">Note that, under WB </w:t>
      </w:r>
      <w:r w:rsidR="005B0E0B">
        <w:rPr>
          <w:rFonts w:ascii="Arial" w:hAnsi="Arial" w:cs="Arial"/>
          <w:sz w:val="21"/>
          <w:szCs w:val="21"/>
          <w:lang w:eastAsia="zh-CN"/>
        </w:rPr>
        <w:t>introduced ESS</w:t>
      </w:r>
      <w:r>
        <w:rPr>
          <w:rFonts w:ascii="Arial" w:hAnsi="Arial" w:cs="Arial"/>
          <w:b/>
          <w:bCs/>
          <w:i/>
          <w:iCs/>
          <w:sz w:val="21"/>
          <w:szCs w:val="21"/>
          <w:lang w:eastAsia="zh-CN"/>
        </w:rPr>
        <w:t xml:space="preserve">2: Labor and Working Conditions </w:t>
      </w:r>
      <w:r>
        <w:rPr>
          <w:rFonts w:ascii="Arial" w:hAnsi="Arial" w:cs="Arial"/>
          <w:sz w:val="21"/>
          <w:szCs w:val="21"/>
          <w:lang w:eastAsia="zh-CN"/>
        </w:rPr>
        <w:t xml:space="preserve">and the Environmental and Social Standards (ESSs), which form part of the World Bank’s 2016 ESF. The Guidance Notes help to explain the requirements of the ESSs; they are not Bank policy, </w:t>
      </w:r>
      <w:r w:rsidR="005B0E0B">
        <w:rPr>
          <w:rFonts w:ascii="Arial" w:hAnsi="Arial" w:cs="Arial"/>
          <w:sz w:val="21"/>
          <w:szCs w:val="21"/>
          <w:lang w:eastAsia="zh-CN"/>
        </w:rPr>
        <w:t>nor are</w:t>
      </w:r>
      <w:r>
        <w:rPr>
          <w:rFonts w:ascii="Arial" w:hAnsi="Arial" w:cs="Arial"/>
          <w:sz w:val="21"/>
          <w:szCs w:val="21"/>
          <w:lang w:eastAsia="zh-CN"/>
        </w:rPr>
        <w:t xml:space="preserve"> they mandatory. The Guidance Notes do not substitute for the need to exercise sound judgment </w:t>
      </w:r>
      <w:r w:rsidR="005B0E0B">
        <w:rPr>
          <w:rFonts w:ascii="Arial" w:hAnsi="Arial" w:cs="Arial"/>
          <w:sz w:val="21"/>
          <w:szCs w:val="21"/>
          <w:lang w:eastAsia="zh-CN"/>
        </w:rPr>
        <w:t>in making</w:t>
      </w:r>
      <w:r>
        <w:rPr>
          <w:rFonts w:ascii="Arial" w:hAnsi="Arial" w:cs="Arial"/>
          <w:sz w:val="21"/>
          <w:szCs w:val="21"/>
          <w:lang w:eastAsia="zh-CN"/>
        </w:rPr>
        <w:t xml:space="preserve"> HELP project decisions. In case of any inconsistency or conflict between the Guidance Notes and </w:t>
      </w:r>
      <w:r w:rsidR="005B0E0B">
        <w:rPr>
          <w:rFonts w:ascii="Arial" w:hAnsi="Arial" w:cs="Arial"/>
          <w:sz w:val="21"/>
          <w:szCs w:val="21"/>
          <w:lang w:eastAsia="zh-CN"/>
        </w:rPr>
        <w:t>the ESSs</w:t>
      </w:r>
      <w:r>
        <w:rPr>
          <w:rFonts w:ascii="Arial" w:hAnsi="Arial" w:cs="Arial"/>
          <w:sz w:val="21"/>
          <w:szCs w:val="21"/>
          <w:lang w:eastAsia="zh-CN"/>
        </w:rPr>
        <w:t xml:space="preserve">, the provisions of the ESSs prevail. </w:t>
      </w:r>
    </w:p>
    <w:p w14:paraId="50840CEC" w14:textId="77777777" w:rsidR="0006473B" w:rsidRDefault="0006473B">
      <w:pPr>
        <w:spacing w:after="0" w:line="360" w:lineRule="auto"/>
        <w:jc w:val="both"/>
        <w:rPr>
          <w:rFonts w:ascii="Arial" w:hAnsi="Arial" w:cs="Arial"/>
          <w:b/>
          <w:sz w:val="6"/>
          <w:szCs w:val="6"/>
        </w:rPr>
      </w:pPr>
    </w:p>
    <w:p w14:paraId="11447CB2" w14:textId="452847EE" w:rsidR="008115C0" w:rsidRDefault="00000000" w:rsidP="005B0E0B">
      <w:pPr>
        <w:spacing w:after="0" w:line="240" w:lineRule="auto"/>
        <w:jc w:val="both"/>
        <w:rPr>
          <w:rFonts w:ascii="Arial" w:hAnsi="Arial" w:cs="Arial"/>
          <w:b/>
          <w:sz w:val="21"/>
          <w:szCs w:val="21"/>
        </w:rPr>
      </w:pPr>
      <w:r w:rsidRPr="005B0E0B">
        <w:rPr>
          <w:rFonts w:ascii="Arial" w:hAnsi="Arial" w:cs="Arial"/>
          <w:b/>
          <w:sz w:val="21"/>
          <w:szCs w:val="21"/>
        </w:rPr>
        <w:t>6.2.4. Stakeholders Engagement (ESS10)</w:t>
      </w:r>
      <w:r w:rsidR="005B0E0B">
        <w:rPr>
          <w:rFonts w:ascii="Arial" w:hAnsi="Arial" w:cs="Arial"/>
          <w:b/>
          <w:sz w:val="21"/>
          <w:szCs w:val="21"/>
        </w:rPr>
        <w:t>:</w:t>
      </w:r>
    </w:p>
    <w:p w14:paraId="2F05298C" w14:textId="77777777" w:rsidR="008115C0" w:rsidRPr="008115C0" w:rsidRDefault="008115C0" w:rsidP="005B0E0B">
      <w:pPr>
        <w:spacing w:after="0" w:line="240" w:lineRule="auto"/>
        <w:jc w:val="both"/>
        <w:rPr>
          <w:rFonts w:ascii="Arial" w:hAnsi="Arial" w:cs="Arial"/>
          <w:b/>
          <w:sz w:val="10"/>
          <w:szCs w:val="10"/>
        </w:rPr>
      </w:pPr>
    </w:p>
    <w:p w14:paraId="4A9134A3" w14:textId="22EABDA0" w:rsidR="0006473B" w:rsidRDefault="00000000">
      <w:pPr>
        <w:autoSpaceDE w:val="0"/>
        <w:autoSpaceDN w:val="0"/>
        <w:adjustRightInd w:val="0"/>
        <w:spacing w:after="0"/>
        <w:rPr>
          <w:rFonts w:ascii="Arial" w:hAnsi="Arial" w:cs="Arial"/>
          <w:sz w:val="21"/>
          <w:szCs w:val="21"/>
          <w:shd w:val="clear" w:color="auto" w:fill="FFFFFF" w:themeFill="background1"/>
        </w:rPr>
      </w:pPr>
      <w:r>
        <w:rPr>
          <w:rFonts w:ascii="Arial" w:hAnsi="Arial" w:cs="Arial"/>
          <w:sz w:val="21"/>
          <w:szCs w:val="21"/>
          <w:shd w:val="clear" w:color="auto" w:fill="FFFFFF" w:themeFill="background1"/>
        </w:rPr>
        <w:t xml:space="preserve">The E&amp;S Screening team has been elaborately discussed and </w:t>
      </w:r>
      <w:r w:rsidR="005B0E0B">
        <w:rPr>
          <w:rFonts w:ascii="Arial" w:hAnsi="Arial" w:cs="Arial"/>
          <w:sz w:val="21"/>
          <w:szCs w:val="21"/>
          <w:shd w:val="clear" w:color="auto" w:fill="FFFFFF" w:themeFill="background1"/>
        </w:rPr>
        <w:t>disclosed through</w:t>
      </w:r>
      <w:r>
        <w:rPr>
          <w:rFonts w:ascii="Arial" w:hAnsi="Arial" w:cs="Arial"/>
          <w:sz w:val="21"/>
          <w:szCs w:val="21"/>
          <w:shd w:val="clear" w:color="auto" w:fill="FFFFFF" w:themeFill="background1"/>
        </w:rPr>
        <w:t xml:space="preserve"> community </w:t>
      </w:r>
      <w:r w:rsidR="005B0E0B">
        <w:rPr>
          <w:rFonts w:ascii="Arial" w:hAnsi="Arial" w:cs="Arial"/>
          <w:sz w:val="21"/>
          <w:szCs w:val="21"/>
          <w:shd w:val="clear" w:color="auto" w:fill="FFFFFF" w:themeFill="background1"/>
        </w:rPr>
        <w:t>consultations,</w:t>
      </w:r>
      <w:r>
        <w:rPr>
          <w:rFonts w:ascii="Arial" w:hAnsi="Arial" w:cs="Arial"/>
          <w:sz w:val="21"/>
          <w:szCs w:val="21"/>
          <w:shd w:val="clear" w:color="auto" w:fill="FFFFFF" w:themeFill="background1"/>
        </w:rPr>
        <w:t xml:space="preserve"> BCC campaigning under the HELP-DPHE host community Stakeholders Engagement </w:t>
      </w:r>
      <w:r w:rsidR="005B0E0B">
        <w:rPr>
          <w:rFonts w:ascii="Arial" w:hAnsi="Arial" w:cs="Arial"/>
          <w:sz w:val="21"/>
          <w:szCs w:val="21"/>
          <w:shd w:val="clear" w:color="auto" w:fill="FFFFFF" w:themeFill="background1"/>
        </w:rPr>
        <w:t>issues.</w:t>
      </w:r>
      <w:r>
        <w:rPr>
          <w:rFonts w:ascii="Arial" w:hAnsi="Arial" w:cs="Arial"/>
          <w:sz w:val="21"/>
          <w:szCs w:val="21"/>
          <w:shd w:val="clear" w:color="auto" w:fill="FFFFFF" w:themeFill="background1"/>
        </w:rPr>
        <w:t xml:space="preserve"> In the entire awareness </w:t>
      </w:r>
      <w:r w:rsidR="005B0E0B">
        <w:rPr>
          <w:rFonts w:ascii="Arial" w:hAnsi="Arial" w:cs="Arial"/>
          <w:sz w:val="21"/>
          <w:szCs w:val="21"/>
          <w:shd w:val="clear" w:color="auto" w:fill="FFFFFF" w:themeFill="background1"/>
        </w:rPr>
        <w:t>program,</w:t>
      </w:r>
      <w:r>
        <w:rPr>
          <w:rFonts w:ascii="Arial" w:hAnsi="Arial" w:cs="Arial"/>
          <w:sz w:val="21"/>
          <w:szCs w:val="21"/>
          <w:shd w:val="clear" w:color="auto" w:fill="FFFFFF" w:themeFill="background1"/>
        </w:rPr>
        <w:t xml:space="preserve"> it has been </w:t>
      </w:r>
      <w:proofErr w:type="spellStart"/>
      <w:r>
        <w:rPr>
          <w:rFonts w:ascii="Arial" w:hAnsi="Arial" w:cs="Arial"/>
          <w:sz w:val="21"/>
          <w:szCs w:val="21"/>
          <w:shd w:val="clear" w:color="auto" w:fill="FFFFFF" w:themeFill="background1"/>
        </w:rPr>
        <w:t>priotarized</w:t>
      </w:r>
      <w:proofErr w:type="spellEnd"/>
      <w:r>
        <w:rPr>
          <w:rFonts w:ascii="Arial" w:hAnsi="Arial" w:cs="Arial"/>
          <w:sz w:val="21"/>
          <w:szCs w:val="21"/>
          <w:shd w:val="clear" w:color="auto" w:fill="FFFFFF" w:themeFill="background1"/>
        </w:rPr>
        <w:t xml:space="preserve"> the engagement and participation of women segments and provided emphasis on women’s input on RWHS placement and usage of the systems </w:t>
      </w:r>
    </w:p>
    <w:p w14:paraId="3F9D2DC0" w14:textId="77777777" w:rsidR="0006473B" w:rsidRDefault="0006473B">
      <w:pPr>
        <w:spacing w:after="0" w:line="240" w:lineRule="auto"/>
        <w:jc w:val="both"/>
        <w:rPr>
          <w:rFonts w:ascii="Arial" w:hAnsi="Arial" w:cs="Arial"/>
          <w:b/>
        </w:rPr>
      </w:pPr>
    </w:p>
    <w:p w14:paraId="0BF1051B" w14:textId="77777777" w:rsidR="0006473B" w:rsidRDefault="00000000">
      <w:pPr>
        <w:spacing w:after="0" w:line="240" w:lineRule="auto"/>
        <w:jc w:val="both"/>
        <w:rPr>
          <w:rFonts w:ascii="Arial" w:eastAsiaTheme="minorHAnsi" w:hAnsi="Arial" w:cs="Arial"/>
          <w:bCs/>
          <w:sz w:val="21"/>
          <w:szCs w:val="21"/>
          <w:lang w:eastAsia="en-US"/>
        </w:rPr>
      </w:pPr>
      <w:r>
        <w:rPr>
          <w:rFonts w:ascii="Arial" w:hAnsi="Arial" w:cs="Arial"/>
          <w:bCs/>
        </w:rPr>
        <w:t xml:space="preserve">Linkage with other stakeholders: </w:t>
      </w:r>
      <w:r>
        <w:rPr>
          <w:rFonts w:ascii="Arial" w:eastAsiaTheme="minorHAnsi" w:hAnsi="Arial" w:cs="Arial"/>
          <w:bCs/>
          <w:sz w:val="21"/>
          <w:szCs w:val="21"/>
          <w:lang w:eastAsia="en-US"/>
        </w:rPr>
        <w:t xml:space="preserve">The team has provided emphasis to keep better linkage with related stakeholders (i.e., LGIs, UP, WATSAN Committee, Host Community, INGO &amp; Elites etc.). The team conducts required consultation meeting with them group/individually for any social, geographical issues. </w:t>
      </w:r>
    </w:p>
    <w:p w14:paraId="385D94EE" w14:textId="77777777" w:rsidR="0006473B" w:rsidRDefault="0006473B">
      <w:pPr>
        <w:spacing w:after="0" w:line="240" w:lineRule="auto"/>
        <w:jc w:val="both"/>
        <w:rPr>
          <w:rFonts w:ascii="Arial" w:eastAsiaTheme="minorHAnsi" w:hAnsi="Arial" w:cs="Arial"/>
          <w:bCs/>
          <w:sz w:val="21"/>
          <w:szCs w:val="21"/>
          <w:lang w:eastAsia="en-US"/>
        </w:rPr>
      </w:pPr>
    </w:p>
    <w:p w14:paraId="79274A2C" w14:textId="77777777" w:rsidR="0006473B" w:rsidRDefault="0006473B">
      <w:pPr>
        <w:spacing w:after="0" w:line="240" w:lineRule="auto"/>
        <w:jc w:val="both"/>
        <w:rPr>
          <w:rFonts w:ascii="Arial" w:hAnsi="Arial" w:cs="Arial"/>
          <w:b/>
          <w:sz w:val="2"/>
          <w:szCs w:val="2"/>
        </w:rPr>
      </w:pPr>
    </w:p>
    <w:p w14:paraId="73556069" w14:textId="1167AC9E" w:rsidR="0006473B" w:rsidRDefault="00000000">
      <w:pPr>
        <w:spacing w:after="0" w:line="240" w:lineRule="auto"/>
        <w:jc w:val="both"/>
        <w:rPr>
          <w:rFonts w:ascii="Arial" w:hAnsi="Arial" w:cs="Arial"/>
          <w:b/>
          <w:sz w:val="21"/>
          <w:szCs w:val="21"/>
        </w:rPr>
      </w:pPr>
      <w:r>
        <w:rPr>
          <w:rFonts w:ascii="Arial" w:hAnsi="Arial" w:cs="Arial"/>
          <w:b/>
          <w:sz w:val="21"/>
          <w:szCs w:val="21"/>
        </w:rPr>
        <w:t>6.2.5   GBV / SH issues (ESS4)</w:t>
      </w:r>
      <w:r w:rsidR="005B0E0B">
        <w:rPr>
          <w:rFonts w:ascii="Arial" w:hAnsi="Arial" w:cs="Arial"/>
          <w:b/>
          <w:sz w:val="21"/>
          <w:szCs w:val="21"/>
        </w:rPr>
        <w:t>:</w:t>
      </w:r>
    </w:p>
    <w:p w14:paraId="428B5283" w14:textId="77777777" w:rsidR="008115C0" w:rsidRPr="008115C0" w:rsidRDefault="008115C0">
      <w:pPr>
        <w:spacing w:after="0" w:line="240" w:lineRule="auto"/>
        <w:jc w:val="both"/>
        <w:rPr>
          <w:rFonts w:ascii="Arial" w:hAnsi="Arial" w:cs="Arial"/>
          <w:b/>
          <w:sz w:val="10"/>
          <w:szCs w:val="10"/>
        </w:rPr>
      </w:pPr>
    </w:p>
    <w:p w14:paraId="2D6081AD" w14:textId="7F0AE858" w:rsidR="0006473B" w:rsidRDefault="00000000" w:rsidP="008115C0">
      <w:pPr>
        <w:spacing w:after="0" w:line="276" w:lineRule="auto"/>
        <w:jc w:val="both"/>
        <w:rPr>
          <w:rFonts w:ascii="Arial" w:hAnsi="Arial"/>
          <w:sz w:val="21"/>
          <w:szCs w:val="21"/>
        </w:rPr>
      </w:pPr>
      <w:r>
        <w:rPr>
          <w:rFonts w:ascii="Arial" w:hAnsi="Arial"/>
          <w:sz w:val="21"/>
          <w:szCs w:val="21"/>
        </w:rPr>
        <w:t xml:space="preserve">The GBV risk for the project is assessed as low at </w:t>
      </w:r>
      <w:r w:rsidR="005B0E0B">
        <w:rPr>
          <w:rFonts w:ascii="Arial" w:hAnsi="Arial"/>
          <w:sz w:val="21"/>
          <w:szCs w:val="21"/>
        </w:rPr>
        <w:t>the host</w:t>
      </w:r>
      <w:r>
        <w:rPr>
          <w:rFonts w:ascii="Arial" w:hAnsi="Arial"/>
          <w:sz w:val="21"/>
          <w:szCs w:val="21"/>
        </w:rPr>
        <w:t xml:space="preserve"> community. The HELP-DPHE activities will involve major civil works through skilled and unskilled laborer from the local host community. Although a strict labor code of conducted will be enforced, a key concern is the potential exposure to </w:t>
      </w:r>
      <w:r>
        <w:rPr>
          <w:rFonts w:ascii="Arial" w:hAnsi="Arial"/>
          <w:sz w:val="21"/>
          <w:szCs w:val="21"/>
        </w:rPr>
        <w:lastRenderedPageBreak/>
        <w:t xml:space="preserve">SEA, SHA and </w:t>
      </w:r>
      <w:r w:rsidR="005B0E0B">
        <w:rPr>
          <w:rFonts w:ascii="Arial" w:hAnsi="Arial"/>
          <w:sz w:val="21"/>
          <w:szCs w:val="21"/>
        </w:rPr>
        <w:t>GBV in</w:t>
      </w:r>
      <w:r>
        <w:rPr>
          <w:rFonts w:ascii="Arial" w:hAnsi="Arial"/>
          <w:sz w:val="21"/>
          <w:szCs w:val="21"/>
        </w:rPr>
        <w:t xml:space="preserve"> the area. During the construction of the RWHS, many women and vulnerable groups in the project </w:t>
      </w:r>
      <w:r>
        <w:rPr>
          <w:rFonts w:ascii="Arial" w:hAnsi="Arial"/>
          <w:sz w:val="21"/>
          <w:szCs w:val="21"/>
          <w:shd w:val="clear" w:color="auto" w:fill="FFFFFF" w:themeFill="background1"/>
        </w:rPr>
        <w:t>location may be exposed to male laborers, which may lead to sexual harassment of varying degrees. A GRM will be established to deal with related issues. If any GBV issue or grievance appeared that shall be shall be recorded and documented properly. The team will conduct consultation meetings with the Host communities, contractors and labor to address</w:t>
      </w:r>
      <w:r>
        <w:rPr>
          <w:rFonts w:ascii="Arial" w:hAnsi="Arial"/>
          <w:sz w:val="21"/>
          <w:szCs w:val="21"/>
        </w:rPr>
        <w:t xml:space="preserve"> GBV. Several discussion </w:t>
      </w:r>
      <w:r w:rsidR="005B0E0B">
        <w:rPr>
          <w:rFonts w:ascii="Arial" w:hAnsi="Arial"/>
          <w:sz w:val="21"/>
          <w:szCs w:val="21"/>
        </w:rPr>
        <w:t>sessions</w:t>
      </w:r>
      <w:r>
        <w:rPr>
          <w:rFonts w:ascii="Arial" w:hAnsi="Arial"/>
          <w:sz w:val="21"/>
          <w:szCs w:val="21"/>
        </w:rPr>
        <w:t xml:space="preserve"> </w:t>
      </w:r>
      <w:r w:rsidR="005B0E0B">
        <w:rPr>
          <w:rFonts w:ascii="Arial" w:hAnsi="Arial"/>
          <w:sz w:val="21"/>
          <w:szCs w:val="21"/>
        </w:rPr>
        <w:t>were</w:t>
      </w:r>
      <w:r>
        <w:rPr>
          <w:rFonts w:ascii="Arial" w:hAnsi="Arial"/>
          <w:sz w:val="21"/>
          <w:szCs w:val="21"/>
        </w:rPr>
        <w:t xml:space="preserve"> conducted on the respective CoC </w:t>
      </w:r>
      <w:r w:rsidR="005B0E0B">
        <w:rPr>
          <w:rFonts w:ascii="Arial" w:hAnsi="Arial"/>
          <w:sz w:val="21"/>
          <w:szCs w:val="21"/>
        </w:rPr>
        <w:t>and ‘</w:t>
      </w:r>
      <w:r>
        <w:rPr>
          <w:rFonts w:ascii="Arial" w:hAnsi="Arial"/>
          <w:b/>
          <w:i/>
          <w:iCs/>
          <w:sz w:val="21"/>
          <w:szCs w:val="21"/>
        </w:rPr>
        <w:t xml:space="preserve">dos and don’ts’ </w:t>
      </w:r>
      <w:r>
        <w:rPr>
          <w:rFonts w:ascii="Arial" w:hAnsi="Arial"/>
          <w:sz w:val="21"/>
          <w:szCs w:val="21"/>
        </w:rPr>
        <w:t>during implementation of the RWHS intervention to mitigate all the GBV issues. The expected impact of the sub-project on the various stakeholders, women and vulnerable groups is expected to be positive. If any adverse situation appears, the GRC will minimize the issue following the ESF &amp; ESS standards and GRM. If any private land/land leases issues required, the team will be conducted consultation meeting with the owner and related stakeholders according to the resettlement guidelines.</w:t>
      </w:r>
    </w:p>
    <w:p w14:paraId="6A5B821E" w14:textId="77777777" w:rsidR="0006473B" w:rsidRDefault="0006473B" w:rsidP="008115C0">
      <w:pPr>
        <w:pStyle w:val="Normal0"/>
        <w:numPr>
          <w:ilvl w:val="0"/>
          <w:numId w:val="0"/>
        </w:numPr>
        <w:spacing w:line="276" w:lineRule="auto"/>
        <w:rPr>
          <w:rFonts w:ascii="Arial" w:hAnsi="Arial"/>
          <w:sz w:val="4"/>
          <w:szCs w:val="4"/>
        </w:rPr>
      </w:pPr>
    </w:p>
    <w:p w14:paraId="539BA28C" w14:textId="77777777" w:rsidR="0006473B" w:rsidRDefault="00000000" w:rsidP="008115C0">
      <w:pPr>
        <w:pStyle w:val="Normal0"/>
        <w:numPr>
          <w:ilvl w:val="0"/>
          <w:numId w:val="0"/>
        </w:numPr>
        <w:spacing w:line="276" w:lineRule="auto"/>
        <w:rPr>
          <w:rFonts w:ascii="Arial" w:hAnsi="Arial"/>
          <w:sz w:val="21"/>
          <w:szCs w:val="21"/>
        </w:rPr>
      </w:pPr>
      <w:r>
        <w:rPr>
          <w:rFonts w:ascii="Arial" w:hAnsi="Arial"/>
          <w:sz w:val="21"/>
          <w:szCs w:val="21"/>
        </w:rPr>
        <w:t xml:space="preserve">This project is a part of the Gender Component of the UNFPA 9th Country Program and will contribute to achieve the CP outcome 3 ‘‘Advanced gender equality, women’s and girls’ empowerment, and reproductive rights, including for the most vulnerable and marginalized women, adolescents and youth’’. In case of any GBV it will be communicated with UNFPA through proper channels to resolve the issue as earliest possible. In this project, WFS will be fully operational, providing comprehensive GBV case management services such as lifesaving information, community and outreach initiatives, community-based psycho-social support, community engagement in GBV prevention activities through SASA, community engagement in safety audit, and strengthening of community-based support mechanism for women and girls through women support groups and adolescence support groups. The staff’s capacity will be developed to adequately handle GBV case management, coaching, mentoring, supervision, GBVIMS and GBVIMS+ to ensure comprehensive case management services through proper supervision. Capacity development will also focus on inclusion of people with disability into response and prevention work for GBV.  Various tools will be developed/adapted to facilitate GBV services, MHPSS services and engaging men and boys into GBV prevention work. Along with the GBV case management services mentioned above, GBV and labor code of conduct awareness programs will be implemented, where all stakeholders including the host communities, labor engaged for the project, site management, the WB and DPHE can participate. They will also implement the preparedness/ contingency plans for any and upcoming disasters. Finally, close monitoring and supervision initiatives will be in place to ensure any arising issues are averted and to facilitate smooth project processes. </w:t>
      </w:r>
    </w:p>
    <w:p w14:paraId="14B7B30C" w14:textId="77777777" w:rsidR="0006473B" w:rsidRDefault="0006473B" w:rsidP="008115C0">
      <w:pPr>
        <w:pStyle w:val="Normal0"/>
        <w:numPr>
          <w:ilvl w:val="0"/>
          <w:numId w:val="0"/>
        </w:numPr>
        <w:spacing w:line="276" w:lineRule="auto"/>
        <w:rPr>
          <w:rFonts w:ascii="Arial" w:eastAsia="Times New Roman" w:hAnsi="Arial"/>
          <w:b/>
          <w:sz w:val="6"/>
          <w:szCs w:val="6"/>
        </w:rPr>
      </w:pPr>
    </w:p>
    <w:p w14:paraId="665C9332" w14:textId="77777777" w:rsidR="0006473B" w:rsidRDefault="00000000" w:rsidP="008115C0">
      <w:pPr>
        <w:autoSpaceDE w:val="0"/>
        <w:autoSpaceDN w:val="0"/>
        <w:adjustRightInd w:val="0"/>
        <w:spacing w:after="0" w:line="276" w:lineRule="auto"/>
        <w:rPr>
          <w:rFonts w:ascii="Arial" w:hAnsi="Arial" w:cs="Arial"/>
          <w:sz w:val="21"/>
          <w:szCs w:val="21"/>
          <w:shd w:val="clear" w:color="auto" w:fill="FFFFFF" w:themeFill="background1"/>
        </w:rPr>
      </w:pPr>
      <w:r>
        <w:rPr>
          <w:rFonts w:ascii="Arial" w:hAnsi="Arial" w:cs="Arial"/>
          <w:bCs/>
          <w:sz w:val="21"/>
          <w:szCs w:val="21"/>
          <w:shd w:val="clear" w:color="auto" w:fill="FFFFFF" w:themeFill="background1"/>
        </w:rPr>
        <w:t>Grievance recording and Reporting: </w:t>
      </w:r>
      <w:r>
        <w:rPr>
          <w:rFonts w:ascii="Arial" w:hAnsi="Arial" w:cs="Arial"/>
          <w:sz w:val="21"/>
          <w:szCs w:val="21"/>
          <w:shd w:val="clear" w:color="auto" w:fill="FFFFFF" w:themeFill="background1"/>
        </w:rPr>
        <w:t>The E&amp;S team to ensure in make sure all grievances</w:t>
      </w:r>
      <w:r>
        <w:rPr>
          <w:rFonts w:ascii="Arial" w:hAnsi="Arial" w:cs="Arial"/>
          <w:sz w:val="21"/>
          <w:szCs w:val="21"/>
        </w:rPr>
        <w:t xml:space="preserve"> are recorded, addressed</w:t>
      </w:r>
      <w:r>
        <w:rPr>
          <w:rFonts w:ascii="Arial" w:hAnsi="Arial" w:cs="Arial"/>
          <w:sz w:val="21"/>
          <w:szCs w:val="21"/>
          <w:shd w:val="clear" w:color="auto" w:fill="FFFFFF" w:themeFill="background1"/>
        </w:rPr>
        <w:t xml:space="preserve"> and reported throughout the construction and operational periods.</w:t>
      </w:r>
    </w:p>
    <w:p w14:paraId="426898F9" w14:textId="77777777" w:rsidR="008115C0" w:rsidRDefault="00000000" w:rsidP="008115C0">
      <w:pPr>
        <w:spacing w:after="0" w:line="276" w:lineRule="auto"/>
        <w:jc w:val="both"/>
        <w:rPr>
          <w:rFonts w:ascii="Arial" w:hAnsi="Arial" w:cs="Arial"/>
          <w:sz w:val="21"/>
          <w:szCs w:val="21"/>
          <w:lang w:eastAsia="en-US"/>
        </w:rPr>
      </w:pPr>
      <w:r>
        <w:rPr>
          <w:rFonts w:ascii="Arial" w:hAnsi="Arial" w:cs="Arial"/>
          <w:sz w:val="21"/>
          <w:szCs w:val="21"/>
        </w:rPr>
        <w:t xml:space="preserve">Under the HELP, the DPHE has initiated elaborate consultations with various level of stakeholders relevant to the project for the Rainwater Harvesting scheme site management. These include GIS specialist (initially), Hydrogeologist located in the scheme area, E&amp;S consultants, local DPHE authorities, other development partners. During consultation meeting the topics were discussed and disclosed among the relevant stakeholders about the HELP introduced E&amp;S safeguard issues, CoC, GRM, possible social environmental and economic effects, livelihoods options, ESMP, OHS, Structure and laborer conflict mitigation measures among host communities and labors and the benefits of safe drinking water options through installing the </w:t>
      </w:r>
      <w:r>
        <w:rPr>
          <w:rFonts w:ascii="Arial" w:hAnsi="Arial" w:cs="Arial"/>
          <w:b/>
          <w:bCs/>
          <w:i/>
          <w:iCs/>
          <w:sz w:val="21"/>
          <w:szCs w:val="21"/>
        </w:rPr>
        <w:t xml:space="preserve">RWHS Type-A and Type- C </w:t>
      </w:r>
      <w:r>
        <w:rPr>
          <w:rFonts w:ascii="Arial" w:hAnsi="Arial" w:cs="Arial"/>
          <w:sz w:val="21"/>
          <w:szCs w:val="21"/>
        </w:rPr>
        <w:t>modality. The benefits of safe drinking water options through installing the RWHS were discussed. It was also determined that there are no Elephant corridor and no scope of Elephant/Human conflict in the site area. The local community were sensitized and aware on E&amp;S safeguard issues, precautions, child safety, avoiding resettlement, re-locations of local institutions (mosques, school &amp; others), any restrictions for the host community, compensation mechanism if any complaints</w:t>
      </w:r>
      <w:r>
        <w:rPr>
          <w:rFonts w:ascii="Arial" w:hAnsi="Arial" w:cs="Arial"/>
          <w:sz w:val="21"/>
          <w:szCs w:val="21"/>
          <w:lang w:eastAsia="en-US"/>
        </w:rPr>
        <w:t xml:space="preserve">. The targeted local host community welcomed and appreciated the HELP initiatives on </w:t>
      </w:r>
      <w:r>
        <w:rPr>
          <w:rFonts w:ascii="Arial" w:hAnsi="Arial" w:cs="Arial"/>
          <w:sz w:val="21"/>
          <w:szCs w:val="21"/>
          <w:lang w:eastAsia="en-US"/>
        </w:rPr>
        <w:lastRenderedPageBreak/>
        <w:t>WASH sector RWHS sub project. In their opinion, the safe water and improved sanitation is considered one of the priorities needs for them for secured and better livelihoods aspects.</w:t>
      </w:r>
    </w:p>
    <w:p w14:paraId="29E944B1" w14:textId="77777777" w:rsidR="008115C0" w:rsidRPr="008115C0" w:rsidRDefault="008115C0" w:rsidP="008115C0">
      <w:pPr>
        <w:spacing w:after="0" w:line="276" w:lineRule="auto"/>
        <w:jc w:val="both"/>
        <w:rPr>
          <w:rFonts w:ascii="Arial" w:hAnsi="Arial" w:cs="Arial"/>
          <w:sz w:val="12"/>
          <w:szCs w:val="12"/>
          <w:lang w:eastAsia="en-US"/>
        </w:rPr>
      </w:pPr>
    </w:p>
    <w:p w14:paraId="22CF473A" w14:textId="77777777" w:rsidR="008115C0" w:rsidRDefault="00000000">
      <w:pPr>
        <w:spacing w:after="0" w:line="276" w:lineRule="auto"/>
        <w:jc w:val="both"/>
        <w:rPr>
          <w:rFonts w:ascii="Arial" w:hAnsi="Arial" w:cs="Arial"/>
          <w:b/>
          <w:sz w:val="21"/>
          <w:szCs w:val="21"/>
        </w:rPr>
      </w:pPr>
      <w:r>
        <w:rPr>
          <w:rFonts w:ascii="Arial" w:hAnsi="Arial" w:cs="Arial"/>
          <w:b/>
          <w:sz w:val="21"/>
          <w:szCs w:val="21"/>
        </w:rPr>
        <w:t>6.2.6   GRM and GRC issues (ESS4)</w:t>
      </w:r>
      <w:r w:rsidR="005B0E0B">
        <w:rPr>
          <w:rFonts w:ascii="Arial" w:hAnsi="Arial" w:cs="Arial"/>
          <w:b/>
          <w:sz w:val="21"/>
          <w:szCs w:val="21"/>
        </w:rPr>
        <w:t>:</w:t>
      </w:r>
    </w:p>
    <w:p w14:paraId="7516B1F3" w14:textId="77777777" w:rsidR="008115C0" w:rsidRPr="008115C0" w:rsidRDefault="008115C0">
      <w:pPr>
        <w:spacing w:after="0" w:line="276" w:lineRule="auto"/>
        <w:jc w:val="both"/>
        <w:rPr>
          <w:rFonts w:ascii="Arial" w:hAnsi="Arial" w:cs="Arial"/>
          <w:b/>
          <w:sz w:val="10"/>
          <w:szCs w:val="10"/>
        </w:rPr>
      </w:pPr>
    </w:p>
    <w:p w14:paraId="69E4BF3C" w14:textId="04EC376B" w:rsidR="0006473B" w:rsidRPr="008115C0" w:rsidRDefault="00000000">
      <w:pPr>
        <w:spacing w:after="0" w:line="276" w:lineRule="auto"/>
        <w:jc w:val="both"/>
        <w:rPr>
          <w:rFonts w:ascii="Arial" w:hAnsi="Arial" w:cs="Arial"/>
          <w:b/>
          <w:sz w:val="21"/>
          <w:szCs w:val="21"/>
        </w:rPr>
      </w:pPr>
      <w:r>
        <w:rPr>
          <w:rFonts w:ascii="Arial" w:hAnsi="Arial" w:cs="Arial"/>
          <w:sz w:val="21"/>
          <w:szCs w:val="21"/>
          <w:lang w:eastAsia="en-US"/>
        </w:rPr>
        <w:t xml:space="preserve">Thus, future consultations during the lifetime of the project are expected to ensure that negative E&amp;S impacts are being mitigated and community needs and opinions are being considered. Consultations will involve determining with the site management team whether proper signage is being used (e.g. for occupational hazard) and whether a properly GRM system is being implemented through an efficient GRC. </w:t>
      </w:r>
      <w:r>
        <w:rPr>
          <w:rFonts w:ascii="Arial" w:hAnsi="Arial" w:cs="Arial"/>
          <w:sz w:val="21"/>
          <w:szCs w:val="21"/>
        </w:rPr>
        <w:t xml:space="preserve">The GRM will be developed to serve as an integral tool of engaging various stakeholders during project activities and its implementation.  A complaints book will be kept for stakeholders and institutionalization of GRM with qualified personnel having adequate training in handling relevant complaints should be ensured. Each and every complaint and way of addressing the complaints will clearly be spelled out in the complaint book. The GRM will be available for a wide array of issues such as malpractice, labor issues and GBV/SH. </w:t>
      </w:r>
    </w:p>
    <w:p w14:paraId="089CAE80" w14:textId="77777777" w:rsidR="005B0E0B" w:rsidRDefault="005B0E0B">
      <w:pPr>
        <w:spacing w:after="0" w:line="276" w:lineRule="auto"/>
        <w:jc w:val="both"/>
        <w:rPr>
          <w:rFonts w:ascii="Arial" w:hAnsi="Arial" w:cs="Arial"/>
          <w:b/>
          <w:bCs/>
          <w:color w:val="0070C0"/>
          <w:sz w:val="8"/>
          <w:szCs w:val="8"/>
        </w:rPr>
      </w:pPr>
    </w:p>
    <w:p w14:paraId="07894D4C" w14:textId="77777777" w:rsidR="0006473B" w:rsidRDefault="00000000">
      <w:pPr>
        <w:widowControl w:val="0"/>
        <w:autoSpaceDE w:val="0"/>
        <w:autoSpaceDN w:val="0"/>
        <w:spacing w:after="0" w:line="240" w:lineRule="auto"/>
        <w:rPr>
          <w:rFonts w:ascii="Arial MT" w:eastAsia="Arial MT" w:hAnsi="Arial MT" w:cs="Arial"/>
          <w:b/>
          <w:sz w:val="21"/>
          <w:szCs w:val="21"/>
          <w:lang w:eastAsia="en-US"/>
        </w:rPr>
      </w:pPr>
      <w:r w:rsidRPr="005B0E0B">
        <w:rPr>
          <w:rFonts w:ascii="Arial MT" w:eastAsia="Arial MT" w:hAnsi="Arial MT" w:cs="Arial"/>
          <w:b/>
          <w:sz w:val="21"/>
          <w:szCs w:val="21"/>
          <w:lang w:eastAsia="en-US"/>
        </w:rPr>
        <w:t>6.2.7. Incident/or Injuries Documented and Reporting:</w:t>
      </w:r>
    </w:p>
    <w:p w14:paraId="3524768B" w14:textId="77777777" w:rsidR="005B0E0B" w:rsidRPr="005B0E0B" w:rsidRDefault="005B0E0B">
      <w:pPr>
        <w:widowControl w:val="0"/>
        <w:autoSpaceDE w:val="0"/>
        <w:autoSpaceDN w:val="0"/>
        <w:spacing w:after="0" w:line="240" w:lineRule="auto"/>
        <w:rPr>
          <w:rFonts w:ascii="Arial MT" w:eastAsia="Arial MT" w:hAnsi="Arial MT" w:cs="Arial"/>
          <w:b/>
          <w:sz w:val="8"/>
          <w:szCs w:val="8"/>
          <w:lang w:eastAsia="en-US"/>
        </w:rPr>
      </w:pPr>
    </w:p>
    <w:p w14:paraId="396710AF" w14:textId="77777777" w:rsidR="0006473B" w:rsidRDefault="00000000">
      <w:pPr>
        <w:widowControl w:val="0"/>
        <w:autoSpaceDE w:val="0"/>
        <w:autoSpaceDN w:val="0"/>
        <w:spacing w:after="0" w:line="240" w:lineRule="auto"/>
        <w:rPr>
          <w:rFonts w:ascii="Arial" w:eastAsia="Arial MT" w:hAnsi="Arial" w:cs="Arial"/>
          <w:sz w:val="21"/>
          <w:szCs w:val="21"/>
          <w:lang w:eastAsia="en-US"/>
        </w:rPr>
      </w:pPr>
      <w:r>
        <w:rPr>
          <w:rFonts w:ascii="Arial" w:eastAsia="Arial MT" w:hAnsi="Arial" w:cs="Arial"/>
          <w:sz w:val="21"/>
          <w:szCs w:val="21"/>
          <w:lang w:eastAsia="en-US"/>
        </w:rPr>
        <w:t>The Contractors must carry out a risk assessment and do what’s needed to take care of the health and safety of labors, employees and visitors. If any accidents or injuries happens it should be recorded, documented and reported to the Bank through PMU, HELP within 24 hours of event happened.</w:t>
      </w:r>
    </w:p>
    <w:p w14:paraId="70298033" w14:textId="77777777" w:rsidR="005B0E0B" w:rsidRPr="005B0E0B" w:rsidRDefault="005B0E0B">
      <w:pPr>
        <w:widowControl w:val="0"/>
        <w:autoSpaceDE w:val="0"/>
        <w:autoSpaceDN w:val="0"/>
        <w:spacing w:after="0" w:line="240" w:lineRule="auto"/>
        <w:rPr>
          <w:rFonts w:ascii="Arial" w:eastAsia="Arial MT" w:hAnsi="Arial" w:cs="Arial"/>
          <w:sz w:val="8"/>
          <w:szCs w:val="8"/>
          <w:lang w:eastAsia="en-US"/>
        </w:rPr>
      </w:pPr>
    </w:p>
    <w:p w14:paraId="5EA391AA" w14:textId="77777777" w:rsidR="005B0E0B" w:rsidRDefault="00000000" w:rsidP="005B0E0B">
      <w:pPr>
        <w:widowControl w:val="0"/>
        <w:autoSpaceDE w:val="0"/>
        <w:autoSpaceDN w:val="0"/>
        <w:spacing w:after="0" w:line="240" w:lineRule="auto"/>
        <w:rPr>
          <w:rFonts w:ascii="Arial MT" w:eastAsia="Arial MT" w:hAnsi="Arial MT" w:cs="Arial"/>
          <w:b/>
          <w:szCs w:val="21"/>
          <w:lang w:eastAsia="en-US"/>
        </w:rPr>
      </w:pPr>
      <w:r>
        <w:rPr>
          <w:rFonts w:ascii="Arial MT" w:eastAsia="Arial MT" w:hAnsi="Arial MT" w:cs="Arial"/>
          <w:b/>
          <w:szCs w:val="21"/>
          <w:lang w:eastAsia="en-US"/>
        </w:rPr>
        <w:t xml:space="preserve">Any new impacts identified and updating ESMP incorporating the new impact: </w:t>
      </w:r>
    </w:p>
    <w:p w14:paraId="6C370D13" w14:textId="77777777" w:rsidR="005B0E0B" w:rsidRPr="005B0E0B" w:rsidRDefault="005B0E0B" w:rsidP="005B0E0B">
      <w:pPr>
        <w:widowControl w:val="0"/>
        <w:autoSpaceDE w:val="0"/>
        <w:autoSpaceDN w:val="0"/>
        <w:spacing w:after="0" w:line="240" w:lineRule="auto"/>
        <w:rPr>
          <w:rFonts w:ascii="Arial MT" w:eastAsia="Arial MT" w:hAnsi="Arial MT" w:cs="Arial"/>
          <w:b/>
          <w:sz w:val="8"/>
          <w:szCs w:val="8"/>
          <w:lang w:eastAsia="en-US"/>
        </w:rPr>
      </w:pPr>
    </w:p>
    <w:p w14:paraId="5F3DBB45" w14:textId="44181DAB" w:rsidR="0006473B" w:rsidRDefault="00000000" w:rsidP="005B0E0B">
      <w:pPr>
        <w:widowControl w:val="0"/>
        <w:autoSpaceDE w:val="0"/>
        <w:autoSpaceDN w:val="0"/>
        <w:spacing w:after="0" w:line="240" w:lineRule="auto"/>
        <w:rPr>
          <w:rFonts w:ascii="Arial" w:hAnsi="Arial" w:cs="Arial"/>
          <w:sz w:val="21"/>
          <w:szCs w:val="21"/>
        </w:rPr>
      </w:pPr>
      <w:r>
        <w:rPr>
          <w:rFonts w:ascii="Arial" w:hAnsi="Arial" w:cs="Arial"/>
          <w:sz w:val="21"/>
          <w:szCs w:val="21"/>
        </w:rPr>
        <w:t>Any new impacts identified will be screened, and the Environmental and Social Management Plan (ESMP) will be updated to address those impacts.</w:t>
      </w:r>
    </w:p>
    <w:p w14:paraId="14E15557" w14:textId="77777777" w:rsidR="005B0E0B" w:rsidRPr="005B0E0B" w:rsidRDefault="005B0E0B" w:rsidP="005B0E0B">
      <w:pPr>
        <w:widowControl w:val="0"/>
        <w:autoSpaceDE w:val="0"/>
        <w:autoSpaceDN w:val="0"/>
        <w:spacing w:after="0" w:line="240" w:lineRule="auto"/>
        <w:rPr>
          <w:rFonts w:ascii="Arial MT" w:eastAsia="Arial MT" w:hAnsi="Arial MT" w:cs="Arial"/>
          <w:b/>
          <w:sz w:val="10"/>
          <w:szCs w:val="10"/>
          <w:lang w:eastAsia="en-US"/>
        </w:rPr>
      </w:pPr>
    </w:p>
    <w:p w14:paraId="5E463DA7" w14:textId="77777777" w:rsidR="0006473B" w:rsidRDefault="00000000">
      <w:pPr>
        <w:widowControl w:val="0"/>
        <w:shd w:val="clear" w:color="auto" w:fill="FFFFFF" w:themeFill="background1"/>
        <w:autoSpaceDE w:val="0"/>
        <w:autoSpaceDN w:val="0"/>
        <w:spacing w:after="0" w:line="240" w:lineRule="auto"/>
        <w:rPr>
          <w:rFonts w:ascii="Arial MT" w:eastAsia="Arial MT" w:hAnsi="Arial MT" w:cs="Arial"/>
          <w:b/>
          <w:szCs w:val="21"/>
          <w:lang w:eastAsia="en-US"/>
        </w:rPr>
      </w:pPr>
      <w:r>
        <w:rPr>
          <w:rFonts w:ascii="Arial MT" w:eastAsia="Arial MT" w:hAnsi="Arial MT" w:cs="Arial"/>
          <w:b/>
          <w:szCs w:val="21"/>
          <w:lang w:eastAsia="en-US"/>
        </w:rPr>
        <w:t>Labor and Contractors management during COVID-19 and other communicable diseases:</w:t>
      </w:r>
    </w:p>
    <w:p w14:paraId="7246B03C" w14:textId="77777777" w:rsidR="005B0E0B" w:rsidRPr="005B0E0B" w:rsidRDefault="005B0E0B">
      <w:pPr>
        <w:widowControl w:val="0"/>
        <w:shd w:val="clear" w:color="auto" w:fill="FFFFFF" w:themeFill="background1"/>
        <w:autoSpaceDE w:val="0"/>
        <w:autoSpaceDN w:val="0"/>
        <w:spacing w:after="0" w:line="240" w:lineRule="auto"/>
        <w:rPr>
          <w:rFonts w:ascii="Arial" w:hAnsi="Arial" w:cs="Arial"/>
          <w:b/>
          <w:sz w:val="10"/>
          <w:szCs w:val="10"/>
          <w:lang w:val="en-GB"/>
        </w:rPr>
      </w:pPr>
    </w:p>
    <w:p w14:paraId="47B8059C" w14:textId="77777777" w:rsidR="0006473B" w:rsidRDefault="00000000">
      <w:pPr>
        <w:spacing w:after="0"/>
        <w:jc w:val="both"/>
        <w:rPr>
          <w:rFonts w:ascii="Arial" w:hAnsi="Arial" w:cs="Arial"/>
          <w:sz w:val="21"/>
          <w:szCs w:val="21"/>
        </w:rPr>
      </w:pPr>
      <w:r>
        <w:rPr>
          <w:rFonts w:ascii="Arial" w:hAnsi="Arial" w:cs="Arial"/>
          <w:bCs/>
          <w:sz w:val="21"/>
          <w:szCs w:val="21"/>
        </w:rPr>
        <w:t>Projects awarded c</w:t>
      </w:r>
      <w:r>
        <w:rPr>
          <w:rFonts w:ascii="Arial" w:hAnsi="Arial" w:cs="Arial"/>
          <w:sz w:val="21"/>
          <w:szCs w:val="21"/>
        </w:rPr>
        <w:t>ontractors will develop specific procedures or plans so that adequate precautions are in place to prevent or minimize an outbreak of COVID-19, and what should be done if a worker gets sick.:</w:t>
      </w:r>
    </w:p>
    <w:p w14:paraId="79BC189F" w14:textId="77777777" w:rsidR="0006473B" w:rsidRDefault="00000000">
      <w:pPr>
        <w:pStyle w:val="ListParagraph"/>
        <w:numPr>
          <w:ilvl w:val="0"/>
          <w:numId w:val="17"/>
        </w:numPr>
        <w:spacing w:after="0" w:line="276" w:lineRule="auto"/>
        <w:ind w:left="630"/>
        <w:jc w:val="both"/>
        <w:rPr>
          <w:rFonts w:ascii="Arial" w:hAnsi="Arial" w:cs="Arial"/>
          <w:sz w:val="21"/>
          <w:szCs w:val="21"/>
        </w:rPr>
      </w:pPr>
      <w:r>
        <w:rPr>
          <w:rFonts w:ascii="Arial" w:hAnsi="Arial" w:cs="Arial"/>
          <w:sz w:val="21"/>
          <w:szCs w:val="21"/>
        </w:rPr>
        <w:t>Assessing the characteristics of the workforce, including those with underlying health issues or who may be otherwise at risk</w:t>
      </w:r>
    </w:p>
    <w:p w14:paraId="40097BA1" w14:textId="77777777" w:rsidR="0006473B" w:rsidRDefault="00000000">
      <w:pPr>
        <w:pStyle w:val="ListParagraph"/>
        <w:numPr>
          <w:ilvl w:val="0"/>
          <w:numId w:val="18"/>
        </w:numPr>
        <w:spacing w:after="0" w:line="276" w:lineRule="auto"/>
        <w:ind w:left="630"/>
        <w:jc w:val="both"/>
        <w:rPr>
          <w:rFonts w:ascii="Arial" w:hAnsi="Arial" w:cs="Arial"/>
          <w:sz w:val="21"/>
          <w:szCs w:val="21"/>
        </w:rPr>
      </w:pPr>
      <w:r>
        <w:rPr>
          <w:rFonts w:ascii="Arial" w:hAnsi="Arial" w:cs="Arial"/>
          <w:sz w:val="21"/>
          <w:szCs w:val="21"/>
        </w:rPr>
        <w:t>Confirming workers are fit for work, to including temperature testing and refusing entry to sick workers</w:t>
      </w:r>
    </w:p>
    <w:p w14:paraId="46D8B0AC" w14:textId="77777777" w:rsidR="0006473B" w:rsidRDefault="00000000">
      <w:pPr>
        <w:pStyle w:val="ListParagraph"/>
        <w:numPr>
          <w:ilvl w:val="0"/>
          <w:numId w:val="17"/>
        </w:numPr>
        <w:spacing w:after="0" w:line="276" w:lineRule="auto"/>
        <w:ind w:left="630"/>
        <w:jc w:val="both"/>
        <w:rPr>
          <w:rFonts w:ascii="Arial" w:hAnsi="Arial" w:cs="Arial"/>
          <w:sz w:val="21"/>
          <w:szCs w:val="21"/>
        </w:rPr>
      </w:pPr>
      <w:r>
        <w:rPr>
          <w:rFonts w:ascii="Arial" w:hAnsi="Arial" w:cs="Arial"/>
          <w:sz w:val="21"/>
          <w:szCs w:val="21"/>
        </w:rPr>
        <w:t>Considering ways to minimize entry/exit to site or the workplace, and limiting contact between workers and the community/general public</w:t>
      </w:r>
    </w:p>
    <w:p w14:paraId="01FE8085" w14:textId="4964C5EE" w:rsidR="0006473B" w:rsidRDefault="00000000">
      <w:pPr>
        <w:pStyle w:val="ListParagraph"/>
        <w:numPr>
          <w:ilvl w:val="0"/>
          <w:numId w:val="17"/>
        </w:numPr>
        <w:spacing w:after="0" w:line="276" w:lineRule="auto"/>
        <w:ind w:left="630"/>
        <w:jc w:val="both"/>
        <w:rPr>
          <w:rFonts w:ascii="Arial" w:hAnsi="Arial" w:cs="Arial"/>
          <w:sz w:val="21"/>
          <w:szCs w:val="21"/>
        </w:rPr>
      </w:pPr>
      <w:r>
        <w:rPr>
          <w:rFonts w:ascii="Arial" w:hAnsi="Arial" w:cs="Arial"/>
          <w:sz w:val="21"/>
          <w:szCs w:val="21"/>
        </w:rPr>
        <w:t xml:space="preserve">Assessing risks to continuity of supplies of medicine, water, fuel, food and PPE, taking into </w:t>
      </w:r>
      <w:r w:rsidR="008115C0">
        <w:rPr>
          <w:rFonts w:ascii="Arial" w:hAnsi="Arial" w:cs="Arial"/>
          <w:sz w:val="21"/>
          <w:szCs w:val="21"/>
        </w:rPr>
        <w:t>account national</w:t>
      </w:r>
      <w:r>
        <w:rPr>
          <w:rFonts w:ascii="Arial" w:hAnsi="Arial" w:cs="Arial"/>
          <w:sz w:val="21"/>
          <w:szCs w:val="21"/>
        </w:rPr>
        <w:t xml:space="preserve"> and local supply chains</w:t>
      </w:r>
    </w:p>
    <w:p w14:paraId="1B950D1D" w14:textId="77777777" w:rsidR="0006473B" w:rsidRDefault="00000000">
      <w:pPr>
        <w:pStyle w:val="ListParagraph"/>
        <w:numPr>
          <w:ilvl w:val="0"/>
          <w:numId w:val="17"/>
        </w:numPr>
        <w:spacing w:after="0" w:line="276" w:lineRule="auto"/>
        <w:ind w:left="270" w:firstLine="0"/>
        <w:jc w:val="both"/>
        <w:rPr>
          <w:rFonts w:ascii="Arial" w:hAnsi="Arial" w:cs="Arial"/>
          <w:sz w:val="21"/>
          <w:szCs w:val="21"/>
        </w:rPr>
      </w:pPr>
      <w:r>
        <w:rPr>
          <w:rFonts w:ascii="Arial" w:hAnsi="Arial" w:cs="Arial"/>
          <w:sz w:val="21"/>
          <w:szCs w:val="21"/>
        </w:rPr>
        <w:t>Adjustments to work practices, to reduce the number of workers and increase social distancing</w:t>
      </w:r>
    </w:p>
    <w:p w14:paraId="4024DE1D" w14:textId="77777777" w:rsidR="0006473B" w:rsidRDefault="00000000">
      <w:pPr>
        <w:pStyle w:val="ListParagraph"/>
        <w:numPr>
          <w:ilvl w:val="0"/>
          <w:numId w:val="18"/>
        </w:numPr>
        <w:spacing w:after="0" w:line="276" w:lineRule="auto"/>
        <w:ind w:left="630"/>
        <w:jc w:val="both"/>
        <w:rPr>
          <w:rFonts w:ascii="Arial" w:hAnsi="Arial" w:cs="Arial"/>
          <w:sz w:val="21"/>
          <w:szCs w:val="21"/>
        </w:rPr>
      </w:pPr>
      <w:r>
        <w:rPr>
          <w:rFonts w:ascii="Arial" w:hAnsi="Arial" w:cs="Arial"/>
          <w:sz w:val="21"/>
          <w:szCs w:val="21"/>
        </w:rPr>
        <w:t>Expanding health facilities on-site compared to usual levels, developing relationships with local health care facilities and organize for the treatment of sick workers</w:t>
      </w:r>
    </w:p>
    <w:p w14:paraId="35FA7CE6" w14:textId="60CC7A21" w:rsidR="0006473B" w:rsidRPr="0040378E" w:rsidRDefault="00000000" w:rsidP="0040378E">
      <w:pPr>
        <w:pStyle w:val="ListParagraph"/>
        <w:numPr>
          <w:ilvl w:val="0"/>
          <w:numId w:val="18"/>
        </w:numPr>
        <w:spacing w:after="0" w:line="276" w:lineRule="auto"/>
        <w:ind w:left="630"/>
        <w:jc w:val="both"/>
        <w:rPr>
          <w:rFonts w:ascii="Arial" w:hAnsi="Arial" w:cs="Arial"/>
          <w:sz w:val="21"/>
          <w:szCs w:val="21"/>
        </w:rPr>
      </w:pPr>
      <w:r>
        <w:rPr>
          <w:rFonts w:ascii="Arial" w:hAnsi="Arial" w:cs="Arial"/>
          <w:sz w:val="21"/>
          <w:szCs w:val="21"/>
        </w:rPr>
        <w:t>Establishing a procedure to follow if a worker becomes sick (following WHO guidelines)</w:t>
      </w:r>
    </w:p>
    <w:p w14:paraId="6FFA5EA3" w14:textId="77777777" w:rsidR="005B0E0B" w:rsidRPr="005B0E0B" w:rsidRDefault="005B0E0B" w:rsidP="005B0E0B">
      <w:pPr>
        <w:pStyle w:val="ListParagraph"/>
        <w:spacing w:after="0" w:line="276" w:lineRule="auto"/>
        <w:ind w:left="630"/>
        <w:jc w:val="both"/>
        <w:rPr>
          <w:rFonts w:ascii="Arial" w:hAnsi="Arial" w:cs="Arial"/>
          <w:sz w:val="12"/>
          <w:szCs w:val="12"/>
        </w:rPr>
      </w:pPr>
    </w:p>
    <w:p w14:paraId="65965D04" w14:textId="730D88D9" w:rsidR="0006473B" w:rsidRPr="005B0E0B" w:rsidRDefault="00000000">
      <w:pPr>
        <w:spacing w:after="0"/>
        <w:ind w:firstLine="270"/>
        <w:jc w:val="both"/>
        <w:rPr>
          <w:rFonts w:ascii="Arial" w:hAnsi="Arial" w:cs="Arial"/>
          <w:b/>
          <w:sz w:val="21"/>
          <w:szCs w:val="21"/>
        </w:rPr>
      </w:pPr>
      <w:r w:rsidRPr="005B0E0B">
        <w:rPr>
          <w:rFonts w:ascii="Arial" w:hAnsi="Arial" w:cs="Arial"/>
          <w:b/>
          <w:sz w:val="21"/>
          <w:szCs w:val="21"/>
        </w:rPr>
        <w:t>6.2.8.   Community Health Safety (CHS) issues (ESS4)</w:t>
      </w:r>
      <w:r w:rsidR="005B0E0B" w:rsidRPr="005B0E0B">
        <w:rPr>
          <w:rFonts w:ascii="Arial" w:hAnsi="Arial" w:cs="Arial"/>
          <w:b/>
          <w:sz w:val="21"/>
          <w:szCs w:val="21"/>
        </w:rPr>
        <w:t>:</w:t>
      </w:r>
    </w:p>
    <w:p w14:paraId="0865B81F" w14:textId="77777777" w:rsidR="005B0E0B" w:rsidRPr="005B0E0B" w:rsidRDefault="005B0E0B">
      <w:pPr>
        <w:spacing w:after="0"/>
        <w:ind w:firstLine="270"/>
        <w:jc w:val="both"/>
        <w:rPr>
          <w:rFonts w:ascii="Arial" w:hAnsi="Arial" w:cs="Arial"/>
          <w:b/>
          <w:sz w:val="14"/>
          <w:szCs w:val="14"/>
        </w:rPr>
      </w:pPr>
    </w:p>
    <w:p w14:paraId="547B5E02" w14:textId="77777777" w:rsidR="0006473B" w:rsidRDefault="00000000">
      <w:pPr>
        <w:spacing w:after="0"/>
        <w:ind w:firstLine="270"/>
        <w:jc w:val="both"/>
        <w:rPr>
          <w:rFonts w:ascii="Arial" w:hAnsi="Arial" w:cs="Arial"/>
          <w:sz w:val="21"/>
          <w:szCs w:val="21"/>
        </w:rPr>
      </w:pPr>
      <w:r>
        <w:rPr>
          <w:rFonts w:ascii="Arial" w:hAnsi="Arial" w:cs="Arial"/>
          <w:bCs/>
          <w:sz w:val="21"/>
          <w:szCs w:val="21"/>
        </w:rPr>
        <w:t>For supporting health facilities,</w:t>
      </w:r>
      <w:r>
        <w:rPr>
          <w:rFonts w:ascii="Arial" w:hAnsi="Arial" w:cs="Arial"/>
          <w:sz w:val="21"/>
          <w:szCs w:val="21"/>
        </w:rPr>
        <w:t xml:space="preserve"> plans or procedures will be in place to address the following issues:</w:t>
      </w:r>
    </w:p>
    <w:p w14:paraId="70D5658E" w14:textId="07D18B6F" w:rsidR="0006473B" w:rsidRPr="0040378E" w:rsidRDefault="00000000" w:rsidP="0040378E">
      <w:pPr>
        <w:pStyle w:val="ListParagraph"/>
        <w:numPr>
          <w:ilvl w:val="0"/>
          <w:numId w:val="19"/>
        </w:numPr>
        <w:spacing w:after="0" w:line="276" w:lineRule="auto"/>
        <w:jc w:val="both"/>
        <w:rPr>
          <w:rFonts w:ascii="Arial" w:hAnsi="Arial" w:cs="Arial"/>
          <w:sz w:val="21"/>
          <w:szCs w:val="21"/>
        </w:rPr>
      </w:pPr>
      <w:r>
        <w:rPr>
          <w:rFonts w:ascii="Arial" w:hAnsi="Arial" w:cs="Arial"/>
          <w:sz w:val="21"/>
          <w:szCs w:val="21"/>
        </w:rPr>
        <w:lastRenderedPageBreak/>
        <w:t xml:space="preserve">Obtaining adequate supplies of medical PPE, including gowns, aprons, curtains; medical masks and respirators (N95 or FFP2); gloves (medical, and heavy duty for cleaners); eye protection (goggles or face screens); hand washing soap and sanitizer; and effective cleaning equipment. Where relevant PPE cannot be obtained, the plan should consider viable alternatives, such as cloth masks, alcohol-based cleansers, hot water for cleaning and extra </w:t>
      </w:r>
      <w:r w:rsidR="005B0E0B">
        <w:rPr>
          <w:rFonts w:ascii="Arial" w:hAnsi="Arial" w:cs="Arial"/>
          <w:sz w:val="21"/>
          <w:szCs w:val="21"/>
        </w:rPr>
        <w:t>hand-washing</w:t>
      </w:r>
      <w:r>
        <w:rPr>
          <w:rFonts w:ascii="Arial" w:hAnsi="Arial" w:cs="Arial"/>
          <w:sz w:val="21"/>
          <w:szCs w:val="21"/>
        </w:rPr>
        <w:t xml:space="preserve"> facilities, until such time as the supplies are available. </w:t>
      </w:r>
    </w:p>
    <w:p w14:paraId="45A5FC4F" w14:textId="77777777" w:rsidR="0006473B" w:rsidRDefault="00000000">
      <w:pPr>
        <w:pStyle w:val="ListParagraph"/>
        <w:numPr>
          <w:ilvl w:val="0"/>
          <w:numId w:val="19"/>
        </w:numPr>
        <w:spacing w:after="0" w:line="276" w:lineRule="auto"/>
        <w:jc w:val="both"/>
        <w:rPr>
          <w:rFonts w:ascii="Arial" w:hAnsi="Arial" w:cs="Arial"/>
          <w:sz w:val="21"/>
          <w:szCs w:val="21"/>
        </w:rPr>
      </w:pPr>
      <w:r>
        <w:rPr>
          <w:rFonts w:ascii="Arial" w:hAnsi="Arial" w:cs="Arial"/>
          <w:sz w:val="21"/>
          <w:szCs w:val="21"/>
        </w:rPr>
        <w:t>Conducting enhanced cleaning arrangements, including thorough cleaning (using disinfectant) of catering facilities/canteens/food/drink facilities, latrines/toilets/showers, common areas, including door handles, floors and all surfaces that are touched regularly.</w:t>
      </w:r>
    </w:p>
    <w:p w14:paraId="0BCD4921" w14:textId="77777777" w:rsidR="0006473B" w:rsidRDefault="00000000">
      <w:pPr>
        <w:pStyle w:val="ListParagraph"/>
        <w:numPr>
          <w:ilvl w:val="0"/>
          <w:numId w:val="19"/>
        </w:numPr>
        <w:spacing w:after="0" w:line="276" w:lineRule="auto"/>
        <w:jc w:val="both"/>
        <w:rPr>
          <w:rFonts w:ascii="Arial" w:hAnsi="Arial" w:cs="Arial"/>
          <w:sz w:val="21"/>
          <w:szCs w:val="21"/>
        </w:rPr>
      </w:pPr>
      <w:r>
        <w:rPr>
          <w:rFonts w:ascii="Arial" w:hAnsi="Arial" w:cs="Arial"/>
          <w:sz w:val="21"/>
          <w:szCs w:val="21"/>
        </w:rPr>
        <w:t>Training and providing cleaning staff with adequate PPE when cleaning consultation rooms and facilities used to treat infected patients.</w:t>
      </w:r>
    </w:p>
    <w:p w14:paraId="1783E51A" w14:textId="77777777" w:rsidR="005B0E0B" w:rsidRPr="005B0E0B" w:rsidRDefault="005B0E0B" w:rsidP="005B0E0B">
      <w:pPr>
        <w:pStyle w:val="ListParagraph"/>
        <w:spacing w:after="0" w:line="276" w:lineRule="auto"/>
        <w:ind w:left="770"/>
        <w:jc w:val="both"/>
        <w:rPr>
          <w:rFonts w:ascii="Arial" w:hAnsi="Arial" w:cs="Arial"/>
          <w:sz w:val="4"/>
          <w:szCs w:val="4"/>
        </w:rPr>
      </w:pPr>
    </w:p>
    <w:p w14:paraId="5D7B3614" w14:textId="77777777" w:rsidR="0006473B" w:rsidRDefault="0006473B">
      <w:pPr>
        <w:autoSpaceDE w:val="0"/>
        <w:autoSpaceDN w:val="0"/>
        <w:adjustRightInd w:val="0"/>
        <w:spacing w:after="0"/>
        <w:rPr>
          <w:rFonts w:ascii="Arial" w:hAnsi="Arial" w:cs="Arial"/>
          <w:b/>
          <w:sz w:val="4"/>
          <w:szCs w:val="4"/>
          <w:lang w:val="en-GB"/>
        </w:rPr>
      </w:pPr>
    </w:p>
    <w:p w14:paraId="5AD674DB" w14:textId="77777777" w:rsidR="0006473B" w:rsidRDefault="00000000">
      <w:pPr>
        <w:autoSpaceDE w:val="0"/>
        <w:autoSpaceDN w:val="0"/>
        <w:adjustRightInd w:val="0"/>
        <w:spacing w:after="0"/>
        <w:rPr>
          <w:rFonts w:ascii="Arial" w:hAnsi="Arial" w:cs="Arial"/>
          <w:b/>
          <w:sz w:val="21"/>
          <w:szCs w:val="21"/>
          <w:lang w:val="en-GB"/>
        </w:rPr>
      </w:pPr>
      <w:r>
        <w:rPr>
          <w:rFonts w:ascii="Arial" w:hAnsi="Arial" w:cs="Arial"/>
          <w:b/>
          <w:sz w:val="21"/>
          <w:szCs w:val="21"/>
          <w:lang w:val="en-GB"/>
        </w:rPr>
        <w:t>Recommendation for further environmental and social assessment and/or site specific environmental and social management plan:  Yes/No</w:t>
      </w:r>
    </w:p>
    <w:p w14:paraId="704DDC5C" w14:textId="77777777" w:rsidR="0006473B" w:rsidRDefault="00000000">
      <w:pPr>
        <w:autoSpaceDE w:val="0"/>
        <w:autoSpaceDN w:val="0"/>
        <w:adjustRightInd w:val="0"/>
        <w:rPr>
          <w:rFonts w:ascii="Arial" w:hAnsi="Arial" w:cs="Arial"/>
          <w:sz w:val="21"/>
          <w:szCs w:val="21"/>
          <w:lang w:val="en-GB"/>
        </w:rPr>
      </w:pPr>
      <w:r>
        <w:rPr>
          <w:rFonts w:ascii="Arial" w:hAnsi="Arial" w:cs="Arial"/>
          <w:sz w:val="21"/>
          <w:szCs w:val="21"/>
          <w:lang w:val="en-GB"/>
        </w:rPr>
        <w:t>(*If yes, please specify what assessments/plans would be required. Mention some recommendation on E&amp;S assessment …. ESMP)</w:t>
      </w:r>
    </w:p>
    <w:p w14:paraId="760B975A" w14:textId="39F8CF3E" w:rsidR="0006473B" w:rsidRDefault="00000000">
      <w:pPr>
        <w:autoSpaceDE w:val="0"/>
        <w:autoSpaceDN w:val="0"/>
        <w:adjustRightInd w:val="0"/>
        <w:spacing w:after="0" w:line="360" w:lineRule="auto"/>
        <w:jc w:val="both"/>
        <w:rPr>
          <w:rFonts w:ascii="Arial" w:hAnsi="Arial" w:cs="Arial"/>
          <w:sz w:val="21"/>
          <w:szCs w:val="21"/>
        </w:rPr>
      </w:pPr>
      <w:r>
        <w:rPr>
          <w:rFonts w:ascii="Arial" w:hAnsi="Arial" w:cs="Arial"/>
          <w:b/>
          <w:sz w:val="21"/>
          <w:szCs w:val="21"/>
          <w:lang w:val="en-GB"/>
        </w:rPr>
        <w:t xml:space="preserve">Yes. </w:t>
      </w:r>
      <w:r>
        <w:rPr>
          <w:rFonts w:ascii="Arial" w:hAnsi="Arial" w:cs="Arial"/>
          <w:bCs/>
          <w:sz w:val="21"/>
          <w:szCs w:val="21"/>
          <w:lang w:val="en-GB"/>
        </w:rPr>
        <w:t>By following</w:t>
      </w:r>
      <w:r>
        <w:rPr>
          <w:rFonts w:ascii="Arial" w:hAnsi="Arial" w:cs="Arial"/>
          <w:b/>
          <w:sz w:val="21"/>
          <w:szCs w:val="21"/>
          <w:lang w:val="en-GB"/>
        </w:rPr>
        <w:t xml:space="preserve"> </w:t>
      </w:r>
      <w:r>
        <w:rPr>
          <w:rFonts w:ascii="Arial" w:hAnsi="Arial" w:cs="Arial"/>
          <w:sz w:val="21"/>
          <w:szCs w:val="21"/>
          <w:lang w:val="en-GB"/>
        </w:rPr>
        <w:t>site specific environmental and social management plan (ESMP) any negative impacts can be mitigated and monitored. The ESMP is attached</w:t>
      </w:r>
      <w:r>
        <w:rPr>
          <w:rFonts w:ascii="Arial" w:hAnsi="Arial" w:cs="Arial"/>
          <w:sz w:val="21"/>
          <w:szCs w:val="21"/>
        </w:rPr>
        <w:t xml:space="preserve"> as annex-01</w:t>
      </w:r>
      <w:r w:rsidR="005B0E0B">
        <w:rPr>
          <w:rFonts w:ascii="Arial" w:hAnsi="Arial" w:cs="Arial"/>
          <w:sz w:val="21"/>
          <w:szCs w:val="21"/>
        </w:rPr>
        <w:t>.</w:t>
      </w:r>
    </w:p>
    <w:p w14:paraId="5FD9B168" w14:textId="77777777" w:rsidR="005B0E0B" w:rsidRDefault="005B0E0B">
      <w:pPr>
        <w:autoSpaceDE w:val="0"/>
        <w:autoSpaceDN w:val="0"/>
        <w:adjustRightInd w:val="0"/>
        <w:spacing w:after="0" w:line="360" w:lineRule="auto"/>
        <w:jc w:val="both"/>
        <w:rPr>
          <w:rFonts w:ascii="Arial" w:hAnsi="Arial" w:cs="Arial"/>
          <w:sz w:val="21"/>
          <w:szCs w:val="21"/>
        </w:rPr>
      </w:pPr>
    </w:p>
    <w:p w14:paraId="37CAD792" w14:textId="77777777" w:rsidR="005B0E0B" w:rsidRDefault="005B0E0B">
      <w:pPr>
        <w:autoSpaceDE w:val="0"/>
        <w:autoSpaceDN w:val="0"/>
        <w:adjustRightInd w:val="0"/>
        <w:spacing w:after="0" w:line="360" w:lineRule="auto"/>
        <w:jc w:val="both"/>
        <w:rPr>
          <w:rFonts w:ascii="Arial" w:hAnsi="Arial" w:cs="Arial"/>
          <w:sz w:val="21"/>
          <w:szCs w:val="21"/>
        </w:rPr>
      </w:pPr>
    </w:p>
    <w:p w14:paraId="138BCB43" w14:textId="77777777" w:rsidR="005B0E0B" w:rsidRDefault="005B0E0B">
      <w:pPr>
        <w:autoSpaceDE w:val="0"/>
        <w:autoSpaceDN w:val="0"/>
        <w:adjustRightInd w:val="0"/>
        <w:spacing w:after="0" w:line="360" w:lineRule="auto"/>
        <w:jc w:val="both"/>
        <w:rPr>
          <w:rFonts w:ascii="Arial" w:hAnsi="Arial" w:cs="Arial"/>
          <w:sz w:val="21"/>
          <w:szCs w:val="21"/>
        </w:rPr>
      </w:pPr>
    </w:p>
    <w:p w14:paraId="56B09D7E" w14:textId="77777777" w:rsidR="005B0E0B" w:rsidRDefault="005B0E0B">
      <w:pPr>
        <w:autoSpaceDE w:val="0"/>
        <w:autoSpaceDN w:val="0"/>
        <w:adjustRightInd w:val="0"/>
        <w:spacing w:after="0" w:line="360" w:lineRule="auto"/>
        <w:jc w:val="both"/>
        <w:rPr>
          <w:rFonts w:ascii="Arial" w:hAnsi="Arial" w:cs="Arial"/>
          <w:sz w:val="21"/>
          <w:szCs w:val="21"/>
        </w:rPr>
      </w:pPr>
    </w:p>
    <w:p w14:paraId="42BC8FD0" w14:textId="77777777" w:rsidR="005B0E0B" w:rsidRDefault="005B0E0B">
      <w:pPr>
        <w:autoSpaceDE w:val="0"/>
        <w:autoSpaceDN w:val="0"/>
        <w:adjustRightInd w:val="0"/>
        <w:spacing w:after="0" w:line="360" w:lineRule="auto"/>
        <w:jc w:val="both"/>
        <w:rPr>
          <w:rFonts w:ascii="Arial" w:hAnsi="Arial" w:cs="Arial"/>
          <w:sz w:val="21"/>
          <w:szCs w:val="21"/>
        </w:rPr>
      </w:pPr>
    </w:p>
    <w:p w14:paraId="4CF935CD" w14:textId="77777777" w:rsidR="005B0E0B" w:rsidRDefault="005B0E0B">
      <w:pPr>
        <w:autoSpaceDE w:val="0"/>
        <w:autoSpaceDN w:val="0"/>
        <w:adjustRightInd w:val="0"/>
        <w:spacing w:after="0" w:line="360" w:lineRule="auto"/>
        <w:jc w:val="both"/>
        <w:rPr>
          <w:rFonts w:ascii="Arial" w:hAnsi="Arial" w:cs="Arial"/>
          <w:sz w:val="21"/>
          <w:szCs w:val="21"/>
        </w:rPr>
      </w:pPr>
    </w:p>
    <w:p w14:paraId="67730098" w14:textId="77777777" w:rsidR="005B0E0B" w:rsidRDefault="005B0E0B">
      <w:pPr>
        <w:autoSpaceDE w:val="0"/>
        <w:autoSpaceDN w:val="0"/>
        <w:adjustRightInd w:val="0"/>
        <w:spacing w:after="0" w:line="360" w:lineRule="auto"/>
        <w:jc w:val="both"/>
        <w:rPr>
          <w:rFonts w:ascii="Arial" w:hAnsi="Arial" w:cs="Arial"/>
          <w:sz w:val="21"/>
          <w:szCs w:val="21"/>
        </w:rPr>
      </w:pPr>
    </w:p>
    <w:p w14:paraId="67028B21" w14:textId="77777777" w:rsidR="005B0E0B" w:rsidRDefault="005B0E0B">
      <w:pPr>
        <w:autoSpaceDE w:val="0"/>
        <w:autoSpaceDN w:val="0"/>
        <w:adjustRightInd w:val="0"/>
        <w:spacing w:after="0" w:line="360" w:lineRule="auto"/>
        <w:jc w:val="both"/>
        <w:rPr>
          <w:rFonts w:ascii="Arial" w:hAnsi="Arial" w:cs="Arial"/>
          <w:sz w:val="21"/>
          <w:szCs w:val="21"/>
        </w:rPr>
      </w:pPr>
    </w:p>
    <w:p w14:paraId="0D5D61EE" w14:textId="77777777" w:rsidR="005B0E0B" w:rsidRDefault="005B0E0B">
      <w:pPr>
        <w:autoSpaceDE w:val="0"/>
        <w:autoSpaceDN w:val="0"/>
        <w:adjustRightInd w:val="0"/>
        <w:spacing w:after="0" w:line="360" w:lineRule="auto"/>
        <w:jc w:val="both"/>
        <w:rPr>
          <w:rFonts w:ascii="Arial" w:hAnsi="Arial" w:cs="Arial"/>
          <w:sz w:val="21"/>
          <w:szCs w:val="21"/>
        </w:rPr>
      </w:pPr>
    </w:p>
    <w:p w14:paraId="77F7756D" w14:textId="77777777" w:rsidR="005B0E0B" w:rsidRDefault="005B0E0B">
      <w:pPr>
        <w:autoSpaceDE w:val="0"/>
        <w:autoSpaceDN w:val="0"/>
        <w:adjustRightInd w:val="0"/>
        <w:spacing w:after="0" w:line="360" w:lineRule="auto"/>
        <w:jc w:val="both"/>
        <w:rPr>
          <w:rFonts w:ascii="Arial" w:hAnsi="Arial" w:cs="Arial"/>
          <w:sz w:val="21"/>
          <w:szCs w:val="21"/>
        </w:rPr>
      </w:pPr>
    </w:p>
    <w:p w14:paraId="7A1AEAE0" w14:textId="77777777" w:rsidR="005B0E0B" w:rsidRDefault="005B0E0B">
      <w:pPr>
        <w:autoSpaceDE w:val="0"/>
        <w:autoSpaceDN w:val="0"/>
        <w:adjustRightInd w:val="0"/>
        <w:spacing w:after="0" w:line="360" w:lineRule="auto"/>
        <w:jc w:val="both"/>
        <w:rPr>
          <w:rFonts w:ascii="Arial" w:hAnsi="Arial" w:cs="Arial"/>
          <w:sz w:val="21"/>
          <w:szCs w:val="21"/>
        </w:rPr>
      </w:pPr>
    </w:p>
    <w:p w14:paraId="383DE91A" w14:textId="77777777" w:rsidR="005B0E0B" w:rsidRDefault="005B0E0B">
      <w:pPr>
        <w:autoSpaceDE w:val="0"/>
        <w:autoSpaceDN w:val="0"/>
        <w:adjustRightInd w:val="0"/>
        <w:spacing w:after="0" w:line="360" w:lineRule="auto"/>
        <w:jc w:val="both"/>
        <w:rPr>
          <w:rFonts w:ascii="Arial" w:hAnsi="Arial" w:cs="Arial"/>
          <w:sz w:val="21"/>
          <w:szCs w:val="21"/>
        </w:rPr>
      </w:pPr>
    </w:p>
    <w:p w14:paraId="1D3FC333" w14:textId="77777777" w:rsidR="005B0E0B" w:rsidRDefault="005B0E0B">
      <w:pPr>
        <w:autoSpaceDE w:val="0"/>
        <w:autoSpaceDN w:val="0"/>
        <w:adjustRightInd w:val="0"/>
        <w:spacing w:after="0" w:line="360" w:lineRule="auto"/>
        <w:jc w:val="both"/>
        <w:rPr>
          <w:rFonts w:ascii="Arial" w:hAnsi="Arial" w:cs="Arial"/>
          <w:sz w:val="21"/>
          <w:szCs w:val="21"/>
        </w:rPr>
      </w:pPr>
    </w:p>
    <w:p w14:paraId="7FAA3276" w14:textId="77777777" w:rsidR="005B0E0B" w:rsidRDefault="005B0E0B">
      <w:pPr>
        <w:autoSpaceDE w:val="0"/>
        <w:autoSpaceDN w:val="0"/>
        <w:adjustRightInd w:val="0"/>
        <w:spacing w:after="0" w:line="360" w:lineRule="auto"/>
        <w:jc w:val="both"/>
        <w:rPr>
          <w:rFonts w:ascii="Arial" w:hAnsi="Arial" w:cs="Arial"/>
          <w:sz w:val="21"/>
          <w:szCs w:val="21"/>
        </w:rPr>
      </w:pPr>
    </w:p>
    <w:p w14:paraId="324D7539" w14:textId="77777777" w:rsidR="005B0E0B" w:rsidRDefault="005B0E0B">
      <w:pPr>
        <w:autoSpaceDE w:val="0"/>
        <w:autoSpaceDN w:val="0"/>
        <w:adjustRightInd w:val="0"/>
        <w:spacing w:after="0" w:line="360" w:lineRule="auto"/>
        <w:jc w:val="both"/>
        <w:rPr>
          <w:rFonts w:ascii="Arial" w:hAnsi="Arial" w:cs="Arial"/>
          <w:sz w:val="21"/>
          <w:szCs w:val="21"/>
        </w:rPr>
      </w:pPr>
    </w:p>
    <w:p w14:paraId="1456470C" w14:textId="77777777" w:rsidR="005B0E0B" w:rsidRDefault="005B0E0B">
      <w:pPr>
        <w:autoSpaceDE w:val="0"/>
        <w:autoSpaceDN w:val="0"/>
        <w:adjustRightInd w:val="0"/>
        <w:spacing w:after="0" w:line="360" w:lineRule="auto"/>
        <w:jc w:val="both"/>
        <w:rPr>
          <w:rFonts w:ascii="Arial" w:hAnsi="Arial" w:cs="Arial"/>
          <w:sz w:val="21"/>
          <w:szCs w:val="21"/>
        </w:rPr>
      </w:pPr>
    </w:p>
    <w:p w14:paraId="35BA411F" w14:textId="0CDECEA9" w:rsidR="0006473B" w:rsidRDefault="00000000">
      <w:pPr>
        <w:autoSpaceDE w:val="0"/>
        <w:autoSpaceDN w:val="0"/>
        <w:adjustRightInd w:val="0"/>
        <w:spacing w:after="0" w:line="360" w:lineRule="auto"/>
        <w:jc w:val="both"/>
        <w:rPr>
          <w:rFonts w:ascii="Arial" w:hAnsi="Arial" w:cs="Arial"/>
          <w:b/>
          <w:bCs/>
          <w:sz w:val="24"/>
          <w:szCs w:val="24"/>
          <w:lang w:val="en-GB"/>
        </w:rPr>
      </w:pPr>
      <w:r>
        <w:rPr>
          <w:rFonts w:ascii="Arial" w:hAnsi="Arial" w:cs="Arial"/>
          <w:b/>
          <w:bCs/>
          <w:sz w:val="24"/>
          <w:szCs w:val="24"/>
          <w:lang w:val="en-GB"/>
        </w:rPr>
        <w:t>Appendix -01 Environmental and Social Management Plan (ESMP) of this Sub project</w:t>
      </w:r>
      <w:r w:rsidR="0040378E">
        <w:rPr>
          <w:rFonts w:ascii="Arial" w:hAnsi="Arial" w:cs="Arial"/>
          <w:b/>
          <w:bCs/>
          <w:sz w:val="24"/>
          <w:szCs w:val="24"/>
          <w:lang w:val="en-GB"/>
        </w:rPr>
        <w:t>:</w:t>
      </w:r>
      <w:r>
        <w:rPr>
          <w:rFonts w:ascii="Arial" w:hAnsi="Arial" w:cs="Arial"/>
          <w:b/>
          <w:bCs/>
          <w:sz w:val="24"/>
          <w:szCs w:val="24"/>
          <w:lang w:val="en-GB"/>
        </w:rPr>
        <w:t xml:space="preserve"> </w:t>
      </w:r>
    </w:p>
    <w:p w14:paraId="45610B9E" w14:textId="1CDD29FC" w:rsidR="0006473B" w:rsidRDefault="00000000">
      <w:pPr>
        <w:widowControl w:val="0"/>
        <w:spacing w:after="120" w:line="240" w:lineRule="auto"/>
        <w:jc w:val="both"/>
        <w:rPr>
          <w:rFonts w:ascii="Arial" w:hAnsi="Arial" w:cs="Arial"/>
          <w:sz w:val="21"/>
          <w:szCs w:val="21"/>
        </w:rPr>
      </w:pPr>
      <w:r>
        <w:rPr>
          <w:rFonts w:ascii="Arial" w:hAnsi="Arial" w:cs="Arial"/>
          <w:sz w:val="21"/>
          <w:szCs w:val="21"/>
        </w:rPr>
        <w:t xml:space="preserve">Considering the intervention wise installation activities of proposed site potential impact with consequence mitigation measures have been designed (as ESMP) in the following table for RWHS: Sadar, </w:t>
      </w:r>
      <w:proofErr w:type="spellStart"/>
      <w:r>
        <w:rPr>
          <w:rFonts w:ascii="Arial" w:hAnsi="Arial" w:cs="Arial"/>
          <w:sz w:val="21"/>
          <w:szCs w:val="21"/>
        </w:rPr>
        <w:t>Baharchara</w:t>
      </w:r>
      <w:proofErr w:type="spellEnd"/>
      <w:r w:rsidR="00806E93">
        <w:rPr>
          <w:rFonts w:ascii="Arial" w:hAnsi="Arial" w:cs="Arial"/>
          <w:sz w:val="21"/>
          <w:szCs w:val="21"/>
        </w:rPr>
        <w:t xml:space="preserve">, </w:t>
      </w:r>
      <w:r w:rsidR="00806E93" w:rsidRPr="00806E93">
        <w:rPr>
          <w:rFonts w:ascii="Arial" w:hAnsi="Arial" w:cs="Arial"/>
          <w:sz w:val="21"/>
          <w:szCs w:val="21"/>
        </w:rPr>
        <w:t>Saint Martin</w:t>
      </w:r>
      <w:r>
        <w:rPr>
          <w:rFonts w:ascii="Arial" w:hAnsi="Arial" w:cs="Arial"/>
          <w:sz w:val="21"/>
          <w:szCs w:val="21"/>
        </w:rPr>
        <w:t xml:space="preserve"> and </w:t>
      </w:r>
      <w:proofErr w:type="spellStart"/>
      <w:r>
        <w:rPr>
          <w:rFonts w:ascii="Arial" w:hAnsi="Arial" w:cs="Arial"/>
          <w:sz w:val="21"/>
          <w:szCs w:val="21"/>
        </w:rPr>
        <w:t>Whykong</w:t>
      </w:r>
      <w:proofErr w:type="spellEnd"/>
      <w:r>
        <w:rPr>
          <w:rFonts w:ascii="Arial" w:hAnsi="Arial" w:cs="Arial"/>
          <w:sz w:val="21"/>
          <w:szCs w:val="21"/>
        </w:rPr>
        <w:t xml:space="preserve"> </w:t>
      </w:r>
      <w:r>
        <w:rPr>
          <w:rFonts w:ascii="Arial" w:hAnsi="Arial" w:cs="Arial"/>
          <w:bCs/>
          <w:sz w:val="21"/>
          <w:szCs w:val="21"/>
        </w:rPr>
        <w:t>union</w:t>
      </w:r>
      <w:r>
        <w:rPr>
          <w:rFonts w:ascii="Arial" w:hAnsi="Arial" w:cs="Arial"/>
          <w:sz w:val="21"/>
          <w:szCs w:val="21"/>
        </w:rPr>
        <w:t xml:space="preserve"> Teknaf Upazila, Cox’s Bazar.</w:t>
      </w:r>
    </w:p>
    <w:tbl>
      <w:tblPr>
        <w:tblStyle w:val="TableGrid"/>
        <w:tblW w:w="5063" w:type="pct"/>
        <w:tblLook w:val="04A0" w:firstRow="1" w:lastRow="0" w:firstColumn="1" w:lastColumn="0" w:noHBand="0" w:noVBand="1"/>
      </w:tblPr>
      <w:tblGrid>
        <w:gridCol w:w="1861"/>
        <w:gridCol w:w="2356"/>
        <w:gridCol w:w="5317"/>
        <w:gridCol w:w="2252"/>
        <w:gridCol w:w="2339"/>
      </w:tblGrid>
      <w:tr w:rsidR="0006473B" w14:paraId="64D0C4CD" w14:textId="77777777" w:rsidTr="0040378E">
        <w:trPr>
          <w:tblHeader/>
        </w:trPr>
        <w:tc>
          <w:tcPr>
            <w:tcW w:w="659" w:type="pct"/>
            <w:shd w:val="clear" w:color="auto" w:fill="DAEEF3" w:themeFill="accent5" w:themeFillTint="33"/>
            <w:vAlign w:val="center"/>
          </w:tcPr>
          <w:p w14:paraId="37077F92" w14:textId="77777777" w:rsidR="0006473B" w:rsidRDefault="00000000">
            <w:pPr>
              <w:widowControl w:val="0"/>
              <w:spacing w:after="120" w:line="240" w:lineRule="auto"/>
              <w:jc w:val="center"/>
              <w:rPr>
                <w:rFonts w:ascii="Arial" w:hAnsi="Arial" w:cs="Arial"/>
                <w:b/>
                <w:sz w:val="20"/>
                <w:szCs w:val="20"/>
              </w:rPr>
            </w:pPr>
            <w:r>
              <w:rPr>
                <w:rFonts w:ascii="Arial" w:hAnsi="Arial" w:cs="Arial"/>
                <w:b/>
                <w:sz w:val="20"/>
                <w:szCs w:val="20"/>
              </w:rPr>
              <w:t>Project Stage</w:t>
            </w:r>
          </w:p>
        </w:tc>
        <w:tc>
          <w:tcPr>
            <w:tcW w:w="834" w:type="pct"/>
            <w:shd w:val="clear" w:color="auto" w:fill="DAEEF3" w:themeFill="accent5" w:themeFillTint="33"/>
            <w:vAlign w:val="center"/>
          </w:tcPr>
          <w:p w14:paraId="35B5CF58" w14:textId="77777777" w:rsidR="0006473B" w:rsidRDefault="00000000">
            <w:pPr>
              <w:widowControl w:val="0"/>
              <w:spacing w:after="120" w:line="240" w:lineRule="auto"/>
              <w:jc w:val="center"/>
              <w:rPr>
                <w:rFonts w:ascii="Arial" w:hAnsi="Arial" w:cs="Arial"/>
                <w:b/>
                <w:sz w:val="20"/>
                <w:szCs w:val="20"/>
              </w:rPr>
            </w:pPr>
            <w:r>
              <w:rPr>
                <w:rFonts w:ascii="Arial" w:hAnsi="Arial" w:cs="Arial"/>
                <w:b/>
                <w:sz w:val="20"/>
                <w:szCs w:val="20"/>
              </w:rPr>
              <w:t>Potential Environmental &amp; Social Impacts/Issues</w:t>
            </w:r>
          </w:p>
        </w:tc>
        <w:tc>
          <w:tcPr>
            <w:tcW w:w="1882" w:type="pct"/>
            <w:shd w:val="clear" w:color="auto" w:fill="DAEEF3" w:themeFill="accent5" w:themeFillTint="33"/>
            <w:vAlign w:val="center"/>
          </w:tcPr>
          <w:p w14:paraId="1AE02B80" w14:textId="77777777" w:rsidR="0006473B" w:rsidRDefault="00000000">
            <w:pPr>
              <w:widowControl w:val="0"/>
              <w:tabs>
                <w:tab w:val="center" w:pos="2491"/>
                <w:tab w:val="right" w:pos="4983"/>
              </w:tabs>
              <w:spacing w:after="120" w:line="240" w:lineRule="auto"/>
              <w:jc w:val="center"/>
              <w:rPr>
                <w:rFonts w:ascii="Arial" w:hAnsi="Arial" w:cs="Arial"/>
                <w:b/>
                <w:sz w:val="20"/>
                <w:szCs w:val="20"/>
              </w:rPr>
            </w:pPr>
            <w:r>
              <w:rPr>
                <w:rFonts w:ascii="Arial" w:hAnsi="Arial" w:cs="Arial"/>
                <w:b/>
                <w:sz w:val="20"/>
                <w:szCs w:val="20"/>
              </w:rPr>
              <w:t>Proposed Mitigation Measures/indicators</w:t>
            </w:r>
          </w:p>
        </w:tc>
        <w:tc>
          <w:tcPr>
            <w:tcW w:w="797" w:type="pct"/>
            <w:shd w:val="clear" w:color="auto" w:fill="DAEEF3" w:themeFill="accent5" w:themeFillTint="33"/>
            <w:vAlign w:val="center"/>
          </w:tcPr>
          <w:p w14:paraId="24F1A0BF" w14:textId="77777777" w:rsidR="0006473B" w:rsidRDefault="00000000">
            <w:pPr>
              <w:widowControl w:val="0"/>
              <w:spacing w:after="120" w:line="240" w:lineRule="auto"/>
              <w:jc w:val="center"/>
              <w:rPr>
                <w:rFonts w:ascii="Arial" w:hAnsi="Arial" w:cs="Arial"/>
                <w:b/>
                <w:sz w:val="20"/>
                <w:szCs w:val="20"/>
              </w:rPr>
            </w:pPr>
            <w:r>
              <w:rPr>
                <w:rFonts w:ascii="Arial" w:hAnsi="Arial" w:cs="Arial"/>
                <w:b/>
                <w:sz w:val="20"/>
                <w:szCs w:val="20"/>
              </w:rPr>
              <w:t>Institutional Responsibilities</w:t>
            </w:r>
          </w:p>
        </w:tc>
        <w:tc>
          <w:tcPr>
            <w:tcW w:w="828" w:type="pct"/>
            <w:shd w:val="clear" w:color="auto" w:fill="DAEEF3" w:themeFill="accent5" w:themeFillTint="33"/>
            <w:vAlign w:val="center"/>
          </w:tcPr>
          <w:p w14:paraId="64B091A8" w14:textId="77777777" w:rsidR="0006473B" w:rsidRDefault="00000000">
            <w:pPr>
              <w:widowControl w:val="0"/>
              <w:spacing w:after="120" w:line="240" w:lineRule="auto"/>
              <w:jc w:val="center"/>
              <w:rPr>
                <w:rFonts w:ascii="Arial" w:hAnsi="Arial" w:cs="Arial"/>
                <w:b/>
                <w:sz w:val="20"/>
                <w:szCs w:val="20"/>
              </w:rPr>
            </w:pPr>
            <w:r>
              <w:rPr>
                <w:rFonts w:ascii="Arial" w:hAnsi="Arial" w:cs="Arial"/>
                <w:b/>
                <w:sz w:val="20"/>
                <w:szCs w:val="20"/>
              </w:rPr>
              <w:t>Supervision Responsibility</w:t>
            </w:r>
          </w:p>
        </w:tc>
      </w:tr>
      <w:tr w:rsidR="0006473B" w14:paraId="7B9CD348" w14:textId="77777777" w:rsidTr="0040378E">
        <w:trPr>
          <w:trHeight w:val="661"/>
        </w:trPr>
        <w:tc>
          <w:tcPr>
            <w:tcW w:w="659" w:type="pct"/>
            <w:vAlign w:val="center"/>
          </w:tcPr>
          <w:p w14:paraId="381AE675" w14:textId="77777777" w:rsidR="0006473B" w:rsidRDefault="00000000">
            <w:pPr>
              <w:widowControl w:val="0"/>
              <w:spacing w:after="120" w:line="240" w:lineRule="auto"/>
              <w:rPr>
                <w:rFonts w:ascii="Arial" w:hAnsi="Arial" w:cs="Arial"/>
                <w:bCs/>
                <w:sz w:val="20"/>
                <w:szCs w:val="20"/>
              </w:rPr>
            </w:pPr>
            <w:r>
              <w:rPr>
                <w:rFonts w:ascii="Arial" w:hAnsi="Arial" w:cs="Arial"/>
                <w:bCs/>
                <w:sz w:val="20"/>
                <w:szCs w:val="20"/>
              </w:rPr>
              <w:t>Pre-Construction Stage</w:t>
            </w:r>
          </w:p>
        </w:tc>
        <w:tc>
          <w:tcPr>
            <w:tcW w:w="834" w:type="pct"/>
            <w:vAlign w:val="center"/>
          </w:tcPr>
          <w:p w14:paraId="7B07E540" w14:textId="77777777" w:rsidR="0006473B" w:rsidRDefault="00000000">
            <w:pPr>
              <w:tabs>
                <w:tab w:val="left" w:pos="1057"/>
              </w:tabs>
              <w:spacing w:after="120" w:line="240" w:lineRule="auto"/>
              <w:rPr>
                <w:rFonts w:ascii="Arial" w:hAnsi="Arial" w:cs="Arial"/>
                <w:sz w:val="20"/>
                <w:szCs w:val="20"/>
              </w:rPr>
            </w:pPr>
            <w:r>
              <w:rPr>
                <w:rFonts w:ascii="Arial" w:hAnsi="Arial" w:cs="Arial"/>
                <w:sz w:val="20"/>
                <w:szCs w:val="20"/>
              </w:rPr>
              <w:t>Assessment of Social Impacts and Risks</w:t>
            </w:r>
          </w:p>
        </w:tc>
        <w:tc>
          <w:tcPr>
            <w:tcW w:w="1882" w:type="pct"/>
            <w:vAlign w:val="center"/>
          </w:tcPr>
          <w:p w14:paraId="78F2C4C7" w14:textId="77777777" w:rsidR="0006473B" w:rsidRDefault="00000000">
            <w:pPr>
              <w:spacing w:after="0" w:line="240" w:lineRule="auto"/>
              <w:rPr>
                <w:rFonts w:ascii="Arial" w:hAnsi="Arial" w:cs="Arial"/>
                <w:sz w:val="20"/>
                <w:szCs w:val="20"/>
              </w:rPr>
            </w:pPr>
            <w:r>
              <w:rPr>
                <w:rFonts w:ascii="Arial" w:hAnsi="Arial" w:cs="Arial"/>
                <w:sz w:val="20"/>
                <w:szCs w:val="20"/>
              </w:rPr>
              <w:t>To meet the requirements for disadvantaged and vulnerable directive:</w:t>
            </w:r>
          </w:p>
          <w:p w14:paraId="1474024D" w14:textId="77777777" w:rsidR="0006473B" w:rsidRDefault="00000000">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Include COVID 19 positive individuals, clusters as vulnerable categories in Social Assessment TORs, surveys and consultations (particularly relating to social stigma);</w:t>
            </w:r>
          </w:p>
          <w:p w14:paraId="41890F20" w14:textId="77777777" w:rsidR="0006473B" w:rsidRDefault="00000000">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 xml:space="preserve">Consult with such COVID 19 positive households to Identify specific support mechanisms that projects could support; </w:t>
            </w:r>
          </w:p>
          <w:p w14:paraId="42161F95" w14:textId="2ECC75A2" w:rsidR="0006473B" w:rsidRDefault="00000000">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 xml:space="preserve">Add tribal communities in </w:t>
            </w:r>
            <w:r w:rsidR="005B0E0B">
              <w:rPr>
                <w:rFonts w:ascii="Arial" w:hAnsi="Arial" w:cs="Arial"/>
                <w:sz w:val="20"/>
                <w:szCs w:val="20"/>
              </w:rPr>
              <w:t>self-isolation</w:t>
            </w:r>
            <w:r>
              <w:rPr>
                <w:rFonts w:ascii="Arial" w:hAnsi="Arial" w:cs="Arial"/>
                <w:sz w:val="20"/>
                <w:szCs w:val="20"/>
              </w:rPr>
              <w:t xml:space="preserve"> under vulnerable groups who may need suitable and socially acceptable support; </w:t>
            </w:r>
          </w:p>
          <w:p w14:paraId="65C6729D" w14:textId="77777777" w:rsidR="0006473B" w:rsidRDefault="00000000">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Use alternative and virtual and video means for consultations and interactions.</w:t>
            </w:r>
          </w:p>
          <w:p w14:paraId="0927E8ED" w14:textId="77777777" w:rsidR="0006473B" w:rsidRDefault="0006473B">
            <w:pPr>
              <w:widowControl w:val="0"/>
              <w:spacing w:after="0" w:line="240" w:lineRule="auto"/>
              <w:contextualSpacing/>
              <w:jc w:val="both"/>
              <w:rPr>
                <w:rFonts w:ascii="Arial" w:hAnsi="Arial" w:cs="Arial"/>
                <w:sz w:val="20"/>
                <w:szCs w:val="20"/>
              </w:rPr>
            </w:pPr>
          </w:p>
        </w:tc>
        <w:tc>
          <w:tcPr>
            <w:tcW w:w="797" w:type="pct"/>
            <w:vAlign w:val="center"/>
          </w:tcPr>
          <w:p w14:paraId="5B1F7130"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 xml:space="preserve">PMU </w:t>
            </w:r>
          </w:p>
        </w:tc>
        <w:tc>
          <w:tcPr>
            <w:tcW w:w="828" w:type="pct"/>
          </w:tcPr>
          <w:p w14:paraId="604614E7" w14:textId="77777777" w:rsidR="0006473B" w:rsidRDefault="00000000">
            <w:pPr>
              <w:widowControl w:val="0"/>
              <w:spacing w:after="120" w:line="240" w:lineRule="auto"/>
              <w:jc w:val="both"/>
              <w:rPr>
                <w:rFonts w:ascii="Arial" w:hAnsi="Arial" w:cs="Arial"/>
                <w:sz w:val="20"/>
                <w:szCs w:val="20"/>
              </w:rPr>
            </w:pPr>
            <w:r>
              <w:rPr>
                <w:rFonts w:ascii="Arial" w:hAnsi="Arial" w:cs="Arial"/>
                <w:sz w:val="20"/>
                <w:szCs w:val="20"/>
              </w:rPr>
              <w:t xml:space="preserve">Social Development &amp; Hygiene Promotion Consultant of PMU </w:t>
            </w:r>
          </w:p>
        </w:tc>
      </w:tr>
      <w:tr w:rsidR="0006473B" w14:paraId="106C65F4" w14:textId="77777777" w:rsidTr="0040378E">
        <w:trPr>
          <w:trHeight w:val="661"/>
        </w:trPr>
        <w:tc>
          <w:tcPr>
            <w:tcW w:w="659" w:type="pct"/>
          </w:tcPr>
          <w:p w14:paraId="4A626A8A"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 xml:space="preserve">Pre-Construction Stage </w:t>
            </w:r>
          </w:p>
        </w:tc>
        <w:tc>
          <w:tcPr>
            <w:tcW w:w="834" w:type="pct"/>
          </w:tcPr>
          <w:p w14:paraId="3C9E13DD" w14:textId="77777777" w:rsidR="0006473B" w:rsidRDefault="00000000">
            <w:pPr>
              <w:tabs>
                <w:tab w:val="left" w:pos="1057"/>
              </w:tabs>
              <w:spacing w:after="120" w:line="240" w:lineRule="auto"/>
              <w:rPr>
                <w:rFonts w:ascii="Arial" w:hAnsi="Arial" w:cs="Arial"/>
                <w:sz w:val="20"/>
                <w:szCs w:val="20"/>
              </w:rPr>
            </w:pPr>
            <w:r>
              <w:rPr>
                <w:rFonts w:ascii="Arial" w:hAnsi="Arial" w:cs="Arial"/>
                <w:sz w:val="20"/>
                <w:szCs w:val="20"/>
              </w:rPr>
              <w:t>Loss/source of livelihoods</w:t>
            </w:r>
          </w:p>
        </w:tc>
        <w:tc>
          <w:tcPr>
            <w:tcW w:w="1882" w:type="pct"/>
          </w:tcPr>
          <w:p w14:paraId="176CD610"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Under this sub-project, there is no scope of negative impact of host community livelihoods.</w:t>
            </w:r>
          </w:p>
          <w:p w14:paraId="455CCFF2" w14:textId="77777777" w:rsidR="0006473B" w:rsidRDefault="00000000">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Ensure engagement of local labor as unskilled worker.</w:t>
            </w:r>
          </w:p>
          <w:p w14:paraId="14A2503B" w14:textId="77777777" w:rsidR="0006473B" w:rsidRDefault="0006473B">
            <w:pPr>
              <w:widowControl w:val="0"/>
              <w:spacing w:after="0" w:line="240" w:lineRule="auto"/>
              <w:contextualSpacing/>
              <w:jc w:val="both"/>
              <w:rPr>
                <w:rFonts w:ascii="Arial" w:hAnsi="Arial" w:cs="Arial"/>
                <w:sz w:val="20"/>
                <w:szCs w:val="20"/>
              </w:rPr>
            </w:pPr>
          </w:p>
        </w:tc>
        <w:tc>
          <w:tcPr>
            <w:tcW w:w="797" w:type="pct"/>
          </w:tcPr>
          <w:p w14:paraId="31ECAEB1"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Contractor</w:t>
            </w:r>
          </w:p>
        </w:tc>
        <w:tc>
          <w:tcPr>
            <w:tcW w:w="828" w:type="pct"/>
          </w:tcPr>
          <w:p w14:paraId="5FF68C2C"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 xml:space="preserve">Social Development &amp; Hygiene Promotion Consultant of PMU </w:t>
            </w:r>
          </w:p>
        </w:tc>
      </w:tr>
      <w:tr w:rsidR="0006473B" w14:paraId="6752193A" w14:textId="77777777" w:rsidTr="0040378E">
        <w:trPr>
          <w:trHeight w:val="829"/>
        </w:trPr>
        <w:tc>
          <w:tcPr>
            <w:tcW w:w="659" w:type="pct"/>
          </w:tcPr>
          <w:p w14:paraId="298FFFAF"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 xml:space="preserve">Pre-Construction Stage </w:t>
            </w:r>
          </w:p>
        </w:tc>
        <w:tc>
          <w:tcPr>
            <w:tcW w:w="834" w:type="pct"/>
          </w:tcPr>
          <w:p w14:paraId="14509F57"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Loss of land/and other physical assets</w:t>
            </w:r>
          </w:p>
          <w:p w14:paraId="73FD7A02"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ab/>
            </w:r>
          </w:p>
        </w:tc>
        <w:tc>
          <w:tcPr>
            <w:tcW w:w="1882" w:type="pct"/>
          </w:tcPr>
          <w:p w14:paraId="5E3EA1C6" w14:textId="77777777" w:rsidR="0006473B" w:rsidRDefault="00000000">
            <w:pPr>
              <w:widowControl w:val="0"/>
              <w:numPr>
                <w:ilvl w:val="0"/>
                <w:numId w:val="16"/>
              </w:numPr>
              <w:spacing w:after="120" w:line="240" w:lineRule="auto"/>
              <w:contextualSpacing/>
              <w:jc w:val="both"/>
              <w:rPr>
                <w:rFonts w:ascii="Arial" w:hAnsi="Arial" w:cs="Arial"/>
                <w:sz w:val="20"/>
                <w:szCs w:val="20"/>
              </w:rPr>
            </w:pPr>
            <w:r>
              <w:rPr>
                <w:rFonts w:ascii="Arial" w:hAnsi="Arial" w:cs="Arial"/>
                <w:sz w:val="20"/>
                <w:szCs w:val="20"/>
                <w:lang w:val="en-GB"/>
              </w:rPr>
              <w:t xml:space="preserve">No land acquisition will be required. </w:t>
            </w:r>
          </w:p>
          <w:p w14:paraId="23D11D4C" w14:textId="77777777" w:rsidR="0006473B" w:rsidRDefault="00000000">
            <w:pPr>
              <w:widowControl w:val="0"/>
              <w:numPr>
                <w:ilvl w:val="0"/>
                <w:numId w:val="16"/>
              </w:numPr>
              <w:spacing w:after="120" w:line="240" w:lineRule="auto"/>
              <w:contextualSpacing/>
              <w:jc w:val="both"/>
              <w:rPr>
                <w:rFonts w:ascii="Arial" w:hAnsi="Arial" w:cs="Arial"/>
                <w:sz w:val="20"/>
                <w:szCs w:val="20"/>
                <w:lang w:val="en-GB"/>
              </w:rPr>
            </w:pPr>
            <w:r>
              <w:rPr>
                <w:rFonts w:ascii="Arial" w:hAnsi="Arial" w:cs="Arial"/>
                <w:sz w:val="20"/>
                <w:szCs w:val="20"/>
                <w:lang w:val="en-GB"/>
              </w:rPr>
              <w:t>As,</w:t>
            </w:r>
            <w:r>
              <w:rPr>
                <w:rFonts w:ascii="Arial" w:hAnsi="Arial" w:cs="Arial"/>
                <w:sz w:val="20"/>
                <w:szCs w:val="20"/>
              </w:rPr>
              <w:t xml:space="preserve"> there were no any mitigation measures according to this impact.</w:t>
            </w:r>
          </w:p>
        </w:tc>
        <w:tc>
          <w:tcPr>
            <w:tcW w:w="797" w:type="pct"/>
          </w:tcPr>
          <w:p w14:paraId="285DA375"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PMU</w:t>
            </w:r>
          </w:p>
        </w:tc>
        <w:tc>
          <w:tcPr>
            <w:tcW w:w="828" w:type="pct"/>
          </w:tcPr>
          <w:p w14:paraId="2B5497D9"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Social Development and Hygiene Promotion Consultant of PMU</w:t>
            </w:r>
          </w:p>
        </w:tc>
      </w:tr>
      <w:tr w:rsidR="0006473B" w14:paraId="2E61AACD" w14:textId="77777777" w:rsidTr="0040378E">
        <w:trPr>
          <w:trHeight w:val="760"/>
        </w:trPr>
        <w:tc>
          <w:tcPr>
            <w:tcW w:w="659" w:type="pct"/>
          </w:tcPr>
          <w:p w14:paraId="539EA527"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Pre-Construction Stage</w:t>
            </w:r>
          </w:p>
        </w:tc>
        <w:tc>
          <w:tcPr>
            <w:tcW w:w="834" w:type="pct"/>
          </w:tcPr>
          <w:p w14:paraId="0832B644"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Stakeholders Engagement</w:t>
            </w:r>
          </w:p>
        </w:tc>
        <w:tc>
          <w:tcPr>
            <w:tcW w:w="1882" w:type="pct"/>
          </w:tcPr>
          <w:p w14:paraId="1C87142A"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All the project stakeholders will be engaged in consultation process</w:t>
            </w:r>
          </w:p>
          <w:p w14:paraId="051D5159"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Individual/Separate community level consultation meeting will be held with the potential affected HHs</w:t>
            </w:r>
          </w:p>
          <w:p w14:paraId="50C67EC0"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lastRenderedPageBreak/>
              <w:t>Consultation meeting with HC male and female about the project safeguard documents will be disclosed to the stakeholders</w:t>
            </w:r>
          </w:p>
          <w:p w14:paraId="69F96729"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HC people will involve with the GRM, formed GRC</w:t>
            </w:r>
          </w:p>
          <w:p w14:paraId="1FF780D0"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Consultation meeting with will be held contractors and labors about safe guard issues.</w:t>
            </w:r>
          </w:p>
        </w:tc>
        <w:tc>
          <w:tcPr>
            <w:tcW w:w="797" w:type="pct"/>
          </w:tcPr>
          <w:p w14:paraId="75157B22"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lastRenderedPageBreak/>
              <w:t>PMU &amp; Contractor</w:t>
            </w:r>
          </w:p>
        </w:tc>
        <w:tc>
          <w:tcPr>
            <w:tcW w:w="828" w:type="pct"/>
          </w:tcPr>
          <w:p w14:paraId="5421C3CE"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Social Development &amp; Hygiene Promotion Consultant of PMU</w:t>
            </w:r>
          </w:p>
        </w:tc>
      </w:tr>
      <w:tr w:rsidR="0006473B" w14:paraId="3171B8AF" w14:textId="77777777" w:rsidTr="0040378E">
        <w:tc>
          <w:tcPr>
            <w:tcW w:w="659" w:type="pct"/>
          </w:tcPr>
          <w:p w14:paraId="73E242B3"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 xml:space="preserve">Pre-Construction Stage </w:t>
            </w:r>
          </w:p>
        </w:tc>
        <w:tc>
          <w:tcPr>
            <w:tcW w:w="834" w:type="pct"/>
          </w:tcPr>
          <w:p w14:paraId="4A25D120"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 xml:space="preserve">Loss of Access rights </w:t>
            </w:r>
          </w:p>
        </w:tc>
        <w:tc>
          <w:tcPr>
            <w:tcW w:w="1882" w:type="pct"/>
          </w:tcPr>
          <w:p w14:paraId="27D49B75"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Prior to start the work, contractor will inform the community people to use alternative roads;</w:t>
            </w:r>
          </w:p>
          <w:p w14:paraId="225CA163"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 xml:space="preserve">Construction work will be completed in quick time as much as possible to reduce the hassle of community </w:t>
            </w:r>
          </w:p>
          <w:p w14:paraId="56A80A30" w14:textId="77777777" w:rsidR="0006473B" w:rsidRDefault="00000000">
            <w:pPr>
              <w:widowControl w:val="0"/>
              <w:numPr>
                <w:ilvl w:val="0"/>
                <w:numId w:val="16"/>
              </w:numPr>
              <w:spacing w:after="0" w:line="240" w:lineRule="auto"/>
              <w:contextualSpacing/>
              <w:jc w:val="both"/>
              <w:rPr>
                <w:rFonts w:ascii="Arial" w:hAnsi="Arial" w:cs="Arial"/>
                <w:sz w:val="20"/>
                <w:szCs w:val="20"/>
              </w:rPr>
            </w:pPr>
            <w:r>
              <w:rPr>
                <w:rFonts w:ascii="Arial" w:hAnsi="Arial" w:cs="Arial"/>
                <w:sz w:val="20"/>
                <w:szCs w:val="20"/>
              </w:rPr>
              <w:t xml:space="preserve">Project to ensure thorough analysis of alternatives that access enjoyed by the community remains intact. </w:t>
            </w:r>
          </w:p>
          <w:p w14:paraId="7992B720" w14:textId="1B87E142" w:rsidR="0006473B" w:rsidRPr="005B0E0B" w:rsidRDefault="00000000" w:rsidP="005B0E0B">
            <w:pPr>
              <w:widowControl w:val="0"/>
              <w:numPr>
                <w:ilvl w:val="0"/>
                <w:numId w:val="16"/>
              </w:numPr>
              <w:spacing w:after="0" w:line="240" w:lineRule="auto"/>
              <w:contextualSpacing/>
              <w:jc w:val="both"/>
              <w:rPr>
                <w:rFonts w:ascii="Arial" w:hAnsi="Arial" w:cs="Arial"/>
                <w:sz w:val="20"/>
                <w:szCs w:val="20"/>
              </w:rPr>
            </w:pPr>
            <w:r>
              <w:rPr>
                <w:rFonts w:ascii="Arial" w:hAnsi="Arial" w:cs="Arial"/>
                <w:sz w:val="20"/>
                <w:szCs w:val="20"/>
              </w:rPr>
              <w:t>In case of unavoidable circumstances, alternative access will be provided.</w:t>
            </w:r>
          </w:p>
        </w:tc>
        <w:tc>
          <w:tcPr>
            <w:tcW w:w="797" w:type="pct"/>
          </w:tcPr>
          <w:p w14:paraId="0C884DF3"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Contractor</w:t>
            </w:r>
          </w:p>
        </w:tc>
        <w:tc>
          <w:tcPr>
            <w:tcW w:w="828" w:type="pct"/>
          </w:tcPr>
          <w:p w14:paraId="6423188D" w14:textId="77777777" w:rsidR="0006473B" w:rsidRDefault="00000000">
            <w:pPr>
              <w:widowControl w:val="0"/>
              <w:spacing w:after="120" w:line="240" w:lineRule="auto"/>
              <w:jc w:val="both"/>
              <w:rPr>
                <w:rFonts w:ascii="Arial" w:hAnsi="Arial" w:cs="Arial"/>
                <w:sz w:val="20"/>
                <w:szCs w:val="20"/>
              </w:rPr>
            </w:pPr>
            <w:r>
              <w:rPr>
                <w:rFonts w:ascii="Arial" w:hAnsi="Arial" w:cs="Arial"/>
                <w:sz w:val="20"/>
                <w:szCs w:val="20"/>
              </w:rPr>
              <w:t>Social Development &amp; Hygiene Promotion Consultant of PMU</w:t>
            </w:r>
          </w:p>
        </w:tc>
      </w:tr>
      <w:tr w:rsidR="0006473B" w14:paraId="714AD9E1" w14:textId="77777777" w:rsidTr="0040378E">
        <w:tc>
          <w:tcPr>
            <w:tcW w:w="659" w:type="pct"/>
          </w:tcPr>
          <w:p w14:paraId="72C6D4C8"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Pre-Construction Stage</w:t>
            </w:r>
          </w:p>
        </w:tc>
        <w:tc>
          <w:tcPr>
            <w:tcW w:w="834" w:type="pct"/>
          </w:tcPr>
          <w:p w14:paraId="50DDFA3C"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Improper site selection for proposed intervention can be a cause of HEC at subproject site.</w:t>
            </w:r>
          </w:p>
        </w:tc>
        <w:tc>
          <w:tcPr>
            <w:tcW w:w="1882" w:type="pct"/>
          </w:tcPr>
          <w:p w14:paraId="6ED5BA1E"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 xml:space="preserve">Selection of sub-project sites will be outside of the elephant route/corridor/influenced area. </w:t>
            </w:r>
          </w:p>
          <w:p w14:paraId="18520770"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 xml:space="preserve">Before finalized the location of sub-project must be contact with UP Chairman &amp; SAE, DPHE. </w:t>
            </w:r>
          </w:p>
          <w:p w14:paraId="37D49022" w14:textId="0BE6C9F9" w:rsidR="0006473B" w:rsidRPr="005B0E0B" w:rsidRDefault="00000000" w:rsidP="005B0E0B">
            <w:pPr>
              <w:pStyle w:val="ListParagraph"/>
              <w:numPr>
                <w:ilvl w:val="0"/>
                <w:numId w:val="16"/>
              </w:numPr>
              <w:spacing w:after="0" w:line="240" w:lineRule="auto"/>
              <w:jc w:val="both"/>
              <w:rPr>
                <w:rFonts w:ascii="Arial" w:hAnsi="Arial" w:cs="Arial"/>
                <w:sz w:val="20"/>
                <w:szCs w:val="20"/>
              </w:rPr>
            </w:pPr>
            <w:r>
              <w:rPr>
                <w:rFonts w:ascii="Arial" w:eastAsia="Times New Roman" w:hAnsi="Arial" w:cs="Arial"/>
                <w:sz w:val="20"/>
                <w:szCs w:val="20"/>
                <w:lang w:eastAsia="ja-JP"/>
              </w:rPr>
              <w:t>Every Union Parishad area already delineation the union boundary. Sub-project Interventions will be also included in this area. So, no need to take any further consent for that purpose, if any circumstance arisen.</w:t>
            </w:r>
          </w:p>
        </w:tc>
        <w:tc>
          <w:tcPr>
            <w:tcW w:w="797" w:type="pct"/>
          </w:tcPr>
          <w:p w14:paraId="70AA4ABB"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 xml:space="preserve">PMU </w:t>
            </w:r>
          </w:p>
        </w:tc>
        <w:tc>
          <w:tcPr>
            <w:tcW w:w="828" w:type="pct"/>
          </w:tcPr>
          <w:p w14:paraId="5001D4BB"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 xml:space="preserve">Environmental Consultant of PMU </w:t>
            </w:r>
          </w:p>
        </w:tc>
      </w:tr>
      <w:tr w:rsidR="0006473B" w14:paraId="43B90773" w14:textId="77777777" w:rsidTr="0040378E">
        <w:tc>
          <w:tcPr>
            <w:tcW w:w="659" w:type="pct"/>
          </w:tcPr>
          <w:p w14:paraId="5F9585AC"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Pre-Construction Stage</w:t>
            </w:r>
          </w:p>
        </w:tc>
        <w:tc>
          <w:tcPr>
            <w:tcW w:w="834" w:type="pct"/>
          </w:tcPr>
          <w:p w14:paraId="0635F7EC"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Site Preparation: Soil Erosion; Alteration of natural drainage</w:t>
            </w:r>
          </w:p>
          <w:p w14:paraId="5F74C371" w14:textId="77777777" w:rsidR="0006473B" w:rsidRDefault="0006473B">
            <w:pPr>
              <w:widowControl w:val="0"/>
              <w:spacing w:after="120" w:line="240" w:lineRule="auto"/>
              <w:jc w:val="center"/>
              <w:rPr>
                <w:rFonts w:ascii="Arial" w:hAnsi="Arial" w:cs="Arial"/>
                <w:sz w:val="20"/>
                <w:szCs w:val="20"/>
              </w:rPr>
            </w:pPr>
          </w:p>
        </w:tc>
        <w:tc>
          <w:tcPr>
            <w:tcW w:w="1882" w:type="pct"/>
          </w:tcPr>
          <w:p w14:paraId="1D7AB46C"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Always try to avoid any disruption of socially sensitive areas with regard to human and biodiversity.</w:t>
            </w:r>
          </w:p>
          <w:p w14:paraId="07685C12"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If trees on private lands are damaged during construction operations, compensation shall be paid to the owner as determined by the appropriate authority.</w:t>
            </w:r>
          </w:p>
          <w:p w14:paraId="49A0C0EE" w14:textId="77777777" w:rsidR="0006473B" w:rsidRDefault="00000000">
            <w:pPr>
              <w:widowControl w:val="0"/>
              <w:numPr>
                <w:ilvl w:val="0"/>
                <w:numId w:val="15"/>
              </w:numPr>
              <w:spacing w:after="120" w:line="240" w:lineRule="auto"/>
              <w:contextualSpacing/>
              <w:jc w:val="both"/>
              <w:rPr>
                <w:rFonts w:ascii="Arial" w:hAnsi="Arial" w:cs="Arial"/>
                <w:color w:val="00B050"/>
                <w:sz w:val="20"/>
                <w:szCs w:val="20"/>
              </w:rPr>
            </w:pPr>
            <w:r>
              <w:rPr>
                <w:rFonts w:ascii="Arial" w:hAnsi="Arial" w:cs="Arial"/>
                <w:sz w:val="20"/>
                <w:szCs w:val="20"/>
              </w:rPr>
              <w:t>The contractors shall ensure that site preparation activities not lead to disruption of activities for the local residents and biodiversity.</w:t>
            </w:r>
          </w:p>
        </w:tc>
        <w:tc>
          <w:tcPr>
            <w:tcW w:w="797" w:type="pct"/>
          </w:tcPr>
          <w:p w14:paraId="3716529D"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PMU&amp; Contractor</w:t>
            </w:r>
          </w:p>
        </w:tc>
        <w:tc>
          <w:tcPr>
            <w:tcW w:w="828" w:type="pct"/>
          </w:tcPr>
          <w:p w14:paraId="6E6C16F1"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 SAE, DPHE</w:t>
            </w:r>
          </w:p>
        </w:tc>
      </w:tr>
      <w:tr w:rsidR="0006473B" w14:paraId="6FA1CD97" w14:textId="77777777" w:rsidTr="0040378E">
        <w:tc>
          <w:tcPr>
            <w:tcW w:w="659" w:type="pct"/>
          </w:tcPr>
          <w:p w14:paraId="2C5F8FD5"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Pre-Construction Stage</w:t>
            </w:r>
          </w:p>
        </w:tc>
        <w:tc>
          <w:tcPr>
            <w:tcW w:w="834" w:type="pct"/>
          </w:tcPr>
          <w:p w14:paraId="691DBC09"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 xml:space="preserve">Accommodation, Sanitation &amp; Water Supply for labor. </w:t>
            </w:r>
          </w:p>
        </w:tc>
        <w:tc>
          <w:tcPr>
            <w:tcW w:w="1882" w:type="pct"/>
          </w:tcPr>
          <w:p w14:paraId="34C3A76C"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The contractors shall provide suitable housing, adequate supply of potable water, toilet and bathing facilities within the laborer housing area.</w:t>
            </w:r>
          </w:p>
          <w:p w14:paraId="50FAA144"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lastRenderedPageBreak/>
              <w:t>Safe drinking water will be made available at site for the drinking purpose of laborer.</w:t>
            </w:r>
          </w:p>
          <w:p w14:paraId="3A098F09"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The contractors shall provide the disposing of waste water from toilets, baths and food preparation areas either through a septic tank and soak away, or holding tank with removal by vacuum truck. </w:t>
            </w:r>
          </w:p>
        </w:tc>
        <w:tc>
          <w:tcPr>
            <w:tcW w:w="797" w:type="pct"/>
          </w:tcPr>
          <w:p w14:paraId="1BC1243D"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lastRenderedPageBreak/>
              <w:t>PMU &amp; Contractor</w:t>
            </w:r>
          </w:p>
        </w:tc>
        <w:tc>
          <w:tcPr>
            <w:tcW w:w="828" w:type="pct"/>
          </w:tcPr>
          <w:p w14:paraId="5B97F513"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 SAE, DPHE</w:t>
            </w:r>
          </w:p>
        </w:tc>
      </w:tr>
      <w:tr w:rsidR="0006473B" w14:paraId="1E3F86E3" w14:textId="77777777" w:rsidTr="0040378E">
        <w:tc>
          <w:tcPr>
            <w:tcW w:w="659" w:type="pct"/>
          </w:tcPr>
          <w:p w14:paraId="2D590514"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Pre-Construction Stage</w:t>
            </w:r>
          </w:p>
        </w:tc>
        <w:tc>
          <w:tcPr>
            <w:tcW w:w="834" w:type="pct"/>
          </w:tcPr>
          <w:p w14:paraId="4B24A768"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Transportation</w:t>
            </w:r>
          </w:p>
        </w:tc>
        <w:tc>
          <w:tcPr>
            <w:tcW w:w="1882" w:type="pct"/>
          </w:tcPr>
          <w:p w14:paraId="58372423"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Contractors to provide transportation management plans which shall be approved by relevant authorities. </w:t>
            </w:r>
          </w:p>
          <w:p w14:paraId="56722702"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All vehicle movement be done during the day. </w:t>
            </w:r>
          </w:p>
          <w:p w14:paraId="744F5ED3"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Speed needs shall be limited to 20kmph.</w:t>
            </w:r>
          </w:p>
          <w:p w14:paraId="23F5C276"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Adequate road signs shall be planted on access roads signs to limit vehicular speeds.</w:t>
            </w:r>
          </w:p>
          <w:p w14:paraId="2631DB72"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Contractors’ responsibility to verify the suitable carrying, loading and unloading of materials by trucks or others transport and head load arrangement.</w:t>
            </w:r>
          </w:p>
        </w:tc>
        <w:tc>
          <w:tcPr>
            <w:tcW w:w="797" w:type="pct"/>
          </w:tcPr>
          <w:p w14:paraId="61BC6F31"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PMU &amp; Contractor</w:t>
            </w:r>
          </w:p>
        </w:tc>
        <w:tc>
          <w:tcPr>
            <w:tcW w:w="828" w:type="pct"/>
          </w:tcPr>
          <w:p w14:paraId="15028F48"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 SAE, DPHE</w:t>
            </w:r>
          </w:p>
        </w:tc>
      </w:tr>
      <w:tr w:rsidR="0006473B" w14:paraId="0511E444" w14:textId="77777777" w:rsidTr="0040378E">
        <w:tc>
          <w:tcPr>
            <w:tcW w:w="659" w:type="pct"/>
          </w:tcPr>
          <w:p w14:paraId="0626821E"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Pre-Construction Stage</w:t>
            </w:r>
          </w:p>
        </w:tc>
        <w:tc>
          <w:tcPr>
            <w:tcW w:w="834" w:type="pct"/>
          </w:tcPr>
          <w:p w14:paraId="0E5A6F99"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Storage of construction materials</w:t>
            </w:r>
          </w:p>
        </w:tc>
        <w:tc>
          <w:tcPr>
            <w:tcW w:w="1882" w:type="pct"/>
          </w:tcPr>
          <w:p w14:paraId="3E780AFC"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Orient to the concerned person, team assigned for the work.</w:t>
            </w:r>
          </w:p>
          <w:p w14:paraId="1E4A4D8D"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The constructors will control unauthorized entry to the site area is completely prohibited and the site will be properly fenced with a single entry, for these purposes.</w:t>
            </w:r>
          </w:p>
          <w:p w14:paraId="238DD232"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 The contractors will properly maintain and control store house, storage instruments as well as hazardous materials on the site. </w:t>
            </w:r>
          </w:p>
        </w:tc>
        <w:tc>
          <w:tcPr>
            <w:tcW w:w="797" w:type="pct"/>
          </w:tcPr>
          <w:p w14:paraId="12C595F1"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PMU &amp; Contractor</w:t>
            </w:r>
          </w:p>
        </w:tc>
        <w:tc>
          <w:tcPr>
            <w:tcW w:w="828" w:type="pct"/>
          </w:tcPr>
          <w:p w14:paraId="411606DB"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w:t>
            </w:r>
          </w:p>
        </w:tc>
      </w:tr>
      <w:tr w:rsidR="0006473B" w14:paraId="68C6B641" w14:textId="77777777" w:rsidTr="0040378E">
        <w:trPr>
          <w:trHeight w:val="1237"/>
        </w:trPr>
        <w:tc>
          <w:tcPr>
            <w:tcW w:w="659" w:type="pct"/>
          </w:tcPr>
          <w:p w14:paraId="1A6EBCFA"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 xml:space="preserve">Construction Activity </w:t>
            </w:r>
          </w:p>
        </w:tc>
        <w:tc>
          <w:tcPr>
            <w:tcW w:w="834" w:type="pct"/>
          </w:tcPr>
          <w:p w14:paraId="2554861C" w14:textId="77777777" w:rsidR="0006473B" w:rsidRDefault="00000000">
            <w:pPr>
              <w:widowControl w:val="0"/>
              <w:spacing w:after="120" w:line="240" w:lineRule="auto"/>
              <w:jc w:val="both"/>
              <w:rPr>
                <w:rFonts w:ascii="Arial" w:hAnsi="Arial" w:cs="Arial"/>
                <w:sz w:val="20"/>
                <w:szCs w:val="20"/>
              </w:rPr>
            </w:pPr>
            <w:r>
              <w:rPr>
                <w:rFonts w:ascii="Arial" w:hAnsi="Arial" w:cs="Arial"/>
                <w:sz w:val="20"/>
                <w:szCs w:val="20"/>
              </w:rPr>
              <w:t>Noise pollution will occur due to use of diesel-based construction equipment/vehicles movement</w:t>
            </w:r>
          </w:p>
        </w:tc>
        <w:tc>
          <w:tcPr>
            <w:tcW w:w="1882" w:type="pct"/>
          </w:tcPr>
          <w:p w14:paraId="36A997FF"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Construction activity will be finished at daytime. </w:t>
            </w:r>
          </w:p>
          <w:p w14:paraId="2338D17A"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Contractor will confirm proper measures for avoiding any disturbance of residents, biodiversity.</w:t>
            </w:r>
          </w:p>
          <w:p w14:paraId="55C905DE" w14:textId="77777777" w:rsidR="0006473B" w:rsidRDefault="00000000">
            <w:pPr>
              <w:widowControl w:val="0"/>
              <w:numPr>
                <w:ilvl w:val="0"/>
                <w:numId w:val="15"/>
              </w:numPr>
              <w:spacing w:after="120" w:line="240" w:lineRule="auto"/>
              <w:contextualSpacing/>
              <w:jc w:val="both"/>
              <w:rPr>
                <w:rFonts w:ascii="Arial" w:hAnsi="Arial" w:cs="Arial"/>
                <w:color w:val="243F60"/>
                <w:sz w:val="20"/>
                <w:szCs w:val="20"/>
              </w:rPr>
            </w:pPr>
            <w:r>
              <w:rPr>
                <w:rFonts w:ascii="Arial" w:hAnsi="Arial" w:cs="Arial"/>
                <w:sz w:val="20"/>
                <w:szCs w:val="20"/>
              </w:rPr>
              <w:t xml:space="preserve">Personal Protective Equipment (PPE) will be ensured in sub-project site before starting any kind of construction activities.  </w:t>
            </w:r>
          </w:p>
        </w:tc>
        <w:tc>
          <w:tcPr>
            <w:tcW w:w="797" w:type="pct"/>
          </w:tcPr>
          <w:p w14:paraId="1BF2F99B"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Contractor</w:t>
            </w:r>
          </w:p>
        </w:tc>
        <w:tc>
          <w:tcPr>
            <w:tcW w:w="828" w:type="pct"/>
          </w:tcPr>
          <w:p w14:paraId="535E6E9F"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w:t>
            </w:r>
          </w:p>
        </w:tc>
      </w:tr>
      <w:tr w:rsidR="0006473B" w14:paraId="25ECDBAE" w14:textId="77777777" w:rsidTr="0040378E">
        <w:tc>
          <w:tcPr>
            <w:tcW w:w="659" w:type="pct"/>
          </w:tcPr>
          <w:p w14:paraId="2A4ADC6B"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Construction Activity</w:t>
            </w:r>
          </w:p>
        </w:tc>
        <w:tc>
          <w:tcPr>
            <w:tcW w:w="834" w:type="pct"/>
          </w:tcPr>
          <w:p w14:paraId="14F6B191" w14:textId="77777777" w:rsidR="0006473B" w:rsidRDefault="00000000">
            <w:pPr>
              <w:widowControl w:val="0"/>
              <w:spacing w:after="120" w:line="240" w:lineRule="auto"/>
              <w:jc w:val="both"/>
              <w:rPr>
                <w:rFonts w:ascii="Arial" w:hAnsi="Arial" w:cs="Arial"/>
                <w:sz w:val="20"/>
                <w:szCs w:val="20"/>
              </w:rPr>
            </w:pPr>
            <w:r>
              <w:rPr>
                <w:rFonts w:ascii="Arial" w:hAnsi="Arial" w:cs="Arial"/>
                <w:sz w:val="20"/>
                <w:szCs w:val="20"/>
              </w:rPr>
              <w:t xml:space="preserve">Air quality will degrade due to dust blowing from earthwork, transportation of waste </w:t>
            </w:r>
            <w:r>
              <w:rPr>
                <w:rFonts w:ascii="Arial" w:hAnsi="Arial" w:cs="Arial"/>
                <w:sz w:val="20"/>
                <w:szCs w:val="20"/>
              </w:rPr>
              <w:lastRenderedPageBreak/>
              <w:t>or fine material and emission of construction vehicles.</w:t>
            </w:r>
          </w:p>
        </w:tc>
        <w:tc>
          <w:tcPr>
            <w:tcW w:w="1882" w:type="pct"/>
          </w:tcPr>
          <w:p w14:paraId="5706C019"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lastRenderedPageBreak/>
              <w:t>Construction machinery shall be properly maintained to minimize exhaust emissions of Carbon di Oxide (CO</w:t>
            </w:r>
            <w:r>
              <w:rPr>
                <w:rFonts w:ascii="Arial" w:hAnsi="Arial" w:cs="Arial"/>
                <w:sz w:val="20"/>
                <w:szCs w:val="20"/>
                <w:vertAlign w:val="subscript"/>
              </w:rPr>
              <w:t>2)</w:t>
            </w:r>
            <w:r>
              <w:rPr>
                <w:rFonts w:ascii="Arial" w:hAnsi="Arial" w:cs="Arial"/>
                <w:sz w:val="20"/>
                <w:szCs w:val="20"/>
              </w:rPr>
              <w:t xml:space="preserve">, </w:t>
            </w:r>
            <w:r>
              <w:rPr>
                <w:rFonts w:ascii="Arial" w:hAnsi="Arial" w:cs="Arial"/>
                <w:sz w:val="20"/>
                <w:szCs w:val="20"/>
                <w:lang w:val="en-GB"/>
              </w:rPr>
              <w:t>particulate matter (</w:t>
            </w:r>
            <w:r>
              <w:rPr>
                <w:rFonts w:ascii="Arial" w:hAnsi="Arial" w:cs="Arial"/>
                <w:sz w:val="20"/>
                <w:szCs w:val="20"/>
              </w:rPr>
              <w:t>PM</w:t>
            </w:r>
            <w:r>
              <w:rPr>
                <w:rFonts w:ascii="Arial" w:hAnsi="Arial" w:cs="Arial"/>
                <w:sz w:val="20"/>
                <w:szCs w:val="20"/>
                <w:vertAlign w:val="subscript"/>
              </w:rPr>
              <w:t xml:space="preserve">2.5 </w:t>
            </w:r>
            <w:r>
              <w:rPr>
                <w:rFonts w:ascii="Arial" w:hAnsi="Arial" w:cs="Arial"/>
                <w:sz w:val="20"/>
                <w:szCs w:val="20"/>
              </w:rPr>
              <w:t>and PM</w:t>
            </w:r>
            <w:r>
              <w:rPr>
                <w:rFonts w:ascii="Arial" w:hAnsi="Arial" w:cs="Arial"/>
                <w:sz w:val="20"/>
                <w:szCs w:val="20"/>
                <w:vertAlign w:val="subscript"/>
              </w:rPr>
              <w:t>10</w:t>
            </w:r>
            <w:r>
              <w:rPr>
                <w:rFonts w:ascii="Arial" w:hAnsi="Arial" w:cs="Arial"/>
                <w:sz w:val="20"/>
                <w:szCs w:val="20"/>
                <w:lang w:val="en-GB"/>
              </w:rPr>
              <w:t xml:space="preserve">) </w:t>
            </w:r>
            <w:r>
              <w:rPr>
                <w:rFonts w:ascii="Arial" w:hAnsi="Arial" w:cs="Arial"/>
                <w:sz w:val="20"/>
                <w:szCs w:val="20"/>
              </w:rPr>
              <w:t>and Hydrocarbons.</w:t>
            </w:r>
          </w:p>
          <w:p w14:paraId="3904504E"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lastRenderedPageBreak/>
              <w:t>Dust generated as a result of clearing, leveling and site grading operations shall be suppressed using water sprinklers.</w:t>
            </w:r>
          </w:p>
          <w:p w14:paraId="75899647"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Dust generation due to vehicle movement on haul roads/access roads shall be controlled through regular water sprinkling.</w:t>
            </w:r>
          </w:p>
        </w:tc>
        <w:tc>
          <w:tcPr>
            <w:tcW w:w="797" w:type="pct"/>
          </w:tcPr>
          <w:p w14:paraId="3A5708BF"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lastRenderedPageBreak/>
              <w:t>Contractor</w:t>
            </w:r>
          </w:p>
        </w:tc>
        <w:tc>
          <w:tcPr>
            <w:tcW w:w="828" w:type="pct"/>
          </w:tcPr>
          <w:p w14:paraId="37F7510B"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w:t>
            </w:r>
          </w:p>
        </w:tc>
      </w:tr>
      <w:tr w:rsidR="0006473B" w14:paraId="164212F0" w14:textId="77777777" w:rsidTr="0040378E">
        <w:trPr>
          <w:trHeight w:val="940"/>
        </w:trPr>
        <w:tc>
          <w:tcPr>
            <w:tcW w:w="659" w:type="pct"/>
          </w:tcPr>
          <w:p w14:paraId="0AB45D09"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Construction Activity</w:t>
            </w:r>
          </w:p>
        </w:tc>
        <w:tc>
          <w:tcPr>
            <w:tcW w:w="834" w:type="pct"/>
          </w:tcPr>
          <w:p w14:paraId="4461C5EF" w14:textId="77777777" w:rsidR="0006473B" w:rsidRDefault="00000000">
            <w:pPr>
              <w:widowControl w:val="0"/>
              <w:spacing w:after="120" w:line="240" w:lineRule="auto"/>
              <w:jc w:val="both"/>
              <w:rPr>
                <w:rFonts w:ascii="Arial" w:hAnsi="Arial" w:cs="Arial"/>
                <w:sz w:val="20"/>
                <w:szCs w:val="20"/>
              </w:rPr>
            </w:pPr>
            <w:r>
              <w:rPr>
                <w:rFonts w:ascii="Arial" w:hAnsi="Arial" w:cs="Arial"/>
                <w:sz w:val="20"/>
                <w:szCs w:val="20"/>
              </w:rPr>
              <w:t xml:space="preserve">Safety Issues /impact may be decline if construction management not works rightly </w:t>
            </w:r>
          </w:p>
        </w:tc>
        <w:tc>
          <w:tcPr>
            <w:tcW w:w="1882" w:type="pct"/>
          </w:tcPr>
          <w:p w14:paraId="75F34D58"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Unauthorized entry to the site area is completely prohibited and the site will be properly fenced with a single entry, for this purpose.</w:t>
            </w:r>
          </w:p>
          <w:p w14:paraId="11EB1BE9"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Properly maintained and control store house, storage instruments as well as hazardous materials on the site</w:t>
            </w:r>
          </w:p>
          <w:p w14:paraId="039A85B3" w14:textId="77777777" w:rsidR="0006473B" w:rsidRDefault="00000000">
            <w:pPr>
              <w:widowControl w:val="0"/>
              <w:numPr>
                <w:ilvl w:val="0"/>
                <w:numId w:val="15"/>
              </w:numPr>
              <w:spacing w:after="120" w:line="240" w:lineRule="auto"/>
              <w:contextualSpacing/>
              <w:jc w:val="both"/>
              <w:rPr>
                <w:rFonts w:ascii="Arial" w:hAnsi="Arial" w:cs="Arial"/>
                <w:sz w:val="20"/>
                <w:szCs w:val="20"/>
                <w:lang w:val="en-GB"/>
              </w:rPr>
            </w:pPr>
            <w:r>
              <w:rPr>
                <w:rFonts w:ascii="Arial" w:hAnsi="Arial" w:cs="Arial"/>
                <w:sz w:val="20"/>
                <w:szCs w:val="20"/>
                <w:lang w:val="en-GB"/>
              </w:rPr>
              <w:t xml:space="preserve">Health and safety training will be arranged for the HC communities’ </w:t>
            </w:r>
            <w:r>
              <w:rPr>
                <w:rFonts w:ascii="Arial" w:hAnsi="Arial" w:cs="Arial"/>
                <w:sz w:val="20"/>
                <w:szCs w:val="20"/>
              </w:rPr>
              <w:t>labors</w:t>
            </w:r>
            <w:r>
              <w:rPr>
                <w:rFonts w:ascii="Arial" w:hAnsi="Arial" w:cs="Arial"/>
                <w:sz w:val="20"/>
                <w:szCs w:val="20"/>
                <w:lang w:val="en-GB"/>
              </w:rPr>
              <w:t xml:space="preserve"> before project intervention started.</w:t>
            </w:r>
          </w:p>
          <w:p w14:paraId="5A07E583"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lang w:val="en-GB"/>
              </w:rPr>
              <w:t>Labour will keep proper IDs and wear during entry in the sub-project area.</w:t>
            </w:r>
          </w:p>
          <w:p w14:paraId="7BFCC959"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lang w:val="en-GB"/>
              </w:rPr>
              <w:t xml:space="preserve">Child </w:t>
            </w:r>
            <w:r>
              <w:rPr>
                <w:rFonts w:ascii="Arial" w:hAnsi="Arial" w:cs="Arial"/>
                <w:sz w:val="20"/>
                <w:szCs w:val="20"/>
              </w:rPr>
              <w:t>labors</w:t>
            </w:r>
            <w:r>
              <w:rPr>
                <w:rFonts w:ascii="Arial" w:hAnsi="Arial" w:cs="Arial"/>
                <w:sz w:val="20"/>
                <w:szCs w:val="20"/>
                <w:lang w:val="en-GB"/>
              </w:rPr>
              <w:t xml:space="preserve"> will not allow for any kind of activities </w:t>
            </w:r>
          </w:p>
          <w:p w14:paraId="2BC557B7" w14:textId="196C75C0" w:rsidR="0006473B" w:rsidRDefault="00000000">
            <w:pPr>
              <w:widowControl w:val="0"/>
              <w:numPr>
                <w:ilvl w:val="0"/>
                <w:numId w:val="15"/>
              </w:numPr>
              <w:spacing w:after="120" w:line="240" w:lineRule="auto"/>
              <w:contextualSpacing/>
              <w:jc w:val="both"/>
              <w:rPr>
                <w:rFonts w:ascii="Arial" w:hAnsi="Arial" w:cs="Arial"/>
                <w:color w:val="243F60"/>
                <w:sz w:val="20"/>
                <w:szCs w:val="20"/>
              </w:rPr>
            </w:pPr>
            <w:r>
              <w:rPr>
                <w:rFonts w:ascii="Arial" w:hAnsi="Arial" w:cs="Arial"/>
                <w:sz w:val="20"/>
                <w:szCs w:val="20"/>
                <w:lang w:val="en-GB"/>
              </w:rPr>
              <w:t xml:space="preserve">Site shall be secured by ensure proper </w:t>
            </w:r>
            <w:r w:rsidR="005B0E0B">
              <w:rPr>
                <w:rFonts w:ascii="Arial" w:hAnsi="Arial" w:cs="Arial"/>
                <w:sz w:val="20"/>
                <w:szCs w:val="20"/>
                <w:lang w:val="en-GB"/>
              </w:rPr>
              <w:t>fencing.</w:t>
            </w:r>
          </w:p>
        </w:tc>
        <w:tc>
          <w:tcPr>
            <w:tcW w:w="797" w:type="pct"/>
          </w:tcPr>
          <w:p w14:paraId="4CC2CF09"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Contractor</w:t>
            </w:r>
          </w:p>
        </w:tc>
        <w:tc>
          <w:tcPr>
            <w:tcW w:w="828" w:type="pct"/>
          </w:tcPr>
          <w:p w14:paraId="688D7804"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w:t>
            </w:r>
          </w:p>
        </w:tc>
      </w:tr>
      <w:tr w:rsidR="0006473B" w14:paraId="2098E504" w14:textId="77777777" w:rsidTr="0040378E">
        <w:trPr>
          <w:trHeight w:val="287"/>
        </w:trPr>
        <w:tc>
          <w:tcPr>
            <w:tcW w:w="659" w:type="pct"/>
          </w:tcPr>
          <w:p w14:paraId="7FDD40B9"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Construction Activity</w:t>
            </w:r>
          </w:p>
        </w:tc>
        <w:tc>
          <w:tcPr>
            <w:tcW w:w="834" w:type="pct"/>
          </w:tcPr>
          <w:p w14:paraId="6608FA9B"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Traffic Management</w:t>
            </w:r>
          </w:p>
        </w:tc>
        <w:tc>
          <w:tcPr>
            <w:tcW w:w="1882" w:type="pct"/>
          </w:tcPr>
          <w:p w14:paraId="018300D4" w14:textId="77777777" w:rsidR="0006473B" w:rsidRDefault="00000000">
            <w:pPr>
              <w:pStyle w:val="ListParagraph"/>
              <w:numPr>
                <w:ilvl w:val="0"/>
                <w:numId w:val="20"/>
              </w:numPr>
              <w:autoSpaceDE w:val="0"/>
              <w:autoSpaceDN w:val="0"/>
              <w:adjustRightInd w:val="0"/>
              <w:spacing w:after="120" w:line="240" w:lineRule="auto"/>
              <w:ind w:left="363"/>
              <w:jc w:val="both"/>
              <w:rPr>
                <w:rFonts w:ascii="Arial" w:hAnsi="Arial" w:cs="Arial"/>
                <w:sz w:val="20"/>
                <w:szCs w:val="20"/>
              </w:rPr>
            </w:pPr>
            <w:r>
              <w:rPr>
                <w:rFonts w:ascii="Arial" w:hAnsi="Arial" w:cs="Arial"/>
                <w:sz w:val="20"/>
                <w:szCs w:val="20"/>
              </w:rPr>
              <w:t>Contractors shall provide traffic management plans and must be approved by relevant authorities.</w:t>
            </w:r>
          </w:p>
          <w:p w14:paraId="19C36370"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Adequate alternative arrangements will be made to minimize impact on motorists and pedestrians.</w:t>
            </w:r>
          </w:p>
          <w:p w14:paraId="77CA8FC9"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Adequate road signs shall be planted on access roads to limit vehicular speeds.</w:t>
            </w:r>
          </w:p>
          <w:p w14:paraId="30FAFE08"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eastAsia="Calibri" w:hAnsi="Arial" w:cs="Arial"/>
                <w:sz w:val="20"/>
                <w:szCs w:val="20"/>
                <w:lang w:eastAsia="en-US"/>
              </w:rPr>
              <w:t>Traffic signs will be made in Bangla language.</w:t>
            </w:r>
          </w:p>
        </w:tc>
        <w:tc>
          <w:tcPr>
            <w:tcW w:w="797" w:type="pct"/>
          </w:tcPr>
          <w:p w14:paraId="27F03945"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Contractor</w:t>
            </w:r>
          </w:p>
        </w:tc>
        <w:tc>
          <w:tcPr>
            <w:tcW w:w="828" w:type="pct"/>
          </w:tcPr>
          <w:p w14:paraId="45D1E708"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w:t>
            </w:r>
          </w:p>
        </w:tc>
      </w:tr>
      <w:tr w:rsidR="0006473B" w14:paraId="2CEBF5A4" w14:textId="77777777" w:rsidTr="0040378E">
        <w:tc>
          <w:tcPr>
            <w:tcW w:w="659" w:type="pct"/>
          </w:tcPr>
          <w:p w14:paraId="24968C64"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Construction Activity</w:t>
            </w:r>
          </w:p>
        </w:tc>
        <w:tc>
          <w:tcPr>
            <w:tcW w:w="834" w:type="pct"/>
          </w:tcPr>
          <w:p w14:paraId="3E94AC2C"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Increase in road accidents</w:t>
            </w:r>
          </w:p>
        </w:tc>
        <w:tc>
          <w:tcPr>
            <w:tcW w:w="1882" w:type="pct"/>
          </w:tcPr>
          <w:p w14:paraId="689DF7A3"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The movement of heavy machinery and equipment will be restricted to defined routes. </w:t>
            </w:r>
          </w:p>
          <w:p w14:paraId="0F321863"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Proper signage shall be displayed by the contractor at major junctions. </w:t>
            </w:r>
          </w:p>
          <w:p w14:paraId="0FDE3E39"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Road diversions and closures shall be informed well in advance to the local </w:t>
            </w:r>
            <w:r>
              <w:rPr>
                <w:rFonts w:ascii="Arial" w:hAnsi="Arial" w:cs="Arial"/>
                <w:sz w:val="20"/>
                <w:szCs w:val="20"/>
                <w:lang w:val="en-GB"/>
              </w:rPr>
              <w:t>community</w:t>
            </w:r>
            <w:r>
              <w:rPr>
                <w:rFonts w:ascii="Arial" w:hAnsi="Arial" w:cs="Arial"/>
                <w:sz w:val="20"/>
                <w:szCs w:val="20"/>
              </w:rPr>
              <w:t>.</w:t>
            </w:r>
          </w:p>
          <w:p w14:paraId="5C05C348" w14:textId="77777777" w:rsidR="0006473B" w:rsidRDefault="00000000">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 xml:space="preserve">The vehicular movement will be controlled near sensitive locations viz. schools, colleges, hospitals, mosques identified along designated vehicular </w:t>
            </w:r>
            <w:r>
              <w:rPr>
                <w:rFonts w:ascii="Arial" w:hAnsi="Arial" w:cs="Arial"/>
                <w:sz w:val="20"/>
                <w:szCs w:val="20"/>
              </w:rPr>
              <w:lastRenderedPageBreak/>
              <w:t>transportation routes.</w:t>
            </w:r>
          </w:p>
          <w:p w14:paraId="76F65216" w14:textId="15C41A51" w:rsidR="0006473B" w:rsidRPr="0040378E" w:rsidRDefault="00000000" w:rsidP="0040378E">
            <w:pPr>
              <w:widowControl w:val="0"/>
              <w:numPr>
                <w:ilvl w:val="0"/>
                <w:numId w:val="15"/>
              </w:numPr>
              <w:spacing w:after="120" w:line="240" w:lineRule="auto"/>
              <w:contextualSpacing/>
              <w:jc w:val="both"/>
              <w:rPr>
                <w:rFonts w:ascii="Arial" w:hAnsi="Arial" w:cs="Arial"/>
                <w:sz w:val="20"/>
                <w:szCs w:val="20"/>
              </w:rPr>
            </w:pPr>
            <w:r>
              <w:rPr>
                <w:rFonts w:ascii="Arial" w:hAnsi="Arial" w:cs="Arial"/>
                <w:sz w:val="20"/>
                <w:szCs w:val="20"/>
              </w:rPr>
              <w:t>Local community will be trained up about traffic management and awareness.</w:t>
            </w:r>
          </w:p>
        </w:tc>
        <w:tc>
          <w:tcPr>
            <w:tcW w:w="797" w:type="pct"/>
          </w:tcPr>
          <w:p w14:paraId="62B80615"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lastRenderedPageBreak/>
              <w:t>Contractor</w:t>
            </w:r>
          </w:p>
        </w:tc>
        <w:tc>
          <w:tcPr>
            <w:tcW w:w="828" w:type="pct"/>
          </w:tcPr>
          <w:p w14:paraId="48CE49A4"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w:t>
            </w:r>
          </w:p>
        </w:tc>
      </w:tr>
      <w:tr w:rsidR="0006473B" w14:paraId="5649421A" w14:textId="77777777" w:rsidTr="0040378E">
        <w:trPr>
          <w:trHeight w:val="283"/>
        </w:trPr>
        <w:tc>
          <w:tcPr>
            <w:tcW w:w="659" w:type="pct"/>
          </w:tcPr>
          <w:p w14:paraId="733B5EFB"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Construction Activity</w:t>
            </w:r>
          </w:p>
        </w:tc>
        <w:tc>
          <w:tcPr>
            <w:tcW w:w="834" w:type="pct"/>
          </w:tcPr>
          <w:p w14:paraId="47B7AB2F" w14:textId="77777777" w:rsidR="0006473B" w:rsidRDefault="00000000">
            <w:pPr>
              <w:widowControl w:val="0"/>
              <w:spacing w:after="120" w:line="240" w:lineRule="auto"/>
              <w:jc w:val="both"/>
              <w:rPr>
                <w:rFonts w:ascii="Arial" w:hAnsi="Arial" w:cs="Arial"/>
                <w:bCs/>
                <w:sz w:val="20"/>
                <w:szCs w:val="20"/>
              </w:rPr>
            </w:pPr>
            <w:r>
              <w:rPr>
                <w:rFonts w:ascii="Arial" w:hAnsi="Arial" w:cs="Arial"/>
                <w:bCs/>
                <w:sz w:val="20"/>
                <w:szCs w:val="20"/>
              </w:rPr>
              <w:t>Social conflict may arise between outsider workers and local residence due to different behavior or custom of outsider worker (if any) as well as consumption of natural resource by the local worker</w:t>
            </w:r>
          </w:p>
        </w:tc>
        <w:tc>
          <w:tcPr>
            <w:tcW w:w="1882" w:type="pct"/>
          </w:tcPr>
          <w:p w14:paraId="6C2F0868" w14:textId="77777777" w:rsidR="0006473B" w:rsidRDefault="00000000">
            <w:pPr>
              <w:pStyle w:val="ListParagraph"/>
              <w:numPr>
                <w:ilvl w:val="0"/>
                <w:numId w:val="16"/>
              </w:numPr>
              <w:spacing w:after="0" w:line="240" w:lineRule="auto"/>
              <w:jc w:val="both"/>
              <w:rPr>
                <w:rFonts w:ascii="Arial" w:eastAsia="Times New Roman" w:hAnsi="Arial" w:cs="Arial"/>
                <w:bCs/>
                <w:sz w:val="20"/>
                <w:szCs w:val="20"/>
                <w:lang w:eastAsia="ja-JP"/>
              </w:rPr>
            </w:pPr>
            <w:r>
              <w:rPr>
                <w:rFonts w:ascii="Arial" w:eastAsia="Times New Roman" w:hAnsi="Arial" w:cs="Arial"/>
                <w:bCs/>
                <w:sz w:val="20"/>
                <w:szCs w:val="20"/>
                <w:lang w:eastAsia="ja-JP"/>
              </w:rPr>
              <w:t>An alternate arrangement for fuel wood, heating &amp; cooling required to meet fuel requirement of the labor camps.</w:t>
            </w:r>
          </w:p>
          <w:p w14:paraId="636271EB" w14:textId="77777777" w:rsidR="0006473B" w:rsidRDefault="00000000">
            <w:pPr>
              <w:pStyle w:val="ListParagraph"/>
              <w:numPr>
                <w:ilvl w:val="0"/>
                <w:numId w:val="16"/>
              </w:numPr>
              <w:spacing w:after="0" w:line="240" w:lineRule="auto"/>
              <w:jc w:val="both"/>
              <w:rPr>
                <w:rFonts w:ascii="Arial" w:eastAsia="Times New Roman" w:hAnsi="Arial" w:cs="Arial"/>
                <w:bCs/>
                <w:sz w:val="20"/>
                <w:szCs w:val="20"/>
                <w:lang w:eastAsia="ja-JP"/>
              </w:rPr>
            </w:pPr>
            <w:r>
              <w:rPr>
                <w:rFonts w:ascii="Arial" w:eastAsia="Times New Roman" w:hAnsi="Arial" w:cs="Arial"/>
                <w:bCs/>
                <w:sz w:val="20"/>
                <w:szCs w:val="20"/>
                <w:lang w:eastAsia="ja-JP"/>
              </w:rPr>
              <w:t>Contractor will closely monitor all workers so that they do not involve with local politics as well as sexual harassment, trafficking of women and children.</w:t>
            </w:r>
          </w:p>
          <w:p w14:paraId="52B93330" w14:textId="77777777" w:rsidR="0006473B" w:rsidRDefault="00000000">
            <w:pPr>
              <w:pStyle w:val="ListParagraph"/>
              <w:numPr>
                <w:ilvl w:val="0"/>
                <w:numId w:val="16"/>
              </w:numPr>
              <w:spacing w:after="0" w:line="240" w:lineRule="auto"/>
              <w:jc w:val="both"/>
              <w:rPr>
                <w:rFonts w:ascii="Arial" w:eastAsia="Times New Roman" w:hAnsi="Arial" w:cs="Arial"/>
                <w:bCs/>
                <w:sz w:val="20"/>
                <w:szCs w:val="20"/>
                <w:lang w:eastAsia="ja-JP"/>
              </w:rPr>
            </w:pPr>
            <w:r>
              <w:rPr>
                <w:rFonts w:ascii="Arial" w:eastAsia="Times New Roman" w:hAnsi="Arial" w:cs="Arial"/>
                <w:bCs/>
                <w:sz w:val="20"/>
                <w:szCs w:val="20"/>
                <w:lang w:eastAsia="ja-JP"/>
              </w:rPr>
              <w:t>Contractor will be arranged an awareness building training for the workers about nutrition, disaster risk resilience or mitigation, adoption of clean energy for cooking; and prevention of child abuse, child marriage, GBV, sexual harassment, trafficking of women and children as well as illegal drug trade.</w:t>
            </w:r>
          </w:p>
          <w:p w14:paraId="25EDAB14" w14:textId="77777777" w:rsidR="0006473B" w:rsidRDefault="00000000">
            <w:pPr>
              <w:pStyle w:val="ListParagraph"/>
              <w:numPr>
                <w:ilvl w:val="0"/>
                <w:numId w:val="16"/>
              </w:numPr>
              <w:spacing w:after="0" w:line="240" w:lineRule="auto"/>
              <w:jc w:val="both"/>
              <w:rPr>
                <w:rFonts w:ascii="Arial" w:eastAsia="Times New Roman" w:hAnsi="Arial" w:cs="Arial"/>
                <w:bCs/>
                <w:sz w:val="20"/>
                <w:szCs w:val="20"/>
                <w:lang w:eastAsia="ja-JP"/>
              </w:rPr>
            </w:pPr>
            <w:r>
              <w:rPr>
                <w:rFonts w:ascii="Arial" w:eastAsia="Times New Roman" w:hAnsi="Arial" w:cs="Arial"/>
                <w:bCs/>
                <w:sz w:val="20"/>
                <w:szCs w:val="20"/>
                <w:lang w:eastAsia="ja-JP"/>
              </w:rPr>
              <w:t>Work force should be prohibited from disturbing the flora, fauna including hunting of animals, wildlife hunting, poaching and tree felling.</w:t>
            </w:r>
          </w:p>
        </w:tc>
        <w:tc>
          <w:tcPr>
            <w:tcW w:w="797" w:type="pct"/>
          </w:tcPr>
          <w:p w14:paraId="29C8F4A9" w14:textId="77777777" w:rsidR="0006473B" w:rsidRDefault="00000000">
            <w:pPr>
              <w:widowControl w:val="0"/>
              <w:spacing w:after="120" w:line="240" w:lineRule="auto"/>
              <w:jc w:val="both"/>
              <w:rPr>
                <w:rFonts w:ascii="Arial" w:hAnsi="Arial" w:cs="Arial"/>
                <w:bCs/>
                <w:sz w:val="20"/>
                <w:szCs w:val="20"/>
              </w:rPr>
            </w:pPr>
            <w:r>
              <w:rPr>
                <w:rFonts w:ascii="Arial" w:hAnsi="Arial" w:cs="Arial"/>
                <w:bCs/>
                <w:sz w:val="20"/>
                <w:szCs w:val="20"/>
              </w:rPr>
              <w:t xml:space="preserve"> Contractor</w:t>
            </w:r>
          </w:p>
        </w:tc>
        <w:tc>
          <w:tcPr>
            <w:tcW w:w="828" w:type="pct"/>
          </w:tcPr>
          <w:p w14:paraId="1D5EBB6F" w14:textId="77777777" w:rsidR="0006473B" w:rsidRDefault="00000000">
            <w:pPr>
              <w:widowControl w:val="0"/>
              <w:spacing w:after="120" w:line="240" w:lineRule="auto"/>
              <w:jc w:val="both"/>
              <w:rPr>
                <w:rFonts w:ascii="Arial" w:hAnsi="Arial" w:cs="Arial"/>
                <w:bCs/>
                <w:sz w:val="20"/>
                <w:szCs w:val="20"/>
              </w:rPr>
            </w:pPr>
            <w:r>
              <w:rPr>
                <w:rFonts w:ascii="Arial" w:hAnsi="Arial" w:cs="Arial"/>
                <w:bCs/>
                <w:sz w:val="20"/>
                <w:szCs w:val="20"/>
              </w:rPr>
              <w:t>Social Development &amp; Hygiene Promotion Consultant of PMU</w:t>
            </w:r>
          </w:p>
        </w:tc>
      </w:tr>
      <w:tr w:rsidR="0006473B" w14:paraId="7C0D329F" w14:textId="77777777" w:rsidTr="0040378E">
        <w:trPr>
          <w:trHeight w:val="283"/>
        </w:trPr>
        <w:tc>
          <w:tcPr>
            <w:tcW w:w="659" w:type="pct"/>
          </w:tcPr>
          <w:p w14:paraId="5379C2CD"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Construction Activity</w:t>
            </w:r>
          </w:p>
        </w:tc>
        <w:tc>
          <w:tcPr>
            <w:tcW w:w="834" w:type="pct"/>
          </w:tcPr>
          <w:p w14:paraId="013306C5" w14:textId="77777777" w:rsidR="0006473B" w:rsidRDefault="00000000">
            <w:pPr>
              <w:tabs>
                <w:tab w:val="left" w:pos="169"/>
              </w:tabs>
              <w:spacing w:after="120" w:line="240" w:lineRule="auto"/>
              <w:contextualSpacing/>
              <w:rPr>
                <w:rFonts w:ascii="Arial" w:hAnsi="Arial" w:cs="Arial"/>
                <w:b/>
                <w:bCs/>
                <w:sz w:val="20"/>
                <w:szCs w:val="20"/>
                <w:lang w:val="en-GB"/>
              </w:rPr>
            </w:pPr>
            <w:r>
              <w:rPr>
                <w:rFonts w:ascii="Arial" w:hAnsi="Arial" w:cs="Arial"/>
                <w:b/>
                <w:bCs/>
                <w:sz w:val="20"/>
                <w:szCs w:val="20"/>
                <w:lang w:val="en-GB"/>
              </w:rPr>
              <w:t xml:space="preserve">Incidental or accidental injuries to staffs and workers </w:t>
            </w:r>
          </w:p>
          <w:p w14:paraId="1D97744F" w14:textId="77777777" w:rsidR="0006473B" w:rsidRDefault="0006473B">
            <w:pPr>
              <w:tabs>
                <w:tab w:val="left" w:pos="169"/>
              </w:tabs>
              <w:spacing w:after="120" w:line="240" w:lineRule="auto"/>
              <w:contextualSpacing/>
              <w:rPr>
                <w:rFonts w:ascii="Arial" w:hAnsi="Arial" w:cs="Arial"/>
                <w:sz w:val="20"/>
                <w:szCs w:val="20"/>
              </w:rPr>
            </w:pPr>
          </w:p>
          <w:p w14:paraId="5655ABC7" w14:textId="77777777" w:rsidR="0006473B" w:rsidRDefault="0006473B">
            <w:pPr>
              <w:autoSpaceDE w:val="0"/>
              <w:autoSpaceDN w:val="0"/>
              <w:adjustRightInd w:val="0"/>
              <w:spacing w:after="120" w:line="240" w:lineRule="auto"/>
              <w:rPr>
                <w:rFonts w:ascii="Arial" w:hAnsi="Arial" w:cs="Arial"/>
                <w:sz w:val="20"/>
                <w:szCs w:val="20"/>
              </w:rPr>
            </w:pPr>
          </w:p>
          <w:p w14:paraId="2FABD5A9" w14:textId="77777777" w:rsidR="0006473B" w:rsidRDefault="0006473B">
            <w:pPr>
              <w:widowControl w:val="0"/>
              <w:spacing w:after="120" w:line="240" w:lineRule="auto"/>
              <w:jc w:val="both"/>
              <w:rPr>
                <w:rFonts w:ascii="Arial" w:hAnsi="Arial" w:cs="Arial"/>
                <w:bCs/>
                <w:sz w:val="20"/>
                <w:szCs w:val="20"/>
              </w:rPr>
            </w:pPr>
          </w:p>
        </w:tc>
        <w:tc>
          <w:tcPr>
            <w:tcW w:w="1882" w:type="pct"/>
          </w:tcPr>
          <w:p w14:paraId="6E3086D0"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Make sure to available safety materials to the construction site and all</w:t>
            </w:r>
            <w:r>
              <w:rPr>
                <w:rFonts w:ascii="Arial" w:hAnsi="Arial" w:cs="Arial"/>
                <w:color w:val="000000"/>
                <w:sz w:val="20"/>
                <w:szCs w:val="20"/>
              </w:rPr>
              <w:t xml:space="preserve"> laborers adhere to safety requirements during construction.</w:t>
            </w:r>
          </w:p>
          <w:p w14:paraId="56B0D245"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color w:val="000000"/>
                <w:sz w:val="20"/>
                <w:szCs w:val="20"/>
              </w:rPr>
              <w:t>Safety managers monitor the construction activities on a regular basis.</w:t>
            </w:r>
          </w:p>
          <w:p w14:paraId="587F92E2"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Proper signpost any slippery areas will be ensured in construction site.</w:t>
            </w:r>
          </w:p>
          <w:p w14:paraId="3132BE92"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For any incidents immediately inform to the WB through DPHE PMU within 24 hours.</w:t>
            </w:r>
          </w:p>
          <w:p w14:paraId="02C5B20C"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Ensure first aid on site with adhesive bandages, antibiotic ointment, antiseptic wipes, aspirin, non-latex gloves, scissors, thermometer, etc.</w:t>
            </w:r>
          </w:p>
          <w:p w14:paraId="754C2304" w14:textId="77777777" w:rsidR="0006473B" w:rsidRDefault="00000000">
            <w:pPr>
              <w:pStyle w:val="ListParagraph"/>
              <w:numPr>
                <w:ilvl w:val="0"/>
                <w:numId w:val="16"/>
              </w:numPr>
              <w:spacing w:after="0" w:line="240" w:lineRule="auto"/>
              <w:jc w:val="both"/>
              <w:rPr>
                <w:rFonts w:ascii="Arial" w:eastAsia="Times New Roman" w:hAnsi="Arial" w:cs="Arial"/>
                <w:bCs/>
                <w:sz w:val="20"/>
                <w:szCs w:val="20"/>
                <w:lang w:eastAsia="ja-JP"/>
              </w:rPr>
            </w:pPr>
            <w:r>
              <w:rPr>
                <w:rFonts w:ascii="Arial" w:hAnsi="Arial" w:cs="Arial"/>
                <w:sz w:val="20"/>
                <w:szCs w:val="20"/>
              </w:rPr>
              <w:t xml:space="preserve">Ensure all equipment is suitable for jobs </w:t>
            </w:r>
          </w:p>
        </w:tc>
        <w:tc>
          <w:tcPr>
            <w:tcW w:w="797" w:type="pct"/>
          </w:tcPr>
          <w:p w14:paraId="04E83430" w14:textId="77777777" w:rsidR="0006473B" w:rsidRDefault="00000000">
            <w:pPr>
              <w:widowControl w:val="0"/>
              <w:spacing w:after="120" w:line="240" w:lineRule="auto"/>
              <w:jc w:val="both"/>
              <w:rPr>
                <w:rFonts w:ascii="Arial" w:hAnsi="Arial" w:cs="Arial"/>
                <w:bCs/>
                <w:sz w:val="20"/>
                <w:szCs w:val="20"/>
              </w:rPr>
            </w:pPr>
            <w:r>
              <w:rPr>
                <w:rFonts w:ascii="Arial" w:hAnsi="Arial" w:cs="Arial"/>
                <w:sz w:val="20"/>
                <w:szCs w:val="20"/>
              </w:rPr>
              <w:t>Construction Contractor</w:t>
            </w:r>
          </w:p>
        </w:tc>
        <w:tc>
          <w:tcPr>
            <w:tcW w:w="828" w:type="pct"/>
          </w:tcPr>
          <w:p w14:paraId="5B26D6D9" w14:textId="77777777" w:rsidR="0006473B" w:rsidRDefault="00000000">
            <w:pPr>
              <w:widowControl w:val="0"/>
              <w:spacing w:after="120" w:line="240" w:lineRule="auto"/>
              <w:jc w:val="both"/>
              <w:rPr>
                <w:rFonts w:ascii="Arial" w:hAnsi="Arial" w:cs="Arial"/>
                <w:bCs/>
                <w:sz w:val="20"/>
                <w:szCs w:val="20"/>
              </w:rPr>
            </w:pPr>
            <w:r>
              <w:rPr>
                <w:rFonts w:ascii="Arial" w:hAnsi="Arial" w:cs="Arial"/>
                <w:sz w:val="20"/>
                <w:szCs w:val="20"/>
              </w:rPr>
              <w:t>Environmental Consultant and Social Development &amp; Hygiene Promotion Consultant of PMU</w:t>
            </w:r>
          </w:p>
        </w:tc>
      </w:tr>
      <w:tr w:rsidR="0006473B" w14:paraId="4B37B83F" w14:textId="77777777" w:rsidTr="0040378E">
        <w:tc>
          <w:tcPr>
            <w:tcW w:w="659" w:type="pct"/>
          </w:tcPr>
          <w:p w14:paraId="215BFE44"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Construction Activity</w:t>
            </w:r>
          </w:p>
        </w:tc>
        <w:tc>
          <w:tcPr>
            <w:tcW w:w="834" w:type="pct"/>
          </w:tcPr>
          <w:p w14:paraId="61363DF5" w14:textId="77777777" w:rsidR="0006473B" w:rsidRDefault="00000000">
            <w:pPr>
              <w:spacing w:after="0" w:line="240" w:lineRule="auto"/>
              <w:jc w:val="both"/>
              <w:rPr>
                <w:rFonts w:ascii="Arial" w:hAnsi="Arial" w:cs="Arial"/>
                <w:b/>
                <w:sz w:val="20"/>
                <w:szCs w:val="20"/>
              </w:rPr>
            </w:pPr>
            <w:r>
              <w:rPr>
                <w:rFonts w:ascii="Arial" w:hAnsi="Arial" w:cs="Arial"/>
                <w:b/>
                <w:sz w:val="20"/>
                <w:szCs w:val="20"/>
              </w:rPr>
              <w:t>Construction and Waste from labor camp</w:t>
            </w:r>
          </w:p>
          <w:p w14:paraId="78F3D63D" w14:textId="77777777" w:rsidR="0006473B" w:rsidRDefault="00000000">
            <w:pPr>
              <w:spacing w:after="0" w:line="240" w:lineRule="auto"/>
              <w:jc w:val="both"/>
              <w:rPr>
                <w:rFonts w:ascii="Arial" w:hAnsi="Arial" w:cs="Arial"/>
                <w:bCs/>
                <w:sz w:val="20"/>
                <w:szCs w:val="20"/>
              </w:rPr>
            </w:pPr>
            <w:r>
              <w:rPr>
                <w:rFonts w:ascii="Arial" w:hAnsi="Arial" w:cs="Arial"/>
                <w:bCs/>
                <w:sz w:val="20"/>
                <w:szCs w:val="20"/>
              </w:rPr>
              <w:lastRenderedPageBreak/>
              <w:t>Impact is low</w:t>
            </w:r>
          </w:p>
        </w:tc>
        <w:tc>
          <w:tcPr>
            <w:tcW w:w="1882" w:type="pct"/>
          </w:tcPr>
          <w:p w14:paraId="3D6ED420" w14:textId="77777777" w:rsidR="0006473B" w:rsidRDefault="00000000">
            <w:pPr>
              <w:pStyle w:val="TableParagraph"/>
              <w:spacing w:line="278" w:lineRule="auto"/>
              <w:ind w:left="106"/>
              <w:jc w:val="both"/>
              <w:rPr>
                <w:rFonts w:ascii="Arial" w:hAnsi="Arial" w:cs="Arial"/>
                <w:sz w:val="20"/>
                <w:szCs w:val="20"/>
              </w:rPr>
            </w:pPr>
            <w:r>
              <w:rPr>
                <w:rFonts w:ascii="Arial" w:hAnsi="Arial" w:cs="Arial"/>
                <w:sz w:val="20"/>
                <w:szCs w:val="20"/>
              </w:rPr>
              <w:lastRenderedPageBreak/>
              <w:t>Preparation of a waste management plan covering the following aspects:</w:t>
            </w:r>
          </w:p>
          <w:p w14:paraId="5FCCB41A" w14:textId="77777777" w:rsidR="0006473B" w:rsidRDefault="00000000">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 xml:space="preserve">Ring slab septic tank will be installed before starting </w:t>
            </w:r>
            <w:r>
              <w:rPr>
                <w:rFonts w:ascii="Arial" w:hAnsi="Arial" w:cs="Arial"/>
                <w:sz w:val="20"/>
                <w:szCs w:val="20"/>
              </w:rPr>
              <w:lastRenderedPageBreak/>
              <w:t>construction works in order to provide a better sanitation facility to the workers and staffs</w:t>
            </w:r>
          </w:p>
          <w:p w14:paraId="4B26398A" w14:textId="77777777" w:rsidR="0006473B" w:rsidRDefault="00000000">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Working areas are kept clean and tidy at all</w:t>
            </w:r>
            <w:r>
              <w:rPr>
                <w:rFonts w:ascii="Arial" w:hAnsi="Arial" w:cs="Arial"/>
                <w:spacing w:val="-11"/>
                <w:sz w:val="20"/>
                <w:szCs w:val="20"/>
              </w:rPr>
              <w:t xml:space="preserve"> </w:t>
            </w:r>
            <w:r>
              <w:rPr>
                <w:rFonts w:ascii="Arial" w:hAnsi="Arial" w:cs="Arial"/>
                <w:sz w:val="20"/>
                <w:szCs w:val="20"/>
              </w:rPr>
              <w:t>times.</w:t>
            </w:r>
          </w:p>
          <w:p w14:paraId="147A32C9" w14:textId="77777777" w:rsidR="0006473B" w:rsidRDefault="00000000">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Construction site shall be checked for spills of substances i.e., chemical, oil, paint,</w:t>
            </w:r>
            <w:r>
              <w:rPr>
                <w:rFonts w:ascii="Arial" w:hAnsi="Arial" w:cs="Arial"/>
                <w:spacing w:val="-9"/>
                <w:sz w:val="20"/>
                <w:szCs w:val="20"/>
              </w:rPr>
              <w:t xml:space="preserve"> </w:t>
            </w:r>
            <w:r>
              <w:rPr>
                <w:rFonts w:ascii="Arial" w:hAnsi="Arial" w:cs="Arial"/>
                <w:sz w:val="20"/>
                <w:szCs w:val="20"/>
              </w:rPr>
              <w:t>etc.</w:t>
            </w:r>
          </w:p>
          <w:p w14:paraId="6E31003F" w14:textId="2ED7F55F" w:rsidR="0006473B" w:rsidRPr="005B0E0B" w:rsidRDefault="00000000" w:rsidP="005B0E0B">
            <w:pPr>
              <w:widowControl w:val="0"/>
              <w:numPr>
                <w:ilvl w:val="0"/>
                <w:numId w:val="6"/>
              </w:numPr>
              <w:spacing w:after="0" w:line="240" w:lineRule="auto"/>
              <w:ind w:left="288" w:hanging="288"/>
              <w:contextualSpacing/>
              <w:jc w:val="both"/>
              <w:rPr>
                <w:rFonts w:ascii="Arial" w:hAnsi="Arial" w:cs="Arial"/>
                <w:sz w:val="20"/>
                <w:szCs w:val="20"/>
              </w:rPr>
            </w:pPr>
            <w:r>
              <w:rPr>
                <w:rFonts w:ascii="Arial" w:hAnsi="Arial" w:cs="Arial"/>
                <w:sz w:val="20"/>
                <w:szCs w:val="20"/>
              </w:rPr>
              <w:t>Bins and/ or skips should be emptied regularly and waste/ debris should be disposed of at waste disposal areas and/ or at the</w:t>
            </w:r>
            <w:r>
              <w:rPr>
                <w:rFonts w:ascii="Arial" w:hAnsi="Arial" w:cs="Arial"/>
                <w:spacing w:val="-5"/>
                <w:sz w:val="20"/>
                <w:szCs w:val="20"/>
              </w:rPr>
              <w:t xml:space="preserve"> </w:t>
            </w:r>
            <w:r>
              <w:rPr>
                <w:rFonts w:ascii="Arial" w:hAnsi="Arial" w:cs="Arial"/>
                <w:sz w:val="20"/>
                <w:szCs w:val="20"/>
              </w:rPr>
              <w:t>site.</w:t>
            </w:r>
          </w:p>
        </w:tc>
        <w:tc>
          <w:tcPr>
            <w:tcW w:w="797" w:type="pct"/>
          </w:tcPr>
          <w:p w14:paraId="68E358E3"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lastRenderedPageBreak/>
              <w:t>Contractor</w:t>
            </w:r>
          </w:p>
        </w:tc>
        <w:tc>
          <w:tcPr>
            <w:tcW w:w="828" w:type="pct"/>
          </w:tcPr>
          <w:p w14:paraId="74D5DACC"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 xml:space="preserve">Environmental Consultant and Social Development &amp; </w:t>
            </w:r>
            <w:r>
              <w:rPr>
                <w:rFonts w:ascii="Arial" w:hAnsi="Arial" w:cs="Arial"/>
                <w:sz w:val="20"/>
                <w:szCs w:val="20"/>
              </w:rPr>
              <w:lastRenderedPageBreak/>
              <w:t>Hygiene Promotion Consultant of PMU, and DPHE</w:t>
            </w:r>
          </w:p>
        </w:tc>
      </w:tr>
      <w:tr w:rsidR="0006473B" w14:paraId="7735154F" w14:textId="77777777" w:rsidTr="0040378E">
        <w:trPr>
          <w:trHeight w:val="697"/>
        </w:trPr>
        <w:tc>
          <w:tcPr>
            <w:tcW w:w="659" w:type="pct"/>
            <w:vMerge w:val="restart"/>
          </w:tcPr>
          <w:p w14:paraId="33A437B5"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lastRenderedPageBreak/>
              <w:t>Construction Activity</w:t>
            </w:r>
          </w:p>
          <w:p w14:paraId="3DF9E708" w14:textId="77777777" w:rsidR="0006473B" w:rsidRDefault="0006473B">
            <w:pPr>
              <w:widowControl w:val="0"/>
              <w:spacing w:after="120" w:line="240" w:lineRule="auto"/>
              <w:jc w:val="center"/>
              <w:rPr>
                <w:rFonts w:ascii="Arial" w:hAnsi="Arial" w:cs="Arial"/>
                <w:sz w:val="20"/>
                <w:szCs w:val="20"/>
                <w:highlight w:val="yellow"/>
              </w:rPr>
            </w:pPr>
          </w:p>
          <w:p w14:paraId="3720F44D" w14:textId="77777777" w:rsidR="0006473B" w:rsidRDefault="0006473B">
            <w:pPr>
              <w:widowControl w:val="0"/>
              <w:spacing w:after="120" w:line="240" w:lineRule="auto"/>
              <w:jc w:val="center"/>
              <w:rPr>
                <w:rFonts w:ascii="Arial" w:hAnsi="Arial" w:cs="Arial"/>
                <w:sz w:val="20"/>
                <w:szCs w:val="20"/>
                <w:highlight w:val="yellow"/>
              </w:rPr>
            </w:pPr>
          </w:p>
          <w:p w14:paraId="0648F203" w14:textId="77777777" w:rsidR="0006473B" w:rsidRDefault="0006473B">
            <w:pPr>
              <w:widowControl w:val="0"/>
              <w:spacing w:after="120" w:line="240" w:lineRule="auto"/>
              <w:jc w:val="center"/>
              <w:rPr>
                <w:rFonts w:ascii="Arial" w:hAnsi="Arial" w:cs="Arial"/>
                <w:sz w:val="20"/>
                <w:szCs w:val="20"/>
                <w:highlight w:val="yellow"/>
              </w:rPr>
            </w:pPr>
          </w:p>
          <w:p w14:paraId="37790DDE" w14:textId="77777777" w:rsidR="0006473B" w:rsidRDefault="0006473B">
            <w:pPr>
              <w:widowControl w:val="0"/>
              <w:spacing w:after="120" w:line="240" w:lineRule="auto"/>
              <w:jc w:val="center"/>
              <w:rPr>
                <w:rFonts w:ascii="Arial" w:hAnsi="Arial" w:cs="Arial"/>
                <w:sz w:val="20"/>
                <w:szCs w:val="20"/>
                <w:highlight w:val="yellow"/>
              </w:rPr>
            </w:pPr>
          </w:p>
          <w:p w14:paraId="3A15E101" w14:textId="77777777" w:rsidR="0006473B" w:rsidRDefault="0006473B">
            <w:pPr>
              <w:widowControl w:val="0"/>
              <w:spacing w:after="120" w:line="240" w:lineRule="auto"/>
              <w:jc w:val="center"/>
              <w:rPr>
                <w:rFonts w:ascii="Arial" w:hAnsi="Arial" w:cs="Arial"/>
                <w:sz w:val="20"/>
                <w:szCs w:val="20"/>
                <w:highlight w:val="yellow"/>
              </w:rPr>
            </w:pPr>
          </w:p>
          <w:p w14:paraId="7465B7A8" w14:textId="77777777" w:rsidR="0006473B" w:rsidRDefault="0006473B">
            <w:pPr>
              <w:widowControl w:val="0"/>
              <w:spacing w:after="120" w:line="240" w:lineRule="auto"/>
              <w:jc w:val="center"/>
              <w:rPr>
                <w:rFonts w:ascii="Arial" w:hAnsi="Arial" w:cs="Arial"/>
                <w:sz w:val="20"/>
                <w:szCs w:val="20"/>
                <w:highlight w:val="yellow"/>
              </w:rPr>
            </w:pPr>
          </w:p>
          <w:p w14:paraId="7D438F21" w14:textId="77777777" w:rsidR="0006473B" w:rsidRDefault="0006473B">
            <w:pPr>
              <w:widowControl w:val="0"/>
              <w:spacing w:after="120" w:line="240" w:lineRule="auto"/>
              <w:jc w:val="center"/>
              <w:rPr>
                <w:rFonts w:ascii="Arial" w:hAnsi="Arial" w:cs="Arial"/>
                <w:sz w:val="20"/>
                <w:szCs w:val="20"/>
                <w:highlight w:val="yellow"/>
              </w:rPr>
            </w:pPr>
          </w:p>
          <w:p w14:paraId="23D6E2CC" w14:textId="77777777" w:rsidR="0006473B" w:rsidRDefault="0006473B">
            <w:pPr>
              <w:widowControl w:val="0"/>
              <w:spacing w:after="120" w:line="240" w:lineRule="auto"/>
              <w:jc w:val="center"/>
              <w:rPr>
                <w:rFonts w:ascii="Arial" w:hAnsi="Arial" w:cs="Arial"/>
                <w:sz w:val="20"/>
                <w:szCs w:val="20"/>
                <w:highlight w:val="yellow"/>
              </w:rPr>
            </w:pPr>
          </w:p>
          <w:p w14:paraId="05C75EB1" w14:textId="77777777" w:rsidR="0006473B" w:rsidRDefault="0006473B">
            <w:pPr>
              <w:widowControl w:val="0"/>
              <w:spacing w:after="120" w:line="240" w:lineRule="auto"/>
              <w:jc w:val="center"/>
              <w:rPr>
                <w:rFonts w:ascii="Arial" w:hAnsi="Arial" w:cs="Arial"/>
                <w:sz w:val="20"/>
                <w:szCs w:val="20"/>
                <w:highlight w:val="yellow"/>
              </w:rPr>
            </w:pPr>
          </w:p>
          <w:p w14:paraId="4C8850B7" w14:textId="77777777" w:rsidR="0006473B" w:rsidRDefault="0006473B">
            <w:pPr>
              <w:widowControl w:val="0"/>
              <w:spacing w:after="120" w:line="240" w:lineRule="auto"/>
              <w:jc w:val="center"/>
              <w:rPr>
                <w:rFonts w:ascii="Arial" w:hAnsi="Arial" w:cs="Arial"/>
                <w:sz w:val="20"/>
                <w:szCs w:val="20"/>
                <w:highlight w:val="yellow"/>
              </w:rPr>
            </w:pPr>
          </w:p>
          <w:p w14:paraId="248D60F6" w14:textId="77777777" w:rsidR="0006473B" w:rsidRDefault="0006473B">
            <w:pPr>
              <w:widowControl w:val="0"/>
              <w:spacing w:after="120" w:line="240" w:lineRule="auto"/>
              <w:jc w:val="center"/>
              <w:rPr>
                <w:rFonts w:ascii="Arial" w:hAnsi="Arial" w:cs="Arial"/>
                <w:sz w:val="20"/>
                <w:szCs w:val="20"/>
                <w:highlight w:val="yellow"/>
              </w:rPr>
            </w:pPr>
          </w:p>
          <w:p w14:paraId="5ECD8718" w14:textId="77777777" w:rsidR="0006473B" w:rsidRDefault="0006473B">
            <w:pPr>
              <w:widowControl w:val="0"/>
              <w:spacing w:after="120" w:line="240" w:lineRule="auto"/>
              <w:jc w:val="center"/>
              <w:rPr>
                <w:rFonts w:ascii="Arial" w:hAnsi="Arial" w:cs="Arial"/>
                <w:sz w:val="20"/>
                <w:szCs w:val="20"/>
              </w:rPr>
            </w:pPr>
          </w:p>
          <w:p w14:paraId="0DC499BC" w14:textId="77777777" w:rsidR="0006473B" w:rsidRDefault="00000000">
            <w:pPr>
              <w:widowControl w:val="0"/>
              <w:spacing w:after="120" w:line="240" w:lineRule="auto"/>
              <w:jc w:val="center"/>
              <w:rPr>
                <w:rFonts w:ascii="Arial" w:hAnsi="Arial" w:cs="Arial"/>
                <w:sz w:val="20"/>
                <w:szCs w:val="20"/>
              </w:rPr>
            </w:pPr>
            <w:r>
              <w:rPr>
                <w:rFonts w:ascii="Arial" w:hAnsi="Arial" w:cs="Arial"/>
                <w:sz w:val="20"/>
                <w:szCs w:val="20"/>
              </w:rPr>
              <w:t>Construction Activity</w:t>
            </w:r>
          </w:p>
        </w:tc>
        <w:tc>
          <w:tcPr>
            <w:tcW w:w="834" w:type="pct"/>
          </w:tcPr>
          <w:p w14:paraId="4A4A77FF" w14:textId="77777777" w:rsidR="0006473B" w:rsidRDefault="00000000">
            <w:pPr>
              <w:tabs>
                <w:tab w:val="left" w:pos="169"/>
              </w:tabs>
              <w:spacing w:after="120" w:line="240" w:lineRule="auto"/>
              <w:contextualSpacing/>
              <w:rPr>
                <w:rFonts w:ascii="Arial" w:hAnsi="Arial" w:cs="Arial"/>
                <w:b/>
                <w:bCs/>
                <w:sz w:val="20"/>
                <w:szCs w:val="20"/>
                <w:lang w:val="en-GB"/>
              </w:rPr>
            </w:pPr>
            <w:r>
              <w:rPr>
                <w:rFonts w:ascii="Arial" w:hAnsi="Arial" w:cs="Arial"/>
                <w:b/>
                <w:bCs/>
                <w:sz w:val="20"/>
                <w:szCs w:val="20"/>
                <w:lang w:val="en-GB"/>
              </w:rPr>
              <w:t>Safety and Security Issues:</w:t>
            </w:r>
          </w:p>
          <w:p w14:paraId="25EA3C0B" w14:textId="77777777" w:rsidR="0006473B" w:rsidRDefault="00000000">
            <w:pPr>
              <w:widowControl w:val="0"/>
              <w:spacing w:after="120" w:line="240" w:lineRule="auto"/>
              <w:contextualSpacing/>
              <w:rPr>
                <w:rFonts w:ascii="Arial" w:hAnsi="Arial" w:cs="Arial"/>
                <w:sz w:val="20"/>
                <w:szCs w:val="20"/>
              </w:rPr>
            </w:pPr>
            <w:r>
              <w:rPr>
                <w:rFonts w:ascii="Arial" w:hAnsi="Arial" w:cs="Arial"/>
                <w:sz w:val="20"/>
                <w:szCs w:val="20"/>
              </w:rPr>
              <w:t>Exposure to health events during construction activities such as manual handling and musculoskeletal disorders, hand-arm vibration, temporary or permanent hearing loss, heat stress, and dermatitis.</w:t>
            </w:r>
          </w:p>
        </w:tc>
        <w:tc>
          <w:tcPr>
            <w:tcW w:w="1882" w:type="pct"/>
          </w:tcPr>
          <w:p w14:paraId="260E33A3"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Carry out fire risk assessment for the construction areas, identify sources of fuel and ignition and establish general fire precautions including, means of escape, warning and fighting fire.</w:t>
            </w:r>
          </w:p>
          <w:p w14:paraId="09DFAC31"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 xml:space="preserve">This sub-project has Proper communicative emergency response plan (ERP) with all parties. </w:t>
            </w:r>
          </w:p>
          <w:p w14:paraId="64DD7B36"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 xml:space="preserve"> Construction equipment shall be properly inspected.</w:t>
            </w:r>
          </w:p>
          <w:p w14:paraId="1FCCB54A"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Proper signpost any slippery areas shall be ensured in construction site.</w:t>
            </w:r>
          </w:p>
          <w:p w14:paraId="0B53963A"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Make sure safety managers monitor the construction activities on a regular basis.</w:t>
            </w:r>
          </w:p>
          <w:p w14:paraId="20B6E758"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Make sure to train workers on safety and security for 10/15 minutes every day before starting work.</w:t>
            </w:r>
          </w:p>
        </w:tc>
        <w:tc>
          <w:tcPr>
            <w:tcW w:w="797" w:type="pct"/>
          </w:tcPr>
          <w:p w14:paraId="23D5DE42"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Construction Contractor; shall be monitored by Environmental Consultant of PMU and update the bank through PMU/DPHE</w:t>
            </w:r>
          </w:p>
        </w:tc>
        <w:tc>
          <w:tcPr>
            <w:tcW w:w="828" w:type="pct"/>
          </w:tcPr>
          <w:p w14:paraId="5EBC41CC"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and Social Development &amp; Hygiene Promotion Consultant of PMU</w:t>
            </w:r>
          </w:p>
        </w:tc>
      </w:tr>
      <w:tr w:rsidR="0006473B" w14:paraId="02604A38" w14:textId="77777777" w:rsidTr="0040378E">
        <w:tc>
          <w:tcPr>
            <w:tcW w:w="659" w:type="pct"/>
            <w:vMerge/>
          </w:tcPr>
          <w:p w14:paraId="4A7F6E9C" w14:textId="77777777" w:rsidR="0006473B" w:rsidRDefault="0006473B">
            <w:pPr>
              <w:widowControl w:val="0"/>
              <w:spacing w:after="120" w:line="240" w:lineRule="auto"/>
              <w:jc w:val="center"/>
              <w:rPr>
                <w:rFonts w:ascii="Arial" w:hAnsi="Arial" w:cs="Arial"/>
                <w:sz w:val="20"/>
                <w:szCs w:val="20"/>
                <w:highlight w:val="yellow"/>
              </w:rPr>
            </w:pPr>
          </w:p>
        </w:tc>
        <w:tc>
          <w:tcPr>
            <w:tcW w:w="834" w:type="pct"/>
            <w:tcBorders>
              <w:top w:val="single" w:sz="4" w:space="0" w:color="auto"/>
              <w:left w:val="single" w:sz="4" w:space="0" w:color="auto"/>
              <w:bottom w:val="single" w:sz="4" w:space="0" w:color="auto"/>
              <w:right w:val="single" w:sz="4" w:space="0" w:color="auto"/>
            </w:tcBorders>
            <w:vAlign w:val="center"/>
          </w:tcPr>
          <w:p w14:paraId="15C33AB4" w14:textId="77777777" w:rsidR="0006473B" w:rsidRDefault="00000000">
            <w:pPr>
              <w:tabs>
                <w:tab w:val="left" w:pos="169"/>
              </w:tabs>
              <w:spacing w:after="120" w:line="240" w:lineRule="auto"/>
              <w:contextualSpacing/>
              <w:jc w:val="both"/>
              <w:rPr>
                <w:rFonts w:ascii="Arial" w:hAnsi="Arial" w:cs="Arial"/>
                <w:b/>
                <w:bCs/>
                <w:sz w:val="20"/>
                <w:szCs w:val="20"/>
                <w:lang w:val="en-GB"/>
              </w:rPr>
            </w:pPr>
            <w:r>
              <w:rPr>
                <w:rFonts w:ascii="Arial" w:hAnsi="Arial" w:cs="Arial"/>
                <w:sz w:val="20"/>
                <w:szCs w:val="20"/>
              </w:rPr>
              <w:t>Accident or Injuries to operation and maintenance workers</w:t>
            </w:r>
          </w:p>
        </w:tc>
        <w:tc>
          <w:tcPr>
            <w:tcW w:w="1882" w:type="pct"/>
            <w:tcBorders>
              <w:top w:val="single" w:sz="4" w:space="0" w:color="auto"/>
              <w:left w:val="single" w:sz="4" w:space="0" w:color="auto"/>
              <w:bottom w:val="single" w:sz="4" w:space="0" w:color="auto"/>
              <w:right w:val="single" w:sz="4" w:space="0" w:color="auto"/>
            </w:tcBorders>
            <w:vAlign w:val="center"/>
          </w:tcPr>
          <w:p w14:paraId="7DAFD1AC"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Ensure proper training given to all staff</w:t>
            </w:r>
          </w:p>
          <w:p w14:paraId="5D0B9BDC"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 xml:space="preserve">Ensure PPE used by all staff </w:t>
            </w:r>
          </w:p>
          <w:p w14:paraId="216721D0"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For any accidental issue occurred in the site shall be informed to the DPHE within 24 hours of the event.</w:t>
            </w:r>
          </w:p>
        </w:tc>
        <w:tc>
          <w:tcPr>
            <w:tcW w:w="797" w:type="pct"/>
            <w:tcBorders>
              <w:top w:val="single" w:sz="4" w:space="0" w:color="auto"/>
              <w:left w:val="single" w:sz="4" w:space="0" w:color="auto"/>
              <w:bottom w:val="single" w:sz="4" w:space="0" w:color="auto"/>
              <w:right w:val="single" w:sz="4" w:space="0" w:color="auto"/>
            </w:tcBorders>
            <w:vAlign w:val="center"/>
          </w:tcPr>
          <w:p w14:paraId="0C88E8B4" w14:textId="77777777" w:rsidR="0006473B" w:rsidRDefault="00000000">
            <w:pPr>
              <w:widowControl w:val="0"/>
              <w:spacing w:after="120" w:line="240" w:lineRule="auto"/>
              <w:jc w:val="both"/>
              <w:rPr>
                <w:rFonts w:ascii="Arial" w:hAnsi="Arial" w:cs="Arial"/>
                <w:sz w:val="20"/>
                <w:szCs w:val="20"/>
              </w:rPr>
            </w:pPr>
            <w:r>
              <w:rPr>
                <w:rFonts w:ascii="Arial" w:hAnsi="Arial" w:cs="Arial"/>
                <w:sz w:val="20"/>
                <w:szCs w:val="20"/>
              </w:rPr>
              <w:t xml:space="preserve">Contractor: up to contractor’s liability period Long-term responsibility shall be determined by DPHE </w:t>
            </w:r>
          </w:p>
        </w:tc>
        <w:tc>
          <w:tcPr>
            <w:tcW w:w="828" w:type="pct"/>
            <w:tcBorders>
              <w:top w:val="single" w:sz="4" w:space="0" w:color="auto"/>
              <w:left w:val="single" w:sz="4" w:space="0" w:color="auto"/>
              <w:bottom w:val="single" w:sz="4" w:space="0" w:color="auto"/>
              <w:right w:val="single" w:sz="4" w:space="0" w:color="auto"/>
            </w:tcBorders>
          </w:tcPr>
          <w:p w14:paraId="7B540772" w14:textId="77777777" w:rsidR="0006473B" w:rsidRDefault="00000000">
            <w:pPr>
              <w:widowControl w:val="0"/>
              <w:spacing w:after="0"/>
              <w:jc w:val="both"/>
              <w:rPr>
                <w:rFonts w:ascii="Arial" w:hAnsi="Arial" w:cs="Arial"/>
                <w:sz w:val="20"/>
                <w:szCs w:val="20"/>
              </w:rPr>
            </w:pPr>
            <w:r>
              <w:rPr>
                <w:rFonts w:ascii="Arial" w:hAnsi="Arial" w:cs="Arial"/>
                <w:sz w:val="20"/>
                <w:szCs w:val="20"/>
              </w:rPr>
              <w:t xml:space="preserve">Environmental Consultant of PMU </w:t>
            </w:r>
          </w:p>
          <w:p w14:paraId="61AE9A3F" w14:textId="77777777" w:rsidR="0006473B" w:rsidRDefault="0006473B">
            <w:pPr>
              <w:widowControl w:val="0"/>
              <w:spacing w:after="120" w:line="240" w:lineRule="auto"/>
              <w:jc w:val="both"/>
              <w:rPr>
                <w:rFonts w:ascii="Arial" w:hAnsi="Arial" w:cs="Arial"/>
                <w:sz w:val="20"/>
                <w:szCs w:val="20"/>
              </w:rPr>
            </w:pPr>
          </w:p>
        </w:tc>
      </w:tr>
      <w:tr w:rsidR="0006473B" w14:paraId="5D16A07D" w14:textId="77777777" w:rsidTr="0040378E">
        <w:trPr>
          <w:trHeight w:val="1802"/>
        </w:trPr>
        <w:tc>
          <w:tcPr>
            <w:tcW w:w="659" w:type="pct"/>
            <w:vMerge/>
          </w:tcPr>
          <w:p w14:paraId="430BE5F7" w14:textId="77777777" w:rsidR="0006473B" w:rsidRDefault="0006473B">
            <w:pPr>
              <w:widowControl w:val="0"/>
              <w:spacing w:after="120" w:line="240" w:lineRule="auto"/>
              <w:jc w:val="center"/>
              <w:rPr>
                <w:rFonts w:ascii="Arial" w:hAnsi="Arial" w:cs="Arial"/>
                <w:sz w:val="20"/>
                <w:szCs w:val="20"/>
                <w:highlight w:val="yellow"/>
              </w:rPr>
            </w:pPr>
          </w:p>
        </w:tc>
        <w:tc>
          <w:tcPr>
            <w:tcW w:w="834" w:type="pct"/>
            <w:tcBorders>
              <w:top w:val="single" w:sz="4" w:space="0" w:color="auto"/>
              <w:left w:val="single" w:sz="4" w:space="0" w:color="auto"/>
              <w:bottom w:val="single" w:sz="4" w:space="0" w:color="auto"/>
              <w:right w:val="single" w:sz="4" w:space="0" w:color="auto"/>
            </w:tcBorders>
            <w:vAlign w:val="center"/>
          </w:tcPr>
          <w:p w14:paraId="3A82013C" w14:textId="77777777" w:rsidR="0006473B" w:rsidRDefault="00000000">
            <w:pPr>
              <w:rPr>
                <w:rFonts w:ascii="Arial" w:hAnsi="Arial" w:cs="Arial"/>
                <w:b/>
                <w:spacing w:val="-1"/>
                <w:sz w:val="20"/>
                <w:szCs w:val="20"/>
              </w:rPr>
            </w:pPr>
            <w:r>
              <w:rPr>
                <w:rFonts w:ascii="Arial" w:hAnsi="Arial" w:cs="Arial"/>
                <w:b/>
                <w:spacing w:val="-1"/>
                <w:sz w:val="20"/>
                <w:szCs w:val="20"/>
              </w:rPr>
              <w:t xml:space="preserve">New impact identified in the field </w:t>
            </w:r>
          </w:p>
          <w:p w14:paraId="287636BC" w14:textId="77777777" w:rsidR="0006473B" w:rsidRDefault="00000000">
            <w:pPr>
              <w:tabs>
                <w:tab w:val="left" w:pos="169"/>
              </w:tabs>
              <w:spacing w:after="120" w:line="240" w:lineRule="auto"/>
              <w:contextualSpacing/>
              <w:jc w:val="both"/>
              <w:rPr>
                <w:rFonts w:ascii="Arial" w:hAnsi="Arial" w:cs="Arial"/>
                <w:sz w:val="20"/>
                <w:szCs w:val="20"/>
              </w:rPr>
            </w:pPr>
            <w:r>
              <w:rPr>
                <w:rFonts w:ascii="Arial" w:hAnsi="Arial" w:cs="Arial"/>
                <w:sz w:val="20"/>
                <w:szCs w:val="20"/>
              </w:rPr>
              <w:t>Under the sub-project intervention impact</w:t>
            </w:r>
          </w:p>
        </w:tc>
        <w:tc>
          <w:tcPr>
            <w:tcW w:w="1882" w:type="pct"/>
            <w:tcBorders>
              <w:top w:val="single" w:sz="4" w:space="0" w:color="auto"/>
              <w:left w:val="single" w:sz="4" w:space="0" w:color="auto"/>
              <w:bottom w:val="single" w:sz="4" w:space="0" w:color="auto"/>
              <w:right w:val="single" w:sz="4" w:space="0" w:color="auto"/>
            </w:tcBorders>
            <w:vAlign w:val="center"/>
          </w:tcPr>
          <w:p w14:paraId="5A1E9F44" w14:textId="77777777" w:rsidR="0006473B" w:rsidRDefault="00000000">
            <w:pPr>
              <w:numPr>
                <w:ilvl w:val="0"/>
                <w:numId w:val="6"/>
              </w:numPr>
              <w:spacing w:after="0" w:line="240" w:lineRule="auto"/>
              <w:ind w:left="288" w:hanging="288"/>
              <w:contextualSpacing/>
              <w:jc w:val="both"/>
              <w:rPr>
                <w:rFonts w:ascii="Arial" w:eastAsia="Calibri" w:hAnsi="Arial" w:cs="Arial"/>
                <w:sz w:val="20"/>
                <w:szCs w:val="20"/>
              </w:rPr>
            </w:pPr>
            <w:r>
              <w:rPr>
                <w:rFonts w:ascii="Arial" w:hAnsi="Arial" w:cs="Arial"/>
                <w:bCs/>
                <w:spacing w:val="-1"/>
                <w:sz w:val="20"/>
                <w:szCs w:val="20"/>
              </w:rPr>
              <w:t xml:space="preserve">Appearing of any new impact in the field during construction shall be screened </w:t>
            </w:r>
            <w:r>
              <w:rPr>
                <w:rFonts w:ascii="Arial" w:hAnsi="Arial" w:cs="Arial"/>
                <w:sz w:val="20"/>
                <w:szCs w:val="20"/>
              </w:rPr>
              <w:t xml:space="preserve">&amp; include in the ESMP </w:t>
            </w:r>
          </w:p>
          <w:p w14:paraId="63D0CCCA" w14:textId="77777777" w:rsidR="0006473B" w:rsidRDefault="00000000">
            <w:pPr>
              <w:numPr>
                <w:ilvl w:val="0"/>
                <w:numId w:val="6"/>
              </w:numPr>
              <w:spacing w:after="0" w:line="240" w:lineRule="auto"/>
              <w:ind w:left="288" w:hanging="288"/>
              <w:contextualSpacing/>
              <w:jc w:val="both"/>
              <w:rPr>
                <w:rFonts w:ascii="Arial" w:hAnsi="Arial" w:cs="Arial"/>
                <w:sz w:val="20"/>
                <w:szCs w:val="20"/>
              </w:rPr>
            </w:pPr>
            <w:r>
              <w:rPr>
                <w:rFonts w:ascii="Arial" w:hAnsi="Arial" w:cs="Arial"/>
                <w:color w:val="000000"/>
                <w:sz w:val="20"/>
                <w:szCs w:val="20"/>
              </w:rPr>
              <w:t>ESMP will be updated as needed to address the new identified impacts.</w:t>
            </w:r>
          </w:p>
          <w:p w14:paraId="5C4D6076"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hAnsi="Arial" w:cs="Arial"/>
                <w:color w:val="000000"/>
                <w:sz w:val="20"/>
                <w:szCs w:val="20"/>
              </w:rPr>
              <w:t>Updated ESMP shall be shared with the bank through proper authority.</w:t>
            </w:r>
          </w:p>
        </w:tc>
        <w:tc>
          <w:tcPr>
            <w:tcW w:w="797" w:type="pct"/>
            <w:tcBorders>
              <w:top w:val="single" w:sz="4" w:space="0" w:color="auto"/>
              <w:left w:val="single" w:sz="4" w:space="0" w:color="auto"/>
              <w:bottom w:val="single" w:sz="4" w:space="0" w:color="auto"/>
              <w:right w:val="single" w:sz="4" w:space="0" w:color="auto"/>
            </w:tcBorders>
            <w:vAlign w:val="center"/>
          </w:tcPr>
          <w:p w14:paraId="1F7A6B1B" w14:textId="77777777" w:rsidR="0006473B" w:rsidRDefault="00000000">
            <w:pPr>
              <w:widowControl w:val="0"/>
              <w:spacing w:after="120" w:line="240" w:lineRule="auto"/>
              <w:jc w:val="both"/>
              <w:rPr>
                <w:rFonts w:ascii="Arial" w:hAnsi="Arial" w:cs="Arial"/>
                <w:sz w:val="20"/>
                <w:szCs w:val="20"/>
              </w:rPr>
            </w:pPr>
            <w:r>
              <w:rPr>
                <w:rFonts w:ascii="Arial" w:hAnsi="Arial" w:cs="Arial"/>
                <w:sz w:val="20"/>
                <w:szCs w:val="20"/>
              </w:rPr>
              <w:t>Construction Contractor and monitored by Environmental Consultant of PMU and update the bank through PMU/DPHE</w:t>
            </w:r>
          </w:p>
        </w:tc>
        <w:tc>
          <w:tcPr>
            <w:tcW w:w="828" w:type="pct"/>
            <w:tcBorders>
              <w:top w:val="single" w:sz="4" w:space="0" w:color="auto"/>
              <w:left w:val="single" w:sz="4" w:space="0" w:color="auto"/>
              <w:bottom w:val="single" w:sz="4" w:space="0" w:color="auto"/>
              <w:right w:val="single" w:sz="4" w:space="0" w:color="auto"/>
            </w:tcBorders>
          </w:tcPr>
          <w:p w14:paraId="366BB54A" w14:textId="77777777" w:rsidR="0006473B" w:rsidRDefault="00000000">
            <w:pPr>
              <w:widowControl w:val="0"/>
              <w:spacing w:after="0"/>
              <w:rPr>
                <w:rFonts w:ascii="Arial" w:hAnsi="Arial" w:cs="Arial"/>
                <w:sz w:val="20"/>
                <w:szCs w:val="20"/>
              </w:rPr>
            </w:pPr>
            <w:r>
              <w:rPr>
                <w:rFonts w:ascii="Arial" w:hAnsi="Arial" w:cs="Arial"/>
                <w:sz w:val="20"/>
                <w:szCs w:val="20"/>
              </w:rPr>
              <w:t>New impact shall be recorded &amp; updated the ESMP with suggested measures and reported to the Bank through PMU, HELP within 24 hours.</w:t>
            </w:r>
          </w:p>
        </w:tc>
      </w:tr>
      <w:tr w:rsidR="0006473B" w14:paraId="3F8B28DB" w14:textId="77777777" w:rsidTr="0040378E">
        <w:trPr>
          <w:trHeight w:val="490"/>
        </w:trPr>
        <w:tc>
          <w:tcPr>
            <w:tcW w:w="659" w:type="pct"/>
          </w:tcPr>
          <w:p w14:paraId="4817B5A0"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lastRenderedPageBreak/>
              <w:t>Operation &amp; Maintenance</w:t>
            </w:r>
          </w:p>
        </w:tc>
        <w:tc>
          <w:tcPr>
            <w:tcW w:w="834" w:type="pct"/>
          </w:tcPr>
          <w:p w14:paraId="509F8946" w14:textId="77777777" w:rsidR="0006473B" w:rsidRDefault="00000000">
            <w:pPr>
              <w:spacing w:after="120" w:line="240" w:lineRule="auto"/>
              <w:rPr>
                <w:rFonts w:ascii="Arial" w:hAnsi="Arial" w:cs="Arial"/>
                <w:sz w:val="20"/>
                <w:szCs w:val="20"/>
              </w:rPr>
            </w:pPr>
            <w:r>
              <w:rPr>
                <w:rFonts w:ascii="Arial" w:hAnsi="Arial" w:cs="Arial"/>
                <w:sz w:val="20"/>
                <w:szCs w:val="20"/>
              </w:rPr>
              <w:t xml:space="preserve">Noise disturbances to fauna </w:t>
            </w:r>
            <w:proofErr w:type="gramStart"/>
            <w:r>
              <w:rPr>
                <w:rFonts w:ascii="Arial" w:hAnsi="Arial" w:cs="Arial"/>
                <w:sz w:val="20"/>
                <w:szCs w:val="20"/>
              </w:rPr>
              <w:t>is</w:t>
            </w:r>
            <w:proofErr w:type="gramEnd"/>
            <w:r>
              <w:rPr>
                <w:rFonts w:ascii="Arial" w:hAnsi="Arial" w:cs="Arial"/>
                <w:sz w:val="20"/>
                <w:szCs w:val="20"/>
              </w:rPr>
              <w:t xml:space="preserve"> low</w:t>
            </w:r>
          </w:p>
          <w:p w14:paraId="13622D95" w14:textId="77777777" w:rsidR="0006473B" w:rsidRDefault="0006473B">
            <w:pPr>
              <w:tabs>
                <w:tab w:val="left" w:pos="169"/>
              </w:tabs>
              <w:spacing w:after="120" w:line="240" w:lineRule="auto"/>
              <w:contextualSpacing/>
              <w:rPr>
                <w:rFonts w:ascii="Arial" w:hAnsi="Arial" w:cs="Arial"/>
                <w:sz w:val="20"/>
                <w:szCs w:val="20"/>
                <w:lang w:val="en-GB"/>
              </w:rPr>
            </w:pPr>
          </w:p>
        </w:tc>
        <w:tc>
          <w:tcPr>
            <w:tcW w:w="1882" w:type="pct"/>
          </w:tcPr>
          <w:p w14:paraId="387B56DD" w14:textId="77777777" w:rsidR="0006473B" w:rsidRDefault="00000000">
            <w:pPr>
              <w:widowControl w:val="0"/>
              <w:numPr>
                <w:ilvl w:val="0"/>
                <w:numId w:val="21"/>
              </w:numPr>
              <w:spacing w:after="0" w:line="240" w:lineRule="auto"/>
              <w:contextualSpacing/>
              <w:jc w:val="both"/>
              <w:rPr>
                <w:rFonts w:ascii="Arial" w:hAnsi="Arial" w:cs="Arial"/>
                <w:sz w:val="20"/>
                <w:szCs w:val="20"/>
              </w:rPr>
            </w:pPr>
            <w:r>
              <w:rPr>
                <w:rFonts w:ascii="Arial" w:hAnsi="Arial" w:cs="Arial"/>
                <w:sz w:val="20"/>
                <w:szCs w:val="20"/>
                <w:lang w:val="en-GB"/>
              </w:rPr>
              <w:t>Provision to maintain noise from the O&amp;M of machinery and equipment by noise dampeners</w:t>
            </w:r>
          </w:p>
          <w:p w14:paraId="6EC03CCA" w14:textId="77777777" w:rsidR="0006473B" w:rsidRDefault="00000000">
            <w:pPr>
              <w:pStyle w:val="ListParagraph"/>
              <w:widowControl w:val="0"/>
              <w:numPr>
                <w:ilvl w:val="0"/>
                <w:numId w:val="21"/>
              </w:numPr>
              <w:spacing w:after="0" w:line="240" w:lineRule="auto"/>
              <w:jc w:val="both"/>
              <w:rPr>
                <w:rFonts w:ascii="Arial" w:hAnsi="Arial" w:cs="Arial"/>
                <w:sz w:val="20"/>
                <w:szCs w:val="20"/>
              </w:rPr>
            </w:pPr>
            <w:r>
              <w:rPr>
                <w:rFonts w:ascii="Arial" w:eastAsia="Times New Roman" w:hAnsi="Arial" w:cs="Arial"/>
                <w:sz w:val="20"/>
                <w:szCs w:val="20"/>
                <w:lang w:val="en-GB" w:eastAsia="ja-JP"/>
              </w:rPr>
              <w:t>Provision to take necessary lighting, caution for the works and most of the time contractor will avoid the night time construction works.</w:t>
            </w:r>
          </w:p>
          <w:p w14:paraId="5FE90FC9" w14:textId="77777777" w:rsidR="0006473B" w:rsidRDefault="00000000">
            <w:pPr>
              <w:widowControl w:val="0"/>
              <w:numPr>
                <w:ilvl w:val="0"/>
                <w:numId w:val="21"/>
              </w:numPr>
              <w:spacing w:after="0" w:line="240" w:lineRule="auto"/>
              <w:contextualSpacing/>
              <w:jc w:val="both"/>
              <w:rPr>
                <w:rFonts w:ascii="Arial" w:hAnsi="Arial" w:cs="Arial"/>
                <w:sz w:val="20"/>
                <w:szCs w:val="20"/>
              </w:rPr>
            </w:pPr>
            <w:r>
              <w:rPr>
                <w:rFonts w:ascii="Arial" w:hAnsi="Arial" w:cs="Arial"/>
                <w:sz w:val="20"/>
                <w:szCs w:val="20"/>
                <w:lang w:val="en-GB"/>
              </w:rPr>
              <w:t xml:space="preserve">Contractors will ensure device to determine the noise level in sub-project area.  </w:t>
            </w:r>
          </w:p>
          <w:p w14:paraId="0B0F7C59" w14:textId="77777777" w:rsidR="0006473B" w:rsidRDefault="00000000">
            <w:pPr>
              <w:widowControl w:val="0"/>
              <w:numPr>
                <w:ilvl w:val="0"/>
                <w:numId w:val="21"/>
              </w:numPr>
              <w:spacing w:after="0" w:line="240" w:lineRule="auto"/>
              <w:contextualSpacing/>
              <w:jc w:val="both"/>
              <w:rPr>
                <w:rFonts w:ascii="Arial" w:hAnsi="Arial" w:cs="Arial"/>
                <w:sz w:val="20"/>
                <w:szCs w:val="20"/>
              </w:rPr>
            </w:pPr>
            <w:r>
              <w:rPr>
                <w:rFonts w:ascii="Arial" w:hAnsi="Arial" w:cs="Arial"/>
                <w:sz w:val="20"/>
                <w:szCs w:val="20"/>
                <w:lang w:val="en-GB"/>
              </w:rPr>
              <w:t xml:space="preserve">Regularly third-party will be monitored the noise level in this sub-project area. </w:t>
            </w:r>
          </w:p>
        </w:tc>
        <w:tc>
          <w:tcPr>
            <w:tcW w:w="797" w:type="pct"/>
          </w:tcPr>
          <w:p w14:paraId="6C220C24"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Contractor for first 2 years</w:t>
            </w:r>
          </w:p>
          <w:p w14:paraId="7138A88D"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Long-term responsibility shall be determined by DPHE</w:t>
            </w:r>
          </w:p>
        </w:tc>
        <w:tc>
          <w:tcPr>
            <w:tcW w:w="828" w:type="pct"/>
          </w:tcPr>
          <w:p w14:paraId="25A72395"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Environmental Consultant of PMU</w:t>
            </w:r>
          </w:p>
          <w:p w14:paraId="180CD66F" w14:textId="77777777" w:rsidR="0006473B" w:rsidRDefault="0006473B">
            <w:pPr>
              <w:widowControl w:val="0"/>
              <w:spacing w:after="120" w:line="240" w:lineRule="auto"/>
              <w:rPr>
                <w:rFonts w:ascii="Arial" w:hAnsi="Arial" w:cs="Arial"/>
                <w:sz w:val="20"/>
                <w:szCs w:val="20"/>
              </w:rPr>
            </w:pPr>
          </w:p>
        </w:tc>
      </w:tr>
      <w:tr w:rsidR="0006473B" w14:paraId="30746D8B" w14:textId="77777777" w:rsidTr="0040378E">
        <w:trPr>
          <w:trHeight w:val="1210"/>
        </w:trPr>
        <w:tc>
          <w:tcPr>
            <w:tcW w:w="659" w:type="pct"/>
          </w:tcPr>
          <w:p w14:paraId="58AB2CCE"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Operation &amp; Maintenance</w:t>
            </w:r>
          </w:p>
        </w:tc>
        <w:tc>
          <w:tcPr>
            <w:tcW w:w="834" w:type="pct"/>
          </w:tcPr>
          <w:p w14:paraId="39E2AD1C" w14:textId="77777777" w:rsidR="0006473B" w:rsidRDefault="00000000">
            <w:pPr>
              <w:spacing w:after="120" w:line="240" w:lineRule="auto"/>
              <w:rPr>
                <w:rFonts w:ascii="Arial" w:hAnsi="Arial" w:cs="Arial"/>
                <w:sz w:val="20"/>
                <w:szCs w:val="20"/>
              </w:rPr>
            </w:pPr>
            <w:r>
              <w:rPr>
                <w:rFonts w:ascii="Arial" w:hAnsi="Arial" w:cs="Arial"/>
                <w:sz w:val="20"/>
                <w:szCs w:val="20"/>
              </w:rPr>
              <w:t xml:space="preserve">Drinking water parameter test like </w:t>
            </w:r>
            <w:r>
              <w:rPr>
                <w:rFonts w:ascii="Arial" w:hAnsi="Arial" w:cs="Arial"/>
                <w:color w:val="040C28"/>
                <w:sz w:val="20"/>
                <w:szCs w:val="20"/>
              </w:rPr>
              <w:t>pH, (TDS), (BOD), (COD), (TSS), Turbidity, Lead etc. shall be tested.</w:t>
            </w:r>
          </w:p>
        </w:tc>
        <w:tc>
          <w:tcPr>
            <w:tcW w:w="1882" w:type="pct"/>
          </w:tcPr>
          <w:p w14:paraId="4817CF95"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lang w:val="en-GB"/>
              </w:rPr>
              <w:t>Drinking water (before use or during operation with defined frequency and parameters) will be tested.</w:t>
            </w:r>
          </w:p>
        </w:tc>
        <w:tc>
          <w:tcPr>
            <w:tcW w:w="797" w:type="pct"/>
          </w:tcPr>
          <w:p w14:paraId="54835ABF"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Contractor for first 2 years.</w:t>
            </w:r>
          </w:p>
          <w:p w14:paraId="4E3D4680"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For Long-term shall be determined by DPHE</w:t>
            </w:r>
          </w:p>
        </w:tc>
        <w:tc>
          <w:tcPr>
            <w:tcW w:w="828" w:type="pct"/>
          </w:tcPr>
          <w:p w14:paraId="1FC672AB"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Environmental Consultant of PMU</w:t>
            </w:r>
          </w:p>
          <w:p w14:paraId="1B29DF9E" w14:textId="77777777" w:rsidR="0006473B" w:rsidRDefault="0006473B">
            <w:pPr>
              <w:widowControl w:val="0"/>
              <w:spacing w:after="0" w:line="240" w:lineRule="auto"/>
              <w:rPr>
                <w:rFonts w:ascii="Arial" w:hAnsi="Arial" w:cs="Arial"/>
                <w:sz w:val="20"/>
                <w:szCs w:val="20"/>
              </w:rPr>
            </w:pPr>
          </w:p>
        </w:tc>
      </w:tr>
      <w:tr w:rsidR="0006473B" w14:paraId="7B32D517" w14:textId="77777777" w:rsidTr="0040378E">
        <w:trPr>
          <w:trHeight w:val="427"/>
        </w:trPr>
        <w:tc>
          <w:tcPr>
            <w:tcW w:w="659" w:type="pct"/>
            <w:vAlign w:val="center"/>
          </w:tcPr>
          <w:p w14:paraId="7D9B295C"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Operation &amp; Maintenance</w:t>
            </w:r>
          </w:p>
        </w:tc>
        <w:tc>
          <w:tcPr>
            <w:tcW w:w="834" w:type="pct"/>
            <w:vAlign w:val="center"/>
          </w:tcPr>
          <w:p w14:paraId="448EB3A5" w14:textId="77777777" w:rsidR="0006473B" w:rsidRDefault="00000000">
            <w:pPr>
              <w:spacing w:after="120" w:line="240" w:lineRule="auto"/>
              <w:jc w:val="both"/>
              <w:rPr>
                <w:rFonts w:ascii="Arial" w:hAnsi="Arial" w:cs="Arial"/>
                <w:sz w:val="20"/>
                <w:szCs w:val="20"/>
              </w:rPr>
            </w:pPr>
            <w:r>
              <w:rPr>
                <w:rFonts w:ascii="Arial" w:hAnsi="Arial" w:cs="Arial"/>
                <w:sz w:val="20"/>
                <w:szCs w:val="20"/>
              </w:rPr>
              <w:t>Injuries to operation and maintenance workers</w:t>
            </w:r>
          </w:p>
        </w:tc>
        <w:tc>
          <w:tcPr>
            <w:tcW w:w="1882" w:type="pct"/>
            <w:vAlign w:val="center"/>
          </w:tcPr>
          <w:p w14:paraId="318E9948"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eastAsia="Times New Roman" w:hAnsi="Arial" w:cs="Arial"/>
                <w:sz w:val="20"/>
                <w:szCs w:val="20"/>
                <w:lang w:eastAsia="ja-JP"/>
              </w:rPr>
              <w:t>Ensure proper training given to all O &amp; M staff</w:t>
            </w:r>
          </w:p>
          <w:p w14:paraId="469B3EEA" w14:textId="77777777" w:rsidR="0006473B" w:rsidRDefault="00000000">
            <w:pPr>
              <w:widowControl w:val="0"/>
              <w:numPr>
                <w:ilvl w:val="0"/>
                <w:numId w:val="21"/>
              </w:numPr>
              <w:spacing w:after="120" w:line="240" w:lineRule="auto"/>
              <w:contextualSpacing/>
              <w:jc w:val="both"/>
              <w:rPr>
                <w:rFonts w:ascii="Arial" w:hAnsi="Arial" w:cs="Arial"/>
                <w:sz w:val="20"/>
                <w:szCs w:val="20"/>
                <w:lang w:val="en-GB"/>
              </w:rPr>
            </w:pPr>
            <w:r>
              <w:rPr>
                <w:rFonts w:ascii="Arial" w:hAnsi="Arial" w:cs="Arial"/>
                <w:sz w:val="20"/>
                <w:szCs w:val="20"/>
              </w:rPr>
              <w:t>Ensure PPE used by all O &amp; M staff</w:t>
            </w:r>
          </w:p>
          <w:p w14:paraId="4CC97617" w14:textId="77777777" w:rsidR="0006473B" w:rsidRDefault="00000000">
            <w:pPr>
              <w:widowControl w:val="0"/>
              <w:numPr>
                <w:ilvl w:val="0"/>
                <w:numId w:val="21"/>
              </w:numPr>
              <w:spacing w:after="120" w:line="240" w:lineRule="auto"/>
              <w:contextualSpacing/>
              <w:jc w:val="both"/>
              <w:rPr>
                <w:rFonts w:ascii="Arial" w:hAnsi="Arial" w:cs="Arial"/>
                <w:sz w:val="20"/>
                <w:szCs w:val="20"/>
                <w:lang w:val="en-GB"/>
              </w:rPr>
            </w:pPr>
            <w:r>
              <w:rPr>
                <w:rFonts w:ascii="Arial" w:hAnsi="Arial" w:cs="Arial"/>
                <w:sz w:val="20"/>
                <w:szCs w:val="20"/>
                <w:lang w:val="en-GB"/>
              </w:rPr>
              <w:t>For any incident or accident shall be inform immediately to the EB through DFPE/PMU within 24 hours of event</w:t>
            </w:r>
          </w:p>
        </w:tc>
        <w:tc>
          <w:tcPr>
            <w:tcW w:w="797" w:type="pct"/>
            <w:vAlign w:val="center"/>
          </w:tcPr>
          <w:p w14:paraId="67C43D73" w14:textId="77777777" w:rsidR="0006473B" w:rsidRDefault="00000000">
            <w:pPr>
              <w:widowControl w:val="0"/>
              <w:spacing w:after="0"/>
              <w:jc w:val="both"/>
              <w:rPr>
                <w:rFonts w:ascii="Arial" w:hAnsi="Arial" w:cs="Arial"/>
                <w:sz w:val="20"/>
                <w:szCs w:val="20"/>
              </w:rPr>
            </w:pPr>
            <w:r>
              <w:rPr>
                <w:rFonts w:ascii="Arial" w:hAnsi="Arial" w:cs="Arial"/>
                <w:sz w:val="20"/>
                <w:szCs w:val="20"/>
              </w:rPr>
              <w:t xml:space="preserve">Contractor: up to contractor’s liability period. Long-term </w:t>
            </w:r>
          </w:p>
          <w:p w14:paraId="6E765099" w14:textId="77777777" w:rsidR="0006473B" w:rsidRDefault="00000000">
            <w:pPr>
              <w:widowControl w:val="0"/>
              <w:spacing w:after="0"/>
              <w:jc w:val="both"/>
              <w:rPr>
                <w:rFonts w:ascii="Arial" w:hAnsi="Arial" w:cs="Arial"/>
                <w:sz w:val="20"/>
                <w:szCs w:val="20"/>
              </w:rPr>
            </w:pPr>
            <w:r>
              <w:rPr>
                <w:rFonts w:ascii="Arial" w:hAnsi="Arial" w:cs="Arial"/>
                <w:sz w:val="20"/>
                <w:szCs w:val="20"/>
              </w:rPr>
              <w:t xml:space="preserve"> shall be determined by DPHE</w:t>
            </w:r>
          </w:p>
        </w:tc>
        <w:tc>
          <w:tcPr>
            <w:tcW w:w="828" w:type="pct"/>
          </w:tcPr>
          <w:p w14:paraId="4BFEE608" w14:textId="77777777" w:rsidR="0006473B" w:rsidRDefault="00000000">
            <w:pPr>
              <w:widowControl w:val="0"/>
              <w:spacing w:after="0"/>
              <w:jc w:val="both"/>
              <w:rPr>
                <w:rFonts w:ascii="Arial" w:hAnsi="Arial" w:cs="Arial"/>
                <w:sz w:val="20"/>
                <w:szCs w:val="20"/>
              </w:rPr>
            </w:pPr>
            <w:r>
              <w:rPr>
                <w:rFonts w:ascii="Arial" w:hAnsi="Arial" w:cs="Arial"/>
                <w:sz w:val="20"/>
                <w:szCs w:val="20"/>
              </w:rPr>
              <w:t xml:space="preserve">Environmental Consultant of PMU </w:t>
            </w:r>
          </w:p>
          <w:p w14:paraId="0CCBA2D7" w14:textId="77777777" w:rsidR="0006473B" w:rsidRDefault="0006473B">
            <w:pPr>
              <w:widowControl w:val="0"/>
              <w:spacing w:after="0" w:line="240" w:lineRule="auto"/>
              <w:jc w:val="both"/>
              <w:rPr>
                <w:rFonts w:ascii="Arial" w:hAnsi="Arial" w:cs="Arial"/>
                <w:sz w:val="20"/>
                <w:szCs w:val="20"/>
              </w:rPr>
            </w:pPr>
          </w:p>
        </w:tc>
      </w:tr>
      <w:tr w:rsidR="0006473B" w14:paraId="41A6739E" w14:textId="77777777" w:rsidTr="0040378E">
        <w:trPr>
          <w:trHeight w:val="993"/>
        </w:trPr>
        <w:tc>
          <w:tcPr>
            <w:tcW w:w="659" w:type="pct"/>
          </w:tcPr>
          <w:p w14:paraId="6825BC07"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Operation &amp; Maintenance</w:t>
            </w:r>
          </w:p>
        </w:tc>
        <w:tc>
          <w:tcPr>
            <w:tcW w:w="834" w:type="pct"/>
          </w:tcPr>
          <w:p w14:paraId="0AAB4F4F" w14:textId="77777777" w:rsidR="0006473B" w:rsidRDefault="00000000">
            <w:pPr>
              <w:spacing w:after="120" w:line="240" w:lineRule="auto"/>
              <w:rPr>
                <w:rFonts w:ascii="Arial" w:hAnsi="Arial" w:cs="Arial"/>
                <w:sz w:val="20"/>
                <w:szCs w:val="20"/>
              </w:rPr>
            </w:pPr>
            <w:r>
              <w:rPr>
                <w:rFonts w:ascii="Arial" w:hAnsi="Arial" w:cs="Arial"/>
                <w:sz w:val="20"/>
                <w:szCs w:val="20"/>
              </w:rPr>
              <w:t>Erosion of land</w:t>
            </w:r>
          </w:p>
        </w:tc>
        <w:tc>
          <w:tcPr>
            <w:tcW w:w="1882" w:type="pct"/>
          </w:tcPr>
          <w:p w14:paraId="690E395A" w14:textId="77777777" w:rsidR="0006473B" w:rsidRDefault="00000000">
            <w:pPr>
              <w:widowControl w:val="0"/>
              <w:numPr>
                <w:ilvl w:val="0"/>
                <w:numId w:val="21"/>
              </w:numPr>
              <w:spacing w:after="120" w:line="240" w:lineRule="auto"/>
              <w:contextualSpacing/>
              <w:jc w:val="both"/>
              <w:rPr>
                <w:rFonts w:ascii="Arial" w:hAnsi="Arial" w:cs="Arial"/>
                <w:sz w:val="20"/>
                <w:szCs w:val="20"/>
                <w:lang w:val="en-GB"/>
              </w:rPr>
            </w:pPr>
            <w:r>
              <w:rPr>
                <w:rFonts w:ascii="Arial" w:hAnsi="Arial" w:cs="Arial"/>
                <w:sz w:val="20"/>
                <w:szCs w:val="20"/>
                <w:lang w:val="en-GB"/>
              </w:rPr>
              <w:t>Ensure effective protection measures as required  of year when rainstorms are likely, actions shall be taken when a rainstorm is imminent or forecast and actions shall be taken during or after rainstorms.</w:t>
            </w:r>
          </w:p>
        </w:tc>
        <w:tc>
          <w:tcPr>
            <w:tcW w:w="797" w:type="pct"/>
          </w:tcPr>
          <w:p w14:paraId="61BB1F9D"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Contractor for first 2 years. Long-term responsibility shall be determined by DPHE</w:t>
            </w:r>
          </w:p>
        </w:tc>
        <w:tc>
          <w:tcPr>
            <w:tcW w:w="828" w:type="pct"/>
          </w:tcPr>
          <w:p w14:paraId="62B8B5C8"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Environmental Consultant of PMU</w:t>
            </w:r>
          </w:p>
          <w:p w14:paraId="63229B23" w14:textId="77777777" w:rsidR="0006473B" w:rsidRDefault="0006473B">
            <w:pPr>
              <w:widowControl w:val="0"/>
              <w:spacing w:after="0" w:line="240" w:lineRule="auto"/>
              <w:rPr>
                <w:rFonts w:ascii="Arial" w:hAnsi="Arial" w:cs="Arial"/>
                <w:sz w:val="20"/>
                <w:szCs w:val="20"/>
              </w:rPr>
            </w:pPr>
          </w:p>
        </w:tc>
      </w:tr>
      <w:tr w:rsidR="0006473B" w14:paraId="23DC3A2E" w14:textId="77777777" w:rsidTr="0040378E">
        <w:trPr>
          <w:trHeight w:val="90"/>
        </w:trPr>
        <w:tc>
          <w:tcPr>
            <w:tcW w:w="659" w:type="pct"/>
          </w:tcPr>
          <w:p w14:paraId="29AE4F70" w14:textId="77777777" w:rsidR="0006473B" w:rsidRDefault="00000000">
            <w:pPr>
              <w:widowControl w:val="0"/>
              <w:spacing w:after="120" w:line="240" w:lineRule="auto"/>
              <w:rPr>
                <w:rFonts w:ascii="Arial" w:hAnsi="Arial" w:cs="Arial"/>
                <w:sz w:val="20"/>
                <w:szCs w:val="20"/>
              </w:rPr>
            </w:pPr>
            <w:r>
              <w:rPr>
                <w:rFonts w:ascii="Arial" w:hAnsi="Arial" w:cs="Arial"/>
                <w:sz w:val="20"/>
                <w:szCs w:val="20"/>
              </w:rPr>
              <w:t>Decommissioning</w:t>
            </w:r>
          </w:p>
        </w:tc>
        <w:tc>
          <w:tcPr>
            <w:tcW w:w="834" w:type="pct"/>
          </w:tcPr>
          <w:p w14:paraId="1F2A49C4" w14:textId="77777777" w:rsidR="0006473B" w:rsidRDefault="00000000">
            <w:pPr>
              <w:spacing w:after="120" w:line="240" w:lineRule="auto"/>
              <w:rPr>
                <w:rFonts w:ascii="Arial" w:hAnsi="Arial" w:cs="Arial"/>
                <w:sz w:val="20"/>
                <w:szCs w:val="20"/>
                <w:lang w:val="en-GB"/>
              </w:rPr>
            </w:pPr>
            <w:r>
              <w:rPr>
                <w:rFonts w:ascii="Arial" w:hAnsi="Arial" w:cs="Arial"/>
                <w:sz w:val="20"/>
                <w:szCs w:val="20"/>
                <w:lang w:val="en-GB"/>
              </w:rPr>
              <w:t>The impacts are similar to those listed in construction stage:</w:t>
            </w:r>
            <w:r>
              <w:rPr>
                <w:rFonts w:ascii="Arial" w:hAnsi="Arial" w:cs="Arial"/>
                <w:sz w:val="20"/>
                <w:szCs w:val="20"/>
              </w:rPr>
              <w:t xml:space="preserve"> </w:t>
            </w:r>
            <w:r>
              <w:rPr>
                <w:rFonts w:ascii="Arial" w:hAnsi="Arial" w:cs="Arial"/>
                <w:b/>
                <w:bCs/>
                <w:sz w:val="20"/>
                <w:szCs w:val="20"/>
                <w:lang w:val="en-GB"/>
              </w:rPr>
              <w:t>Health &amp; Safety risks</w:t>
            </w:r>
            <w:r>
              <w:rPr>
                <w:rFonts w:ascii="Arial" w:hAnsi="Arial" w:cs="Arial"/>
                <w:sz w:val="20"/>
                <w:szCs w:val="20"/>
                <w:lang w:val="en-GB"/>
              </w:rPr>
              <w:t xml:space="preserve"> to workers and local community</w:t>
            </w:r>
          </w:p>
        </w:tc>
        <w:tc>
          <w:tcPr>
            <w:tcW w:w="1882" w:type="pct"/>
          </w:tcPr>
          <w:p w14:paraId="345CA205"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 xml:space="preserve">Provision to proper measure of mitigation and monitoring to minimize or reduce the environmental and social impacts during decommissioning are anticipated to be similar to those identified for the construction phase. </w:t>
            </w:r>
          </w:p>
          <w:p w14:paraId="60C06E09" w14:textId="77777777" w:rsidR="0006473B" w:rsidRDefault="0006473B">
            <w:pPr>
              <w:widowControl w:val="0"/>
              <w:spacing w:after="120" w:line="240" w:lineRule="auto"/>
              <w:ind w:left="360"/>
              <w:contextualSpacing/>
              <w:jc w:val="both"/>
              <w:rPr>
                <w:rFonts w:ascii="Arial" w:hAnsi="Arial" w:cs="Arial"/>
                <w:sz w:val="20"/>
                <w:szCs w:val="20"/>
              </w:rPr>
            </w:pPr>
          </w:p>
        </w:tc>
        <w:tc>
          <w:tcPr>
            <w:tcW w:w="797" w:type="pct"/>
          </w:tcPr>
          <w:p w14:paraId="514A2F67"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Long-term responsibility shall be determined by DPHE</w:t>
            </w:r>
          </w:p>
        </w:tc>
        <w:tc>
          <w:tcPr>
            <w:tcW w:w="828" w:type="pct"/>
          </w:tcPr>
          <w:p w14:paraId="26095DFB"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Environmental Consultant of PMU, DPHE</w:t>
            </w:r>
          </w:p>
          <w:p w14:paraId="50673EAC" w14:textId="77777777" w:rsidR="0006473B" w:rsidRDefault="0006473B">
            <w:pPr>
              <w:widowControl w:val="0"/>
              <w:spacing w:after="0" w:line="240" w:lineRule="auto"/>
              <w:rPr>
                <w:rFonts w:ascii="Arial" w:hAnsi="Arial" w:cs="Arial"/>
                <w:sz w:val="20"/>
                <w:szCs w:val="20"/>
              </w:rPr>
            </w:pPr>
          </w:p>
        </w:tc>
      </w:tr>
      <w:tr w:rsidR="0006473B" w14:paraId="784674AC" w14:textId="77777777" w:rsidTr="0040378E">
        <w:trPr>
          <w:trHeight w:val="90"/>
        </w:trPr>
        <w:tc>
          <w:tcPr>
            <w:tcW w:w="659" w:type="pct"/>
            <w:vMerge w:val="restart"/>
            <w:vAlign w:val="center"/>
          </w:tcPr>
          <w:p w14:paraId="52B0CD8D" w14:textId="77777777" w:rsidR="0006473B" w:rsidRDefault="00000000">
            <w:pPr>
              <w:widowControl w:val="0"/>
              <w:spacing w:after="120" w:line="240" w:lineRule="auto"/>
              <w:rPr>
                <w:rFonts w:ascii="Arial" w:hAnsi="Arial" w:cs="Arial"/>
                <w:sz w:val="20"/>
                <w:szCs w:val="20"/>
              </w:rPr>
            </w:pPr>
            <w:r>
              <w:rPr>
                <w:rFonts w:ascii="Arial" w:hAnsi="Arial" w:cs="Arial"/>
                <w:b/>
                <w:bCs/>
                <w:sz w:val="20"/>
                <w:szCs w:val="20"/>
              </w:rPr>
              <w:t>Potential Natural Hazards</w:t>
            </w:r>
          </w:p>
          <w:p w14:paraId="63CA8811" w14:textId="77777777" w:rsidR="0006473B" w:rsidRDefault="0006473B">
            <w:pPr>
              <w:widowControl w:val="0"/>
              <w:spacing w:after="120" w:line="240" w:lineRule="auto"/>
              <w:rPr>
                <w:rFonts w:ascii="Arial" w:hAnsi="Arial" w:cs="Arial"/>
                <w:b/>
                <w:bCs/>
                <w:sz w:val="20"/>
                <w:szCs w:val="20"/>
              </w:rPr>
            </w:pPr>
          </w:p>
          <w:p w14:paraId="6BD2D8F4" w14:textId="77777777" w:rsidR="0006473B" w:rsidRDefault="0006473B">
            <w:pPr>
              <w:widowControl w:val="0"/>
              <w:spacing w:after="120" w:line="240" w:lineRule="auto"/>
              <w:rPr>
                <w:rFonts w:ascii="Arial" w:hAnsi="Arial" w:cs="Arial"/>
                <w:b/>
                <w:bCs/>
                <w:sz w:val="20"/>
                <w:szCs w:val="20"/>
              </w:rPr>
            </w:pPr>
          </w:p>
          <w:p w14:paraId="12D9EE3F" w14:textId="77777777" w:rsidR="0006473B" w:rsidRDefault="0006473B">
            <w:pPr>
              <w:widowControl w:val="0"/>
              <w:spacing w:after="120" w:line="240" w:lineRule="auto"/>
              <w:rPr>
                <w:rFonts w:ascii="Arial" w:hAnsi="Arial" w:cs="Arial"/>
                <w:b/>
                <w:bCs/>
                <w:sz w:val="20"/>
                <w:szCs w:val="20"/>
              </w:rPr>
            </w:pPr>
          </w:p>
          <w:p w14:paraId="4D95A60D" w14:textId="77777777" w:rsidR="0006473B" w:rsidRDefault="0006473B">
            <w:pPr>
              <w:widowControl w:val="0"/>
              <w:spacing w:after="120" w:line="240" w:lineRule="auto"/>
              <w:rPr>
                <w:rFonts w:ascii="Arial" w:hAnsi="Arial" w:cs="Arial"/>
                <w:b/>
                <w:bCs/>
                <w:sz w:val="20"/>
                <w:szCs w:val="20"/>
              </w:rPr>
            </w:pPr>
          </w:p>
          <w:p w14:paraId="01101F49" w14:textId="77777777" w:rsidR="0006473B" w:rsidRDefault="0006473B">
            <w:pPr>
              <w:widowControl w:val="0"/>
              <w:spacing w:after="120" w:line="240" w:lineRule="auto"/>
              <w:rPr>
                <w:rFonts w:ascii="Arial" w:hAnsi="Arial" w:cs="Arial"/>
                <w:b/>
                <w:bCs/>
                <w:sz w:val="20"/>
                <w:szCs w:val="20"/>
              </w:rPr>
            </w:pPr>
          </w:p>
          <w:p w14:paraId="628CEFD6" w14:textId="77777777" w:rsidR="0006473B" w:rsidRDefault="0006473B">
            <w:pPr>
              <w:widowControl w:val="0"/>
              <w:spacing w:after="120" w:line="240" w:lineRule="auto"/>
              <w:rPr>
                <w:rFonts w:ascii="Arial" w:hAnsi="Arial" w:cs="Arial"/>
                <w:b/>
                <w:bCs/>
                <w:sz w:val="20"/>
                <w:szCs w:val="20"/>
              </w:rPr>
            </w:pPr>
          </w:p>
          <w:p w14:paraId="53D9C70C" w14:textId="77777777" w:rsidR="0006473B" w:rsidRDefault="0006473B">
            <w:pPr>
              <w:widowControl w:val="0"/>
              <w:spacing w:after="120" w:line="240" w:lineRule="auto"/>
              <w:rPr>
                <w:rFonts w:ascii="Arial" w:hAnsi="Arial" w:cs="Arial"/>
                <w:b/>
                <w:bCs/>
                <w:sz w:val="20"/>
                <w:szCs w:val="20"/>
              </w:rPr>
            </w:pPr>
          </w:p>
          <w:p w14:paraId="64B608A6" w14:textId="77777777" w:rsidR="0006473B" w:rsidRDefault="0006473B">
            <w:pPr>
              <w:widowControl w:val="0"/>
              <w:spacing w:after="120" w:line="240" w:lineRule="auto"/>
              <w:rPr>
                <w:rFonts w:ascii="Arial" w:hAnsi="Arial" w:cs="Arial"/>
                <w:b/>
                <w:bCs/>
                <w:sz w:val="20"/>
                <w:szCs w:val="20"/>
              </w:rPr>
            </w:pPr>
          </w:p>
          <w:p w14:paraId="3676BAB9" w14:textId="77777777" w:rsidR="0006473B" w:rsidRDefault="0006473B">
            <w:pPr>
              <w:widowControl w:val="0"/>
              <w:spacing w:after="120" w:line="240" w:lineRule="auto"/>
              <w:rPr>
                <w:rFonts w:ascii="Arial" w:hAnsi="Arial" w:cs="Arial"/>
                <w:b/>
                <w:bCs/>
                <w:sz w:val="20"/>
                <w:szCs w:val="20"/>
              </w:rPr>
            </w:pPr>
          </w:p>
          <w:p w14:paraId="03E60CB3" w14:textId="77777777" w:rsidR="0006473B" w:rsidRDefault="0006473B">
            <w:pPr>
              <w:widowControl w:val="0"/>
              <w:spacing w:after="120" w:line="240" w:lineRule="auto"/>
              <w:rPr>
                <w:rFonts w:ascii="Arial" w:hAnsi="Arial" w:cs="Arial"/>
                <w:b/>
                <w:bCs/>
                <w:sz w:val="20"/>
                <w:szCs w:val="20"/>
              </w:rPr>
            </w:pPr>
          </w:p>
          <w:p w14:paraId="2B81D910" w14:textId="77777777" w:rsidR="0006473B" w:rsidRDefault="00000000">
            <w:pPr>
              <w:widowControl w:val="0"/>
              <w:spacing w:after="120" w:line="240" w:lineRule="auto"/>
              <w:rPr>
                <w:rFonts w:ascii="Arial" w:hAnsi="Arial" w:cs="Arial"/>
                <w:sz w:val="20"/>
                <w:szCs w:val="20"/>
              </w:rPr>
            </w:pPr>
            <w:r>
              <w:rPr>
                <w:rFonts w:ascii="Arial" w:hAnsi="Arial" w:cs="Arial"/>
                <w:b/>
                <w:bCs/>
                <w:sz w:val="20"/>
                <w:szCs w:val="20"/>
              </w:rPr>
              <w:t>Potential Natural Hazards</w:t>
            </w:r>
          </w:p>
        </w:tc>
        <w:tc>
          <w:tcPr>
            <w:tcW w:w="834" w:type="pct"/>
            <w:vAlign w:val="center"/>
          </w:tcPr>
          <w:p w14:paraId="2F7110D5" w14:textId="77777777" w:rsidR="0006473B" w:rsidRDefault="00000000">
            <w:pPr>
              <w:tabs>
                <w:tab w:val="left" w:pos="169"/>
              </w:tabs>
              <w:spacing w:after="120" w:line="240" w:lineRule="auto"/>
              <w:contextualSpacing/>
              <w:jc w:val="both"/>
              <w:rPr>
                <w:rFonts w:ascii="Arial" w:hAnsi="Arial" w:cs="Arial"/>
                <w:sz w:val="20"/>
                <w:szCs w:val="20"/>
                <w:lang w:val="en-GB"/>
              </w:rPr>
            </w:pPr>
            <w:r>
              <w:rPr>
                <w:rFonts w:ascii="Arial" w:hAnsi="Arial" w:cs="Arial"/>
                <w:b/>
                <w:sz w:val="20"/>
                <w:szCs w:val="20"/>
              </w:rPr>
              <w:lastRenderedPageBreak/>
              <w:t>Cyclone</w:t>
            </w:r>
          </w:p>
        </w:tc>
        <w:tc>
          <w:tcPr>
            <w:tcW w:w="1882" w:type="pct"/>
          </w:tcPr>
          <w:p w14:paraId="1F9F82F0" w14:textId="77777777" w:rsidR="0006473B" w:rsidRDefault="00000000">
            <w:pPr>
              <w:pStyle w:val="ListParagraph"/>
              <w:numPr>
                <w:ilvl w:val="0"/>
                <w:numId w:val="6"/>
              </w:numPr>
              <w:spacing w:after="0" w:line="276" w:lineRule="auto"/>
              <w:ind w:left="288" w:hanging="288"/>
              <w:jc w:val="both"/>
              <w:rPr>
                <w:rFonts w:ascii="Arial" w:hAnsi="Arial" w:cs="Arial"/>
                <w:sz w:val="20"/>
                <w:szCs w:val="20"/>
              </w:rPr>
            </w:pPr>
            <w:r>
              <w:rPr>
                <w:rFonts w:ascii="Arial" w:hAnsi="Arial" w:cs="Arial"/>
                <w:sz w:val="20"/>
                <w:szCs w:val="20"/>
              </w:rPr>
              <w:t xml:space="preserve">Make sure that the beneficiary and the working force at the site shall be aware about the early cyclone/ disaster </w:t>
            </w:r>
            <w:r>
              <w:rPr>
                <w:rFonts w:ascii="Arial" w:hAnsi="Arial" w:cs="Arial"/>
                <w:sz w:val="20"/>
                <w:szCs w:val="20"/>
              </w:rPr>
              <w:lastRenderedPageBreak/>
              <w:t>warnings and take actions for safety and security of manpower and other resources.</w:t>
            </w:r>
          </w:p>
          <w:p w14:paraId="456EF692"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Mobilize and coordinate with the disaster management team for integrated preparedness activities and responses.</w:t>
            </w:r>
          </w:p>
        </w:tc>
        <w:tc>
          <w:tcPr>
            <w:tcW w:w="797" w:type="pct"/>
            <w:vAlign w:val="center"/>
          </w:tcPr>
          <w:p w14:paraId="4CF62085"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lastRenderedPageBreak/>
              <w:t xml:space="preserve">Construction Contractor, monitored by Environmental Consultant and PMU. </w:t>
            </w:r>
            <w:r>
              <w:rPr>
                <w:rFonts w:ascii="Arial" w:hAnsi="Arial" w:cs="Arial"/>
                <w:sz w:val="20"/>
                <w:szCs w:val="20"/>
              </w:rPr>
              <w:lastRenderedPageBreak/>
              <w:t>Long-term responsibility be determined by DPHE PMU.</w:t>
            </w:r>
          </w:p>
        </w:tc>
        <w:tc>
          <w:tcPr>
            <w:tcW w:w="828" w:type="pct"/>
            <w:vAlign w:val="center"/>
          </w:tcPr>
          <w:p w14:paraId="194A7439"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lastRenderedPageBreak/>
              <w:t>Environmental Consultant of PMU</w:t>
            </w:r>
          </w:p>
          <w:p w14:paraId="58596361" w14:textId="77777777" w:rsidR="0006473B" w:rsidRDefault="0006473B">
            <w:pPr>
              <w:widowControl w:val="0"/>
              <w:spacing w:after="0" w:line="240" w:lineRule="auto"/>
              <w:rPr>
                <w:rFonts w:ascii="Arial" w:hAnsi="Arial" w:cs="Arial"/>
                <w:sz w:val="20"/>
                <w:szCs w:val="20"/>
              </w:rPr>
            </w:pPr>
          </w:p>
        </w:tc>
      </w:tr>
      <w:tr w:rsidR="0006473B" w14:paraId="42B23AC2" w14:textId="77777777" w:rsidTr="0040378E">
        <w:trPr>
          <w:trHeight w:val="2380"/>
        </w:trPr>
        <w:tc>
          <w:tcPr>
            <w:tcW w:w="659" w:type="pct"/>
            <w:vMerge/>
            <w:vAlign w:val="center"/>
          </w:tcPr>
          <w:p w14:paraId="41F6F507" w14:textId="77777777" w:rsidR="0006473B" w:rsidRDefault="0006473B">
            <w:pPr>
              <w:widowControl w:val="0"/>
              <w:spacing w:after="120" w:line="240" w:lineRule="auto"/>
              <w:rPr>
                <w:rFonts w:ascii="Arial" w:hAnsi="Arial" w:cs="Arial"/>
                <w:sz w:val="20"/>
                <w:szCs w:val="20"/>
              </w:rPr>
            </w:pPr>
          </w:p>
        </w:tc>
        <w:tc>
          <w:tcPr>
            <w:tcW w:w="834" w:type="pct"/>
            <w:vAlign w:val="center"/>
          </w:tcPr>
          <w:p w14:paraId="3A22E1D7" w14:textId="77777777" w:rsidR="0006473B" w:rsidRDefault="00000000">
            <w:pPr>
              <w:tabs>
                <w:tab w:val="left" w:pos="169"/>
              </w:tabs>
              <w:spacing w:after="120" w:line="240" w:lineRule="auto"/>
              <w:contextualSpacing/>
              <w:jc w:val="center"/>
              <w:rPr>
                <w:rFonts w:ascii="Arial" w:hAnsi="Arial" w:cs="Arial"/>
                <w:sz w:val="20"/>
                <w:szCs w:val="20"/>
                <w:lang w:val="en-GB"/>
              </w:rPr>
            </w:pPr>
            <w:r>
              <w:rPr>
                <w:rFonts w:ascii="Arial" w:hAnsi="Arial" w:cs="Arial"/>
                <w:b/>
                <w:sz w:val="20"/>
                <w:szCs w:val="20"/>
              </w:rPr>
              <w:t>Flash Flooding</w:t>
            </w:r>
          </w:p>
        </w:tc>
        <w:tc>
          <w:tcPr>
            <w:tcW w:w="1882" w:type="pct"/>
            <w:vAlign w:val="center"/>
          </w:tcPr>
          <w:p w14:paraId="673EB5D7" w14:textId="77777777" w:rsidR="0006473B" w:rsidRDefault="00000000">
            <w:pPr>
              <w:pStyle w:val="ListParagraph"/>
              <w:numPr>
                <w:ilvl w:val="0"/>
                <w:numId w:val="16"/>
              </w:numPr>
              <w:spacing w:after="0" w:line="240" w:lineRule="auto"/>
              <w:jc w:val="both"/>
              <w:rPr>
                <w:rFonts w:ascii="Arial" w:eastAsia="Times New Roman" w:hAnsi="Arial" w:cs="Arial"/>
                <w:sz w:val="20"/>
                <w:szCs w:val="20"/>
                <w:lang w:eastAsia="ja-JP"/>
              </w:rPr>
            </w:pPr>
            <w:r>
              <w:rPr>
                <w:rFonts w:ascii="Arial" w:hAnsi="Arial" w:cs="Arial"/>
                <w:sz w:val="20"/>
                <w:szCs w:val="20"/>
              </w:rPr>
              <w:t>May occur from rainstorms, the overall score is low.</w:t>
            </w:r>
          </w:p>
          <w:p w14:paraId="6BD2F6E8" w14:textId="77777777" w:rsidR="0006473B" w:rsidRDefault="00000000">
            <w:pPr>
              <w:pStyle w:val="ListParagraph"/>
              <w:numPr>
                <w:ilvl w:val="0"/>
                <w:numId w:val="16"/>
              </w:numPr>
              <w:spacing w:after="0" w:line="276" w:lineRule="auto"/>
              <w:jc w:val="both"/>
              <w:rPr>
                <w:rFonts w:ascii="Arial" w:hAnsi="Arial" w:cs="Arial"/>
                <w:sz w:val="20"/>
                <w:szCs w:val="20"/>
              </w:rPr>
            </w:pPr>
            <w:r>
              <w:rPr>
                <w:rFonts w:ascii="Arial" w:hAnsi="Arial" w:cs="Arial"/>
                <w:sz w:val="20"/>
                <w:szCs w:val="20"/>
              </w:rPr>
              <w:t xml:space="preserve"> Keep protection for any time of the year when rainstorms are likely, actions shall be taken during imminent rainstorm.</w:t>
            </w:r>
          </w:p>
          <w:p w14:paraId="17572183" w14:textId="77777777" w:rsidR="0006473B" w:rsidRDefault="00000000">
            <w:pPr>
              <w:pStyle w:val="ListParagraph"/>
              <w:numPr>
                <w:ilvl w:val="0"/>
                <w:numId w:val="16"/>
              </w:numPr>
              <w:spacing w:after="0" w:line="276" w:lineRule="auto"/>
              <w:jc w:val="both"/>
              <w:rPr>
                <w:rFonts w:ascii="Arial" w:hAnsi="Arial" w:cs="Arial"/>
                <w:sz w:val="20"/>
                <w:szCs w:val="20"/>
              </w:rPr>
            </w:pPr>
            <w:r>
              <w:rPr>
                <w:rFonts w:ascii="Arial" w:hAnsi="Arial" w:cs="Arial"/>
                <w:sz w:val="20"/>
                <w:szCs w:val="20"/>
              </w:rPr>
              <w:t>Heavy rainfall in a higher area affects the lower areas. So, if heavy rainfall occurs in higher area, precautionary measures should be taken accordingly</w:t>
            </w:r>
          </w:p>
          <w:p w14:paraId="04AD628E" w14:textId="77777777" w:rsidR="0006473B" w:rsidRDefault="00000000">
            <w:pPr>
              <w:widowControl w:val="0"/>
              <w:numPr>
                <w:ilvl w:val="0"/>
                <w:numId w:val="21"/>
              </w:numPr>
              <w:spacing w:after="120" w:line="240" w:lineRule="auto"/>
              <w:contextualSpacing/>
              <w:jc w:val="both"/>
              <w:rPr>
                <w:rFonts w:ascii="Arial" w:hAnsi="Arial" w:cs="Arial"/>
                <w:sz w:val="20"/>
                <w:szCs w:val="20"/>
              </w:rPr>
            </w:pPr>
            <w:r>
              <w:rPr>
                <w:rFonts w:ascii="Arial" w:hAnsi="Arial" w:cs="Arial"/>
                <w:sz w:val="20"/>
                <w:szCs w:val="20"/>
              </w:rPr>
              <w:t>The embankment shall be constructed considering the damage caused by flash floods.</w:t>
            </w:r>
          </w:p>
        </w:tc>
        <w:tc>
          <w:tcPr>
            <w:tcW w:w="797" w:type="pct"/>
            <w:vAlign w:val="center"/>
          </w:tcPr>
          <w:p w14:paraId="0AAA8B66" w14:textId="77777777" w:rsidR="0006473B" w:rsidRDefault="00000000">
            <w:pPr>
              <w:spacing w:line="240" w:lineRule="auto"/>
              <w:rPr>
                <w:rFonts w:ascii="Arial" w:hAnsi="Arial" w:cs="Arial"/>
                <w:sz w:val="20"/>
                <w:szCs w:val="20"/>
              </w:rPr>
            </w:pPr>
            <w:r>
              <w:rPr>
                <w:rFonts w:ascii="Arial" w:hAnsi="Arial" w:cs="Arial"/>
                <w:sz w:val="20"/>
                <w:szCs w:val="20"/>
              </w:rPr>
              <w:t xml:space="preserve">Construction </w:t>
            </w:r>
            <w:proofErr w:type="gramStart"/>
            <w:r>
              <w:rPr>
                <w:rFonts w:ascii="Arial" w:hAnsi="Arial" w:cs="Arial"/>
                <w:sz w:val="20"/>
                <w:szCs w:val="20"/>
              </w:rPr>
              <w:t>Contractor,  monitored</w:t>
            </w:r>
            <w:proofErr w:type="gramEnd"/>
            <w:r>
              <w:rPr>
                <w:rFonts w:ascii="Arial" w:hAnsi="Arial" w:cs="Arial"/>
                <w:sz w:val="20"/>
                <w:szCs w:val="20"/>
              </w:rPr>
              <w:t xml:space="preserve"> by Environmental Consultant and PMU. Long-term responsibility shall be determined by DPHEPMU.</w:t>
            </w:r>
          </w:p>
        </w:tc>
        <w:tc>
          <w:tcPr>
            <w:tcW w:w="828" w:type="pct"/>
            <w:vAlign w:val="center"/>
          </w:tcPr>
          <w:p w14:paraId="4BB2892B"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Environmental Consultant of PMU</w:t>
            </w:r>
          </w:p>
          <w:p w14:paraId="1B450A8B" w14:textId="77777777" w:rsidR="0006473B" w:rsidRDefault="0006473B">
            <w:pPr>
              <w:widowControl w:val="0"/>
              <w:spacing w:after="0" w:line="240" w:lineRule="auto"/>
              <w:rPr>
                <w:rFonts w:ascii="Arial" w:hAnsi="Arial" w:cs="Arial"/>
                <w:sz w:val="20"/>
                <w:szCs w:val="20"/>
              </w:rPr>
            </w:pPr>
          </w:p>
        </w:tc>
      </w:tr>
      <w:tr w:rsidR="0006473B" w14:paraId="1793DA62" w14:textId="77777777" w:rsidTr="0040378E">
        <w:trPr>
          <w:trHeight w:val="283"/>
        </w:trPr>
        <w:tc>
          <w:tcPr>
            <w:tcW w:w="659" w:type="pct"/>
            <w:vMerge/>
            <w:vAlign w:val="center"/>
          </w:tcPr>
          <w:p w14:paraId="4A84EA29" w14:textId="77777777" w:rsidR="0006473B" w:rsidRDefault="0006473B">
            <w:pPr>
              <w:widowControl w:val="0"/>
              <w:spacing w:after="120" w:line="240" w:lineRule="auto"/>
              <w:rPr>
                <w:rFonts w:ascii="Arial" w:hAnsi="Arial" w:cs="Arial"/>
                <w:sz w:val="20"/>
                <w:szCs w:val="20"/>
              </w:rPr>
            </w:pPr>
          </w:p>
        </w:tc>
        <w:tc>
          <w:tcPr>
            <w:tcW w:w="834" w:type="pct"/>
            <w:vAlign w:val="center"/>
          </w:tcPr>
          <w:p w14:paraId="6817FDE2" w14:textId="77777777" w:rsidR="0006473B" w:rsidRDefault="00000000">
            <w:pPr>
              <w:tabs>
                <w:tab w:val="left" w:pos="169"/>
              </w:tabs>
              <w:spacing w:after="120" w:line="240" w:lineRule="auto"/>
              <w:contextualSpacing/>
              <w:jc w:val="center"/>
              <w:rPr>
                <w:rFonts w:ascii="Arial" w:hAnsi="Arial" w:cs="Arial"/>
                <w:sz w:val="20"/>
                <w:szCs w:val="20"/>
                <w:lang w:val="en-GB"/>
              </w:rPr>
            </w:pPr>
            <w:r>
              <w:rPr>
                <w:rFonts w:ascii="Arial" w:hAnsi="Arial" w:cs="Arial"/>
                <w:b/>
                <w:sz w:val="20"/>
                <w:szCs w:val="20"/>
              </w:rPr>
              <w:t>Land sliding</w:t>
            </w:r>
          </w:p>
        </w:tc>
        <w:tc>
          <w:tcPr>
            <w:tcW w:w="1882" w:type="pct"/>
            <w:vAlign w:val="center"/>
          </w:tcPr>
          <w:p w14:paraId="7B73C2E1" w14:textId="77777777" w:rsidR="0006473B" w:rsidRDefault="00000000">
            <w:pPr>
              <w:pStyle w:val="ListParagraph"/>
              <w:numPr>
                <w:ilvl w:val="0"/>
                <w:numId w:val="6"/>
              </w:numPr>
              <w:spacing w:after="0" w:line="276" w:lineRule="auto"/>
              <w:ind w:left="288" w:hanging="288"/>
              <w:rPr>
                <w:rFonts w:ascii="Arial" w:hAnsi="Arial" w:cs="Arial"/>
                <w:sz w:val="20"/>
                <w:szCs w:val="20"/>
              </w:rPr>
            </w:pPr>
            <w:r>
              <w:rPr>
                <w:rFonts w:ascii="Arial" w:hAnsi="Arial" w:cs="Arial"/>
                <w:sz w:val="20"/>
                <w:szCs w:val="20"/>
              </w:rPr>
              <w:t xml:space="preserve">Land slide may occur due to runoff from rainstorms and the overall score is low. </w:t>
            </w:r>
          </w:p>
          <w:p w14:paraId="230834A4" w14:textId="77777777" w:rsidR="0006473B" w:rsidRDefault="00000000">
            <w:pPr>
              <w:pStyle w:val="ListParagraph"/>
              <w:numPr>
                <w:ilvl w:val="0"/>
                <w:numId w:val="6"/>
              </w:numPr>
              <w:spacing w:after="0" w:line="276" w:lineRule="auto"/>
              <w:ind w:left="288" w:hanging="288"/>
              <w:rPr>
                <w:rFonts w:ascii="Arial" w:hAnsi="Arial" w:cs="Arial"/>
                <w:sz w:val="20"/>
                <w:szCs w:val="20"/>
              </w:rPr>
            </w:pPr>
            <w:r>
              <w:rPr>
                <w:rFonts w:ascii="Arial" w:hAnsi="Arial" w:cs="Arial"/>
                <w:sz w:val="20"/>
                <w:szCs w:val="20"/>
              </w:rPr>
              <w:t>Protection shall be taken at any time of year when rainstorms are likely, actions shall be taken when a rainstorm is imminent or forecast.</w:t>
            </w:r>
          </w:p>
          <w:p w14:paraId="0CD837A5" w14:textId="77777777" w:rsidR="0006473B" w:rsidRDefault="00000000">
            <w:pPr>
              <w:pStyle w:val="ListParagraph"/>
              <w:numPr>
                <w:ilvl w:val="0"/>
                <w:numId w:val="6"/>
              </w:numPr>
              <w:spacing w:after="0" w:line="276" w:lineRule="auto"/>
              <w:ind w:left="288" w:hanging="288"/>
              <w:rPr>
                <w:rFonts w:ascii="Arial" w:hAnsi="Arial" w:cs="Arial"/>
                <w:sz w:val="20"/>
                <w:szCs w:val="20"/>
              </w:rPr>
            </w:pPr>
            <w:r>
              <w:rPr>
                <w:rFonts w:ascii="Arial" w:hAnsi="Arial" w:cs="Arial"/>
                <w:sz w:val="20"/>
                <w:szCs w:val="20"/>
              </w:rPr>
              <w:t>Identification of vulnerable population living in hilly areas.</w:t>
            </w:r>
          </w:p>
          <w:p w14:paraId="5DDB7408" w14:textId="77777777" w:rsidR="0006473B" w:rsidRDefault="00000000">
            <w:pPr>
              <w:pStyle w:val="ListParagraph"/>
              <w:numPr>
                <w:ilvl w:val="0"/>
                <w:numId w:val="6"/>
              </w:numPr>
              <w:spacing w:after="0" w:line="276" w:lineRule="auto"/>
              <w:ind w:left="288" w:hanging="288"/>
              <w:rPr>
                <w:rFonts w:ascii="Arial" w:hAnsi="Arial" w:cs="Arial"/>
                <w:sz w:val="20"/>
                <w:szCs w:val="20"/>
              </w:rPr>
            </w:pPr>
            <w:r>
              <w:rPr>
                <w:rFonts w:ascii="Arial" w:hAnsi="Arial" w:cs="Arial"/>
                <w:sz w:val="20"/>
                <w:szCs w:val="20"/>
              </w:rPr>
              <w:t>Establish clear accountability in private ownership for relocation of vulnerable populations from mountains owned by private organizations or individuals.</w:t>
            </w:r>
          </w:p>
          <w:p w14:paraId="46FF2E7F" w14:textId="77777777" w:rsidR="0006473B" w:rsidRDefault="00000000">
            <w:pPr>
              <w:pStyle w:val="ListParagraph"/>
              <w:numPr>
                <w:ilvl w:val="0"/>
                <w:numId w:val="6"/>
              </w:numPr>
              <w:spacing w:after="0" w:line="276" w:lineRule="auto"/>
              <w:ind w:left="288" w:hanging="288"/>
              <w:rPr>
                <w:rFonts w:ascii="Arial" w:hAnsi="Arial" w:cs="Arial"/>
                <w:sz w:val="20"/>
                <w:szCs w:val="20"/>
              </w:rPr>
            </w:pPr>
            <w:r>
              <w:rPr>
                <w:rFonts w:ascii="Arial" w:hAnsi="Arial" w:cs="Arial"/>
                <w:sz w:val="20"/>
                <w:szCs w:val="20"/>
              </w:rPr>
              <w:t>Strengthen inter-departmental coordination in landslide early warning and early action.</w:t>
            </w:r>
          </w:p>
          <w:p w14:paraId="46A7A4F0" w14:textId="77777777" w:rsidR="0006473B" w:rsidRDefault="00000000">
            <w:pPr>
              <w:pStyle w:val="ListParagraph"/>
              <w:numPr>
                <w:ilvl w:val="0"/>
                <w:numId w:val="6"/>
              </w:numPr>
              <w:spacing w:after="0" w:line="276" w:lineRule="auto"/>
              <w:ind w:left="288" w:hanging="288"/>
              <w:rPr>
                <w:rFonts w:ascii="Arial" w:hAnsi="Arial" w:cs="Arial"/>
                <w:sz w:val="20"/>
                <w:szCs w:val="20"/>
              </w:rPr>
            </w:pPr>
            <w:r>
              <w:rPr>
                <w:rFonts w:ascii="Arial" w:hAnsi="Arial" w:cs="Arial"/>
                <w:sz w:val="20"/>
                <w:szCs w:val="20"/>
              </w:rPr>
              <w:t>Prohibition of human settlement and other social activities in hilly areas.</w:t>
            </w:r>
          </w:p>
          <w:p w14:paraId="286F6D1F" w14:textId="77777777" w:rsidR="0006473B" w:rsidRDefault="00000000">
            <w:pPr>
              <w:pStyle w:val="ListParagraph"/>
              <w:numPr>
                <w:ilvl w:val="0"/>
                <w:numId w:val="6"/>
              </w:numPr>
              <w:spacing w:after="0" w:line="276" w:lineRule="auto"/>
              <w:ind w:left="288" w:hanging="288"/>
              <w:rPr>
                <w:rFonts w:ascii="Arial" w:hAnsi="Arial" w:cs="Arial"/>
                <w:sz w:val="20"/>
                <w:szCs w:val="20"/>
              </w:rPr>
            </w:pPr>
            <w:r>
              <w:rPr>
                <w:rFonts w:ascii="Arial" w:hAnsi="Arial" w:cs="Arial"/>
                <w:sz w:val="20"/>
                <w:szCs w:val="20"/>
              </w:rPr>
              <w:lastRenderedPageBreak/>
              <w:t xml:space="preserve">Planned intensive afforestation in hilly areas. Land slide may occur due to runoff from rainstorms and the overall score is low. </w:t>
            </w:r>
          </w:p>
        </w:tc>
        <w:tc>
          <w:tcPr>
            <w:tcW w:w="797" w:type="pct"/>
            <w:vAlign w:val="center"/>
          </w:tcPr>
          <w:p w14:paraId="55BA013F" w14:textId="77777777" w:rsidR="0006473B" w:rsidRDefault="00000000">
            <w:pPr>
              <w:spacing w:line="240" w:lineRule="auto"/>
              <w:rPr>
                <w:rFonts w:ascii="Arial" w:hAnsi="Arial" w:cs="Arial"/>
                <w:sz w:val="20"/>
                <w:szCs w:val="20"/>
              </w:rPr>
            </w:pPr>
            <w:r>
              <w:rPr>
                <w:rFonts w:ascii="Arial" w:hAnsi="Arial" w:cs="Arial"/>
                <w:sz w:val="20"/>
                <w:szCs w:val="20"/>
              </w:rPr>
              <w:lastRenderedPageBreak/>
              <w:t xml:space="preserve">Construction </w:t>
            </w:r>
            <w:proofErr w:type="gramStart"/>
            <w:r>
              <w:rPr>
                <w:rFonts w:ascii="Arial" w:hAnsi="Arial" w:cs="Arial"/>
                <w:sz w:val="20"/>
                <w:szCs w:val="20"/>
              </w:rPr>
              <w:t>Contractor ,</w:t>
            </w:r>
            <w:proofErr w:type="gramEnd"/>
            <w:r>
              <w:rPr>
                <w:rFonts w:ascii="Arial" w:hAnsi="Arial" w:cs="Arial"/>
                <w:sz w:val="20"/>
                <w:szCs w:val="20"/>
              </w:rPr>
              <w:t xml:space="preserve"> for monitored by Environmental Consultant and PMU.</w:t>
            </w:r>
          </w:p>
          <w:p w14:paraId="5BCEB68F" w14:textId="77777777" w:rsidR="0006473B" w:rsidRDefault="00000000">
            <w:pPr>
              <w:spacing w:line="240" w:lineRule="auto"/>
              <w:rPr>
                <w:rFonts w:ascii="Arial" w:hAnsi="Arial" w:cs="Arial"/>
                <w:sz w:val="20"/>
                <w:szCs w:val="20"/>
              </w:rPr>
            </w:pPr>
            <w:r>
              <w:rPr>
                <w:rFonts w:ascii="Arial" w:hAnsi="Arial" w:cs="Arial"/>
                <w:sz w:val="20"/>
                <w:szCs w:val="20"/>
              </w:rPr>
              <w:t xml:space="preserve">Long-term </w:t>
            </w:r>
            <w:proofErr w:type="gramStart"/>
            <w:r>
              <w:rPr>
                <w:rFonts w:ascii="Arial" w:hAnsi="Arial" w:cs="Arial"/>
                <w:sz w:val="20"/>
                <w:szCs w:val="20"/>
              </w:rPr>
              <w:t>responsibility  determined</w:t>
            </w:r>
            <w:proofErr w:type="gramEnd"/>
            <w:r>
              <w:rPr>
                <w:rFonts w:ascii="Arial" w:hAnsi="Arial" w:cs="Arial"/>
                <w:sz w:val="20"/>
                <w:szCs w:val="20"/>
              </w:rPr>
              <w:t xml:space="preserve"> by DPHE and PMU.</w:t>
            </w:r>
          </w:p>
        </w:tc>
        <w:tc>
          <w:tcPr>
            <w:tcW w:w="828" w:type="pct"/>
            <w:vAlign w:val="center"/>
          </w:tcPr>
          <w:p w14:paraId="243E82A3"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Environmental Consultant of PMU</w:t>
            </w:r>
          </w:p>
          <w:p w14:paraId="0D267645" w14:textId="77777777" w:rsidR="0006473B" w:rsidRDefault="0006473B">
            <w:pPr>
              <w:widowControl w:val="0"/>
              <w:spacing w:after="0" w:line="240" w:lineRule="auto"/>
              <w:rPr>
                <w:rFonts w:ascii="Arial" w:hAnsi="Arial" w:cs="Arial"/>
                <w:sz w:val="20"/>
                <w:szCs w:val="20"/>
              </w:rPr>
            </w:pPr>
          </w:p>
        </w:tc>
      </w:tr>
      <w:tr w:rsidR="0006473B" w14:paraId="6CA8E6AF" w14:textId="77777777" w:rsidTr="0040378E">
        <w:trPr>
          <w:trHeight w:val="453"/>
        </w:trPr>
        <w:tc>
          <w:tcPr>
            <w:tcW w:w="659" w:type="pct"/>
            <w:vMerge/>
            <w:vAlign w:val="center"/>
          </w:tcPr>
          <w:p w14:paraId="1E2DA69D" w14:textId="77777777" w:rsidR="0006473B" w:rsidRDefault="0006473B">
            <w:pPr>
              <w:widowControl w:val="0"/>
              <w:spacing w:after="120" w:line="240" w:lineRule="auto"/>
              <w:rPr>
                <w:rFonts w:ascii="Arial" w:hAnsi="Arial" w:cs="Arial"/>
                <w:sz w:val="20"/>
                <w:szCs w:val="20"/>
              </w:rPr>
            </w:pPr>
          </w:p>
        </w:tc>
        <w:tc>
          <w:tcPr>
            <w:tcW w:w="834" w:type="pct"/>
            <w:vAlign w:val="center"/>
          </w:tcPr>
          <w:p w14:paraId="585D93AD" w14:textId="77777777" w:rsidR="0006473B" w:rsidRDefault="00000000">
            <w:pPr>
              <w:tabs>
                <w:tab w:val="left" w:pos="169"/>
              </w:tabs>
              <w:spacing w:after="120" w:line="240" w:lineRule="auto"/>
              <w:contextualSpacing/>
              <w:jc w:val="center"/>
              <w:rPr>
                <w:rFonts w:ascii="Arial" w:hAnsi="Arial" w:cs="Arial"/>
                <w:sz w:val="20"/>
                <w:szCs w:val="20"/>
                <w:lang w:val="en-GB"/>
              </w:rPr>
            </w:pPr>
            <w:r>
              <w:rPr>
                <w:rFonts w:ascii="Arial" w:hAnsi="Arial" w:cs="Arial"/>
                <w:b/>
                <w:sz w:val="20"/>
                <w:szCs w:val="20"/>
              </w:rPr>
              <w:t>Fire</w:t>
            </w:r>
          </w:p>
        </w:tc>
        <w:tc>
          <w:tcPr>
            <w:tcW w:w="1882" w:type="pct"/>
            <w:vAlign w:val="center"/>
          </w:tcPr>
          <w:p w14:paraId="18F727FF" w14:textId="77777777" w:rsidR="0006473B" w:rsidRDefault="00000000">
            <w:pPr>
              <w:pStyle w:val="ListParagraph"/>
              <w:numPr>
                <w:ilvl w:val="0"/>
                <w:numId w:val="6"/>
              </w:numPr>
              <w:spacing w:after="0" w:line="276" w:lineRule="auto"/>
              <w:ind w:left="320" w:hanging="320"/>
              <w:rPr>
                <w:rFonts w:ascii="Arial" w:hAnsi="Arial" w:cs="Arial"/>
                <w:sz w:val="20"/>
                <w:szCs w:val="20"/>
              </w:rPr>
            </w:pPr>
            <w:r>
              <w:rPr>
                <w:rFonts w:ascii="Arial" w:hAnsi="Arial" w:cs="Arial"/>
                <w:sz w:val="20"/>
                <w:szCs w:val="20"/>
              </w:rPr>
              <w:t>To keep fire extinguishers/prevention system at every site.</w:t>
            </w:r>
          </w:p>
          <w:p w14:paraId="5CC61470" w14:textId="77777777" w:rsidR="0006473B" w:rsidRDefault="00000000">
            <w:pPr>
              <w:pStyle w:val="ListParagraph"/>
              <w:numPr>
                <w:ilvl w:val="0"/>
                <w:numId w:val="6"/>
              </w:numPr>
              <w:spacing w:after="0" w:line="276" w:lineRule="auto"/>
              <w:ind w:left="320" w:hanging="320"/>
              <w:rPr>
                <w:rFonts w:ascii="Arial" w:hAnsi="Arial" w:cs="Arial"/>
                <w:sz w:val="20"/>
                <w:szCs w:val="20"/>
              </w:rPr>
            </w:pPr>
            <w:r>
              <w:rPr>
                <w:rFonts w:ascii="Arial" w:hAnsi="Arial" w:cs="Arial"/>
                <w:sz w:val="20"/>
                <w:szCs w:val="20"/>
              </w:rPr>
              <w:t xml:space="preserve">Train and aware the labors handling of chemicals and fuels and to turn off the stove after cooking and avoiding open lamps in the shed. </w:t>
            </w:r>
          </w:p>
          <w:p w14:paraId="360AEC5F" w14:textId="77777777" w:rsidR="0006473B" w:rsidRDefault="00000000">
            <w:pPr>
              <w:pStyle w:val="ListParagraph"/>
              <w:numPr>
                <w:ilvl w:val="0"/>
                <w:numId w:val="6"/>
              </w:numPr>
              <w:spacing w:after="0" w:line="276" w:lineRule="auto"/>
              <w:ind w:left="320" w:hanging="320"/>
              <w:rPr>
                <w:rFonts w:ascii="Arial" w:hAnsi="Arial" w:cs="Arial"/>
                <w:sz w:val="20"/>
                <w:szCs w:val="20"/>
              </w:rPr>
            </w:pPr>
            <w:r>
              <w:rPr>
                <w:rFonts w:ascii="Arial" w:hAnsi="Arial" w:cs="Arial"/>
                <w:sz w:val="20"/>
                <w:szCs w:val="20"/>
              </w:rPr>
              <w:t>Extinguishing the fire until the arrival of Fire service vehicles.</w:t>
            </w:r>
          </w:p>
        </w:tc>
        <w:tc>
          <w:tcPr>
            <w:tcW w:w="797" w:type="pct"/>
            <w:vAlign w:val="center"/>
          </w:tcPr>
          <w:p w14:paraId="5C1AD0A0" w14:textId="77777777" w:rsidR="0006473B" w:rsidRDefault="00000000">
            <w:pPr>
              <w:spacing w:line="240" w:lineRule="auto"/>
              <w:rPr>
                <w:rFonts w:ascii="Arial" w:hAnsi="Arial" w:cs="Arial"/>
                <w:sz w:val="20"/>
                <w:szCs w:val="20"/>
              </w:rPr>
            </w:pPr>
            <w:r>
              <w:rPr>
                <w:rFonts w:ascii="Arial" w:hAnsi="Arial" w:cs="Arial"/>
                <w:sz w:val="20"/>
                <w:szCs w:val="20"/>
              </w:rPr>
              <w:t>Construction Contractor &amp; shall be monitored by and PMU.</w:t>
            </w:r>
          </w:p>
          <w:p w14:paraId="0BC27B58" w14:textId="77777777" w:rsidR="0006473B" w:rsidRDefault="0006473B">
            <w:pPr>
              <w:widowControl w:val="0"/>
              <w:spacing w:after="0" w:line="240" w:lineRule="auto"/>
              <w:rPr>
                <w:rFonts w:ascii="Arial" w:hAnsi="Arial" w:cs="Arial"/>
                <w:sz w:val="20"/>
                <w:szCs w:val="20"/>
              </w:rPr>
            </w:pPr>
          </w:p>
        </w:tc>
        <w:tc>
          <w:tcPr>
            <w:tcW w:w="828" w:type="pct"/>
            <w:vAlign w:val="center"/>
          </w:tcPr>
          <w:p w14:paraId="3F02A40E" w14:textId="77777777" w:rsidR="0006473B" w:rsidRDefault="00000000">
            <w:pPr>
              <w:widowControl w:val="0"/>
              <w:spacing w:after="0" w:line="240" w:lineRule="auto"/>
              <w:rPr>
                <w:rFonts w:ascii="Arial" w:hAnsi="Arial" w:cs="Arial"/>
                <w:sz w:val="20"/>
                <w:szCs w:val="20"/>
              </w:rPr>
            </w:pPr>
            <w:r>
              <w:rPr>
                <w:rFonts w:ascii="Arial" w:hAnsi="Arial" w:cs="Arial"/>
                <w:sz w:val="20"/>
                <w:szCs w:val="20"/>
              </w:rPr>
              <w:t>Environmental Consultant of PMU</w:t>
            </w:r>
          </w:p>
          <w:p w14:paraId="635C72B1" w14:textId="77777777" w:rsidR="0006473B" w:rsidRDefault="0006473B">
            <w:pPr>
              <w:widowControl w:val="0"/>
              <w:spacing w:after="0" w:line="240" w:lineRule="auto"/>
              <w:rPr>
                <w:rFonts w:ascii="Arial" w:hAnsi="Arial" w:cs="Arial"/>
                <w:sz w:val="20"/>
                <w:szCs w:val="20"/>
              </w:rPr>
            </w:pPr>
          </w:p>
        </w:tc>
      </w:tr>
    </w:tbl>
    <w:p w14:paraId="26A6C77B" w14:textId="77777777" w:rsidR="0006473B" w:rsidRDefault="0006473B">
      <w:pPr>
        <w:autoSpaceDE w:val="0"/>
        <w:autoSpaceDN w:val="0"/>
        <w:adjustRightInd w:val="0"/>
        <w:jc w:val="both"/>
        <w:rPr>
          <w:rFonts w:ascii="Arial" w:hAnsi="Arial" w:cs="Arial"/>
          <w:b/>
          <w:sz w:val="21"/>
          <w:szCs w:val="21"/>
          <w:lang w:val="en-GB"/>
        </w:rPr>
      </w:pPr>
    </w:p>
    <w:p w14:paraId="673F6F8E" w14:textId="785B6F42" w:rsidR="0006473B" w:rsidRDefault="00000000">
      <w:pPr>
        <w:autoSpaceDE w:val="0"/>
        <w:autoSpaceDN w:val="0"/>
        <w:adjustRightInd w:val="0"/>
        <w:jc w:val="both"/>
        <w:rPr>
          <w:rFonts w:ascii="Arial" w:hAnsi="Arial" w:cs="Arial"/>
          <w:b/>
          <w:sz w:val="21"/>
          <w:szCs w:val="21"/>
        </w:rPr>
      </w:pPr>
      <w:r>
        <w:rPr>
          <w:rFonts w:ascii="Arial" w:hAnsi="Arial" w:cs="Arial"/>
          <w:b/>
          <w:sz w:val="21"/>
          <w:szCs w:val="21"/>
        </w:rPr>
        <w:t>Key Monitoring Indicators</w:t>
      </w:r>
      <w:r w:rsidR="005B0E0B">
        <w:rPr>
          <w:rFonts w:ascii="Arial" w:hAnsi="Arial" w:cs="Arial"/>
          <w:b/>
          <w:sz w:val="21"/>
          <w:szCs w:val="21"/>
        </w:rPr>
        <w:t>:</w:t>
      </w:r>
    </w:p>
    <w:p w14:paraId="07A78B6F" w14:textId="77777777" w:rsidR="0006473B" w:rsidRDefault="00000000">
      <w:pPr>
        <w:autoSpaceDE w:val="0"/>
        <w:autoSpaceDN w:val="0"/>
        <w:adjustRightInd w:val="0"/>
        <w:jc w:val="both"/>
        <w:rPr>
          <w:rFonts w:ascii="Arial" w:hAnsi="Arial" w:cs="Arial"/>
          <w:b/>
          <w:i/>
          <w:iCs/>
          <w:sz w:val="21"/>
          <w:szCs w:val="21"/>
        </w:rPr>
      </w:pPr>
      <w:r>
        <w:rPr>
          <w:rFonts w:ascii="Arial" w:hAnsi="Arial" w:cs="Arial"/>
          <w:b/>
          <w:i/>
          <w:iCs/>
          <w:sz w:val="21"/>
          <w:szCs w:val="21"/>
        </w:rPr>
        <w:t xml:space="preserve">Considering the following issues and indicators, has been created the single integrated ESMP covering both E&amp;S issues. </w:t>
      </w:r>
    </w:p>
    <w:tbl>
      <w:tblPr>
        <w:tblW w:w="8243" w:type="dxa"/>
        <w:jc w:val="center"/>
        <w:tblLook w:val="04A0" w:firstRow="1" w:lastRow="0" w:firstColumn="1" w:lastColumn="0" w:noHBand="0" w:noVBand="1"/>
      </w:tblPr>
      <w:tblGrid>
        <w:gridCol w:w="2446"/>
        <w:gridCol w:w="5797"/>
      </w:tblGrid>
      <w:tr w:rsidR="0006473B" w14:paraId="55C2D7FA" w14:textId="77777777" w:rsidTr="005B0E0B">
        <w:trPr>
          <w:trHeight w:val="393"/>
          <w:jc w:val="center"/>
        </w:trPr>
        <w:tc>
          <w:tcPr>
            <w:tcW w:w="2446" w:type="dxa"/>
            <w:tcBorders>
              <w:top w:val="single" w:sz="4" w:space="0" w:color="auto"/>
              <w:left w:val="single" w:sz="4" w:space="0" w:color="auto"/>
              <w:bottom w:val="single" w:sz="4" w:space="0" w:color="auto"/>
              <w:right w:val="single" w:sz="4" w:space="0" w:color="auto"/>
            </w:tcBorders>
            <w:vAlign w:val="center"/>
          </w:tcPr>
          <w:p w14:paraId="419CC391" w14:textId="77777777" w:rsidR="0006473B" w:rsidRDefault="00000000">
            <w:pPr>
              <w:spacing w:after="0" w:line="240" w:lineRule="auto"/>
              <w:jc w:val="center"/>
              <w:rPr>
                <w:rFonts w:ascii="Arial" w:hAnsi="Arial" w:cs="Arial"/>
                <w:b/>
                <w:bCs/>
                <w:color w:val="000000"/>
                <w:sz w:val="21"/>
                <w:szCs w:val="21"/>
              </w:rPr>
            </w:pPr>
            <w:r>
              <w:rPr>
                <w:rFonts w:ascii="Arial" w:hAnsi="Arial" w:cs="Arial"/>
                <w:b/>
                <w:bCs/>
                <w:color w:val="000000"/>
                <w:sz w:val="21"/>
                <w:szCs w:val="21"/>
              </w:rPr>
              <w:t>Issue</w:t>
            </w:r>
          </w:p>
        </w:tc>
        <w:tc>
          <w:tcPr>
            <w:tcW w:w="5797" w:type="dxa"/>
            <w:tcBorders>
              <w:top w:val="single" w:sz="4" w:space="0" w:color="auto"/>
              <w:left w:val="nil"/>
              <w:bottom w:val="single" w:sz="4" w:space="0" w:color="auto"/>
              <w:right w:val="single" w:sz="4" w:space="0" w:color="auto"/>
            </w:tcBorders>
            <w:vAlign w:val="center"/>
          </w:tcPr>
          <w:p w14:paraId="36076BE4" w14:textId="77777777" w:rsidR="0006473B" w:rsidRDefault="00000000">
            <w:pPr>
              <w:spacing w:after="0" w:line="240" w:lineRule="auto"/>
              <w:jc w:val="center"/>
              <w:rPr>
                <w:rFonts w:ascii="Arial" w:hAnsi="Arial" w:cs="Arial"/>
                <w:b/>
                <w:bCs/>
                <w:color w:val="000000"/>
                <w:sz w:val="21"/>
                <w:szCs w:val="21"/>
              </w:rPr>
            </w:pPr>
            <w:r>
              <w:rPr>
                <w:rFonts w:ascii="Arial" w:hAnsi="Arial" w:cs="Arial"/>
                <w:b/>
                <w:bCs/>
                <w:color w:val="000000"/>
                <w:sz w:val="21"/>
                <w:szCs w:val="21"/>
              </w:rPr>
              <w:t>Indicator</w:t>
            </w:r>
          </w:p>
        </w:tc>
      </w:tr>
      <w:tr w:rsidR="0006473B" w14:paraId="6C49664E" w14:textId="77777777" w:rsidTr="005B0E0B">
        <w:trPr>
          <w:trHeight w:val="449"/>
          <w:jc w:val="center"/>
        </w:trPr>
        <w:tc>
          <w:tcPr>
            <w:tcW w:w="2446" w:type="dxa"/>
            <w:tcBorders>
              <w:top w:val="nil"/>
              <w:left w:val="single" w:sz="4" w:space="0" w:color="auto"/>
              <w:bottom w:val="single" w:sz="4" w:space="0" w:color="auto"/>
              <w:right w:val="single" w:sz="4" w:space="0" w:color="auto"/>
            </w:tcBorders>
            <w:vAlign w:val="center"/>
          </w:tcPr>
          <w:p w14:paraId="2EE47CF8"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Water safety</w:t>
            </w:r>
          </w:p>
        </w:tc>
        <w:tc>
          <w:tcPr>
            <w:tcW w:w="5797" w:type="dxa"/>
            <w:tcBorders>
              <w:top w:val="nil"/>
              <w:left w:val="nil"/>
              <w:bottom w:val="single" w:sz="4" w:space="0" w:color="auto"/>
              <w:right w:val="single" w:sz="4" w:space="0" w:color="auto"/>
            </w:tcBorders>
            <w:vAlign w:val="center"/>
          </w:tcPr>
          <w:p w14:paraId="0E9B0632"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pH, turbidity, TDS, Coliforms</w:t>
            </w:r>
          </w:p>
        </w:tc>
      </w:tr>
      <w:tr w:rsidR="0006473B" w14:paraId="700AFBB8" w14:textId="77777777" w:rsidTr="005B0E0B">
        <w:trPr>
          <w:trHeight w:val="449"/>
          <w:jc w:val="center"/>
        </w:trPr>
        <w:tc>
          <w:tcPr>
            <w:tcW w:w="2446" w:type="dxa"/>
            <w:tcBorders>
              <w:top w:val="nil"/>
              <w:left w:val="single" w:sz="4" w:space="0" w:color="auto"/>
              <w:bottom w:val="single" w:sz="4" w:space="0" w:color="auto"/>
              <w:right w:val="single" w:sz="4" w:space="0" w:color="auto"/>
            </w:tcBorders>
            <w:vAlign w:val="center"/>
          </w:tcPr>
          <w:p w14:paraId="56E6BCBD"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Tank cleaning</w:t>
            </w:r>
          </w:p>
        </w:tc>
        <w:tc>
          <w:tcPr>
            <w:tcW w:w="5797" w:type="dxa"/>
            <w:tcBorders>
              <w:top w:val="nil"/>
              <w:left w:val="nil"/>
              <w:bottom w:val="single" w:sz="4" w:space="0" w:color="auto"/>
              <w:right w:val="single" w:sz="4" w:space="0" w:color="auto"/>
            </w:tcBorders>
            <w:vAlign w:val="center"/>
          </w:tcPr>
          <w:p w14:paraId="6CE388FB"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Cleaning log</w:t>
            </w:r>
          </w:p>
        </w:tc>
      </w:tr>
      <w:tr w:rsidR="0006473B" w14:paraId="6A4DF81A" w14:textId="77777777" w:rsidTr="005B0E0B">
        <w:trPr>
          <w:trHeight w:val="449"/>
          <w:jc w:val="center"/>
        </w:trPr>
        <w:tc>
          <w:tcPr>
            <w:tcW w:w="2446" w:type="dxa"/>
            <w:tcBorders>
              <w:top w:val="nil"/>
              <w:left w:val="single" w:sz="4" w:space="0" w:color="auto"/>
              <w:bottom w:val="single" w:sz="4" w:space="0" w:color="auto"/>
              <w:right w:val="single" w:sz="4" w:space="0" w:color="auto"/>
            </w:tcBorders>
            <w:vAlign w:val="center"/>
          </w:tcPr>
          <w:p w14:paraId="7067A978"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Mosquito control</w:t>
            </w:r>
          </w:p>
        </w:tc>
        <w:tc>
          <w:tcPr>
            <w:tcW w:w="5797" w:type="dxa"/>
            <w:tcBorders>
              <w:top w:val="nil"/>
              <w:left w:val="nil"/>
              <w:bottom w:val="single" w:sz="4" w:space="0" w:color="auto"/>
              <w:right w:val="single" w:sz="4" w:space="0" w:color="auto"/>
            </w:tcBorders>
            <w:vAlign w:val="center"/>
          </w:tcPr>
          <w:p w14:paraId="53DD4286"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Mesh integrity</w:t>
            </w:r>
          </w:p>
        </w:tc>
      </w:tr>
      <w:tr w:rsidR="0006473B" w14:paraId="56FAD85F" w14:textId="77777777" w:rsidTr="005B0E0B">
        <w:trPr>
          <w:trHeight w:val="449"/>
          <w:jc w:val="center"/>
        </w:trPr>
        <w:tc>
          <w:tcPr>
            <w:tcW w:w="2446" w:type="dxa"/>
            <w:tcBorders>
              <w:top w:val="nil"/>
              <w:left w:val="single" w:sz="4" w:space="0" w:color="auto"/>
              <w:bottom w:val="single" w:sz="4" w:space="0" w:color="auto"/>
              <w:right w:val="single" w:sz="4" w:space="0" w:color="auto"/>
            </w:tcBorders>
            <w:vAlign w:val="center"/>
          </w:tcPr>
          <w:p w14:paraId="4C33ED17"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Sludge disposal</w:t>
            </w:r>
          </w:p>
        </w:tc>
        <w:tc>
          <w:tcPr>
            <w:tcW w:w="5797" w:type="dxa"/>
            <w:tcBorders>
              <w:top w:val="nil"/>
              <w:left w:val="nil"/>
              <w:bottom w:val="single" w:sz="4" w:space="0" w:color="auto"/>
              <w:right w:val="single" w:sz="4" w:space="0" w:color="auto"/>
            </w:tcBorders>
            <w:vAlign w:val="center"/>
          </w:tcPr>
          <w:p w14:paraId="7F1B578E"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Record of disposal</w:t>
            </w:r>
          </w:p>
        </w:tc>
      </w:tr>
      <w:tr w:rsidR="0006473B" w14:paraId="244FED83" w14:textId="77777777" w:rsidTr="005B0E0B">
        <w:trPr>
          <w:trHeight w:val="449"/>
          <w:jc w:val="center"/>
        </w:trPr>
        <w:tc>
          <w:tcPr>
            <w:tcW w:w="2446" w:type="dxa"/>
            <w:tcBorders>
              <w:top w:val="nil"/>
              <w:left w:val="single" w:sz="4" w:space="0" w:color="auto"/>
              <w:bottom w:val="single" w:sz="4" w:space="0" w:color="auto"/>
              <w:right w:val="single" w:sz="4" w:space="0" w:color="auto"/>
            </w:tcBorders>
            <w:vAlign w:val="center"/>
          </w:tcPr>
          <w:p w14:paraId="704BA307"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Labor management</w:t>
            </w:r>
          </w:p>
        </w:tc>
        <w:tc>
          <w:tcPr>
            <w:tcW w:w="5797" w:type="dxa"/>
            <w:tcBorders>
              <w:top w:val="nil"/>
              <w:left w:val="nil"/>
              <w:bottom w:val="single" w:sz="4" w:space="0" w:color="auto"/>
              <w:right w:val="single" w:sz="4" w:space="0" w:color="auto"/>
            </w:tcBorders>
            <w:vAlign w:val="center"/>
          </w:tcPr>
          <w:p w14:paraId="20BA40AD"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Attendance, CoC compliance</w:t>
            </w:r>
          </w:p>
        </w:tc>
      </w:tr>
      <w:tr w:rsidR="0006473B" w14:paraId="7FDD98E8" w14:textId="77777777" w:rsidTr="005B0E0B">
        <w:trPr>
          <w:trHeight w:val="449"/>
          <w:jc w:val="center"/>
        </w:trPr>
        <w:tc>
          <w:tcPr>
            <w:tcW w:w="2446" w:type="dxa"/>
            <w:tcBorders>
              <w:top w:val="nil"/>
              <w:left w:val="single" w:sz="4" w:space="0" w:color="auto"/>
              <w:bottom w:val="single" w:sz="4" w:space="0" w:color="auto"/>
              <w:right w:val="single" w:sz="4" w:space="0" w:color="auto"/>
            </w:tcBorders>
            <w:vAlign w:val="center"/>
          </w:tcPr>
          <w:p w14:paraId="29578B11"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GRM</w:t>
            </w:r>
          </w:p>
        </w:tc>
        <w:tc>
          <w:tcPr>
            <w:tcW w:w="5797" w:type="dxa"/>
            <w:tcBorders>
              <w:top w:val="nil"/>
              <w:left w:val="nil"/>
              <w:bottom w:val="single" w:sz="4" w:space="0" w:color="auto"/>
              <w:right w:val="single" w:sz="4" w:space="0" w:color="auto"/>
            </w:tcBorders>
            <w:vAlign w:val="center"/>
          </w:tcPr>
          <w:p w14:paraId="1E7EC1CD"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Complaints resolved</w:t>
            </w:r>
          </w:p>
        </w:tc>
      </w:tr>
      <w:tr w:rsidR="0006473B" w14:paraId="6B495B7B" w14:textId="77777777" w:rsidTr="005B0E0B">
        <w:trPr>
          <w:trHeight w:val="449"/>
          <w:jc w:val="center"/>
        </w:trPr>
        <w:tc>
          <w:tcPr>
            <w:tcW w:w="2446" w:type="dxa"/>
            <w:tcBorders>
              <w:top w:val="nil"/>
              <w:left w:val="single" w:sz="4" w:space="0" w:color="auto"/>
              <w:bottom w:val="single" w:sz="4" w:space="0" w:color="auto"/>
              <w:right w:val="single" w:sz="4" w:space="0" w:color="auto"/>
            </w:tcBorders>
            <w:vAlign w:val="center"/>
          </w:tcPr>
          <w:p w14:paraId="733FE866"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CHS</w:t>
            </w:r>
          </w:p>
        </w:tc>
        <w:tc>
          <w:tcPr>
            <w:tcW w:w="5797" w:type="dxa"/>
            <w:tcBorders>
              <w:top w:val="nil"/>
              <w:left w:val="nil"/>
              <w:bottom w:val="single" w:sz="4" w:space="0" w:color="auto"/>
              <w:right w:val="single" w:sz="4" w:space="0" w:color="auto"/>
            </w:tcBorders>
            <w:vAlign w:val="center"/>
          </w:tcPr>
          <w:p w14:paraId="75C39573" w14:textId="77777777" w:rsidR="0006473B" w:rsidRDefault="00000000">
            <w:pPr>
              <w:spacing w:after="0" w:line="240" w:lineRule="auto"/>
              <w:rPr>
                <w:rFonts w:ascii="Arial" w:hAnsi="Arial" w:cs="Arial"/>
                <w:color w:val="000000"/>
                <w:sz w:val="21"/>
                <w:szCs w:val="21"/>
              </w:rPr>
            </w:pPr>
            <w:r>
              <w:rPr>
                <w:rFonts w:ascii="Arial" w:hAnsi="Arial" w:cs="Arial"/>
                <w:color w:val="000000"/>
                <w:sz w:val="21"/>
                <w:szCs w:val="21"/>
              </w:rPr>
              <w:t>Trip/fall hazards</w:t>
            </w:r>
          </w:p>
        </w:tc>
      </w:tr>
    </w:tbl>
    <w:p w14:paraId="78475D84" w14:textId="77777777" w:rsidR="0006473B" w:rsidRDefault="0006473B">
      <w:pPr>
        <w:autoSpaceDE w:val="0"/>
        <w:autoSpaceDN w:val="0"/>
        <w:adjustRightInd w:val="0"/>
        <w:jc w:val="both"/>
        <w:rPr>
          <w:rFonts w:ascii="Arial" w:hAnsi="Arial" w:cs="Arial"/>
          <w:b/>
          <w:sz w:val="21"/>
          <w:szCs w:val="21"/>
          <w:lang w:val="en-GB"/>
        </w:rPr>
        <w:sectPr w:rsidR="0006473B">
          <w:headerReference w:type="default" r:id="rId49"/>
          <w:footerReference w:type="default" r:id="rId50"/>
          <w:pgSz w:w="16839" w:h="11907" w:orient="landscape"/>
          <w:pgMar w:top="1282" w:right="1440" w:bottom="1260" w:left="1440" w:header="720" w:footer="720" w:gutter="0"/>
          <w:cols w:space="720"/>
          <w:docGrid w:linePitch="360"/>
        </w:sectPr>
      </w:pPr>
    </w:p>
    <w:p w14:paraId="64DB7714" w14:textId="3E108CC9" w:rsidR="0006473B" w:rsidRDefault="00000000">
      <w:pPr>
        <w:pStyle w:val="Heading2"/>
        <w:numPr>
          <w:ilvl w:val="0"/>
          <w:numId w:val="0"/>
        </w:numPr>
        <w:rPr>
          <w:rFonts w:ascii="Arial" w:hAnsi="Arial" w:cs="Arial"/>
          <w:b/>
          <w:bCs/>
          <w:color w:val="auto"/>
          <w:sz w:val="20"/>
          <w:szCs w:val="20"/>
          <w:lang w:val="en-GB"/>
        </w:rPr>
      </w:pPr>
      <w:r>
        <w:rPr>
          <w:rFonts w:ascii="Arial" w:hAnsi="Arial" w:cs="Arial"/>
          <w:b/>
          <w:bCs/>
          <w:color w:val="0070C0"/>
          <w:sz w:val="22"/>
          <w:szCs w:val="22"/>
          <w:lang w:val="en-GB"/>
        </w:rPr>
        <w:lastRenderedPageBreak/>
        <w:t>Appendix-02:</w:t>
      </w:r>
      <w:r>
        <w:rPr>
          <w:rFonts w:ascii="Arial" w:hAnsi="Arial" w:cs="Arial"/>
          <w:b/>
          <w:bCs/>
          <w:color w:val="0070C0"/>
          <w:sz w:val="22"/>
          <w:szCs w:val="22"/>
        </w:rPr>
        <w:t xml:space="preserve"> Consultation Meeting Photos with UP Chairman, Members, Local Elites &amp; WATSAN Committee Representatives</w:t>
      </w:r>
      <w:r w:rsidR="0040378E">
        <w:rPr>
          <w:rFonts w:ascii="Arial" w:hAnsi="Arial" w:cs="Arial"/>
          <w:b/>
          <w:bCs/>
          <w:color w:val="0070C0"/>
          <w:sz w:val="22"/>
          <w:szCs w:val="22"/>
        </w:rPr>
        <w:t>:</w:t>
      </w:r>
      <w:r>
        <w:rPr>
          <w:rFonts w:ascii="Arial" w:hAnsi="Arial" w:cs="Arial"/>
          <w:b/>
          <w:bCs/>
          <w:color w:val="auto"/>
          <w:sz w:val="20"/>
          <w:szCs w:val="20"/>
          <w:lang w:val="en-GB"/>
        </w:rPr>
        <w:t xml:space="preserve"> </w:t>
      </w:r>
    </w:p>
    <w:p w14:paraId="52742A48" w14:textId="77777777" w:rsidR="0006473B" w:rsidRDefault="0006473B">
      <w:pPr>
        <w:pStyle w:val="Heading2"/>
        <w:numPr>
          <w:ilvl w:val="0"/>
          <w:numId w:val="0"/>
        </w:numPr>
        <w:rPr>
          <w:rFonts w:ascii="Arial" w:hAnsi="Arial" w:cs="Arial"/>
          <w:b/>
          <w:bCs/>
          <w:color w:val="auto"/>
          <w:sz w:val="20"/>
          <w:szCs w:val="20"/>
          <w:lang w:val="en-GB"/>
        </w:rPr>
      </w:pPr>
    </w:p>
    <w:tbl>
      <w:tblPr>
        <w:tblStyle w:val="PlainTable41"/>
        <w:tblW w:w="0" w:type="auto"/>
        <w:jc w:val="center"/>
        <w:tblLook w:val="04A0" w:firstRow="1" w:lastRow="0" w:firstColumn="1" w:lastColumn="0" w:noHBand="0" w:noVBand="1"/>
      </w:tblPr>
      <w:tblGrid>
        <w:gridCol w:w="4759"/>
        <w:gridCol w:w="4759"/>
      </w:tblGrid>
      <w:tr w:rsidR="0006473B" w14:paraId="48A47425" w14:textId="77777777" w:rsidTr="005B0E0B">
        <w:trPr>
          <w:cnfStyle w:val="100000000000" w:firstRow="1" w:lastRow="0" w:firstColumn="0" w:lastColumn="0" w:oddVBand="0" w:evenVBand="0" w:oddHBand="0" w:evenHBand="0" w:firstRowFirstColumn="0" w:firstRowLastColumn="0" w:lastRowFirstColumn="0" w:lastRowLastColumn="0"/>
          <w:trHeight w:val="2772"/>
          <w:jc w:val="center"/>
        </w:trPr>
        <w:tc>
          <w:tcPr>
            <w:cnfStyle w:val="001000000000" w:firstRow="0" w:lastRow="0" w:firstColumn="1" w:lastColumn="0" w:oddVBand="0" w:evenVBand="0" w:oddHBand="0" w:evenHBand="0" w:firstRowFirstColumn="0" w:firstRowLastColumn="0" w:lastRowFirstColumn="0" w:lastRowLastColumn="0"/>
            <w:tcW w:w="4759" w:type="dxa"/>
          </w:tcPr>
          <w:p w14:paraId="4D86FB33" w14:textId="77777777" w:rsidR="0006473B" w:rsidRDefault="00000000">
            <w:pPr>
              <w:rPr>
                <w:b w:val="0"/>
                <w:bCs w:val="0"/>
                <w:sz w:val="18"/>
                <w:szCs w:val="18"/>
              </w:rPr>
            </w:pPr>
            <w:r>
              <w:rPr>
                <w:noProof/>
                <w:sz w:val="18"/>
                <w:szCs w:val="18"/>
                <w:lang w:eastAsia="en-US"/>
              </w:rPr>
              <w:drawing>
                <wp:anchor distT="0" distB="0" distL="114300" distR="114300" simplePos="0" relativeHeight="251666432" behindDoc="1" locked="0" layoutInCell="1" allowOverlap="1" wp14:anchorId="0222DEAB" wp14:editId="0EC4F913">
                  <wp:simplePos x="0" y="0"/>
                  <wp:positionH relativeFrom="margin">
                    <wp:align>center</wp:align>
                  </wp:positionH>
                  <wp:positionV relativeFrom="margin">
                    <wp:align>top</wp:align>
                  </wp:positionV>
                  <wp:extent cx="2900680" cy="2175510"/>
                  <wp:effectExtent l="0" t="0" r="0" b="0"/>
                  <wp:wrapTight wrapText="bothSides">
                    <wp:wrapPolygon edited="0">
                      <wp:start x="0" y="0"/>
                      <wp:lineTo x="0" y="21373"/>
                      <wp:lineTo x="21420" y="21373"/>
                      <wp:lineTo x="21420" y="0"/>
                      <wp:lineTo x="0" y="0"/>
                    </wp:wrapPolygon>
                  </wp:wrapTight>
                  <wp:docPr id="11207203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20304" name="Picture 13"/>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900680" cy="2175662"/>
                          </a:xfrm>
                          <a:prstGeom prst="rect">
                            <a:avLst/>
                          </a:prstGeom>
                        </pic:spPr>
                      </pic:pic>
                    </a:graphicData>
                  </a:graphic>
                </wp:anchor>
              </w:drawing>
            </w:r>
          </w:p>
        </w:tc>
        <w:tc>
          <w:tcPr>
            <w:tcW w:w="4759" w:type="dxa"/>
          </w:tcPr>
          <w:p w14:paraId="4E5FB4B5" w14:textId="77777777" w:rsidR="0006473B" w:rsidRDefault="00000000">
            <w:pPr>
              <w:cnfStyle w:val="100000000000" w:firstRow="1" w:lastRow="0" w:firstColumn="0" w:lastColumn="0" w:oddVBand="0" w:evenVBand="0" w:oddHBand="0" w:evenHBand="0" w:firstRowFirstColumn="0" w:firstRowLastColumn="0" w:lastRowFirstColumn="0" w:lastRowLastColumn="0"/>
              <w:rPr>
                <w:b w:val="0"/>
                <w:bCs w:val="0"/>
                <w:sz w:val="18"/>
                <w:szCs w:val="18"/>
              </w:rPr>
            </w:pPr>
            <w:r>
              <w:rPr>
                <w:noProof/>
                <w:sz w:val="18"/>
                <w:szCs w:val="18"/>
                <w:lang w:eastAsia="en-US"/>
              </w:rPr>
              <w:drawing>
                <wp:anchor distT="0" distB="0" distL="114300" distR="114300" simplePos="0" relativeHeight="251667456" behindDoc="1" locked="0" layoutInCell="1" allowOverlap="1" wp14:anchorId="3594152A" wp14:editId="0CFCACC6">
                  <wp:simplePos x="0" y="0"/>
                  <wp:positionH relativeFrom="margin">
                    <wp:align>center</wp:align>
                  </wp:positionH>
                  <wp:positionV relativeFrom="margin">
                    <wp:align>top</wp:align>
                  </wp:positionV>
                  <wp:extent cx="2900680" cy="2175510"/>
                  <wp:effectExtent l="0" t="0" r="0" b="0"/>
                  <wp:wrapTight wrapText="bothSides">
                    <wp:wrapPolygon edited="0">
                      <wp:start x="0" y="0"/>
                      <wp:lineTo x="0" y="21373"/>
                      <wp:lineTo x="21420" y="21373"/>
                      <wp:lineTo x="21420" y="0"/>
                      <wp:lineTo x="0" y="0"/>
                    </wp:wrapPolygon>
                  </wp:wrapTight>
                  <wp:docPr id="19258134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13436" name="Picture 14"/>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00680" cy="2175662"/>
                          </a:xfrm>
                          <a:prstGeom prst="rect">
                            <a:avLst/>
                          </a:prstGeom>
                        </pic:spPr>
                      </pic:pic>
                    </a:graphicData>
                  </a:graphic>
                </wp:anchor>
              </w:drawing>
            </w:r>
          </w:p>
        </w:tc>
      </w:tr>
    </w:tbl>
    <w:p w14:paraId="2372FB9E" w14:textId="1BF5C14E" w:rsidR="005B0E0B" w:rsidRDefault="005B0E0B" w:rsidP="0040378E">
      <w:pPr>
        <w:pStyle w:val="Heading2"/>
        <w:numPr>
          <w:ilvl w:val="0"/>
          <w:numId w:val="0"/>
        </w:numPr>
        <w:jc w:val="center"/>
        <w:rPr>
          <w:rFonts w:ascii="Arial" w:hAnsi="Arial" w:cs="Arial"/>
          <w:b/>
          <w:bCs/>
          <w:color w:val="auto"/>
          <w:sz w:val="21"/>
          <w:szCs w:val="21"/>
        </w:rPr>
      </w:pPr>
      <w:r w:rsidRPr="005B0E0B">
        <w:rPr>
          <w:rFonts w:ascii="Arial" w:hAnsi="Arial" w:cs="Arial"/>
          <w:b/>
          <w:bCs/>
          <w:color w:val="auto"/>
          <w:sz w:val="21"/>
          <w:szCs w:val="21"/>
          <w:lang w:val="en-GB"/>
        </w:rPr>
        <w:t>Figure_02:</w:t>
      </w:r>
      <w:r w:rsidRPr="005B0E0B">
        <w:rPr>
          <w:rFonts w:ascii="Arial" w:hAnsi="Arial" w:cs="Arial"/>
          <w:b/>
          <w:bCs/>
          <w:color w:val="auto"/>
          <w:sz w:val="21"/>
          <w:szCs w:val="21"/>
        </w:rPr>
        <w:t xml:space="preserve"> </w:t>
      </w:r>
      <w:r w:rsidRPr="005B0E0B">
        <w:rPr>
          <w:b/>
          <w:bCs/>
          <w:color w:val="auto"/>
          <w:sz w:val="21"/>
          <w:szCs w:val="21"/>
        </w:rPr>
        <w:t xml:space="preserve"> </w:t>
      </w:r>
      <w:r w:rsidRPr="005B0E0B">
        <w:rPr>
          <w:rFonts w:ascii="Arial" w:hAnsi="Arial" w:cs="Arial"/>
          <w:b/>
          <w:bCs/>
          <w:color w:val="auto"/>
          <w:sz w:val="21"/>
          <w:szCs w:val="21"/>
        </w:rPr>
        <w:t>Consultation Meeting with Community, UP Chairman, Members, Local Elites &amp; WATSAN Committee Representatives at Teknaf Upazila</w:t>
      </w:r>
    </w:p>
    <w:p w14:paraId="76592424" w14:textId="77777777" w:rsidR="0040378E" w:rsidRPr="0040378E" w:rsidRDefault="0040378E" w:rsidP="0040378E">
      <w:pPr>
        <w:rPr>
          <w:sz w:val="12"/>
          <w:szCs w:val="12"/>
        </w:rPr>
      </w:pPr>
    </w:p>
    <w:p w14:paraId="1A4A19DD" w14:textId="54CC7EF9" w:rsidR="0006473B" w:rsidRDefault="00000000">
      <w:pPr>
        <w:pStyle w:val="Heading2"/>
        <w:numPr>
          <w:ilvl w:val="0"/>
          <w:numId w:val="0"/>
        </w:numPr>
        <w:rPr>
          <w:lang w:val="en-GB"/>
        </w:rPr>
      </w:pPr>
      <w:r>
        <w:rPr>
          <w:rFonts w:ascii="Arial" w:hAnsi="Arial" w:cs="Arial"/>
          <w:b/>
          <w:bCs/>
          <w:color w:val="0070C0"/>
          <w:sz w:val="22"/>
          <w:szCs w:val="22"/>
          <w:lang w:val="en-GB"/>
        </w:rPr>
        <w:t>Appendix-03:</w:t>
      </w:r>
      <w:r>
        <w:rPr>
          <w:rFonts w:ascii="Arial" w:hAnsi="Arial" w:cs="Arial"/>
          <w:b/>
          <w:bCs/>
          <w:color w:val="0070C0"/>
          <w:sz w:val="22"/>
          <w:szCs w:val="22"/>
        </w:rPr>
        <w:t xml:space="preserve">  List of personnel attended in the Consultation Meeting at Teknaf Upazila</w:t>
      </w:r>
      <w:r w:rsidR="0040378E">
        <w:rPr>
          <w:rFonts w:ascii="Arial" w:hAnsi="Arial" w:cs="Arial"/>
          <w:b/>
          <w:bCs/>
          <w:color w:val="0070C0"/>
          <w:sz w:val="22"/>
          <w:szCs w:val="22"/>
        </w:rPr>
        <w:t>:</w:t>
      </w:r>
      <w:r>
        <w:rPr>
          <w:lang w:val="en-GB"/>
        </w:rPr>
        <w:t xml:space="preserve"> </w:t>
      </w:r>
    </w:p>
    <w:p w14:paraId="27CEE590" w14:textId="77777777" w:rsidR="0006473B" w:rsidRDefault="00000000">
      <w:pPr>
        <w:rPr>
          <w:lang w:val="en-GB"/>
        </w:rPr>
      </w:pPr>
      <w:r>
        <w:rPr>
          <w:noProof/>
          <w:lang w:eastAsia="en-US"/>
        </w:rPr>
        <w:drawing>
          <wp:anchor distT="0" distB="0" distL="114300" distR="114300" simplePos="0" relativeHeight="251668480" behindDoc="1" locked="0" layoutInCell="1" allowOverlap="1" wp14:anchorId="547CEA77" wp14:editId="573BBC75">
            <wp:simplePos x="0" y="0"/>
            <wp:positionH relativeFrom="page">
              <wp:posOffset>1819275</wp:posOffset>
            </wp:positionH>
            <wp:positionV relativeFrom="margin">
              <wp:posOffset>4200525</wp:posOffset>
            </wp:positionV>
            <wp:extent cx="4114800" cy="4171950"/>
            <wp:effectExtent l="0" t="0" r="0" b="0"/>
            <wp:wrapTight wrapText="bothSides">
              <wp:wrapPolygon edited="0">
                <wp:start x="0" y="0"/>
                <wp:lineTo x="0" y="21501"/>
                <wp:lineTo x="21500" y="21501"/>
                <wp:lineTo x="21500" y="0"/>
                <wp:lineTo x="0" y="0"/>
              </wp:wrapPolygon>
            </wp:wrapTight>
            <wp:docPr id="3625126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12627" name="Picture 16"/>
                    <pic:cNvPicPr>
                      <a:picLocks noChangeAspect="1"/>
                    </pic:cNvPicPr>
                  </pic:nvPicPr>
                  <pic:blipFill>
                    <a:blip r:embed="rId53" cstate="print">
                      <a:extLst>
                        <a:ext uri="{BEBA8EAE-BF5A-486C-A8C5-ECC9F3942E4B}">
                          <a14:imgProps xmlns:a14="http://schemas.microsoft.com/office/drawing/2010/main">
                            <a14:imgLayer r:embed="rId54">
                              <a14:imgEffect>
                                <a14:brightnessContrast bright="-20000" contrast="20000"/>
                              </a14:imgEffect>
                            </a14:imgLayer>
                          </a14:imgProps>
                        </a:ext>
                        <a:ext uri="{28A0092B-C50C-407E-A947-70E740481C1C}">
                          <a14:useLocalDpi xmlns:a14="http://schemas.microsoft.com/office/drawing/2010/main" val="0"/>
                        </a:ext>
                      </a:extLst>
                    </a:blip>
                    <a:srcRect b="14352"/>
                    <a:stretch>
                      <a:fillRect/>
                    </a:stretch>
                  </pic:blipFill>
                  <pic:spPr>
                    <a:xfrm>
                      <a:off x="0" y="0"/>
                      <a:ext cx="4114800" cy="4171950"/>
                    </a:xfrm>
                    <a:prstGeom prst="rect">
                      <a:avLst/>
                    </a:prstGeom>
                    <a:ln>
                      <a:noFill/>
                    </a:ln>
                  </pic:spPr>
                </pic:pic>
              </a:graphicData>
            </a:graphic>
          </wp:anchor>
        </w:drawing>
      </w:r>
    </w:p>
    <w:p w14:paraId="47499A95" w14:textId="77777777" w:rsidR="0006473B" w:rsidRDefault="0006473B">
      <w:pPr>
        <w:rPr>
          <w:lang w:val="en-GB"/>
        </w:rPr>
      </w:pPr>
    </w:p>
    <w:p w14:paraId="6DBC14BA" w14:textId="77777777" w:rsidR="0006473B" w:rsidRDefault="0006473B">
      <w:pPr>
        <w:pStyle w:val="NormalWeb"/>
        <w:jc w:val="center"/>
      </w:pPr>
    </w:p>
    <w:p w14:paraId="6374122A" w14:textId="77777777" w:rsidR="0006473B" w:rsidRDefault="0006473B">
      <w:pPr>
        <w:rPr>
          <w:lang w:eastAsia="en-US"/>
        </w:rPr>
      </w:pPr>
    </w:p>
    <w:p w14:paraId="76E9B2FD" w14:textId="77777777" w:rsidR="0006473B" w:rsidRDefault="0006473B">
      <w:pPr>
        <w:rPr>
          <w:lang w:eastAsia="en-US"/>
        </w:rPr>
      </w:pPr>
    </w:p>
    <w:p w14:paraId="7E849D07" w14:textId="77777777" w:rsidR="0006473B" w:rsidRDefault="0006473B">
      <w:pPr>
        <w:rPr>
          <w:lang w:eastAsia="en-US"/>
        </w:rPr>
      </w:pPr>
    </w:p>
    <w:p w14:paraId="4088FEF8" w14:textId="77777777" w:rsidR="0006473B" w:rsidRDefault="0006473B">
      <w:pPr>
        <w:rPr>
          <w:lang w:eastAsia="en-US"/>
        </w:rPr>
      </w:pPr>
    </w:p>
    <w:p w14:paraId="62AA3972" w14:textId="77777777" w:rsidR="0006473B" w:rsidRDefault="0006473B">
      <w:pPr>
        <w:rPr>
          <w:lang w:eastAsia="en-US"/>
        </w:rPr>
      </w:pPr>
    </w:p>
    <w:p w14:paraId="376AC3F3" w14:textId="77777777" w:rsidR="0006473B" w:rsidRDefault="0006473B">
      <w:pPr>
        <w:rPr>
          <w:lang w:eastAsia="en-US"/>
        </w:rPr>
      </w:pPr>
    </w:p>
    <w:p w14:paraId="15EC0C95" w14:textId="77777777" w:rsidR="0006473B" w:rsidRDefault="0006473B">
      <w:pPr>
        <w:rPr>
          <w:lang w:eastAsia="en-US"/>
        </w:rPr>
      </w:pPr>
    </w:p>
    <w:p w14:paraId="1BAB78A9" w14:textId="77777777" w:rsidR="0006473B" w:rsidRDefault="0006473B">
      <w:pPr>
        <w:rPr>
          <w:lang w:eastAsia="en-US"/>
        </w:rPr>
      </w:pPr>
    </w:p>
    <w:p w14:paraId="1C40BEA4" w14:textId="77777777" w:rsidR="0006473B" w:rsidRDefault="0006473B">
      <w:pPr>
        <w:rPr>
          <w:lang w:eastAsia="en-US"/>
        </w:rPr>
      </w:pPr>
    </w:p>
    <w:p w14:paraId="7ADE6BD9" w14:textId="77777777" w:rsidR="0006473B" w:rsidRDefault="0006473B">
      <w:pPr>
        <w:rPr>
          <w:lang w:eastAsia="en-US"/>
        </w:rPr>
      </w:pPr>
    </w:p>
    <w:p w14:paraId="41DC4E9B" w14:textId="77777777" w:rsidR="0006473B" w:rsidRDefault="0006473B">
      <w:pPr>
        <w:rPr>
          <w:lang w:eastAsia="en-US"/>
        </w:rPr>
      </w:pPr>
    </w:p>
    <w:p w14:paraId="3BC06401" w14:textId="77777777" w:rsidR="0006473B" w:rsidRDefault="00000000">
      <w:pPr>
        <w:rPr>
          <w:lang w:eastAsia="en-US"/>
        </w:rPr>
      </w:pPr>
      <w:r>
        <w:rPr>
          <w:noProof/>
          <w:lang w:eastAsia="en-US"/>
        </w:rPr>
        <w:lastRenderedPageBreak/>
        <mc:AlternateContent>
          <mc:Choice Requires="wpg">
            <w:drawing>
              <wp:anchor distT="0" distB="0" distL="114300" distR="114300" simplePos="0" relativeHeight="251669504" behindDoc="0" locked="0" layoutInCell="1" allowOverlap="1" wp14:anchorId="29B9BD8E" wp14:editId="55A9BD63">
                <wp:simplePos x="0" y="0"/>
                <wp:positionH relativeFrom="column">
                  <wp:posOffset>1005205</wp:posOffset>
                </wp:positionH>
                <wp:positionV relativeFrom="paragraph">
                  <wp:posOffset>0</wp:posOffset>
                </wp:positionV>
                <wp:extent cx="4105275" cy="7534275"/>
                <wp:effectExtent l="0" t="0" r="9525" b="9525"/>
                <wp:wrapTight wrapText="bothSides">
                  <wp:wrapPolygon edited="0">
                    <wp:start x="0" y="0"/>
                    <wp:lineTo x="0" y="21573"/>
                    <wp:lineTo x="21550" y="21573"/>
                    <wp:lineTo x="21550" y="0"/>
                    <wp:lineTo x="0" y="0"/>
                  </wp:wrapPolygon>
                </wp:wrapTight>
                <wp:docPr id="1938391124" name="Group 19"/>
                <wp:cNvGraphicFramePr/>
                <a:graphic xmlns:a="http://schemas.openxmlformats.org/drawingml/2006/main">
                  <a:graphicData uri="http://schemas.microsoft.com/office/word/2010/wordprocessingGroup">
                    <wpg:wgp>
                      <wpg:cNvGrpSpPr/>
                      <wpg:grpSpPr>
                        <a:xfrm>
                          <a:off x="0" y="0"/>
                          <a:ext cx="4105275" cy="7534275"/>
                          <a:chOff x="0" y="0"/>
                          <a:chExt cx="4105275" cy="7534275"/>
                        </a:xfrm>
                      </wpg:grpSpPr>
                      <pic:pic xmlns:pic="http://schemas.openxmlformats.org/drawingml/2006/picture">
                        <pic:nvPicPr>
                          <pic:cNvPr id="1800309458" name="Picture 17"/>
                          <pic:cNvPicPr>
                            <a:picLocks noChangeAspect="1"/>
                          </pic:cNvPicPr>
                        </pic:nvPicPr>
                        <pic:blipFill>
                          <a:blip r:embed="rId55" cstate="print">
                            <a:extLst>
                              <a:ext uri="{BEBA8EAE-BF5A-486C-A8C5-ECC9F3942E4B}">
                                <a14:imgProps xmlns:a14="http://schemas.microsoft.com/office/drawing/2010/main">
                                  <a14:imgLayer r:embed="rId56">
                                    <a14:imgEffect>
                                      <a14:brightnessContrast bright="-20000" contrast="20000"/>
                                    </a14:imgEffect>
                                  </a14:imgLayer>
                                </a14:imgProps>
                              </a:ext>
                              <a:ext uri="{28A0092B-C50C-407E-A947-70E740481C1C}">
                                <a14:useLocalDpi xmlns:a14="http://schemas.microsoft.com/office/drawing/2010/main" val="0"/>
                              </a:ext>
                            </a:extLst>
                          </a:blip>
                          <a:srcRect t="3903" b="14869"/>
                          <a:stretch>
                            <a:fillRect/>
                          </a:stretch>
                        </pic:blipFill>
                        <pic:spPr>
                          <a:xfrm>
                            <a:off x="28575" y="0"/>
                            <a:ext cx="4076700" cy="4162425"/>
                          </a:xfrm>
                          <a:prstGeom prst="rect">
                            <a:avLst/>
                          </a:prstGeom>
                          <a:ln>
                            <a:noFill/>
                          </a:ln>
                        </pic:spPr>
                      </pic:pic>
                      <pic:pic xmlns:pic="http://schemas.openxmlformats.org/drawingml/2006/picture">
                        <pic:nvPicPr>
                          <pic:cNvPr id="1291958178" name="Picture 18"/>
                          <pic:cNvPicPr>
                            <a:picLocks noChangeAspect="1"/>
                          </pic:cNvPicPr>
                        </pic:nvPicPr>
                        <pic:blipFill>
                          <a:blip r:embed="rId57" cstate="print">
                            <a:extLst>
                              <a:ext uri="{BEBA8EAE-BF5A-486C-A8C5-ECC9F3942E4B}">
                                <a14:imgProps xmlns:a14="http://schemas.microsoft.com/office/drawing/2010/main">
                                  <a14:imgLayer r:embed="rId58">
                                    <a14:imgEffect>
                                      <a14:brightnessContrast bright="-20000" contrast="20000"/>
                                    </a14:imgEffect>
                                  </a14:imgLayer>
                                </a14:imgProps>
                              </a:ext>
                              <a:ext uri="{28A0092B-C50C-407E-A947-70E740481C1C}">
                                <a14:useLocalDpi xmlns:a14="http://schemas.microsoft.com/office/drawing/2010/main" val="0"/>
                              </a:ext>
                            </a:extLst>
                          </a:blip>
                          <a:srcRect t="3767" b="27515"/>
                          <a:stretch>
                            <a:fillRect/>
                          </a:stretch>
                        </pic:blipFill>
                        <pic:spPr>
                          <a:xfrm>
                            <a:off x="0" y="4257675"/>
                            <a:ext cx="4095750" cy="3276600"/>
                          </a:xfrm>
                          <a:prstGeom prst="rect">
                            <a:avLst/>
                          </a:prstGeom>
                          <a:ln>
                            <a:noFill/>
                          </a:ln>
                        </pic:spPr>
                      </pic:pic>
                    </wpg:wgp>
                  </a:graphicData>
                </a:graphic>
              </wp:anchor>
            </w:drawing>
          </mc:Choice>
          <mc:Fallback xmlns:wpsCustomData="http://www.wps.cn/officeDocument/2013/wpsCustomData">
            <w:pict>
              <v:group id="Group 19" o:spid="_x0000_s1026" o:spt="203" style="position:absolute;left:0pt;margin-left:79.15pt;margin-top:0pt;height:593.25pt;width:323.25pt;mso-wrap-distance-left:9pt;mso-wrap-distance-right:9pt;z-index:251669504;mso-width-relative:page;mso-height-relative:page;" coordsize="4105275,7534275" wrapcoords="0 0 0 21573 21550 21573 21550 0 0 0" o:gfxdata="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">
                <o:lock v:ext="edit" aspectratio="f"/>
                <v:shape id="Picture 17" o:spid="_x0000_s1026" o:spt="75" type="#_x0000_t75" style="position:absolute;left:28575;top:0;height:4162425;width:4076700;" filled="f" o:preferrelative="t" stroked="f" coordsize="21600,21600" o:gfxdata="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7ZSA/sQAAADjAAAADwAAAAAAAAABACAAAAAiAAAAZHJzL2Rvd25yZXYueG1sUEsBAhQAFAAAAAgA&#10;h07iQDMvBZ47AAAAOQAAABAAAAAAAAAAAQAgAAAAEwEAAGRycy9zaGFwZXhtbC54bWxQSwUGAAAA&#10;AAYABgBbAQAAvQMAAAAA&#10;">
                  <v:fill on="f" focussize="0,0"/>
                  <v:stroke on="f"/>
                  <v:imagedata r:id="rId61" croptop="2558f" cropbottom="9745f" o:title=""/>
                  <o:lock v:ext="edit" aspectratio="t"/>
                </v:shape>
                <v:shape id="Picture 18" o:spid="_x0000_s1026" o:spt="75" type="#_x0000_t75" style="position:absolute;left:0;top:4257675;height:3276600;width:4095750;" filled="f" o:preferrelative="t" stroked="f" coordsize="21600,21600" o:gfxdata="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K9qE2fFAAAA4wAAAA8AAAAAAAAAAQAgAAAAIgAAAGRycy9kb3ducmV2LnhtbFBLAQIUABQAAAAI&#10;AIdO4kAzLwWeOwAAADkAAAAQAAAAAAAAAAEAIAAAABQBAABkcnMvc2hhcGV4bWwueG1sUEsFBgAA&#10;AAAGAAYAWwEAAL4DAAAAAA==&#10;">
                  <v:fill on="f" focussize="0,0"/>
                  <v:stroke on="f"/>
                  <v:imagedata r:id="rId62" croptop="2469f" cropbottom="18032f" o:title=""/>
                  <o:lock v:ext="edit" aspectratio="t"/>
                </v:shape>
                <w10:wrap type="tight"/>
              </v:group>
            </w:pict>
          </mc:Fallback>
        </mc:AlternateContent>
      </w:r>
    </w:p>
    <w:p w14:paraId="5EC95014" w14:textId="77777777" w:rsidR="0006473B" w:rsidRDefault="0006473B">
      <w:pPr>
        <w:rPr>
          <w:lang w:eastAsia="en-US"/>
        </w:rPr>
      </w:pPr>
    </w:p>
    <w:p w14:paraId="6C1207AC" w14:textId="77777777" w:rsidR="0006473B" w:rsidRDefault="0006473B">
      <w:pPr>
        <w:rPr>
          <w:lang w:eastAsia="en-US"/>
        </w:rPr>
      </w:pPr>
    </w:p>
    <w:p w14:paraId="0ABD4DB8" w14:textId="77777777" w:rsidR="0006473B" w:rsidRDefault="0006473B">
      <w:pPr>
        <w:rPr>
          <w:lang w:eastAsia="en-US"/>
        </w:rPr>
      </w:pPr>
    </w:p>
    <w:p w14:paraId="1B5B459E" w14:textId="77777777" w:rsidR="0006473B" w:rsidRDefault="0006473B">
      <w:pPr>
        <w:rPr>
          <w:lang w:eastAsia="en-US"/>
        </w:rPr>
      </w:pPr>
    </w:p>
    <w:p w14:paraId="178A739A" w14:textId="77777777" w:rsidR="0006473B" w:rsidRDefault="0006473B">
      <w:pPr>
        <w:rPr>
          <w:lang w:eastAsia="en-US"/>
        </w:rPr>
      </w:pPr>
    </w:p>
    <w:p w14:paraId="35818D13" w14:textId="77777777" w:rsidR="0006473B" w:rsidRDefault="0006473B">
      <w:pPr>
        <w:rPr>
          <w:lang w:eastAsia="en-US"/>
        </w:rPr>
      </w:pPr>
    </w:p>
    <w:p w14:paraId="460DD93C" w14:textId="77777777" w:rsidR="0006473B" w:rsidRDefault="0006473B">
      <w:pPr>
        <w:rPr>
          <w:lang w:eastAsia="en-US"/>
        </w:rPr>
      </w:pPr>
    </w:p>
    <w:p w14:paraId="1C53A9A4" w14:textId="77777777" w:rsidR="0006473B" w:rsidRDefault="0006473B">
      <w:pPr>
        <w:rPr>
          <w:lang w:eastAsia="en-US"/>
        </w:rPr>
      </w:pPr>
    </w:p>
    <w:p w14:paraId="509FC00F" w14:textId="77777777" w:rsidR="0006473B" w:rsidRDefault="0006473B">
      <w:pPr>
        <w:rPr>
          <w:lang w:eastAsia="en-US"/>
        </w:rPr>
      </w:pPr>
    </w:p>
    <w:p w14:paraId="1B97E43B" w14:textId="77777777" w:rsidR="0006473B" w:rsidRDefault="0006473B">
      <w:pPr>
        <w:rPr>
          <w:lang w:eastAsia="en-US"/>
        </w:rPr>
      </w:pPr>
    </w:p>
    <w:p w14:paraId="2D1B6AAD" w14:textId="77777777" w:rsidR="0006473B" w:rsidRDefault="0006473B">
      <w:pPr>
        <w:rPr>
          <w:lang w:eastAsia="en-US"/>
        </w:rPr>
      </w:pPr>
    </w:p>
    <w:p w14:paraId="0FD82E04" w14:textId="77777777" w:rsidR="0006473B" w:rsidRDefault="0006473B">
      <w:pPr>
        <w:rPr>
          <w:lang w:eastAsia="en-US"/>
        </w:rPr>
      </w:pPr>
    </w:p>
    <w:p w14:paraId="736A07A6" w14:textId="77777777" w:rsidR="0006473B" w:rsidRDefault="0006473B">
      <w:pPr>
        <w:rPr>
          <w:lang w:eastAsia="en-US"/>
        </w:rPr>
      </w:pPr>
    </w:p>
    <w:p w14:paraId="45B44DFC" w14:textId="77777777" w:rsidR="0006473B" w:rsidRDefault="0006473B">
      <w:pPr>
        <w:rPr>
          <w:lang w:eastAsia="en-US"/>
        </w:rPr>
      </w:pPr>
    </w:p>
    <w:p w14:paraId="31209EEE" w14:textId="77777777" w:rsidR="0006473B" w:rsidRDefault="0006473B">
      <w:pPr>
        <w:rPr>
          <w:lang w:eastAsia="en-US"/>
        </w:rPr>
      </w:pPr>
    </w:p>
    <w:p w14:paraId="4B7DD6E5" w14:textId="77777777" w:rsidR="0006473B" w:rsidRDefault="0006473B">
      <w:pPr>
        <w:rPr>
          <w:lang w:eastAsia="en-US"/>
        </w:rPr>
      </w:pPr>
    </w:p>
    <w:p w14:paraId="35A9DF24" w14:textId="77777777" w:rsidR="0006473B" w:rsidRDefault="0006473B">
      <w:pPr>
        <w:rPr>
          <w:lang w:eastAsia="en-US"/>
        </w:rPr>
      </w:pPr>
    </w:p>
    <w:p w14:paraId="50E23AA6" w14:textId="77777777" w:rsidR="0006473B" w:rsidRDefault="0006473B">
      <w:pPr>
        <w:jc w:val="center"/>
        <w:rPr>
          <w:lang w:eastAsia="en-US"/>
        </w:rPr>
      </w:pPr>
    </w:p>
    <w:p w14:paraId="11F0D297" w14:textId="77777777" w:rsidR="0006473B" w:rsidRDefault="0006473B">
      <w:pPr>
        <w:pStyle w:val="NormalWeb"/>
      </w:pPr>
    </w:p>
    <w:p w14:paraId="5ECBADFD" w14:textId="77777777" w:rsidR="0006473B" w:rsidRDefault="0006473B">
      <w:pPr>
        <w:rPr>
          <w:lang w:val="en-GB"/>
        </w:rPr>
      </w:pPr>
    </w:p>
    <w:p w14:paraId="46DEB986" w14:textId="77777777" w:rsidR="0006473B" w:rsidRDefault="0006473B">
      <w:pPr>
        <w:pStyle w:val="NormalWeb"/>
      </w:pPr>
    </w:p>
    <w:p w14:paraId="698011C2" w14:textId="77777777" w:rsidR="0006473B" w:rsidRDefault="0006473B">
      <w:pPr>
        <w:rPr>
          <w:lang w:val="en-GB"/>
        </w:rPr>
      </w:pPr>
    </w:p>
    <w:p w14:paraId="713635A3" w14:textId="77777777" w:rsidR="0006473B" w:rsidRDefault="0006473B">
      <w:pPr>
        <w:pStyle w:val="Heading2"/>
        <w:numPr>
          <w:ilvl w:val="0"/>
          <w:numId w:val="0"/>
        </w:numPr>
        <w:rPr>
          <w:rFonts w:ascii="Arial" w:hAnsi="Arial" w:cs="Arial"/>
          <w:b/>
          <w:bCs/>
          <w:color w:val="0070C0"/>
          <w:sz w:val="22"/>
          <w:szCs w:val="22"/>
          <w:lang w:val="en-GB"/>
        </w:rPr>
      </w:pPr>
    </w:p>
    <w:p w14:paraId="47B49936" w14:textId="77777777" w:rsidR="0006473B" w:rsidRDefault="0006473B">
      <w:pPr>
        <w:rPr>
          <w:lang w:val="en-GB"/>
        </w:rPr>
      </w:pPr>
    </w:p>
    <w:p w14:paraId="76669524" w14:textId="77777777" w:rsidR="0006473B" w:rsidRDefault="0006473B">
      <w:pPr>
        <w:rPr>
          <w:lang w:val="en-GB"/>
        </w:rPr>
      </w:pPr>
    </w:p>
    <w:p w14:paraId="58746ED4" w14:textId="77777777" w:rsidR="0006473B" w:rsidRDefault="0006473B">
      <w:pPr>
        <w:rPr>
          <w:lang w:val="en-GB"/>
        </w:rPr>
      </w:pPr>
    </w:p>
    <w:bookmarkEnd w:id="14"/>
    <w:p w14:paraId="05CC9276" w14:textId="77777777" w:rsidR="0006473B" w:rsidRDefault="0006473B">
      <w:pPr>
        <w:autoSpaceDE w:val="0"/>
        <w:autoSpaceDN w:val="0"/>
        <w:adjustRightInd w:val="0"/>
        <w:spacing w:after="120" w:line="276" w:lineRule="auto"/>
        <w:rPr>
          <w:rFonts w:ascii="Arial" w:hAnsi="Arial" w:cs="Arial"/>
          <w:b/>
          <w:bCs/>
          <w:color w:val="0070C0"/>
        </w:rPr>
      </w:pPr>
    </w:p>
    <w:p w14:paraId="141B6B5F" w14:textId="7C32134E" w:rsidR="0006473B" w:rsidRDefault="00000000" w:rsidP="0040378E">
      <w:pPr>
        <w:autoSpaceDE w:val="0"/>
        <w:autoSpaceDN w:val="0"/>
        <w:adjustRightInd w:val="0"/>
        <w:spacing w:after="120" w:line="276" w:lineRule="auto"/>
        <w:rPr>
          <w:rFonts w:ascii="Arial" w:hAnsi="Arial" w:cs="Arial"/>
          <w:b/>
          <w:bCs/>
          <w:color w:val="0070C0"/>
        </w:rPr>
      </w:pPr>
      <w:r>
        <w:rPr>
          <w:rFonts w:ascii="Arial" w:hAnsi="Arial" w:cs="Arial"/>
          <w:b/>
          <w:bCs/>
          <w:color w:val="0070C0"/>
        </w:rPr>
        <w:lastRenderedPageBreak/>
        <w:t>Appendix-04: Proposed design of Rainwater Harvesting System Type-A and Ty</w:t>
      </w:r>
      <w:r w:rsidR="0040378E">
        <w:rPr>
          <w:rFonts w:ascii="Arial" w:hAnsi="Arial" w:cs="Arial"/>
          <w:b/>
          <w:bCs/>
          <w:color w:val="0070C0"/>
        </w:rPr>
        <w:t>pe</w:t>
      </w:r>
      <w:r>
        <w:rPr>
          <w:rFonts w:ascii="Arial" w:hAnsi="Arial" w:cs="Arial"/>
          <w:b/>
          <w:bCs/>
          <w:color w:val="0070C0"/>
        </w:rPr>
        <w:t>. -C</w:t>
      </w:r>
    </w:p>
    <w:tbl>
      <w:tblPr>
        <w:tblStyle w:val="TableGrid"/>
        <w:tblW w:w="0" w:type="auto"/>
        <w:tblInd w:w="265" w:type="dxa"/>
        <w:tblLook w:val="04A0" w:firstRow="1" w:lastRow="0" w:firstColumn="1" w:lastColumn="0" w:noHBand="0" w:noVBand="1"/>
      </w:tblPr>
      <w:tblGrid>
        <w:gridCol w:w="9243"/>
      </w:tblGrid>
      <w:tr w:rsidR="0006473B" w14:paraId="526E3563" w14:textId="77777777">
        <w:tc>
          <w:tcPr>
            <w:tcW w:w="9243" w:type="dxa"/>
          </w:tcPr>
          <w:p w14:paraId="7AF2DF52" w14:textId="77777777" w:rsidR="0006473B" w:rsidRDefault="00000000">
            <w:pPr>
              <w:autoSpaceDE w:val="0"/>
              <w:autoSpaceDN w:val="0"/>
              <w:adjustRightInd w:val="0"/>
              <w:spacing w:after="120" w:line="276" w:lineRule="auto"/>
              <w:jc w:val="center"/>
              <w:rPr>
                <w:rFonts w:ascii="Arial" w:hAnsi="Arial" w:cs="Arial"/>
                <w:b/>
                <w:bCs/>
                <w:color w:val="0070C0"/>
              </w:rPr>
            </w:pPr>
            <w:r>
              <w:rPr>
                <w:noProof/>
                <w:lang w:eastAsia="en-US"/>
              </w:rPr>
              <w:drawing>
                <wp:anchor distT="0" distB="0" distL="114300" distR="114300" simplePos="0" relativeHeight="251663360" behindDoc="1" locked="0" layoutInCell="1" allowOverlap="1" wp14:anchorId="6BD35FC5" wp14:editId="270DFC7B">
                  <wp:simplePos x="0" y="0"/>
                  <wp:positionH relativeFrom="column">
                    <wp:posOffset>1161415</wp:posOffset>
                  </wp:positionH>
                  <wp:positionV relativeFrom="paragraph">
                    <wp:posOffset>-1132840</wp:posOffset>
                  </wp:positionV>
                  <wp:extent cx="3406775" cy="5680075"/>
                  <wp:effectExtent l="6350" t="0" r="9525" b="9525"/>
                  <wp:wrapTight wrapText="bothSides">
                    <wp:wrapPolygon edited="0">
                      <wp:start x="21560" y="-24"/>
                      <wp:lineTo x="60" y="-24"/>
                      <wp:lineTo x="60" y="21564"/>
                      <wp:lineTo x="21560" y="21564"/>
                      <wp:lineTo x="21560" y="-24"/>
                    </wp:wrapPolygon>
                  </wp:wrapTight>
                  <wp:docPr id="1492182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182977"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l="8326" t="3049" r="-812" b="5814"/>
                          <a:stretch>
                            <a:fillRect/>
                          </a:stretch>
                        </pic:blipFill>
                        <pic:spPr>
                          <a:xfrm rot="16200000">
                            <a:off x="0" y="0"/>
                            <a:ext cx="3406775" cy="5680075"/>
                          </a:xfrm>
                          <a:prstGeom prst="rect">
                            <a:avLst/>
                          </a:prstGeom>
                          <a:noFill/>
                          <a:ln>
                            <a:noFill/>
                          </a:ln>
                        </pic:spPr>
                      </pic:pic>
                    </a:graphicData>
                  </a:graphic>
                </wp:anchor>
              </w:drawing>
            </w:r>
          </w:p>
        </w:tc>
      </w:tr>
      <w:tr w:rsidR="0006473B" w14:paraId="34243ABF" w14:textId="77777777">
        <w:tc>
          <w:tcPr>
            <w:tcW w:w="9243" w:type="dxa"/>
          </w:tcPr>
          <w:p w14:paraId="690306AE" w14:textId="77777777" w:rsidR="0006473B" w:rsidRDefault="00000000">
            <w:pPr>
              <w:autoSpaceDE w:val="0"/>
              <w:autoSpaceDN w:val="0"/>
              <w:adjustRightInd w:val="0"/>
              <w:spacing w:after="120" w:line="276" w:lineRule="auto"/>
              <w:jc w:val="center"/>
              <w:rPr>
                <w:rFonts w:ascii="Arial" w:hAnsi="Arial" w:cs="Arial"/>
                <w:b/>
                <w:bCs/>
                <w:color w:val="0070C0"/>
              </w:rPr>
            </w:pPr>
            <w:r>
              <w:rPr>
                <w:b/>
                <w:bCs/>
                <w:noProof/>
                <w:lang w:eastAsia="en-US"/>
              </w:rPr>
              <w:drawing>
                <wp:anchor distT="0" distB="0" distL="114300" distR="114300" simplePos="0" relativeHeight="251664384" behindDoc="0" locked="0" layoutInCell="1" allowOverlap="1" wp14:anchorId="5E9BD485" wp14:editId="1B34EA5B">
                  <wp:simplePos x="0" y="0"/>
                  <wp:positionH relativeFrom="column">
                    <wp:posOffset>115570</wp:posOffset>
                  </wp:positionH>
                  <wp:positionV relativeFrom="page">
                    <wp:posOffset>62230</wp:posOffset>
                  </wp:positionV>
                  <wp:extent cx="5589270" cy="3686810"/>
                  <wp:effectExtent l="0" t="0" r="0" b="8890"/>
                  <wp:wrapTopAndBottom/>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l="1362" r="8462" b="6333"/>
                          <a:stretch>
                            <a:fillRect/>
                          </a:stretch>
                        </pic:blipFill>
                        <pic:spPr>
                          <a:xfrm>
                            <a:off x="0" y="0"/>
                            <a:ext cx="5589270" cy="3686810"/>
                          </a:xfrm>
                          <a:prstGeom prst="rect">
                            <a:avLst/>
                          </a:prstGeom>
                          <a:noFill/>
                          <a:ln>
                            <a:noFill/>
                          </a:ln>
                        </pic:spPr>
                      </pic:pic>
                    </a:graphicData>
                  </a:graphic>
                </wp:anchor>
              </w:drawing>
            </w:r>
          </w:p>
        </w:tc>
      </w:tr>
    </w:tbl>
    <w:bookmarkStart w:id="17" w:name="_Hlk65040998"/>
    <w:p w14:paraId="6CEE7CB0" w14:textId="77777777" w:rsidR="0006473B" w:rsidRDefault="00000000">
      <w:pPr>
        <w:autoSpaceDE w:val="0"/>
        <w:autoSpaceDN w:val="0"/>
        <w:adjustRightInd w:val="0"/>
        <w:rPr>
          <w:rFonts w:ascii="Arial" w:hAnsi="Arial" w:cs="Arial"/>
          <w:b/>
          <w:bCs/>
          <w:color w:val="0070C0"/>
          <w:lang w:val="en-GB"/>
        </w:rPr>
      </w:pPr>
      <w:r>
        <w:rPr>
          <w:rFonts w:ascii="Arial" w:hAnsi="Arial" w:cs="Arial"/>
          <w:b/>
          <w:bCs/>
          <w:noProof/>
          <w:color w:val="0070C0"/>
          <w:lang w:eastAsia="en-US"/>
        </w:rPr>
        <w:lastRenderedPageBreak/>
        <mc:AlternateContent>
          <mc:Choice Requires="wpg">
            <w:drawing>
              <wp:anchor distT="0" distB="0" distL="114300" distR="114300" simplePos="0" relativeHeight="251670528" behindDoc="0" locked="0" layoutInCell="1" allowOverlap="1" wp14:anchorId="580F5815" wp14:editId="5FB31237">
                <wp:simplePos x="0" y="0"/>
                <wp:positionH relativeFrom="page">
                  <wp:align>center</wp:align>
                </wp:positionH>
                <wp:positionV relativeFrom="paragraph">
                  <wp:posOffset>0</wp:posOffset>
                </wp:positionV>
                <wp:extent cx="5666105" cy="7160895"/>
                <wp:effectExtent l="0" t="0" r="0" b="1905"/>
                <wp:wrapTight wrapText="bothSides">
                  <wp:wrapPolygon edited="0">
                    <wp:start x="0" y="0"/>
                    <wp:lineTo x="0" y="10343"/>
                    <wp:lineTo x="508" y="11033"/>
                    <wp:lineTo x="508" y="21548"/>
                    <wp:lineTo x="20697" y="21548"/>
                    <wp:lineTo x="20697" y="11033"/>
                    <wp:lineTo x="21496" y="10343"/>
                    <wp:lineTo x="21496" y="0"/>
                    <wp:lineTo x="0" y="0"/>
                  </wp:wrapPolygon>
                </wp:wrapTight>
                <wp:docPr id="717529867" name="Group 1"/>
                <wp:cNvGraphicFramePr/>
                <a:graphic xmlns:a="http://schemas.openxmlformats.org/drawingml/2006/main">
                  <a:graphicData uri="http://schemas.microsoft.com/office/word/2010/wordprocessingGroup">
                    <wpg:wgp>
                      <wpg:cNvGrpSpPr/>
                      <wpg:grpSpPr>
                        <a:xfrm>
                          <a:off x="0" y="0"/>
                          <a:ext cx="5666105" cy="7161212"/>
                          <a:chOff x="0" y="0"/>
                          <a:chExt cx="5666105" cy="7161212"/>
                        </a:xfrm>
                      </wpg:grpSpPr>
                      <pic:pic xmlns:pic="http://schemas.openxmlformats.org/drawingml/2006/picture">
                        <pic:nvPicPr>
                          <pic:cNvPr id="1500948470" name="Picture 1"/>
                          <pic:cNvPicPr>
                            <a:picLocks noChangeAspect="1"/>
                          </pic:cNvPicPr>
                        </pic:nvPicPr>
                        <pic:blipFill>
                          <a:blip r:embed="rId65" cstate="print">
                            <a:extLst>
                              <a:ext uri="{28A0092B-C50C-407E-A947-70E740481C1C}">
                                <a14:useLocalDpi xmlns:a14="http://schemas.microsoft.com/office/drawing/2010/main" val="0"/>
                              </a:ext>
                            </a:extLst>
                          </a:blip>
                          <a:srcRect b="8663"/>
                          <a:stretch>
                            <a:fillRect/>
                          </a:stretch>
                        </pic:blipFill>
                        <pic:spPr>
                          <a:xfrm rot="16200000">
                            <a:off x="1113790" y="-1113790"/>
                            <a:ext cx="3438525" cy="5666105"/>
                          </a:xfrm>
                          <a:prstGeom prst="rect">
                            <a:avLst/>
                          </a:prstGeom>
                          <a:noFill/>
                          <a:ln>
                            <a:noFill/>
                          </a:ln>
                        </pic:spPr>
                      </pic:pic>
                      <pic:pic xmlns:pic="http://schemas.openxmlformats.org/drawingml/2006/picture">
                        <pic:nvPicPr>
                          <pic:cNvPr id="1585948038" name="Picture 3"/>
                          <pic:cNvPicPr>
                            <a:picLocks noChangeAspect="1"/>
                          </pic:cNvPicPr>
                        </pic:nvPicPr>
                        <pic:blipFill>
                          <a:blip r:embed="rId66" cstate="print">
                            <a:extLst>
                              <a:ext uri="{28A0092B-C50C-407E-A947-70E740481C1C}">
                                <a14:useLocalDpi xmlns:a14="http://schemas.microsoft.com/office/drawing/2010/main" val="0"/>
                              </a:ext>
                            </a:extLst>
                          </a:blip>
                          <a:srcRect l="1362" r="8462" b="6333"/>
                          <a:stretch>
                            <a:fillRect/>
                          </a:stretch>
                        </pic:blipFill>
                        <pic:spPr>
                          <a:xfrm>
                            <a:off x="171133" y="3582352"/>
                            <a:ext cx="5234940" cy="3578860"/>
                          </a:xfrm>
                          <a:prstGeom prst="rect">
                            <a:avLst/>
                          </a:prstGeom>
                          <a:noFill/>
                          <a:ln>
                            <a:noFill/>
                          </a:ln>
                        </pic:spPr>
                      </pic:pic>
                    </wpg:wgp>
                  </a:graphicData>
                </a:graphic>
              </wp:anchor>
            </w:drawing>
          </mc:Choice>
          <mc:Fallback xmlns:wpsCustomData="http://www.wps.cn/officeDocument/2013/wpsCustomData">
            <w:pict>
              <v:group id="Group 1" o:spid="_x0000_s1026" o:spt="203" style="position:absolute;left:0pt;margin-top:0pt;height:563.85pt;width:446.15pt;mso-position-horizontal:center;mso-position-horizontal-relative:page;mso-wrap-distance-left:9pt;mso-wrap-distance-right:9pt;z-index:251670528;mso-width-relative:page;mso-height-relative:page;" coordsize="5666105,7161212" wrapcoords="0 0 0 10343 508 11033 508 21548 20697 21548 20697 11033 21496 10343 21496 0 0 0" o:gfxdata="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kxS038aAHUUUUAFFFFABRRRQAUUUUAFFFFABRRRQAUUUUAFFFFABRRRQAUUUUAFFFFABRRRQAUU&#10;UUAFFFFABRRRQAUUUUAFFFFABRRRQAUUUUAFFFFABRRRQAUUUUAFFFFABRRRQAUUUUAFFFFABRRR&#10;QAUUUUAFFFFABRRRQAUUUUAFFFFABRRRQAUUUUAFFFFABRRRQAUUUUAFFFFABRRRQAUUUUAFFFFA&#10;BRRRQAUUUUAFFFFABRRRQAUUUUAFFFFABRRRQAUUUUAFFFFABRRRQAU09adTaAH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nFLTT1oAd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GM0UUUAFFFFABRRRQAUUUUAFFFFABRR&#10;RQAUUUUAFFFFABRRRQAUUUUAFFFFABRRRQAUUUUAFFFFABRRRQAUUUUAFFFFABRRRQAUUUUAFFFF&#10;ABRRRQAUUUUAFFFFABRRRQAUUUUAFFFFABRRRQAUZFFIFAJIHWgBa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J1LRjf3AmE2whdpBXNU/8A&#10;hGW/5+l/74/+vRRQBqaZp/8AZ8DRmTzCzZJxir1FFABRgUUUAGBRiiigAwKMUUUAGKKKKADFGKKK&#10;ADFFFFABijAoooAM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Z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">
                <o:lock v:ext="edit" aspectratio="f"/>
                <v:shape id="Picture 1" o:spid="_x0000_s1026" o:spt="75" type="#_x0000_t75" style="position:absolute;left:1113790;top:-1113790;height:5666105;width:3438525;rotation:-5898240f;" filled="f" o:preferrelative="t" stroked="f" coordsize="21600,21600" o:gfxdata="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I+eKvjFAAAA4wAAAA8AAAAAAAAAAQAgAAAAIgAAAGRycy9kb3ducmV2LnhtbFBLAQIUABQAAAAI&#10;AIdO4kAzLwWeOwAAADkAAAAQAAAAAAAAAAEAIAAAABQBAABkcnMvc2hhcGV4bWwueG1sUEsFBgAA&#10;AAAGAAYAWwEAAL4DAAAAAA==&#10;">
                  <v:fill on="f" focussize="0,0"/>
                  <v:stroke on="f"/>
                  <v:imagedata r:id="rId67" cropbottom="5677f" o:title=""/>
                  <o:lock v:ext="edit" aspectratio="t"/>
                </v:shape>
                <v:shape id="Picture 3" o:spid="_x0000_s1026" o:spt="75" type="#_x0000_t75" style="position:absolute;left:171133;top:3582352;height:3578860;width:5234940;" filled="f" o:preferrelative="t" stroked="f" coordsize="21600,21600" o:gfxdata="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">
                  <v:fill on="f" focussize="0,0"/>
                  <v:stroke on="f"/>
                  <v:imagedata r:id="rId68" cropleft="893f" cropright="5546f" cropbottom="4150f" o:title=""/>
                  <o:lock v:ext="edit" aspectratio="t"/>
                </v:shape>
                <w10:wrap type="tight"/>
              </v:group>
            </w:pict>
          </mc:Fallback>
        </mc:AlternateContent>
      </w:r>
    </w:p>
    <w:p w14:paraId="14325AD6" w14:textId="77777777" w:rsidR="0006473B" w:rsidRDefault="0006473B">
      <w:pPr>
        <w:autoSpaceDE w:val="0"/>
        <w:autoSpaceDN w:val="0"/>
        <w:adjustRightInd w:val="0"/>
        <w:rPr>
          <w:rFonts w:ascii="Arial" w:hAnsi="Arial" w:cs="Arial"/>
          <w:b/>
          <w:bCs/>
          <w:color w:val="0070C0"/>
          <w:lang w:val="en-GB"/>
        </w:rPr>
      </w:pPr>
    </w:p>
    <w:p w14:paraId="6AD3709F" w14:textId="77777777" w:rsidR="0006473B" w:rsidRDefault="0006473B">
      <w:pPr>
        <w:autoSpaceDE w:val="0"/>
        <w:autoSpaceDN w:val="0"/>
        <w:adjustRightInd w:val="0"/>
        <w:rPr>
          <w:rFonts w:ascii="Arial" w:hAnsi="Arial" w:cs="Arial"/>
          <w:b/>
          <w:bCs/>
          <w:color w:val="0070C0"/>
          <w:lang w:val="en-GB"/>
        </w:rPr>
      </w:pPr>
    </w:p>
    <w:p w14:paraId="4C947C65" w14:textId="77777777" w:rsidR="0006473B" w:rsidRDefault="0006473B">
      <w:pPr>
        <w:autoSpaceDE w:val="0"/>
        <w:autoSpaceDN w:val="0"/>
        <w:adjustRightInd w:val="0"/>
        <w:rPr>
          <w:rFonts w:ascii="Arial" w:hAnsi="Arial" w:cs="Arial"/>
          <w:b/>
          <w:bCs/>
          <w:color w:val="0070C0"/>
          <w:lang w:val="en-GB"/>
        </w:rPr>
      </w:pPr>
    </w:p>
    <w:p w14:paraId="7775199C" w14:textId="77777777" w:rsidR="0006473B" w:rsidRDefault="0006473B">
      <w:pPr>
        <w:autoSpaceDE w:val="0"/>
        <w:autoSpaceDN w:val="0"/>
        <w:adjustRightInd w:val="0"/>
        <w:rPr>
          <w:rFonts w:ascii="Arial" w:hAnsi="Arial" w:cs="Arial"/>
          <w:b/>
          <w:bCs/>
          <w:color w:val="0070C0"/>
          <w:lang w:val="en-GB"/>
        </w:rPr>
      </w:pPr>
    </w:p>
    <w:p w14:paraId="62647D97" w14:textId="77777777" w:rsidR="0006473B" w:rsidRDefault="0006473B">
      <w:pPr>
        <w:autoSpaceDE w:val="0"/>
        <w:autoSpaceDN w:val="0"/>
        <w:adjustRightInd w:val="0"/>
        <w:rPr>
          <w:rFonts w:ascii="Arial" w:hAnsi="Arial" w:cs="Arial"/>
          <w:b/>
          <w:bCs/>
          <w:color w:val="0070C0"/>
          <w:lang w:val="en-GB"/>
        </w:rPr>
      </w:pPr>
    </w:p>
    <w:p w14:paraId="4432F6E0" w14:textId="77777777" w:rsidR="0006473B" w:rsidRDefault="0006473B">
      <w:pPr>
        <w:autoSpaceDE w:val="0"/>
        <w:autoSpaceDN w:val="0"/>
        <w:adjustRightInd w:val="0"/>
        <w:rPr>
          <w:rFonts w:ascii="Arial" w:hAnsi="Arial" w:cs="Arial"/>
          <w:b/>
          <w:bCs/>
          <w:color w:val="0070C0"/>
          <w:lang w:val="en-GB"/>
        </w:rPr>
      </w:pPr>
    </w:p>
    <w:p w14:paraId="7235D43A" w14:textId="77777777" w:rsidR="0006473B" w:rsidRDefault="0006473B">
      <w:pPr>
        <w:autoSpaceDE w:val="0"/>
        <w:autoSpaceDN w:val="0"/>
        <w:adjustRightInd w:val="0"/>
        <w:rPr>
          <w:rFonts w:ascii="Arial" w:hAnsi="Arial" w:cs="Arial"/>
          <w:b/>
          <w:bCs/>
          <w:color w:val="0070C0"/>
          <w:lang w:val="en-GB"/>
        </w:rPr>
      </w:pPr>
    </w:p>
    <w:p w14:paraId="161BA1A5" w14:textId="77777777" w:rsidR="0006473B" w:rsidRDefault="0006473B">
      <w:pPr>
        <w:autoSpaceDE w:val="0"/>
        <w:autoSpaceDN w:val="0"/>
        <w:adjustRightInd w:val="0"/>
        <w:rPr>
          <w:rFonts w:ascii="Arial" w:hAnsi="Arial" w:cs="Arial"/>
          <w:b/>
          <w:bCs/>
          <w:color w:val="0070C0"/>
          <w:lang w:val="en-GB"/>
        </w:rPr>
      </w:pPr>
    </w:p>
    <w:p w14:paraId="3D14F20F" w14:textId="77777777" w:rsidR="0006473B" w:rsidRDefault="0006473B">
      <w:pPr>
        <w:autoSpaceDE w:val="0"/>
        <w:autoSpaceDN w:val="0"/>
        <w:adjustRightInd w:val="0"/>
        <w:rPr>
          <w:rFonts w:ascii="Arial" w:hAnsi="Arial" w:cs="Arial"/>
          <w:b/>
          <w:bCs/>
          <w:color w:val="0070C0"/>
          <w:lang w:val="en-GB"/>
        </w:rPr>
      </w:pPr>
    </w:p>
    <w:p w14:paraId="67970F59" w14:textId="77777777" w:rsidR="0006473B" w:rsidRDefault="0006473B">
      <w:pPr>
        <w:autoSpaceDE w:val="0"/>
        <w:autoSpaceDN w:val="0"/>
        <w:adjustRightInd w:val="0"/>
        <w:rPr>
          <w:rFonts w:ascii="Arial" w:hAnsi="Arial" w:cs="Arial"/>
          <w:b/>
          <w:bCs/>
          <w:color w:val="0070C0"/>
          <w:lang w:val="en-GB"/>
        </w:rPr>
      </w:pPr>
    </w:p>
    <w:p w14:paraId="2934CABC" w14:textId="77777777" w:rsidR="0006473B" w:rsidRDefault="0006473B">
      <w:pPr>
        <w:autoSpaceDE w:val="0"/>
        <w:autoSpaceDN w:val="0"/>
        <w:adjustRightInd w:val="0"/>
        <w:rPr>
          <w:rFonts w:ascii="Arial" w:hAnsi="Arial" w:cs="Arial"/>
          <w:b/>
          <w:bCs/>
          <w:color w:val="0070C0"/>
          <w:lang w:val="en-GB"/>
        </w:rPr>
      </w:pPr>
    </w:p>
    <w:p w14:paraId="69525C5F" w14:textId="77777777" w:rsidR="0006473B" w:rsidRDefault="0006473B">
      <w:pPr>
        <w:autoSpaceDE w:val="0"/>
        <w:autoSpaceDN w:val="0"/>
        <w:adjustRightInd w:val="0"/>
        <w:rPr>
          <w:rFonts w:ascii="Arial" w:hAnsi="Arial" w:cs="Arial"/>
          <w:b/>
          <w:bCs/>
          <w:color w:val="0070C0"/>
          <w:lang w:val="en-GB"/>
        </w:rPr>
      </w:pPr>
    </w:p>
    <w:p w14:paraId="17AE8CB2" w14:textId="77777777" w:rsidR="0006473B" w:rsidRDefault="0006473B">
      <w:pPr>
        <w:autoSpaceDE w:val="0"/>
        <w:autoSpaceDN w:val="0"/>
        <w:adjustRightInd w:val="0"/>
        <w:rPr>
          <w:rFonts w:ascii="Arial" w:hAnsi="Arial" w:cs="Arial"/>
          <w:b/>
          <w:bCs/>
          <w:color w:val="0070C0"/>
          <w:lang w:val="en-GB"/>
        </w:rPr>
      </w:pPr>
    </w:p>
    <w:p w14:paraId="1E583686" w14:textId="77777777" w:rsidR="0006473B" w:rsidRDefault="0006473B">
      <w:pPr>
        <w:autoSpaceDE w:val="0"/>
        <w:autoSpaceDN w:val="0"/>
        <w:adjustRightInd w:val="0"/>
        <w:rPr>
          <w:rFonts w:ascii="Arial" w:hAnsi="Arial" w:cs="Arial"/>
          <w:b/>
          <w:bCs/>
          <w:color w:val="0070C0"/>
          <w:lang w:val="en-GB"/>
        </w:rPr>
      </w:pPr>
    </w:p>
    <w:p w14:paraId="39306C73" w14:textId="77777777" w:rsidR="0006473B" w:rsidRDefault="0006473B">
      <w:pPr>
        <w:autoSpaceDE w:val="0"/>
        <w:autoSpaceDN w:val="0"/>
        <w:adjustRightInd w:val="0"/>
        <w:rPr>
          <w:rFonts w:ascii="Arial" w:hAnsi="Arial" w:cs="Arial"/>
          <w:b/>
          <w:bCs/>
          <w:color w:val="0070C0"/>
          <w:lang w:val="en-GB"/>
        </w:rPr>
      </w:pPr>
    </w:p>
    <w:p w14:paraId="419E13C7" w14:textId="7C7614A2" w:rsidR="0006473B" w:rsidRDefault="00000000" w:rsidP="0040378E">
      <w:pPr>
        <w:autoSpaceDE w:val="0"/>
        <w:autoSpaceDN w:val="0"/>
        <w:adjustRightInd w:val="0"/>
        <w:rPr>
          <w:rFonts w:ascii="Arial" w:hAnsi="Arial" w:cs="Arial"/>
          <w:b/>
          <w:color w:val="0070C0"/>
          <w:lang w:eastAsia="en-US"/>
        </w:rPr>
      </w:pPr>
      <w:r>
        <w:rPr>
          <w:rFonts w:ascii="Arial" w:hAnsi="Arial" w:cs="Arial"/>
          <w:b/>
          <w:bCs/>
          <w:color w:val="0070C0"/>
          <w:lang w:val="en-GB"/>
        </w:rPr>
        <w:lastRenderedPageBreak/>
        <w:t xml:space="preserve">Appendix 06: </w:t>
      </w:r>
      <w:r>
        <w:rPr>
          <w:rFonts w:ascii="Arial" w:hAnsi="Arial" w:cs="Arial"/>
          <w:b/>
          <w:color w:val="0070C0"/>
          <w:lang w:eastAsia="en-US"/>
        </w:rPr>
        <w:t>Labor's Code of Conduct (CoC):</w:t>
      </w:r>
    </w:p>
    <w:p w14:paraId="4FA38098" w14:textId="77777777" w:rsidR="005B0E0B" w:rsidRPr="005B0E0B" w:rsidRDefault="005B0E0B" w:rsidP="005B0E0B">
      <w:pPr>
        <w:autoSpaceDE w:val="0"/>
        <w:autoSpaceDN w:val="0"/>
        <w:adjustRightInd w:val="0"/>
        <w:ind w:firstLineChars="950" w:firstLine="572"/>
        <w:rPr>
          <w:rFonts w:ascii="Arial" w:hAnsi="Arial" w:cs="Arial"/>
          <w:b/>
          <w:color w:val="0070C0"/>
          <w:sz w:val="6"/>
          <w:szCs w:val="6"/>
          <w:lang w:eastAsia="en-US"/>
        </w:rPr>
      </w:pPr>
    </w:p>
    <w:p w14:paraId="68699DFF" w14:textId="77777777" w:rsidR="0006473B" w:rsidRDefault="00000000">
      <w:pPr>
        <w:autoSpaceDE w:val="0"/>
        <w:autoSpaceDN w:val="0"/>
        <w:adjustRightInd w:val="0"/>
        <w:spacing w:after="120" w:line="276" w:lineRule="auto"/>
        <w:jc w:val="center"/>
        <w:rPr>
          <w:rFonts w:ascii="Arial" w:hAnsi="Arial" w:cs="Arial"/>
          <w:b/>
          <w:color w:val="000000"/>
          <w:sz w:val="24"/>
          <w:szCs w:val="24"/>
          <w:lang w:val="en-GB"/>
        </w:rPr>
      </w:pPr>
      <w:r>
        <w:rPr>
          <w:rFonts w:ascii="Arial" w:hAnsi="Arial" w:cs="Arial"/>
          <w:b/>
          <w:color w:val="000000"/>
          <w:sz w:val="24"/>
          <w:szCs w:val="24"/>
          <w:lang w:val="en-GB"/>
        </w:rPr>
        <w:t>Code of Conduct (CoC)</w:t>
      </w:r>
    </w:p>
    <w:p w14:paraId="36DF1E46" w14:textId="2E3B21C9" w:rsidR="0006473B" w:rsidRDefault="00000000">
      <w:pPr>
        <w:autoSpaceDE w:val="0"/>
        <w:autoSpaceDN w:val="0"/>
        <w:adjustRightInd w:val="0"/>
        <w:spacing w:after="120" w:line="276" w:lineRule="auto"/>
        <w:jc w:val="center"/>
        <w:rPr>
          <w:rFonts w:ascii="Arial" w:hAnsi="Arial" w:cs="Arial"/>
          <w:bCs/>
          <w:color w:val="000000"/>
          <w:sz w:val="20"/>
          <w:szCs w:val="20"/>
          <w:lang w:val="en-GB" w:eastAsia="en-US"/>
        </w:rPr>
      </w:pPr>
      <w:r>
        <w:rPr>
          <w:rFonts w:ascii="Arial" w:hAnsi="Arial" w:cs="Arial"/>
          <w:bCs/>
          <w:color w:val="000000"/>
          <w:sz w:val="20"/>
          <w:szCs w:val="20"/>
          <w:lang w:val="en-GB"/>
        </w:rPr>
        <w:t>(</w:t>
      </w:r>
      <w:r w:rsidR="0040378E">
        <w:rPr>
          <w:rFonts w:ascii="Arial" w:hAnsi="Arial" w:cs="Arial"/>
          <w:bCs/>
          <w:color w:val="000000"/>
          <w:sz w:val="20"/>
          <w:szCs w:val="20"/>
          <w:lang w:val="en-GB"/>
        </w:rPr>
        <w:t xml:space="preserve">CoC </w:t>
      </w:r>
      <w:r>
        <w:rPr>
          <w:rFonts w:ascii="Arial" w:hAnsi="Arial" w:cs="Arial"/>
          <w:bCs/>
          <w:color w:val="000000"/>
          <w:sz w:val="20"/>
          <w:szCs w:val="20"/>
          <w:lang w:val="en-GB"/>
        </w:rPr>
        <w:t xml:space="preserve">for Contractor) </w:t>
      </w:r>
    </w:p>
    <w:p w14:paraId="289926B8" w14:textId="77777777" w:rsidR="0006473B" w:rsidRDefault="0006473B">
      <w:pPr>
        <w:autoSpaceDE w:val="0"/>
        <w:autoSpaceDN w:val="0"/>
        <w:adjustRightInd w:val="0"/>
        <w:spacing w:after="120" w:line="276" w:lineRule="auto"/>
        <w:rPr>
          <w:rFonts w:ascii="Arial" w:hAnsi="Arial" w:cs="Arial"/>
          <w:color w:val="000000"/>
          <w:lang w:val="en-GB"/>
        </w:rPr>
      </w:pPr>
    </w:p>
    <w:p w14:paraId="166F18AB"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Location:</w:t>
      </w:r>
    </w:p>
    <w:p w14:paraId="3F1217F6"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Contracting Organization:</w:t>
      </w:r>
    </w:p>
    <w:p w14:paraId="342E08EB"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 xml:space="preserve">I am . . . . . . . . . . . . . . . </w:t>
      </w:r>
      <w:proofErr w:type="gramStart"/>
      <w:r>
        <w:rPr>
          <w:rFonts w:ascii="Arial" w:hAnsi="Arial" w:cs="Arial"/>
          <w:color w:val="000000"/>
          <w:sz w:val="21"/>
          <w:szCs w:val="21"/>
          <w:lang w:val="en-GB"/>
        </w:rPr>
        <w:t>. . . .</w:t>
      </w:r>
      <w:proofErr w:type="gramEnd"/>
      <w:r>
        <w:rPr>
          <w:rFonts w:ascii="Arial" w:hAnsi="Arial" w:cs="Arial"/>
          <w:color w:val="000000"/>
          <w:sz w:val="21"/>
          <w:szCs w:val="21"/>
          <w:lang w:val="en-GB"/>
        </w:rPr>
        <w:t xml:space="preserve"> undertake to abide by the following orders, instructions and prohibitions at all times while working at the site.</w:t>
      </w:r>
    </w:p>
    <w:p w14:paraId="6518DCF6"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05E1AF0C"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1. Always treat all local communities with courtesy, courtesy and respect.</w:t>
      </w:r>
    </w:p>
    <w:p w14:paraId="3E05257E"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2. Under no circumstances will create any kind of relationship with local women, children.</w:t>
      </w:r>
    </w:p>
    <w:p w14:paraId="667C2D36"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3. Will not take any kind of help or assistance from local people intentionally or unintentionally.</w:t>
      </w:r>
    </w:p>
    <w:p w14:paraId="44DF53AC"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4. Under no circumstances shall give any assurance or undertaking to the local people.</w:t>
      </w:r>
    </w:p>
    <w:p w14:paraId="4699CC45"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5. Will not harm animals, plants and the environment at work.</w:t>
      </w:r>
    </w:p>
    <w:p w14:paraId="153E444B"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6. Always wear and use safety clothing and equipment at work.</w:t>
      </w:r>
    </w:p>
    <w:p w14:paraId="10CEA0D4"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7. Always display and save ID Card in the work place.</w:t>
      </w:r>
    </w:p>
    <w:p w14:paraId="61FCA59A"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8. Under no circumstances will indulge in any kind of anti-social activities and any kind of disputes    with local people.</w:t>
      </w:r>
    </w:p>
    <w:p w14:paraId="3469F4D0"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9. In case of taking any emergency decision will prior discuss with concerned officer.</w:t>
      </w:r>
    </w:p>
    <w:p w14:paraId="5FE1B0AB"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If any exception to the above matters occurs or occurs, then I will be obliged to accept the legal punishment or solution taken by the administration in this regard.</w:t>
      </w:r>
    </w:p>
    <w:p w14:paraId="7043798B"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679AB923"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35BD666E" w14:textId="77777777" w:rsidR="0006473B" w:rsidRDefault="00000000">
      <w:pPr>
        <w:autoSpaceDE w:val="0"/>
        <w:autoSpaceDN w:val="0"/>
        <w:adjustRightInd w:val="0"/>
        <w:spacing w:after="0" w:line="240" w:lineRule="auto"/>
        <w:ind w:left="4320" w:firstLine="720"/>
        <w:jc w:val="center"/>
        <w:rPr>
          <w:rFonts w:ascii="Arial" w:hAnsi="Arial" w:cs="Arial"/>
          <w:color w:val="000000"/>
          <w:sz w:val="21"/>
          <w:szCs w:val="21"/>
          <w:lang w:val="en-GB"/>
        </w:rPr>
      </w:pPr>
      <w:r>
        <w:rPr>
          <w:rFonts w:ascii="Arial" w:hAnsi="Arial" w:cs="Arial"/>
          <w:color w:val="000000"/>
          <w:sz w:val="21"/>
          <w:szCs w:val="21"/>
          <w:lang w:val="en-GB"/>
        </w:rPr>
        <w:t>…………………….</w:t>
      </w:r>
    </w:p>
    <w:p w14:paraId="3E0F6752" w14:textId="77777777" w:rsidR="0006473B" w:rsidRDefault="00000000">
      <w:pPr>
        <w:autoSpaceDE w:val="0"/>
        <w:autoSpaceDN w:val="0"/>
        <w:adjustRightInd w:val="0"/>
        <w:spacing w:after="0" w:line="240" w:lineRule="auto"/>
        <w:ind w:left="4320" w:firstLine="720"/>
        <w:jc w:val="center"/>
        <w:rPr>
          <w:rFonts w:ascii="Arial" w:hAnsi="Arial" w:cs="Arial"/>
          <w:color w:val="000000"/>
          <w:sz w:val="21"/>
          <w:szCs w:val="21"/>
          <w:lang w:val="en-GB"/>
        </w:rPr>
      </w:pPr>
      <w:r>
        <w:rPr>
          <w:rFonts w:ascii="Arial" w:hAnsi="Arial" w:cs="Arial"/>
          <w:color w:val="000000"/>
          <w:sz w:val="21"/>
          <w:szCs w:val="21"/>
          <w:lang w:val="en-GB"/>
        </w:rPr>
        <w:t>Signature and Date</w:t>
      </w:r>
    </w:p>
    <w:p w14:paraId="6FFB9B10"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2278B2B2"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0B6C1023"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4BB3CE67"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4C022E64"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0ABA9E87"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34605F9C" w14:textId="77777777" w:rsidR="0006473B" w:rsidRDefault="0006473B">
      <w:pPr>
        <w:autoSpaceDE w:val="0"/>
        <w:autoSpaceDN w:val="0"/>
        <w:adjustRightInd w:val="0"/>
        <w:spacing w:after="120" w:line="276" w:lineRule="auto"/>
        <w:rPr>
          <w:rFonts w:ascii="Arial" w:hAnsi="Arial" w:cs="Arial"/>
          <w:color w:val="000000"/>
          <w:sz w:val="21"/>
          <w:szCs w:val="21"/>
          <w:lang w:val="en-GB"/>
        </w:rPr>
      </w:pPr>
    </w:p>
    <w:p w14:paraId="7E362913" w14:textId="77777777" w:rsidR="005B0E0B" w:rsidRDefault="005B0E0B">
      <w:pPr>
        <w:autoSpaceDE w:val="0"/>
        <w:autoSpaceDN w:val="0"/>
        <w:adjustRightInd w:val="0"/>
        <w:spacing w:after="120" w:line="276" w:lineRule="auto"/>
        <w:rPr>
          <w:rFonts w:ascii="Arial" w:hAnsi="Arial" w:cs="Arial"/>
          <w:color w:val="000000"/>
          <w:sz w:val="21"/>
          <w:szCs w:val="21"/>
          <w:lang w:val="en-GB"/>
        </w:rPr>
      </w:pPr>
    </w:p>
    <w:p w14:paraId="7040B0D8" w14:textId="77777777" w:rsidR="0006473B" w:rsidRDefault="00000000">
      <w:pPr>
        <w:autoSpaceDE w:val="0"/>
        <w:autoSpaceDN w:val="0"/>
        <w:adjustRightInd w:val="0"/>
        <w:spacing w:after="120" w:line="276" w:lineRule="auto"/>
        <w:rPr>
          <w:rFonts w:ascii="Arial" w:hAnsi="Arial" w:cs="Arial"/>
          <w:b/>
          <w:color w:val="000000"/>
          <w:sz w:val="21"/>
          <w:szCs w:val="21"/>
          <w:lang w:val="en-GB"/>
        </w:rPr>
      </w:pPr>
      <w:r>
        <w:rPr>
          <w:rFonts w:ascii="Arial" w:hAnsi="Arial" w:cs="Arial"/>
          <w:b/>
          <w:color w:val="000000"/>
          <w:sz w:val="21"/>
          <w:szCs w:val="21"/>
          <w:lang w:val="en-GB"/>
        </w:rPr>
        <w:lastRenderedPageBreak/>
        <w:t>What must be kept in the project site are as follows:</w:t>
      </w:r>
    </w:p>
    <w:p w14:paraId="7CCD521D"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1. List of workers and officers</w:t>
      </w:r>
    </w:p>
    <w:p w14:paraId="6BD42848"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2. Attendance Register</w:t>
      </w:r>
    </w:p>
    <w:p w14:paraId="451A34D6"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3. Leave Register</w:t>
      </w:r>
    </w:p>
    <w:p w14:paraId="1969D820"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4. Register for recording details of accidents</w:t>
      </w:r>
    </w:p>
    <w:p w14:paraId="0C950A10"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5. Register for recording complaints</w:t>
      </w:r>
    </w:p>
    <w:p w14:paraId="4CAFB166"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6. Contract Related particulars</w:t>
      </w:r>
    </w:p>
    <w:p w14:paraId="0B3568A1"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7. In case of emergency contact mobile numbers with names and designations of at least 2 officials shall be displayed in large letters in Bengali and English at visible place.</w:t>
      </w:r>
    </w:p>
    <w:p w14:paraId="1AFBA269"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8. For emergency contact with nearest hospital, police station and doctor their mobile/telephone number shall be displayed at visible place in Bengali and English big letters.</w:t>
      </w:r>
    </w:p>
    <w:p w14:paraId="42925948"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9. Placement of full information and scope of work at work site shall be displayed with a banner at visible place.</w:t>
      </w:r>
    </w:p>
    <w:p w14:paraId="0377EF69"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10. Provision of safety signs, warning information and safety fencing shall be provided.</w:t>
      </w:r>
    </w:p>
    <w:p w14:paraId="2B2830DD"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11. Keeping safety materials and equipment and first aid arrangements.</w:t>
      </w:r>
    </w:p>
    <w:p w14:paraId="3FE75E16"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12. Provision of arrangement of car or motor cycle for emergency use.</w:t>
      </w:r>
    </w:p>
    <w:p w14:paraId="2A1136A1"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13. Provision of easily identifiable signs or safety lights at work hazardous places for day and night.</w:t>
      </w:r>
    </w:p>
    <w:p w14:paraId="716980A6" w14:textId="77777777" w:rsidR="0006473B" w:rsidRDefault="00000000">
      <w:p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 xml:space="preserve">(N.B. The name and location of each organization should be mentioned on the register book) </w:t>
      </w:r>
    </w:p>
    <w:p w14:paraId="7779490D" w14:textId="77777777" w:rsidR="0006473B" w:rsidRDefault="00000000">
      <w:pPr>
        <w:autoSpaceDE w:val="0"/>
        <w:autoSpaceDN w:val="0"/>
        <w:adjustRightInd w:val="0"/>
        <w:spacing w:after="120" w:line="276" w:lineRule="auto"/>
        <w:rPr>
          <w:rFonts w:ascii="Arial" w:hAnsi="Arial" w:cs="Arial"/>
          <w:b/>
          <w:color w:val="000000"/>
          <w:sz w:val="21"/>
          <w:szCs w:val="21"/>
          <w:lang w:val="en-GB"/>
        </w:rPr>
      </w:pPr>
      <w:r>
        <w:rPr>
          <w:rFonts w:ascii="Arial" w:hAnsi="Arial" w:cs="Arial"/>
          <w:b/>
          <w:color w:val="000000"/>
          <w:sz w:val="21"/>
          <w:szCs w:val="21"/>
          <w:lang w:val="en-GB"/>
        </w:rPr>
        <w:t>Environmental Precautions for the work place: -</w:t>
      </w:r>
    </w:p>
    <w:p w14:paraId="02F47588" w14:textId="77777777" w:rsidR="0006473B" w:rsidRDefault="00000000">
      <w:pPr>
        <w:pStyle w:val="ListParagraph"/>
        <w:numPr>
          <w:ilvl w:val="0"/>
          <w:numId w:val="22"/>
        </w:num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No fire shall be ignited unless necessary</w:t>
      </w:r>
    </w:p>
    <w:p w14:paraId="774D94FB" w14:textId="77777777" w:rsidR="0006473B" w:rsidRDefault="00000000">
      <w:pPr>
        <w:pStyle w:val="ListParagraph"/>
        <w:numPr>
          <w:ilvl w:val="0"/>
          <w:numId w:val="22"/>
        </w:num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Animals should never be injured</w:t>
      </w:r>
    </w:p>
    <w:p w14:paraId="76595253" w14:textId="77777777" w:rsidR="0006473B" w:rsidRDefault="00000000">
      <w:pPr>
        <w:pStyle w:val="ListParagraph"/>
        <w:numPr>
          <w:ilvl w:val="0"/>
          <w:numId w:val="22"/>
        </w:num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Shall avoid all types of pollution</w:t>
      </w:r>
    </w:p>
    <w:p w14:paraId="5BB835B5" w14:textId="77777777" w:rsidR="0006473B" w:rsidRDefault="00000000">
      <w:pPr>
        <w:pStyle w:val="ListParagraph"/>
        <w:numPr>
          <w:ilvl w:val="0"/>
          <w:numId w:val="22"/>
        </w:num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 xml:space="preserve">No tree can be cut or damaged without permission </w:t>
      </w:r>
    </w:p>
    <w:p w14:paraId="44F14ED3" w14:textId="77777777" w:rsidR="0006473B" w:rsidRDefault="00000000">
      <w:pPr>
        <w:pStyle w:val="ListParagraph"/>
        <w:numPr>
          <w:ilvl w:val="0"/>
          <w:numId w:val="22"/>
        </w:num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Resources should be used appropriately</w:t>
      </w:r>
    </w:p>
    <w:p w14:paraId="7869C7F8" w14:textId="77777777" w:rsidR="0006473B" w:rsidRDefault="00000000">
      <w:pPr>
        <w:pStyle w:val="ListParagraph"/>
        <w:numPr>
          <w:ilvl w:val="0"/>
          <w:numId w:val="22"/>
        </w:num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Try to use renewable resource at the best possible way</w:t>
      </w:r>
    </w:p>
    <w:p w14:paraId="0D2974B3" w14:textId="77777777" w:rsidR="0006473B" w:rsidRDefault="00000000">
      <w:pPr>
        <w:pStyle w:val="ListParagraph"/>
        <w:numPr>
          <w:ilvl w:val="0"/>
          <w:numId w:val="22"/>
        </w:numPr>
        <w:autoSpaceDE w:val="0"/>
        <w:autoSpaceDN w:val="0"/>
        <w:adjustRightInd w:val="0"/>
        <w:spacing w:after="120" w:line="276" w:lineRule="auto"/>
        <w:rPr>
          <w:rFonts w:ascii="Arial" w:hAnsi="Arial" w:cs="Arial"/>
          <w:color w:val="000000"/>
          <w:sz w:val="21"/>
          <w:szCs w:val="21"/>
          <w:lang w:val="en-GB"/>
        </w:rPr>
      </w:pPr>
      <w:r>
        <w:rPr>
          <w:rFonts w:ascii="Arial" w:hAnsi="Arial" w:cs="Arial"/>
          <w:color w:val="000000"/>
          <w:sz w:val="21"/>
          <w:szCs w:val="21"/>
          <w:lang w:val="en-GB"/>
        </w:rPr>
        <w:t>At the end of the work, the previous environment should be in place as much as possible.</w:t>
      </w:r>
    </w:p>
    <w:p w14:paraId="0A6EB765" w14:textId="77777777" w:rsidR="0006473B" w:rsidRDefault="0006473B">
      <w:pPr>
        <w:jc w:val="center"/>
        <w:rPr>
          <w:rFonts w:ascii="SutonnyMJ" w:hAnsi="SutonnyMJ"/>
          <w:b/>
          <w:sz w:val="24"/>
          <w:szCs w:val="24"/>
          <w:u w:val="single"/>
        </w:rPr>
      </w:pPr>
    </w:p>
    <w:p w14:paraId="547E524A" w14:textId="77777777" w:rsidR="0006473B" w:rsidRDefault="0006473B">
      <w:pPr>
        <w:jc w:val="center"/>
        <w:rPr>
          <w:rFonts w:ascii="SutonnyMJ" w:hAnsi="SutonnyMJ"/>
          <w:b/>
          <w:sz w:val="24"/>
          <w:szCs w:val="24"/>
          <w:u w:val="single"/>
        </w:rPr>
      </w:pPr>
    </w:p>
    <w:p w14:paraId="0D27CE5B" w14:textId="77777777" w:rsidR="0006473B" w:rsidRDefault="0006473B">
      <w:pPr>
        <w:jc w:val="center"/>
        <w:rPr>
          <w:rFonts w:ascii="SutonnyMJ" w:hAnsi="SutonnyMJ"/>
          <w:b/>
          <w:sz w:val="24"/>
          <w:szCs w:val="24"/>
          <w:u w:val="single"/>
        </w:rPr>
      </w:pPr>
    </w:p>
    <w:p w14:paraId="4B243AFF" w14:textId="77777777" w:rsidR="0006473B" w:rsidRDefault="0006473B">
      <w:pPr>
        <w:jc w:val="center"/>
        <w:rPr>
          <w:rFonts w:ascii="SutonnyMJ" w:hAnsi="SutonnyMJ"/>
          <w:b/>
          <w:sz w:val="24"/>
          <w:szCs w:val="24"/>
          <w:u w:val="single"/>
        </w:rPr>
      </w:pPr>
    </w:p>
    <w:bookmarkEnd w:id="17"/>
    <w:p w14:paraId="47F81C7B" w14:textId="77777777" w:rsidR="0006473B" w:rsidRDefault="0006473B">
      <w:pPr>
        <w:autoSpaceDE w:val="0"/>
        <w:autoSpaceDN w:val="0"/>
        <w:adjustRightInd w:val="0"/>
        <w:spacing w:after="120" w:line="276" w:lineRule="auto"/>
        <w:jc w:val="center"/>
        <w:rPr>
          <w:rFonts w:ascii="Arial" w:hAnsi="Arial" w:cs="Arial"/>
          <w:b/>
          <w:color w:val="000000"/>
          <w:lang w:val="en-GB"/>
        </w:rPr>
      </w:pPr>
    </w:p>
    <w:p w14:paraId="14697E57" w14:textId="77777777" w:rsidR="0006473B" w:rsidRDefault="0006473B">
      <w:pPr>
        <w:autoSpaceDE w:val="0"/>
        <w:autoSpaceDN w:val="0"/>
        <w:adjustRightInd w:val="0"/>
        <w:spacing w:after="100" w:afterAutospacing="1" w:line="240" w:lineRule="auto"/>
        <w:rPr>
          <w:rFonts w:ascii="Arial" w:hAnsi="Arial" w:cs="Arial"/>
          <w:b/>
          <w:color w:val="000000"/>
          <w:sz w:val="3"/>
          <w:szCs w:val="3"/>
          <w:lang w:val="en-GB"/>
        </w:rPr>
      </w:pPr>
    </w:p>
    <w:p w14:paraId="2E209969" w14:textId="77777777" w:rsidR="0006473B" w:rsidRDefault="0006473B">
      <w:pPr>
        <w:autoSpaceDE w:val="0"/>
        <w:autoSpaceDN w:val="0"/>
        <w:adjustRightInd w:val="0"/>
        <w:spacing w:after="100" w:afterAutospacing="1" w:line="240" w:lineRule="auto"/>
        <w:rPr>
          <w:rFonts w:ascii="Arial" w:hAnsi="Arial" w:cs="Arial"/>
          <w:b/>
          <w:color w:val="000000"/>
          <w:sz w:val="3"/>
          <w:szCs w:val="3"/>
          <w:lang w:val="en-GB"/>
        </w:rPr>
      </w:pPr>
    </w:p>
    <w:p w14:paraId="33AA27C3" w14:textId="77777777" w:rsidR="0006473B" w:rsidRDefault="0006473B">
      <w:pPr>
        <w:autoSpaceDE w:val="0"/>
        <w:autoSpaceDN w:val="0"/>
        <w:adjustRightInd w:val="0"/>
        <w:spacing w:after="100" w:afterAutospacing="1" w:line="240" w:lineRule="auto"/>
        <w:rPr>
          <w:rFonts w:ascii="Arial" w:hAnsi="Arial" w:cs="Arial"/>
          <w:b/>
          <w:color w:val="000000"/>
          <w:sz w:val="3"/>
          <w:szCs w:val="3"/>
          <w:lang w:val="en-GB"/>
        </w:rPr>
      </w:pPr>
    </w:p>
    <w:p w14:paraId="74ABD0CC" w14:textId="77777777" w:rsidR="005B0E0B" w:rsidRDefault="005B0E0B">
      <w:pPr>
        <w:autoSpaceDE w:val="0"/>
        <w:autoSpaceDN w:val="0"/>
        <w:adjustRightInd w:val="0"/>
        <w:spacing w:after="100" w:afterAutospacing="1" w:line="240" w:lineRule="auto"/>
        <w:rPr>
          <w:rFonts w:ascii="Arial" w:hAnsi="Arial" w:cs="Arial"/>
          <w:b/>
          <w:color w:val="000000"/>
          <w:sz w:val="3"/>
          <w:szCs w:val="3"/>
          <w:lang w:val="en-GB"/>
        </w:rPr>
      </w:pPr>
    </w:p>
    <w:p w14:paraId="3391A1B6" w14:textId="7ED2B662" w:rsidR="0006473B" w:rsidRDefault="00000000">
      <w:pPr>
        <w:autoSpaceDE w:val="0"/>
        <w:autoSpaceDN w:val="0"/>
        <w:adjustRightInd w:val="0"/>
        <w:spacing w:after="100" w:afterAutospacing="1" w:line="240" w:lineRule="auto"/>
        <w:rPr>
          <w:rFonts w:ascii="Arial" w:hAnsi="Arial" w:cs="Arial"/>
          <w:b/>
          <w:color w:val="000000"/>
          <w:sz w:val="21"/>
          <w:szCs w:val="21"/>
          <w:lang w:val="en-GB"/>
        </w:rPr>
      </w:pPr>
      <w:r>
        <w:rPr>
          <w:rFonts w:ascii="Arial" w:hAnsi="Arial" w:cs="Arial"/>
          <w:b/>
          <w:color w:val="000000"/>
          <w:sz w:val="21"/>
          <w:szCs w:val="21"/>
          <w:lang w:val="en-GB"/>
        </w:rPr>
        <w:lastRenderedPageBreak/>
        <w:t xml:space="preserve">Report Prepared by: </w:t>
      </w:r>
    </w:p>
    <w:p w14:paraId="74F59B61" w14:textId="77777777" w:rsidR="0006473B" w:rsidRDefault="00000000">
      <w:pPr>
        <w:autoSpaceDE w:val="0"/>
        <w:autoSpaceDN w:val="0"/>
        <w:adjustRightInd w:val="0"/>
        <w:spacing w:after="100" w:afterAutospacing="1" w:line="240" w:lineRule="auto"/>
        <w:rPr>
          <w:rFonts w:ascii="Arial" w:hAnsi="Arial" w:cs="Arial"/>
          <w:b/>
          <w:color w:val="000000"/>
          <w:sz w:val="21"/>
          <w:szCs w:val="21"/>
          <w:lang w:val="en-GB"/>
        </w:rPr>
      </w:pPr>
      <w:r>
        <w:rPr>
          <w:noProof/>
          <w:lang w:eastAsia="en-US"/>
        </w:rPr>
        <w:drawing>
          <wp:inline distT="0" distB="0" distL="0" distR="0" wp14:anchorId="73CEBA18" wp14:editId="6F826BED">
            <wp:extent cx="895350" cy="508000"/>
            <wp:effectExtent l="0" t="0" r="0" b="6350"/>
            <wp:docPr id="105073669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36699" name="Picture 21"/>
                    <pic:cNvPicPr>
                      <a:picLocks noChangeAspect="1" noChangeArrowheads="1"/>
                    </pic:cNvPicPr>
                  </pic:nvPicPr>
                  <pic:blipFill>
                    <a:blip r:embed="rId69">
                      <a:extLst>
                        <a:ext uri="{BEBA8EAE-BF5A-486C-A8C5-ECC9F3942E4B}">
                          <a14:imgProps xmlns:a14="http://schemas.microsoft.com/office/drawing/2010/main">
                            <a14:imgLayer r:embed="rId70">
                              <a14:imgEffect>
                                <a14:saturation sat="33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a:xfrm>
                      <a:off x="0" y="0"/>
                      <a:ext cx="895350" cy="508000"/>
                    </a:xfrm>
                    <a:prstGeom prst="rect">
                      <a:avLst/>
                    </a:prstGeom>
                    <a:noFill/>
                    <a:ln>
                      <a:noFill/>
                    </a:ln>
                  </pic:spPr>
                </pic:pic>
              </a:graphicData>
            </a:graphic>
          </wp:inline>
        </w:drawing>
      </w:r>
    </w:p>
    <w:p w14:paraId="0D56D765" w14:textId="77777777" w:rsidR="0006473B" w:rsidRDefault="00000000">
      <w:pPr>
        <w:autoSpaceDE w:val="0"/>
        <w:autoSpaceDN w:val="0"/>
        <w:adjustRightInd w:val="0"/>
        <w:spacing w:after="0"/>
        <w:rPr>
          <w:rFonts w:ascii="Arial" w:hAnsi="Arial" w:cs="Arial"/>
          <w:b/>
          <w:color w:val="000000"/>
          <w:sz w:val="21"/>
          <w:szCs w:val="21"/>
          <w:lang w:val="en-GB"/>
        </w:rPr>
      </w:pPr>
      <w:r>
        <w:rPr>
          <w:rFonts w:ascii="Arial" w:hAnsi="Arial" w:cs="Arial"/>
          <w:b/>
          <w:color w:val="000000"/>
          <w:sz w:val="21"/>
          <w:szCs w:val="21"/>
          <w:lang w:val="en-GB"/>
        </w:rPr>
        <w:t xml:space="preserve">Syed </w:t>
      </w:r>
      <w:proofErr w:type="spellStart"/>
      <w:r>
        <w:rPr>
          <w:rFonts w:ascii="Arial" w:hAnsi="Arial" w:cs="Arial"/>
          <w:b/>
          <w:color w:val="000000"/>
          <w:sz w:val="21"/>
          <w:szCs w:val="21"/>
          <w:lang w:val="en-GB"/>
        </w:rPr>
        <w:t>Mostamsirur</w:t>
      </w:r>
      <w:proofErr w:type="spellEnd"/>
      <w:r>
        <w:rPr>
          <w:rFonts w:ascii="Arial" w:hAnsi="Arial" w:cs="Arial"/>
          <w:b/>
          <w:color w:val="000000"/>
          <w:sz w:val="21"/>
          <w:szCs w:val="21"/>
          <w:lang w:val="en-GB"/>
        </w:rPr>
        <w:t xml:space="preserve"> Rahman</w:t>
      </w:r>
    </w:p>
    <w:p w14:paraId="5791FA9B" w14:textId="77777777" w:rsidR="0006473B" w:rsidRDefault="00000000">
      <w:pPr>
        <w:spacing w:after="0" w:line="240" w:lineRule="auto"/>
        <w:rPr>
          <w:rFonts w:ascii="Arial" w:hAnsi="Arial" w:cs="Arial"/>
          <w:sz w:val="21"/>
          <w:szCs w:val="21"/>
        </w:rPr>
      </w:pPr>
      <w:r>
        <w:rPr>
          <w:rFonts w:ascii="Arial" w:hAnsi="Arial" w:cs="Arial"/>
          <w:sz w:val="21"/>
          <w:szCs w:val="21"/>
        </w:rPr>
        <w:t>SD &amp; HP Consultant</w:t>
      </w:r>
    </w:p>
    <w:p w14:paraId="16480000" w14:textId="77777777" w:rsidR="0006473B" w:rsidRDefault="00000000">
      <w:pPr>
        <w:spacing w:after="0" w:line="240" w:lineRule="auto"/>
        <w:rPr>
          <w:rFonts w:ascii="Arial" w:hAnsi="Arial" w:cs="Arial"/>
          <w:sz w:val="21"/>
          <w:szCs w:val="21"/>
        </w:rPr>
      </w:pPr>
      <w:r>
        <w:rPr>
          <w:rFonts w:ascii="Arial" w:hAnsi="Arial" w:cs="Arial"/>
          <w:sz w:val="21"/>
          <w:szCs w:val="21"/>
        </w:rPr>
        <w:t>RPMU, HELP (DPHE Part)</w:t>
      </w:r>
    </w:p>
    <w:p w14:paraId="6334C4DB" w14:textId="77777777" w:rsidR="0006473B" w:rsidRDefault="00000000">
      <w:pPr>
        <w:autoSpaceDE w:val="0"/>
        <w:autoSpaceDN w:val="0"/>
        <w:adjustRightInd w:val="0"/>
        <w:rPr>
          <w:rFonts w:ascii="Arial" w:hAnsi="Arial" w:cs="Arial"/>
          <w:b/>
          <w:color w:val="000000"/>
          <w:sz w:val="21"/>
          <w:szCs w:val="21"/>
          <w:lang w:val="en-GB"/>
        </w:rPr>
      </w:pPr>
      <w:r>
        <w:rPr>
          <w:noProof/>
          <w:lang w:eastAsia="en-US"/>
        </w:rPr>
        <w:drawing>
          <wp:anchor distT="0" distB="0" distL="114300" distR="114300" simplePos="0" relativeHeight="251672576" behindDoc="1" locked="0" layoutInCell="1" allowOverlap="1" wp14:anchorId="3755A97B" wp14:editId="6C53B623">
            <wp:simplePos x="0" y="0"/>
            <wp:positionH relativeFrom="column">
              <wp:posOffset>-104140</wp:posOffset>
            </wp:positionH>
            <wp:positionV relativeFrom="paragraph">
              <wp:posOffset>204470</wp:posOffset>
            </wp:positionV>
            <wp:extent cx="1607820" cy="521335"/>
            <wp:effectExtent l="0" t="0" r="0" b="0"/>
            <wp:wrapTight wrapText="bothSides">
              <wp:wrapPolygon edited="0">
                <wp:start x="0" y="0"/>
                <wp:lineTo x="0" y="20521"/>
                <wp:lineTo x="21242" y="20521"/>
                <wp:lineTo x="21242" y="0"/>
                <wp:lineTo x="0" y="0"/>
              </wp:wrapPolygon>
            </wp:wrapTight>
            <wp:docPr id="7983640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64000" name="Picture 2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1607820" cy="521335"/>
                    </a:xfrm>
                    <a:prstGeom prst="rect">
                      <a:avLst/>
                    </a:prstGeom>
                    <a:noFill/>
                    <a:ln>
                      <a:noFill/>
                    </a:ln>
                  </pic:spPr>
                </pic:pic>
              </a:graphicData>
            </a:graphic>
          </wp:anchor>
        </w:drawing>
      </w:r>
      <w:r>
        <w:rPr>
          <w:rFonts w:ascii="Arial" w:hAnsi="Arial" w:cs="Arial"/>
          <w:sz w:val="21"/>
          <w:szCs w:val="21"/>
        </w:rPr>
        <w:t xml:space="preserve">Email: </w:t>
      </w:r>
      <w:hyperlink r:id="rId72" w:history="1">
        <w:r w:rsidR="0006473B">
          <w:rPr>
            <w:rStyle w:val="Hyperlink"/>
            <w:rFonts w:ascii="Arial" w:hAnsi="Arial" w:cs="Arial"/>
            <w:sz w:val="21"/>
            <w:szCs w:val="21"/>
          </w:rPr>
          <w:t>smrahman515@gmail.com</w:t>
        </w:r>
      </w:hyperlink>
    </w:p>
    <w:p w14:paraId="7A7102FC" w14:textId="77777777" w:rsidR="0006473B" w:rsidRDefault="0006473B">
      <w:pPr>
        <w:spacing w:line="240" w:lineRule="auto"/>
        <w:rPr>
          <w:rFonts w:ascii="Arial" w:hAnsi="Arial" w:cs="Arial"/>
          <w:b/>
          <w:bCs/>
          <w:sz w:val="21"/>
          <w:szCs w:val="21"/>
        </w:rPr>
      </w:pPr>
    </w:p>
    <w:p w14:paraId="5C8C804C" w14:textId="77777777" w:rsidR="0006473B" w:rsidRDefault="0006473B">
      <w:pPr>
        <w:spacing w:line="240" w:lineRule="auto"/>
        <w:rPr>
          <w:rFonts w:ascii="Arial" w:hAnsi="Arial" w:cs="Arial"/>
          <w:b/>
          <w:bCs/>
          <w:sz w:val="21"/>
          <w:szCs w:val="21"/>
        </w:rPr>
      </w:pPr>
    </w:p>
    <w:p w14:paraId="1522BC1A" w14:textId="77777777" w:rsidR="0006473B" w:rsidRDefault="00000000">
      <w:pPr>
        <w:autoSpaceDE w:val="0"/>
        <w:autoSpaceDN w:val="0"/>
        <w:adjustRightInd w:val="0"/>
        <w:spacing w:after="0" w:line="240" w:lineRule="auto"/>
        <w:rPr>
          <w:rFonts w:ascii="Arial" w:hAnsi="Arial" w:cs="Arial"/>
          <w:b/>
          <w:bCs/>
          <w:color w:val="000000"/>
          <w:sz w:val="21"/>
          <w:szCs w:val="21"/>
        </w:rPr>
      </w:pPr>
      <w:r>
        <w:rPr>
          <w:rFonts w:ascii="Arial" w:hAnsi="Arial" w:cs="Arial"/>
          <w:b/>
          <w:bCs/>
          <w:color w:val="000000"/>
          <w:sz w:val="21"/>
          <w:szCs w:val="21"/>
        </w:rPr>
        <w:t xml:space="preserve">(Mahbubul Alam) </w:t>
      </w:r>
    </w:p>
    <w:p w14:paraId="7096F8C6"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Hydrogeological Consultant </w:t>
      </w:r>
    </w:p>
    <w:p w14:paraId="6AD2C122"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RPMU, HELP (DPHE Part) </w:t>
      </w:r>
    </w:p>
    <w:p w14:paraId="32482346"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Email: </w:t>
      </w:r>
      <w:hyperlink r:id="rId73" w:history="1">
        <w:r w:rsidR="0006473B">
          <w:rPr>
            <w:rFonts w:ascii="Arial" w:hAnsi="Arial" w:cs="Arial"/>
            <w:color w:val="0000FF"/>
            <w:sz w:val="21"/>
            <w:szCs w:val="21"/>
            <w:u w:val="single"/>
          </w:rPr>
          <w:t>alam.mahbubgeo@gmail.com</w:t>
        </w:r>
      </w:hyperlink>
      <w:r>
        <w:rPr>
          <w:rFonts w:ascii="Arial" w:hAnsi="Arial" w:cs="Arial"/>
          <w:color w:val="000000"/>
          <w:sz w:val="21"/>
          <w:szCs w:val="21"/>
        </w:rPr>
        <w:t xml:space="preserve"> </w:t>
      </w:r>
    </w:p>
    <w:p w14:paraId="147DF9E4" w14:textId="77777777" w:rsidR="0006473B" w:rsidRDefault="0006473B">
      <w:pPr>
        <w:autoSpaceDE w:val="0"/>
        <w:autoSpaceDN w:val="0"/>
        <w:adjustRightInd w:val="0"/>
        <w:spacing w:after="100" w:afterAutospacing="1" w:line="240" w:lineRule="auto"/>
        <w:rPr>
          <w:rFonts w:ascii="Arial" w:hAnsi="Arial" w:cs="Arial"/>
          <w:b/>
          <w:color w:val="000000"/>
          <w:sz w:val="2"/>
          <w:szCs w:val="2"/>
          <w:lang w:val="en-GB"/>
        </w:rPr>
      </w:pPr>
    </w:p>
    <w:p w14:paraId="3FE861EA" w14:textId="77777777" w:rsidR="0006473B" w:rsidRDefault="00000000">
      <w:pPr>
        <w:autoSpaceDE w:val="0"/>
        <w:autoSpaceDN w:val="0"/>
        <w:adjustRightInd w:val="0"/>
        <w:spacing w:after="0" w:line="240" w:lineRule="auto"/>
        <w:rPr>
          <w:rFonts w:ascii="Arial" w:hAnsi="Arial" w:cs="Arial"/>
          <w:b/>
          <w:color w:val="000000"/>
          <w:sz w:val="21"/>
          <w:szCs w:val="21"/>
        </w:rPr>
      </w:pPr>
      <w:r>
        <w:rPr>
          <w:rFonts w:ascii="Arial" w:hAnsi="Arial" w:cs="Arial"/>
          <w:b/>
          <w:color w:val="000000"/>
          <w:sz w:val="21"/>
          <w:szCs w:val="21"/>
        </w:rPr>
        <w:t>Reviewed by:</w:t>
      </w:r>
    </w:p>
    <w:p w14:paraId="51012FCA" w14:textId="77777777" w:rsidR="0006473B" w:rsidRDefault="0006473B">
      <w:pPr>
        <w:autoSpaceDE w:val="0"/>
        <w:autoSpaceDN w:val="0"/>
        <w:adjustRightInd w:val="0"/>
        <w:spacing w:after="0" w:line="240" w:lineRule="auto"/>
        <w:rPr>
          <w:rFonts w:ascii="Arial" w:hAnsi="Arial" w:cs="Arial"/>
          <w:color w:val="000000"/>
          <w:sz w:val="21"/>
          <w:szCs w:val="21"/>
        </w:rPr>
      </w:pPr>
    </w:p>
    <w:p w14:paraId="359333CC"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noProof/>
          <w:sz w:val="21"/>
          <w:szCs w:val="21"/>
          <w:lang w:eastAsia="en-US"/>
        </w:rPr>
        <w:drawing>
          <wp:inline distT="0" distB="0" distL="0" distR="0" wp14:anchorId="627F507A" wp14:editId="493F4A96">
            <wp:extent cx="1276350" cy="514350"/>
            <wp:effectExtent l="0" t="0" r="0" b="0"/>
            <wp:docPr id="11037640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764039" name="Picture 2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276350" cy="514350"/>
                    </a:xfrm>
                    <a:prstGeom prst="rect">
                      <a:avLst/>
                    </a:prstGeom>
                    <a:noFill/>
                    <a:ln>
                      <a:noFill/>
                    </a:ln>
                  </pic:spPr>
                </pic:pic>
              </a:graphicData>
            </a:graphic>
          </wp:inline>
        </w:drawing>
      </w:r>
    </w:p>
    <w:p w14:paraId="6B36E3A9" w14:textId="77777777" w:rsidR="0006473B" w:rsidRDefault="0006473B">
      <w:pPr>
        <w:autoSpaceDE w:val="0"/>
        <w:autoSpaceDN w:val="0"/>
        <w:adjustRightInd w:val="0"/>
        <w:spacing w:after="0" w:line="240" w:lineRule="auto"/>
        <w:rPr>
          <w:rFonts w:ascii="Arial" w:hAnsi="Arial" w:cs="Arial"/>
          <w:color w:val="000000"/>
          <w:sz w:val="21"/>
          <w:szCs w:val="21"/>
        </w:rPr>
      </w:pPr>
    </w:p>
    <w:p w14:paraId="33C8C055" w14:textId="77777777" w:rsidR="0006473B" w:rsidRDefault="00000000">
      <w:pPr>
        <w:autoSpaceDE w:val="0"/>
        <w:autoSpaceDN w:val="0"/>
        <w:adjustRightInd w:val="0"/>
        <w:spacing w:after="0" w:line="240" w:lineRule="auto"/>
        <w:rPr>
          <w:rFonts w:ascii="Arial" w:hAnsi="Arial" w:cs="Arial"/>
          <w:b/>
          <w:bCs/>
          <w:color w:val="000000"/>
          <w:sz w:val="21"/>
          <w:szCs w:val="21"/>
        </w:rPr>
      </w:pPr>
      <w:r>
        <w:rPr>
          <w:rFonts w:ascii="Arial" w:hAnsi="Arial" w:cs="Arial"/>
          <w:b/>
          <w:bCs/>
          <w:color w:val="000000"/>
          <w:sz w:val="21"/>
          <w:szCs w:val="21"/>
        </w:rPr>
        <w:t xml:space="preserve">(Md. Muktadir Harun) </w:t>
      </w:r>
    </w:p>
    <w:p w14:paraId="3787531F"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Social and Environmental Safeguard Officer, </w:t>
      </w:r>
    </w:p>
    <w:p w14:paraId="5D8CA8B9"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HELP, DPHE, Dhaka. </w:t>
      </w:r>
    </w:p>
    <w:p w14:paraId="7831A096"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Email: </w:t>
      </w:r>
      <w:hyperlink r:id="rId75" w:history="1">
        <w:r w:rsidR="0006473B">
          <w:rPr>
            <w:rFonts w:ascii="Arial" w:hAnsi="Arial" w:cs="Arial"/>
            <w:color w:val="0000FF"/>
            <w:sz w:val="21"/>
            <w:szCs w:val="21"/>
            <w:u w:val="single"/>
          </w:rPr>
          <w:t>mh.dphe@gmail.com</w:t>
        </w:r>
      </w:hyperlink>
      <w:r>
        <w:rPr>
          <w:rFonts w:ascii="Arial" w:hAnsi="Arial" w:cs="Arial"/>
          <w:color w:val="000000"/>
          <w:sz w:val="21"/>
          <w:szCs w:val="21"/>
        </w:rPr>
        <w:t xml:space="preserve"> </w:t>
      </w:r>
    </w:p>
    <w:p w14:paraId="22EAA377" w14:textId="77777777" w:rsidR="0006473B" w:rsidRDefault="0006473B">
      <w:pPr>
        <w:autoSpaceDE w:val="0"/>
        <w:autoSpaceDN w:val="0"/>
        <w:adjustRightInd w:val="0"/>
        <w:spacing w:after="0" w:line="240" w:lineRule="auto"/>
        <w:rPr>
          <w:rFonts w:ascii="Arial" w:hAnsi="Arial" w:cs="Arial"/>
          <w:b/>
          <w:color w:val="000000"/>
          <w:sz w:val="21"/>
          <w:szCs w:val="21"/>
        </w:rPr>
      </w:pPr>
    </w:p>
    <w:p w14:paraId="1E8DC135" w14:textId="77777777" w:rsidR="0006473B" w:rsidRDefault="0006473B">
      <w:pPr>
        <w:autoSpaceDE w:val="0"/>
        <w:autoSpaceDN w:val="0"/>
        <w:adjustRightInd w:val="0"/>
        <w:spacing w:after="0" w:line="240" w:lineRule="auto"/>
        <w:rPr>
          <w:rFonts w:ascii="Arial" w:hAnsi="Arial" w:cs="Arial"/>
          <w:b/>
          <w:color w:val="000000"/>
          <w:sz w:val="2"/>
          <w:szCs w:val="2"/>
        </w:rPr>
      </w:pPr>
    </w:p>
    <w:p w14:paraId="3F39D1D7" w14:textId="77777777" w:rsidR="0006473B" w:rsidRDefault="00000000">
      <w:pPr>
        <w:autoSpaceDE w:val="0"/>
        <w:autoSpaceDN w:val="0"/>
        <w:adjustRightInd w:val="0"/>
        <w:spacing w:after="0" w:line="240" w:lineRule="auto"/>
        <w:rPr>
          <w:rFonts w:ascii="Arial" w:hAnsi="Arial" w:cs="Arial"/>
          <w:b/>
          <w:color w:val="000000"/>
          <w:sz w:val="21"/>
          <w:szCs w:val="21"/>
        </w:rPr>
      </w:pPr>
      <w:r>
        <w:rPr>
          <w:rFonts w:ascii="Arial" w:hAnsi="Arial" w:cs="Arial"/>
          <w:b/>
          <w:color w:val="000000"/>
          <w:sz w:val="21"/>
          <w:szCs w:val="21"/>
        </w:rPr>
        <w:t>Approved by:</w:t>
      </w:r>
    </w:p>
    <w:p w14:paraId="2833F8CD" w14:textId="77777777" w:rsidR="0006473B" w:rsidRDefault="0006473B">
      <w:pPr>
        <w:autoSpaceDE w:val="0"/>
        <w:autoSpaceDN w:val="0"/>
        <w:adjustRightInd w:val="0"/>
        <w:spacing w:after="0" w:line="240" w:lineRule="auto"/>
        <w:rPr>
          <w:rFonts w:ascii="Arial" w:hAnsi="Arial" w:cs="Arial"/>
          <w:color w:val="000000"/>
          <w:sz w:val="12"/>
          <w:szCs w:val="12"/>
        </w:rPr>
      </w:pPr>
    </w:p>
    <w:p w14:paraId="6CDCA630" w14:textId="77777777" w:rsidR="0006473B" w:rsidRDefault="0006473B">
      <w:pPr>
        <w:autoSpaceDE w:val="0"/>
        <w:autoSpaceDN w:val="0"/>
        <w:adjustRightInd w:val="0"/>
        <w:spacing w:after="0" w:line="240" w:lineRule="auto"/>
        <w:rPr>
          <w:rFonts w:ascii="Arial" w:hAnsi="Arial" w:cs="Arial"/>
          <w:color w:val="000000"/>
          <w:sz w:val="12"/>
          <w:szCs w:val="12"/>
        </w:rPr>
      </w:pPr>
    </w:p>
    <w:p w14:paraId="67E077D8" w14:textId="77777777" w:rsidR="0006473B" w:rsidRDefault="00000000">
      <w:pPr>
        <w:autoSpaceDE w:val="0"/>
        <w:autoSpaceDN w:val="0"/>
        <w:adjustRightInd w:val="0"/>
        <w:spacing w:after="0" w:line="240" w:lineRule="auto"/>
        <w:rPr>
          <w:rFonts w:ascii="Arial" w:hAnsi="Arial" w:cs="Arial"/>
          <w:color w:val="000000"/>
          <w:sz w:val="21"/>
          <w:szCs w:val="21"/>
        </w:rPr>
      </w:pPr>
      <w:r>
        <w:rPr>
          <w:noProof/>
          <w:lang w:eastAsia="en-US"/>
        </w:rPr>
        <w:drawing>
          <wp:inline distT="0" distB="0" distL="0" distR="0" wp14:anchorId="1C1D3669" wp14:editId="27BD0C6C">
            <wp:extent cx="971550" cy="603250"/>
            <wp:effectExtent l="0" t="0" r="0" b="0"/>
            <wp:docPr id="141416146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61464" name="Picture 1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971550" cy="603250"/>
                    </a:xfrm>
                    <a:prstGeom prst="rect">
                      <a:avLst/>
                    </a:prstGeom>
                    <a:noFill/>
                    <a:ln>
                      <a:noFill/>
                    </a:ln>
                  </pic:spPr>
                </pic:pic>
              </a:graphicData>
            </a:graphic>
          </wp:inline>
        </w:drawing>
      </w:r>
    </w:p>
    <w:p w14:paraId="296295C7" w14:textId="77777777" w:rsidR="0006473B" w:rsidRDefault="0006473B">
      <w:pPr>
        <w:autoSpaceDE w:val="0"/>
        <w:autoSpaceDN w:val="0"/>
        <w:adjustRightInd w:val="0"/>
        <w:spacing w:after="0" w:line="240" w:lineRule="auto"/>
        <w:rPr>
          <w:rFonts w:ascii="Arial" w:hAnsi="Arial" w:cs="Arial"/>
          <w:color w:val="000000"/>
          <w:sz w:val="21"/>
          <w:szCs w:val="21"/>
        </w:rPr>
      </w:pPr>
    </w:p>
    <w:p w14:paraId="4618B3E2" w14:textId="77777777" w:rsidR="0006473B" w:rsidRDefault="00000000">
      <w:pPr>
        <w:autoSpaceDE w:val="0"/>
        <w:autoSpaceDN w:val="0"/>
        <w:adjustRightInd w:val="0"/>
        <w:spacing w:after="0" w:line="240" w:lineRule="auto"/>
        <w:rPr>
          <w:rFonts w:ascii="Arial" w:hAnsi="Arial" w:cs="Arial"/>
          <w:b/>
          <w:bCs/>
          <w:color w:val="000000"/>
          <w:sz w:val="21"/>
          <w:szCs w:val="21"/>
        </w:rPr>
      </w:pPr>
      <w:r>
        <w:rPr>
          <w:rFonts w:ascii="Arial" w:hAnsi="Arial" w:cs="Arial"/>
          <w:b/>
          <w:bCs/>
          <w:color w:val="000000"/>
          <w:sz w:val="21"/>
          <w:szCs w:val="21"/>
        </w:rPr>
        <w:t>(Noor Ahmed)</w:t>
      </w:r>
    </w:p>
    <w:p w14:paraId="3CB9AE9B"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Project Director, </w:t>
      </w:r>
    </w:p>
    <w:p w14:paraId="3A6C516B"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HELP Project, DPHE, Dhaka. </w:t>
      </w:r>
    </w:p>
    <w:p w14:paraId="687C38EE"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Email: </w:t>
      </w:r>
      <w:r>
        <w:rPr>
          <w:rFonts w:ascii="Arial" w:hAnsi="Arial" w:cs="Arial"/>
          <w:color w:val="0000FF"/>
          <w:sz w:val="21"/>
          <w:szCs w:val="21"/>
          <w:u w:val="single"/>
        </w:rPr>
        <w:t>pddphe.help@dphe.gov.bd</w:t>
      </w:r>
    </w:p>
    <w:p w14:paraId="00A0F21C" w14:textId="77777777" w:rsidR="0006473B" w:rsidRDefault="00000000">
      <w:pPr>
        <w:autoSpaceDE w:val="0"/>
        <w:autoSpaceDN w:val="0"/>
        <w:adjustRightInd w:val="0"/>
        <w:spacing w:after="0" w:line="240" w:lineRule="auto"/>
        <w:rPr>
          <w:rFonts w:ascii="Arial" w:hAnsi="Arial" w:cs="Arial"/>
          <w:color w:val="000000"/>
          <w:sz w:val="21"/>
          <w:szCs w:val="21"/>
        </w:rPr>
      </w:pPr>
      <w:r>
        <w:rPr>
          <w:rFonts w:ascii="Arial" w:hAnsi="Arial" w:cs="Arial"/>
          <w:color w:val="000000"/>
          <w:sz w:val="21"/>
          <w:szCs w:val="21"/>
        </w:rPr>
        <w:t xml:space="preserve"> </w:t>
      </w:r>
    </w:p>
    <w:sectPr w:rsidR="0006473B">
      <w:pgSz w:w="12240" w:h="15840"/>
      <w:pgMar w:top="1440" w:right="1440" w:bottom="1440" w:left="128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5DA83" w14:textId="77777777" w:rsidR="00586D03" w:rsidRDefault="00586D03">
      <w:pPr>
        <w:spacing w:line="240" w:lineRule="auto"/>
      </w:pPr>
      <w:r>
        <w:separator/>
      </w:r>
    </w:p>
  </w:endnote>
  <w:endnote w:type="continuationSeparator" w:id="0">
    <w:p w14:paraId="70635D77" w14:textId="77777777" w:rsidR="00586D03" w:rsidRDefault="00586D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 w:name="Carlito">
    <w:altName w:val="Calibri"/>
    <w:charset w:val="00"/>
    <w:family w:val="swiss"/>
    <w:pitch w:val="default"/>
  </w:font>
  <w:font w:name="Arial MT">
    <w:altName w:val="Arial"/>
    <w:charset w:val="01"/>
    <w:family w:val="swiss"/>
    <w:pitch w:val="default"/>
  </w:font>
  <w:font w:name="SutonnyMJ">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315876"/>
    </w:sdtPr>
    <w:sdtContent>
      <w:p w14:paraId="2E5EE9DA" w14:textId="77777777" w:rsidR="0006473B" w:rsidRDefault="00000000">
        <w:pPr>
          <w:pStyle w:val="Footer"/>
          <w:jc w:val="right"/>
        </w:pPr>
        <w:r>
          <w:fldChar w:fldCharType="begin"/>
        </w:r>
        <w:r>
          <w:instrText xml:space="preserve"> PAGE   \* MERGEFORMAT </w:instrText>
        </w:r>
        <w:r>
          <w:fldChar w:fldCharType="separate"/>
        </w:r>
        <w:r>
          <w:t>10</w:t>
        </w:r>
        <w:r>
          <w:fldChar w:fldCharType="end"/>
        </w:r>
      </w:p>
    </w:sdtContent>
  </w:sdt>
  <w:p w14:paraId="0A3E2445" w14:textId="77777777" w:rsidR="0006473B" w:rsidRDefault="0006473B">
    <w:pPr>
      <w:pStyle w:val="Footer"/>
      <w:tabs>
        <w:tab w:val="left" w:pos="70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034958"/>
    </w:sdtPr>
    <w:sdtContent>
      <w:p w14:paraId="14235B8B" w14:textId="77777777" w:rsidR="0006473B" w:rsidRDefault="00000000">
        <w:pPr>
          <w:pStyle w:val="Footer"/>
          <w:jc w:val="right"/>
        </w:pPr>
        <w:r>
          <w:fldChar w:fldCharType="begin"/>
        </w:r>
        <w:r>
          <w:instrText xml:space="preserve"> PAGE   \* MERGEFORMAT </w:instrText>
        </w:r>
        <w:r>
          <w:fldChar w:fldCharType="separate"/>
        </w:r>
        <w:r>
          <w:t>18</w:t>
        </w:r>
        <w:r>
          <w:fldChar w:fldCharType="end"/>
        </w:r>
      </w:p>
    </w:sdtContent>
  </w:sdt>
  <w:p w14:paraId="2B7BA73C" w14:textId="77777777" w:rsidR="0006473B" w:rsidRDefault="00064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E8318" w14:textId="77777777" w:rsidR="00586D03" w:rsidRDefault="00586D03">
      <w:pPr>
        <w:spacing w:after="0"/>
      </w:pPr>
      <w:r>
        <w:separator/>
      </w:r>
    </w:p>
  </w:footnote>
  <w:footnote w:type="continuationSeparator" w:id="0">
    <w:p w14:paraId="607B35E0" w14:textId="77777777" w:rsidR="00586D03" w:rsidRDefault="00586D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E3DF3" w14:textId="2D663EF1" w:rsidR="0006473B" w:rsidRDefault="00000000">
    <w:pPr>
      <w:pStyle w:val="Header"/>
      <w:rPr>
        <w:rFonts w:ascii="Arial" w:hAnsi="Arial" w:cs="Arial"/>
        <w:b/>
        <w:bCs/>
        <w:iCs/>
        <w:color w:val="0070C0"/>
        <w:sz w:val="18"/>
        <w:szCs w:val="18"/>
      </w:rPr>
    </w:pPr>
    <w:r>
      <w:rPr>
        <w:rFonts w:ascii="Arial" w:hAnsi="Arial" w:cs="Arial"/>
        <w:b/>
        <w:bCs/>
        <w:iCs/>
        <w:noProof/>
        <w:color w:val="0070C0"/>
        <w:sz w:val="18"/>
        <w:szCs w:val="18"/>
        <w:lang w:eastAsia="en-US"/>
      </w:rPr>
      <w:drawing>
        <wp:anchor distT="0" distB="0" distL="114300" distR="114300" simplePos="0" relativeHeight="251661312" behindDoc="0" locked="0" layoutInCell="1" allowOverlap="1" wp14:anchorId="2474B277" wp14:editId="2BEF4E0E">
          <wp:simplePos x="0" y="0"/>
          <wp:positionH relativeFrom="column">
            <wp:posOffset>-485775</wp:posOffset>
          </wp:positionH>
          <wp:positionV relativeFrom="paragraph">
            <wp:posOffset>-304800</wp:posOffset>
          </wp:positionV>
          <wp:extent cx="464185" cy="628650"/>
          <wp:effectExtent l="0" t="0" r="0" b="0"/>
          <wp:wrapNone/>
          <wp:docPr id="6" name="Picture 6" descr="D:\BRWSSP\Logo\DPHE-g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BRWSSP\Logo\DPHE-gf.gif"/>
                  <pic:cNvPicPr>
                    <a:picLocks noChangeAspect="1" noChangeArrowheads="1"/>
                  </pic:cNvPicPr>
                </pic:nvPicPr>
                <pic:blipFill>
                  <a:blip r:embed="rId1"/>
                  <a:srcRect/>
                  <a:stretch>
                    <a:fillRect/>
                  </a:stretch>
                </pic:blipFill>
                <pic:spPr>
                  <a:xfrm>
                    <a:off x="0" y="0"/>
                    <a:ext cx="464185" cy="628650"/>
                  </a:xfrm>
                  <a:prstGeom prst="rect">
                    <a:avLst/>
                  </a:prstGeom>
                  <a:noFill/>
                  <a:ln w="9525">
                    <a:noFill/>
                    <a:miter lim="800000"/>
                    <a:headEnd/>
                    <a:tailEnd/>
                  </a:ln>
                </pic:spPr>
              </pic:pic>
            </a:graphicData>
          </a:graphic>
        </wp:anchor>
      </w:drawing>
    </w:r>
    <w:r>
      <w:rPr>
        <w:rFonts w:ascii="Arial" w:hAnsi="Arial" w:cs="Arial"/>
        <w:b/>
        <w:bCs/>
        <w:iCs/>
        <w:color w:val="0070C0"/>
        <w:sz w:val="18"/>
        <w:szCs w:val="18"/>
      </w:rPr>
      <w:t xml:space="preserve"> Environment</w:t>
    </w:r>
    <w:r w:rsidR="00390352">
      <w:rPr>
        <w:rFonts w:ascii="Arial" w:hAnsi="Arial" w:cs="Arial"/>
        <w:b/>
        <w:bCs/>
        <w:iCs/>
        <w:color w:val="0070C0"/>
        <w:sz w:val="18"/>
        <w:szCs w:val="18"/>
      </w:rPr>
      <w:t>al</w:t>
    </w:r>
    <w:r>
      <w:rPr>
        <w:rFonts w:ascii="Arial" w:hAnsi="Arial" w:cs="Arial"/>
        <w:b/>
        <w:bCs/>
        <w:iCs/>
        <w:color w:val="0070C0"/>
        <w:sz w:val="18"/>
        <w:szCs w:val="18"/>
      </w:rPr>
      <w:t xml:space="preserve"> and Social Screen Report </w:t>
    </w:r>
    <w:r w:rsidR="00390352">
      <w:rPr>
        <w:rFonts w:ascii="Arial" w:hAnsi="Arial" w:cs="Arial"/>
        <w:b/>
        <w:bCs/>
        <w:iCs/>
        <w:color w:val="0070C0"/>
        <w:sz w:val="18"/>
        <w:szCs w:val="18"/>
      </w:rPr>
      <w:t>for HELP Project (DPHE Part)</w:t>
    </w:r>
  </w:p>
  <w:p w14:paraId="79AB9340" w14:textId="77777777" w:rsidR="0006473B" w:rsidRDefault="0006473B">
    <w:pPr>
      <w:pStyle w:val="Header"/>
      <w:rPr>
        <w:rFonts w:ascii="Arial" w:hAnsi="Arial" w:cs="Arial"/>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87E61" w14:textId="36D66713" w:rsidR="00BF6C53" w:rsidRDefault="00000000" w:rsidP="00BF6C53">
    <w:pPr>
      <w:pStyle w:val="Header"/>
      <w:rPr>
        <w:rFonts w:ascii="Arial" w:hAnsi="Arial" w:cs="Arial"/>
        <w:b/>
        <w:bCs/>
        <w:iCs/>
        <w:color w:val="0070C0"/>
        <w:sz w:val="18"/>
        <w:szCs w:val="18"/>
      </w:rPr>
    </w:pPr>
    <w:r>
      <w:rPr>
        <w:rFonts w:ascii="Arial" w:hAnsi="Arial" w:cs="Arial"/>
        <w:b/>
        <w:bCs/>
        <w:iCs/>
        <w:noProof/>
        <w:color w:val="0070C0"/>
        <w:sz w:val="18"/>
        <w:szCs w:val="18"/>
        <w:lang w:eastAsia="en-US"/>
      </w:rPr>
      <w:drawing>
        <wp:anchor distT="0" distB="0" distL="114300" distR="114300" simplePos="0" relativeHeight="251660288" behindDoc="0" locked="0" layoutInCell="1" allowOverlap="1" wp14:anchorId="16924C3A" wp14:editId="0582F815">
          <wp:simplePos x="0" y="0"/>
          <wp:positionH relativeFrom="column">
            <wp:posOffset>-485775</wp:posOffset>
          </wp:positionH>
          <wp:positionV relativeFrom="paragraph">
            <wp:posOffset>-304800</wp:posOffset>
          </wp:positionV>
          <wp:extent cx="464185" cy="628650"/>
          <wp:effectExtent l="0" t="0" r="0" b="0"/>
          <wp:wrapNone/>
          <wp:docPr id="795983933" name="Picture 795983933" descr="D:\BRWSSP\Logo\DPHE-g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83933" name="Picture 795983933" descr="D:\BRWSSP\Logo\DPHE-gf.gif"/>
                  <pic:cNvPicPr>
                    <a:picLocks noChangeAspect="1" noChangeArrowheads="1"/>
                  </pic:cNvPicPr>
                </pic:nvPicPr>
                <pic:blipFill>
                  <a:blip r:embed="rId1"/>
                  <a:srcRect/>
                  <a:stretch>
                    <a:fillRect/>
                  </a:stretch>
                </pic:blipFill>
                <pic:spPr>
                  <a:xfrm>
                    <a:off x="0" y="0"/>
                    <a:ext cx="464185" cy="628650"/>
                  </a:xfrm>
                  <a:prstGeom prst="rect">
                    <a:avLst/>
                  </a:prstGeom>
                  <a:noFill/>
                  <a:ln w="9525">
                    <a:noFill/>
                    <a:miter lim="800000"/>
                    <a:headEnd/>
                    <a:tailEnd/>
                  </a:ln>
                </pic:spPr>
              </pic:pic>
            </a:graphicData>
          </a:graphic>
        </wp:anchor>
      </w:drawing>
    </w:r>
    <w:r w:rsidR="00BF6C53">
      <w:rPr>
        <w:rFonts w:ascii="Arial" w:hAnsi="Arial" w:cs="Arial"/>
        <w:b/>
        <w:bCs/>
        <w:iCs/>
        <w:color w:val="0070C0"/>
        <w:sz w:val="18"/>
        <w:szCs w:val="18"/>
      </w:rPr>
      <w:t>Environmental and Social Screen Report for HELP Project (DPHE Part)</w:t>
    </w:r>
  </w:p>
  <w:p w14:paraId="21C546FA" w14:textId="77777777" w:rsidR="00BF6C53" w:rsidRDefault="00BF6C53" w:rsidP="00BF6C53">
    <w:pPr>
      <w:pStyle w:val="Header"/>
      <w:rPr>
        <w:rFonts w:ascii="Arial" w:hAnsi="Arial" w:cs="Arial"/>
        <w:b/>
        <w:sz w:val="20"/>
        <w:szCs w:val="20"/>
      </w:rPr>
    </w:pPr>
  </w:p>
  <w:p w14:paraId="2435595C" w14:textId="2840A27D" w:rsidR="0006473B" w:rsidRDefault="0006473B">
    <w:pPr>
      <w:pStyle w:val="Header"/>
      <w:rPr>
        <w:rFonts w:ascii="Arial" w:hAnsi="Arial" w:cs="Arial"/>
        <w:b/>
        <w:bCs/>
        <w:iCs/>
        <w:color w:val="0070C0"/>
        <w:sz w:val="18"/>
        <w:szCs w:val="18"/>
      </w:rPr>
    </w:pPr>
  </w:p>
  <w:p w14:paraId="2DB1F62A" w14:textId="77777777" w:rsidR="0006473B" w:rsidRDefault="0006473B">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ED98B4"/>
    <w:multiLevelType w:val="multilevel"/>
    <w:tmpl w:val="8DED98B4"/>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CA37550"/>
    <w:multiLevelType w:val="multilevel"/>
    <w:tmpl w:val="0CA37550"/>
    <w:lvl w:ilvl="0">
      <w:numFmt w:val="bullet"/>
      <w:lvlText w:val=""/>
      <w:lvlJc w:val="left"/>
      <w:pPr>
        <w:ind w:left="259" w:hanging="188"/>
      </w:pPr>
      <w:rPr>
        <w:rFonts w:ascii="Symbol" w:eastAsia="Symbol" w:hAnsi="Symbol" w:cs="Symbol" w:hint="default"/>
        <w:b w:val="0"/>
        <w:bCs w:val="0"/>
        <w:i w:val="0"/>
        <w:iCs w:val="0"/>
        <w:spacing w:val="0"/>
        <w:w w:val="100"/>
        <w:sz w:val="21"/>
        <w:szCs w:val="21"/>
        <w:lang w:val="en-US" w:eastAsia="en-US" w:bidi="ar-SA"/>
      </w:rPr>
    </w:lvl>
    <w:lvl w:ilvl="1">
      <w:numFmt w:val="bullet"/>
      <w:lvlText w:val="•"/>
      <w:lvlJc w:val="left"/>
      <w:pPr>
        <w:ind w:left="809" w:hanging="188"/>
      </w:pPr>
      <w:rPr>
        <w:rFonts w:hint="default"/>
        <w:lang w:val="en-US" w:eastAsia="en-US" w:bidi="ar-SA"/>
      </w:rPr>
    </w:lvl>
    <w:lvl w:ilvl="2">
      <w:numFmt w:val="bullet"/>
      <w:lvlText w:val="•"/>
      <w:lvlJc w:val="left"/>
      <w:pPr>
        <w:ind w:left="1358" w:hanging="188"/>
      </w:pPr>
      <w:rPr>
        <w:rFonts w:hint="default"/>
        <w:lang w:val="en-US" w:eastAsia="en-US" w:bidi="ar-SA"/>
      </w:rPr>
    </w:lvl>
    <w:lvl w:ilvl="3">
      <w:numFmt w:val="bullet"/>
      <w:lvlText w:val="•"/>
      <w:lvlJc w:val="left"/>
      <w:pPr>
        <w:ind w:left="1907" w:hanging="188"/>
      </w:pPr>
      <w:rPr>
        <w:rFonts w:hint="default"/>
        <w:lang w:val="en-US" w:eastAsia="en-US" w:bidi="ar-SA"/>
      </w:rPr>
    </w:lvl>
    <w:lvl w:ilvl="4">
      <w:numFmt w:val="bullet"/>
      <w:lvlText w:val="•"/>
      <w:lvlJc w:val="left"/>
      <w:pPr>
        <w:ind w:left="2456" w:hanging="188"/>
      </w:pPr>
      <w:rPr>
        <w:rFonts w:hint="default"/>
        <w:lang w:val="en-US" w:eastAsia="en-US" w:bidi="ar-SA"/>
      </w:rPr>
    </w:lvl>
    <w:lvl w:ilvl="5">
      <w:numFmt w:val="bullet"/>
      <w:lvlText w:val="•"/>
      <w:lvlJc w:val="left"/>
      <w:pPr>
        <w:ind w:left="3005" w:hanging="188"/>
      </w:pPr>
      <w:rPr>
        <w:rFonts w:hint="default"/>
        <w:lang w:val="en-US" w:eastAsia="en-US" w:bidi="ar-SA"/>
      </w:rPr>
    </w:lvl>
    <w:lvl w:ilvl="6">
      <w:numFmt w:val="bullet"/>
      <w:lvlText w:val="•"/>
      <w:lvlJc w:val="left"/>
      <w:pPr>
        <w:ind w:left="3554" w:hanging="188"/>
      </w:pPr>
      <w:rPr>
        <w:rFonts w:hint="default"/>
        <w:lang w:val="en-US" w:eastAsia="en-US" w:bidi="ar-SA"/>
      </w:rPr>
    </w:lvl>
    <w:lvl w:ilvl="7">
      <w:numFmt w:val="bullet"/>
      <w:lvlText w:val="•"/>
      <w:lvlJc w:val="left"/>
      <w:pPr>
        <w:ind w:left="4103" w:hanging="188"/>
      </w:pPr>
      <w:rPr>
        <w:rFonts w:hint="default"/>
        <w:lang w:val="en-US" w:eastAsia="en-US" w:bidi="ar-SA"/>
      </w:rPr>
    </w:lvl>
    <w:lvl w:ilvl="8">
      <w:numFmt w:val="bullet"/>
      <w:lvlText w:val="•"/>
      <w:lvlJc w:val="left"/>
      <w:pPr>
        <w:ind w:left="4652" w:hanging="188"/>
      </w:pPr>
      <w:rPr>
        <w:rFonts w:hint="default"/>
        <w:lang w:val="en-US" w:eastAsia="en-US" w:bidi="ar-SA"/>
      </w:rPr>
    </w:lvl>
  </w:abstractNum>
  <w:abstractNum w:abstractNumId="2" w15:restartNumberingAfterBreak="0">
    <w:nsid w:val="130F6A66"/>
    <w:multiLevelType w:val="multilevel"/>
    <w:tmpl w:val="130F6A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7DA2D68"/>
    <w:multiLevelType w:val="multilevel"/>
    <w:tmpl w:val="17DA2D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B041426"/>
    <w:multiLevelType w:val="multilevel"/>
    <w:tmpl w:val="1B0414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3AD64B1"/>
    <w:multiLevelType w:val="multilevel"/>
    <w:tmpl w:val="23AD64B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676C86"/>
    <w:multiLevelType w:val="multilevel"/>
    <w:tmpl w:val="2A676C8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00000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EE25F21"/>
    <w:multiLevelType w:val="multilevel"/>
    <w:tmpl w:val="2EE25F2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FA46F7B"/>
    <w:multiLevelType w:val="multilevel"/>
    <w:tmpl w:val="2FA46F7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7D23A78"/>
    <w:multiLevelType w:val="multilevel"/>
    <w:tmpl w:val="37D23A7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D4287D"/>
    <w:multiLevelType w:val="multilevel"/>
    <w:tmpl w:val="3AD4287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42B97A5E"/>
    <w:multiLevelType w:val="multilevel"/>
    <w:tmpl w:val="42B97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30B4DA5"/>
    <w:multiLevelType w:val="multilevel"/>
    <w:tmpl w:val="430B4DA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49FA3343"/>
    <w:multiLevelType w:val="multilevel"/>
    <w:tmpl w:val="49FA3343"/>
    <w:lvl w:ilvl="0">
      <w:start w:val="1"/>
      <w:numFmt w:val="decimal"/>
      <w:pStyle w:val="Normal0"/>
      <w:lvlText w:val="%1."/>
      <w:lvlJc w:val="left"/>
      <w:pPr>
        <w:ind w:left="86" w:hanging="360"/>
      </w:pPr>
    </w:lvl>
    <w:lvl w:ilvl="1">
      <w:start w:val="1"/>
      <w:numFmt w:val="lowerLetter"/>
      <w:lvlText w:val="%2."/>
      <w:lvlJc w:val="left"/>
      <w:pPr>
        <w:ind w:left="806" w:hanging="360"/>
      </w:pPr>
    </w:lvl>
    <w:lvl w:ilvl="2">
      <w:start w:val="1"/>
      <w:numFmt w:val="lowerRoman"/>
      <w:lvlText w:val="%3."/>
      <w:lvlJc w:val="right"/>
      <w:pPr>
        <w:ind w:left="1526" w:hanging="180"/>
      </w:pPr>
    </w:lvl>
    <w:lvl w:ilvl="3">
      <w:start w:val="1"/>
      <w:numFmt w:val="decimal"/>
      <w:lvlText w:val="%4."/>
      <w:lvlJc w:val="left"/>
      <w:pPr>
        <w:ind w:left="2246" w:hanging="360"/>
      </w:pPr>
    </w:lvl>
    <w:lvl w:ilvl="4">
      <w:start w:val="1"/>
      <w:numFmt w:val="lowerLetter"/>
      <w:lvlText w:val="%5."/>
      <w:lvlJc w:val="left"/>
      <w:pPr>
        <w:ind w:left="2966" w:hanging="360"/>
      </w:pPr>
    </w:lvl>
    <w:lvl w:ilvl="5">
      <w:start w:val="1"/>
      <w:numFmt w:val="lowerRoman"/>
      <w:lvlText w:val="%6."/>
      <w:lvlJc w:val="right"/>
      <w:pPr>
        <w:ind w:left="3686" w:hanging="180"/>
      </w:pPr>
    </w:lvl>
    <w:lvl w:ilvl="6">
      <w:start w:val="1"/>
      <w:numFmt w:val="decimal"/>
      <w:lvlText w:val="%7."/>
      <w:lvlJc w:val="left"/>
      <w:pPr>
        <w:ind w:left="4406" w:hanging="360"/>
      </w:pPr>
    </w:lvl>
    <w:lvl w:ilvl="7">
      <w:start w:val="1"/>
      <w:numFmt w:val="lowerLetter"/>
      <w:lvlText w:val="%8."/>
      <w:lvlJc w:val="left"/>
      <w:pPr>
        <w:ind w:left="5126" w:hanging="360"/>
      </w:pPr>
    </w:lvl>
    <w:lvl w:ilvl="8">
      <w:start w:val="1"/>
      <w:numFmt w:val="lowerRoman"/>
      <w:lvlText w:val="%9."/>
      <w:lvlJc w:val="right"/>
      <w:pPr>
        <w:ind w:left="5846" w:hanging="180"/>
      </w:pPr>
    </w:lvl>
  </w:abstractNum>
  <w:abstractNum w:abstractNumId="14" w15:restartNumberingAfterBreak="0">
    <w:nsid w:val="4E06036D"/>
    <w:multiLevelType w:val="multilevel"/>
    <w:tmpl w:val="4E0603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4A21CE7"/>
    <w:multiLevelType w:val="multilevel"/>
    <w:tmpl w:val="54A21CE7"/>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2ED74B8"/>
    <w:multiLevelType w:val="multilevel"/>
    <w:tmpl w:val="62ED74B8"/>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7" w15:restartNumberingAfterBreak="0">
    <w:nsid w:val="6B6B48F0"/>
    <w:multiLevelType w:val="multilevel"/>
    <w:tmpl w:val="6B6B48F0"/>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71C01B00"/>
    <w:multiLevelType w:val="multilevel"/>
    <w:tmpl w:val="71C01B0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7B900431"/>
    <w:multiLevelType w:val="multilevel"/>
    <w:tmpl w:val="7B90043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C6A4DE6"/>
    <w:multiLevelType w:val="multilevel"/>
    <w:tmpl w:val="7C6A4D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EBB1B32"/>
    <w:multiLevelType w:val="multilevel"/>
    <w:tmpl w:val="7EBB1B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541795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0762651">
    <w:abstractNumId w:val="13"/>
  </w:num>
  <w:num w:numId="3" w16cid:durableId="474034102">
    <w:abstractNumId w:val="0"/>
  </w:num>
  <w:num w:numId="4" w16cid:durableId="944114908">
    <w:abstractNumId w:val="21"/>
  </w:num>
  <w:num w:numId="5" w16cid:durableId="943150137">
    <w:abstractNumId w:val="15"/>
  </w:num>
  <w:num w:numId="6" w16cid:durableId="1554807986">
    <w:abstractNumId w:val="18"/>
  </w:num>
  <w:num w:numId="7" w16cid:durableId="139659372">
    <w:abstractNumId w:val="20"/>
  </w:num>
  <w:num w:numId="8" w16cid:durableId="809132580">
    <w:abstractNumId w:val="9"/>
  </w:num>
  <w:num w:numId="9" w16cid:durableId="1031757931">
    <w:abstractNumId w:val="14"/>
  </w:num>
  <w:num w:numId="10" w16cid:durableId="1938755147">
    <w:abstractNumId w:val="11"/>
  </w:num>
  <w:num w:numId="11" w16cid:durableId="475997751">
    <w:abstractNumId w:val="7"/>
  </w:num>
  <w:num w:numId="12" w16cid:durableId="1287814509">
    <w:abstractNumId w:val="8"/>
  </w:num>
  <w:num w:numId="13" w16cid:durableId="1864855285">
    <w:abstractNumId w:val="3"/>
  </w:num>
  <w:num w:numId="14" w16cid:durableId="35784269">
    <w:abstractNumId w:val="1"/>
  </w:num>
  <w:num w:numId="15" w16cid:durableId="1544633075">
    <w:abstractNumId w:val="17"/>
  </w:num>
  <w:num w:numId="16" w16cid:durableId="758336189">
    <w:abstractNumId w:val="12"/>
  </w:num>
  <w:num w:numId="17" w16cid:durableId="175313733">
    <w:abstractNumId w:val="19"/>
  </w:num>
  <w:num w:numId="18" w16cid:durableId="1027176874">
    <w:abstractNumId w:val="2"/>
  </w:num>
  <w:num w:numId="19" w16cid:durableId="1063718490">
    <w:abstractNumId w:val="16"/>
  </w:num>
  <w:num w:numId="20" w16cid:durableId="2144804225">
    <w:abstractNumId w:val="4"/>
  </w:num>
  <w:num w:numId="21" w16cid:durableId="474302476">
    <w:abstractNumId w:val="10"/>
  </w:num>
  <w:num w:numId="22" w16cid:durableId="11453193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B98"/>
    <w:rsid w:val="0000036F"/>
    <w:rsid w:val="0000063A"/>
    <w:rsid w:val="00000684"/>
    <w:rsid w:val="0000072D"/>
    <w:rsid w:val="00000897"/>
    <w:rsid w:val="00000E46"/>
    <w:rsid w:val="000013EA"/>
    <w:rsid w:val="00002000"/>
    <w:rsid w:val="00002005"/>
    <w:rsid w:val="00002491"/>
    <w:rsid w:val="00002922"/>
    <w:rsid w:val="00002B08"/>
    <w:rsid w:val="000032D6"/>
    <w:rsid w:val="00003395"/>
    <w:rsid w:val="0000410B"/>
    <w:rsid w:val="00004793"/>
    <w:rsid w:val="000050C8"/>
    <w:rsid w:val="0000594C"/>
    <w:rsid w:val="00006032"/>
    <w:rsid w:val="000068BC"/>
    <w:rsid w:val="00006A7E"/>
    <w:rsid w:val="00006D4D"/>
    <w:rsid w:val="0001102E"/>
    <w:rsid w:val="00011157"/>
    <w:rsid w:val="0001158B"/>
    <w:rsid w:val="00011AAC"/>
    <w:rsid w:val="00011C99"/>
    <w:rsid w:val="00012484"/>
    <w:rsid w:val="00012831"/>
    <w:rsid w:val="00013B93"/>
    <w:rsid w:val="000140AF"/>
    <w:rsid w:val="00014371"/>
    <w:rsid w:val="00014F67"/>
    <w:rsid w:val="00014FC8"/>
    <w:rsid w:val="000150CD"/>
    <w:rsid w:val="000158D6"/>
    <w:rsid w:val="00016764"/>
    <w:rsid w:val="00016A6D"/>
    <w:rsid w:val="00016C89"/>
    <w:rsid w:val="00016EE7"/>
    <w:rsid w:val="0001763C"/>
    <w:rsid w:val="000177EB"/>
    <w:rsid w:val="00017CB8"/>
    <w:rsid w:val="00020691"/>
    <w:rsid w:val="00020ABE"/>
    <w:rsid w:val="00020FE5"/>
    <w:rsid w:val="00021259"/>
    <w:rsid w:val="0002127B"/>
    <w:rsid w:val="00021860"/>
    <w:rsid w:val="000218EA"/>
    <w:rsid w:val="00021D3F"/>
    <w:rsid w:val="00022012"/>
    <w:rsid w:val="0002201C"/>
    <w:rsid w:val="00022599"/>
    <w:rsid w:val="00022698"/>
    <w:rsid w:val="00022A26"/>
    <w:rsid w:val="00022A44"/>
    <w:rsid w:val="0002305D"/>
    <w:rsid w:val="00023C7E"/>
    <w:rsid w:val="00023E39"/>
    <w:rsid w:val="00024990"/>
    <w:rsid w:val="00024DD8"/>
    <w:rsid w:val="00025725"/>
    <w:rsid w:val="0002648F"/>
    <w:rsid w:val="000276F2"/>
    <w:rsid w:val="00027F27"/>
    <w:rsid w:val="00030261"/>
    <w:rsid w:val="000302CD"/>
    <w:rsid w:val="00030305"/>
    <w:rsid w:val="0003094C"/>
    <w:rsid w:val="000309B6"/>
    <w:rsid w:val="00030AFC"/>
    <w:rsid w:val="0003150B"/>
    <w:rsid w:val="000317CE"/>
    <w:rsid w:val="0003232C"/>
    <w:rsid w:val="00032435"/>
    <w:rsid w:val="00032475"/>
    <w:rsid w:val="00034233"/>
    <w:rsid w:val="000350C5"/>
    <w:rsid w:val="00035167"/>
    <w:rsid w:val="00035551"/>
    <w:rsid w:val="00035C42"/>
    <w:rsid w:val="00035DF8"/>
    <w:rsid w:val="00035EE8"/>
    <w:rsid w:val="00036002"/>
    <w:rsid w:val="000363ED"/>
    <w:rsid w:val="00036E0E"/>
    <w:rsid w:val="00036EBD"/>
    <w:rsid w:val="000400D4"/>
    <w:rsid w:val="00040156"/>
    <w:rsid w:val="00040EB8"/>
    <w:rsid w:val="000415A0"/>
    <w:rsid w:val="00041AB0"/>
    <w:rsid w:val="00041E82"/>
    <w:rsid w:val="000431BB"/>
    <w:rsid w:val="000438E6"/>
    <w:rsid w:val="00043924"/>
    <w:rsid w:val="00043B64"/>
    <w:rsid w:val="00043E4B"/>
    <w:rsid w:val="00043F23"/>
    <w:rsid w:val="000441F0"/>
    <w:rsid w:val="00044275"/>
    <w:rsid w:val="000442C5"/>
    <w:rsid w:val="00044780"/>
    <w:rsid w:val="000455FF"/>
    <w:rsid w:val="00045922"/>
    <w:rsid w:val="0004595C"/>
    <w:rsid w:val="00045A41"/>
    <w:rsid w:val="00045D9C"/>
    <w:rsid w:val="00047111"/>
    <w:rsid w:val="00047B89"/>
    <w:rsid w:val="00047C25"/>
    <w:rsid w:val="00047C26"/>
    <w:rsid w:val="00047DDC"/>
    <w:rsid w:val="00047EB4"/>
    <w:rsid w:val="00050CD0"/>
    <w:rsid w:val="00050E06"/>
    <w:rsid w:val="00050F79"/>
    <w:rsid w:val="000511A2"/>
    <w:rsid w:val="00051BBE"/>
    <w:rsid w:val="00051C85"/>
    <w:rsid w:val="00052175"/>
    <w:rsid w:val="00052B62"/>
    <w:rsid w:val="00052DC6"/>
    <w:rsid w:val="00052F1E"/>
    <w:rsid w:val="00052F6B"/>
    <w:rsid w:val="000535B4"/>
    <w:rsid w:val="00053E7B"/>
    <w:rsid w:val="00053FCA"/>
    <w:rsid w:val="00054365"/>
    <w:rsid w:val="00055055"/>
    <w:rsid w:val="00055626"/>
    <w:rsid w:val="00055720"/>
    <w:rsid w:val="00055770"/>
    <w:rsid w:val="00055E81"/>
    <w:rsid w:val="00056316"/>
    <w:rsid w:val="000569FF"/>
    <w:rsid w:val="00056A53"/>
    <w:rsid w:val="000570E4"/>
    <w:rsid w:val="00057159"/>
    <w:rsid w:val="000571BC"/>
    <w:rsid w:val="000571C7"/>
    <w:rsid w:val="0005780A"/>
    <w:rsid w:val="00057DA8"/>
    <w:rsid w:val="00060BEB"/>
    <w:rsid w:val="00061093"/>
    <w:rsid w:val="000616CF"/>
    <w:rsid w:val="000616DB"/>
    <w:rsid w:val="00061A7F"/>
    <w:rsid w:val="00061E04"/>
    <w:rsid w:val="0006216B"/>
    <w:rsid w:val="000628B2"/>
    <w:rsid w:val="00062A34"/>
    <w:rsid w:val="00063A0E"/>
    <w:rsid w:val="0006473B"/>
    <w:rsid w:val="00065049"/>
    <w:rsid w:val="00065881"/>
    <w:rsid w:val="00065CDB"/>
    <w:rsid w:val="0006662D"/>
    <w:rsid w:val="000675AB"/>
    <w:rsid w:val="000677C1"/>
    <w:rsid w:val="00067AB5"/>
    <w:rsid w:val="00070269"/>
    <w:rsid w:val="0007026B"/>
    <w:rsid w:val="00070792"/>
    <w:rsid w:val="000717C7"/>
    <w:rsid w:val="0007184B"/>
    <w:rsid w:val="00071D7B"/>
    <w:rsid w:val="000725C4"/>
    <w:rsid w:val="000738D0"/>
    <w:rsid w:val="0007393C"/>
    <w:rsid w:val="00073B63"/>
    <w:rsid w:val="00074623"/>
    <w:rsid w:val="00074718"/>
    <w:rsid w:val="00074CCE"/>
    <w:rsid w:val="000750B9"/>
    <w:rsid w:val="00075245"/>
    <w:rsid w:val="000757D2"/>
    <w:rsid w:val="00075E27"/>
    <w:rsid w:val="0007654A"/>
    <w:rsid w:val="00076B70"/>
    <w:rsid w:val="0007728A"/>
    <w:rsid w:val="000776A7"/>
    <w:rsid w:val="00077C09"/>
    <w:rsid w:val="000807EA"/>
    <w:rsid w:val="00080F77"/>
    <w:rsid w:val="00081100"/>
    <w:rsid w:val="0008140F"/>
    <w:rsid w:val="00081D55"/>
    <w:rsid w:val="00081D80"/>
    <w:rsid w:val="0008202A"/>
    <w:rsid w:val="00082653"/>
    <w:rsid w:val="00082728"/>
    <w:rsid w:val="00082781"/>
    <w:rsid w:val="00083449"/>
    <w:rsid w:val="000839F6"/>
    <w:rsid w:val="00083C7F"/>
    <w:rsid w:val="00084DBC"/>
    <w:rsid w:val="00085584"/>
    <w:rsid w:val="00085ABB"/>
    <w:rsid w:val="00087689"/>
    <w:rsid w:val="0008776C"/>
    <w:rsid w:val="00087B55"/>
    <w:rsid w:val="00087DB5"/>
    <w:rsid w:val="00087DD1"/>
    <w:rsid w:val="000900D8"/>
    <w:rsid w:val="00090A87"/>
    <w:rsid w:val="000911D4"/>
    <w:rsid w:val="00091237"/>
    <w:rsid w:val="00091319"/>
    <w:rsid w:val="00091DEC"/>
    <w:rsid w:val="00091F57"/>
    <w:rsid w:val="00091FF2"/>
    <w:rsid w:val="00092361"/>
    <w:rsid w:val="000929E4"/>
    <w:rsid w:val="00092AE5"/>
    <w:rsid w:val="0009371F"/>
    <w:rsid w:val="00094190"/>
    <w:rsid w:val="0009488C"/>
    <w:rsid w:val="00094CD8"/>
    <w:rsid w:val="00094DC8"/>
    <w:rsid w:val="00094E54"/>
    <w:rsid w:val="00094E98"/>
    <w:rsid w:val="00094EAE"/>
    <w:rsid w:val="00095791"/>
    <w:rsid w:val="00095B02"/>
    <w:rsid w:val="00095B24"/>
    <w:rsid w:val="00095EAD"/>
    <w:rsid w:val="0009683A"/>
    <w:rsid w:val="000968E1"/>
    <w:rsid w:val="00096EF5"/>
    <w:rsid w:val="0009727D"/>
    <w:rsid w:val="0009764B"/>
    <w:rsid w:val="00097972"/>
    <w:rsid w:val="00097D55"/>
    <w:rsid w:val="00097D99"/>
    <w:rsid w:val="00097E94"/>
    <w:rsid w:val="00097EDC"/>
    <w:rsid w:val="000A0D9A"/>
    <w:rsid w:val="000A1422"/>
    <w:rsid w:val="000A158F"/>
    <w:rsid w:val="000A164D"/>
    <w:rsid w:val="000A2110"/>
    <w:rsid w:val="000A236E"/>
    <w:rsid w:val="000A249C"/>
    <w:rsid w:val="000A264A"/>
    <w:rsid w:val="000A320B"/>
    <w:rsid w:val="000A3603"/>
    <w:rsid w:val="000A4522"/>
    <w:rsid w:val="000A4540"/>
    <w:rsid w:val="000A4975"/>
    <w:rsid w:val="000A499F"/>
    <w:rsid w:val="000A4A4E"/>
    <w:rsid w:val="000A5245"/>
    <w:rsid w:val="000A526C"/>
    <w:rsid w:val="000A6E1C"/>
    <w:rsid w:val="000A6E92"/>
    <w:rsid w:val="000A76F4"/>
    <w:rsid w:val="000A7B8B"/>
    <w:rsid w:val="000B00EA"/>
    <w:rsid w:val="000B01CC"/>
    <w:rsid w:val="000B1D28"/>
    <w:rsid w:val="000B1D9A"/>
    <w:rsid w:val="000B2697"/>
    <w:rsid w:val="000B2726"/>
    <w:rsid w:val="000B3107"/>
    <w:rsid w:val="000B386F"/>
    <w:rsid w:val="000B3A77"/>
    <w:rsid w:val="000B40FC"/>
    <w:rsid w:val="000B4404"/>
    <w:rsid w:val="000B4A30"/>
    <w:rsid w:val="000B4A7F"/>
    <w:rsid w:val="000B4B44"/>
    <w:rsid w:val="000B4BCA"/>
    <w:rsid w:val="000B50DE"/>
    <w:rsid w:val="000B55F4"/>
    <w:rsid w:val="000B5A31"/>
    <w:rsid w:val="000B64A5"/>
    <w:rsid w:val="000B6764"/>
    <w:rsid w:val="000B7629"/>
    <w:rsid w:val="000B76D0"/>
    <w:rsid w:val="000B780B"/>
    <w:rsid w:val="000C07A0"/>
    <w:rsid w:val="000C1017"/>
    <w:rsid w:val="000C11D4"/>
    <w:rsid w:val="000C151B"/>
    <w:rsid w:val="000C18ED"/>
    <w:rsid w:val="000C2522"/>
    <w:rsid w:val="000C2B59"/>
    <w:rsid w:val="000C2D51"/>
    <w:rsid w:val="000C3470"/>
    <w:rsid w:val="000C3C9B"/>
    <w:rsid w:val="000C3F3D"/>
    <w:rsid w:val="000C4475"/>
    <w:rsid w:val="000C4A31"/>
    <w:rsid w:val="000C598B"/>
    <w:rsid w:val="000C5CDC"/>
    <w:rsid w:val="000C5E22"/>
    <w:rsid w:val="000C67DC"/>
    <w:rsid w:val="000C6972"/>
    <w:rsid w:val="000C79D4"/>
    <w:rsid w:val="000C7B76"/>
    <w:rsid w:val="000D00AE"/>
    <w:rsid w:val="000D10BC"/>
    <w:rsid w:val="000D153E"/>
    <w:rsid w:val="000D1617"/>
    <w:rsid w:val="000D1627"/>
    <w:rsid w:val="000D1FCC"/>
    <w:rsid w:val="000D27DF"/>
    <w:rsid w:val="000D3678"/>
    <w:rsid w:val="000D36B1"/>
    <w:rsid w:val="000D396D"/>
    <w:rsid w:val="000D3E41"/>
    <w:rsid w:val="000D40F5"/>
    <w:rsid w:val="000D43C9"/>
    <w:rsid w:val="000D461D"/>
    <w:rsid w:val="000D4BCA"/>
    <w:rsid w:val="000D4EDA"/>
    <w:rsid w:val="000D5B0D"/>
    <w:rsid w:val="000D5CE8"/>
    <w:rsid w:val="000D5E0D"/>
    <w:rsid w:val="000D5F47"/>
    <w:rsid w:val="000D7090"/>
    <w:rsid w:val="000D719D"/>
    <w:rsid w:val="000D73EC"/>
    <w:rsid w:val="000E1134"/>
    <w:rsid w:val="000E1F9F"/>
    <w:rsid w:val="000E35FF"/>
    <w:rsid w:val="000E3AB3"/>
    <w:rsid w:val="000E423E"/>
    <w:rsid w:val="000E4A80"/>
    <w:rsid w:val="000E4FB2"/>
    <w:rsid w:val="000E5E60"/>
    <w:rsid w:val="000E614A"/>
    <w:rsid w:val="000E63FE"/>
    <w:rsid w:val="000E65AF"/>
    <w:rsid w:val="000E693D"/>
    <w:rsid w:val="000E709E"/>
    <w:rsid w:val="000E711A"/>
    <w:rsid w:val="000E71CA"/>
    <w:rsid w:val="000E7AF1"/>
    <w:rsid w:val="000E7B49"/>
    <w:rsid w:val="000E7C5E"/>
    <w:rsid w:val="000F015F"/>
    <w:rsid w:val="000F0F9F"/>
    <w:rsid w:val="000F120E"/>
    <w:rsid w:val="000F2138"/>
    <w:rsid w:val="000F2478"/>
    <w:rsid w:val="000F2984"/>
    <w:rsid w:val="000F34AF"/>
    <w:rsid w:val="000F3733"/>
    <w:rsid w:val="000F3A25"/>
    <w:rsid w:val="000F4174"/>
    <w:rsid w:val="000F4351"/>
    <w:rsid w:val="000F44E8"/>
    <w:rsid w:val="000F4A49"/>
    <w:rsid w:val="000F4B91"/>
    <w:rsid w:val="000F4C71"/>
    <w:rsid w:val="000F564C"/>
    <w:rsid w:val="000F59DC"/>
    <w:rsid w:val="000F5BFE"/>
    <w:rsid w:val="000F5D13"/>
    <w:rsid w:val="000F6158"/>
    <w:rsid w:val="000F63CA"/>
    <w:rsid w:val="000F72C3"/>
    <w:rsid w:val="000F7584"/>
    <w:rsid w:val="000F78A4"/>
    <w:rsid w:val="00100045"/>
    <w:rsid w:val="001001E2"/>
    <w:rsid w:val="001003F6"/>
    <w:rsid w:val="001008B0"/>
    <w:rsid w:val="00100AA1"/>
    <w:rsid w:val="00100AEC"/>
    <w:rsid w:val="00100B41"/>
    <w:rsid w:val="0010256D"/>
    <w:rsid w:val="00102F88"/>
    <w:rsid w:val="00103130"/>
    <w:rsid w:val="00103A3C"/>
    <w:rsid w:val="001044A6"/>
    <w:rsid w:val="001046BC"/>
    <w:rsid w:val="00104B38"/>
    <w:rsid w:val="00104C8D"/>
    <w:rsid w:val="00104EF5"/>
    <w:rsid w:val="00105A79"/>
    <w:rsid w:val="00105C95"/>
    <w:rsid w:val="00105F8A"/>
    <w:rsid w:val="00106FFF"/>
    <w:rsid w:val="00107057"/>
    <w:rsid w:val="00107415"/>
    <w:rsid w:val="0010786A"/>
    <w:rsid w:val="00107B5B"/>
    <w:rsid w:val="00110F25"/>
    <w:rsid w:val="00112036"/>
    <w:rsid w:val="001124F4"/>
    <w:rsid w:val="00112B7D"/>
    <w:rsid w:val="00112D4A"/>
    <w:rsid w:val="001136CA"/>
    <w:rsid w:val="00113864"/>
    <w:rsid w:val="00113C77"/>
    <w:rsid w:val="00115E02"/>
    <w:rsid w:val="00116EB8"/>
    <w:rsid w:val="0011707D"/>
    <w:rsid w:val="00117538"/>
    <w:rsid w:val="001179B6"/>
    <w:rsid w:val="00117E07"/>
    <w:rsid w:val="00120291"/>
    <w:rsid w:val="001205B2"/>
    <w:rsid w:val="00120606"/>
    <w:rsid w:val="001206EE"/>
    <w:rsid w:val="00120E6C"/>
    <w:rsid w:val="001217A9"/>
    <w:rsid w:val="00121A61"/>
    <w:rsid w:val="00121F25"/>
    <w:rsid w:val="00122160"/>
    <w:rsid w:val="00122738"/>
    <w:rsid w:val="00122CDF"/>
    <w:rsid w:val="00122FFE"/>
    <w:rsid w:val="0012313E"/>
    <w:rsid w:val="00123252"/>
    <w:rsid w:val="0012337C"/>
    <w:rsid w:val="00123542"/>
    <w:rsid w:val="001236B9"/>
    <w:rsid w:val="00123A2B"/>
    <w:rsid w:val="00125C9D"/>
    <w:rsid w:val="00125D69"/>
    <w:rsid w:val="00126426"/>
    <w:rsid w:val="00126450"/>
    <w:rsid w:val="00126ADE"/>
    <w:rsid w:val="00126BB8"/>
    <w:rsid w:val="00127CEE"/>
    <w:rsid w:val="00130604"/>
    <w:rsid w:val="001308BA"/>
    <w:rsid w:val="001309B2"/>
    <w:rsid w:val="00131087"/>
    <w:rsid w:val="00131282"/>
    <w:rsid w:val="0013156E"/>
    <w:rsid w:val="00133D7A"/>
    <w:rsid w:val="00134231"/>
    <w:rsid w:val="001349F9"/>
    <w:rsid w:val="0013566F"/>
    <w:rsid w:val="00136640"/>
    <w:rsid w:val="0013689C"/>
    <w:rsid w:val="00137161"/>
    <w:rsid w:val="001373B7"/>
    <w:rsid w:val="001376C4"/>
    <w:rsid w:val="00137E49"/>
    <w:rsid w:val="001402E9"/>
    <w:rsid w:val="00140366"/>
    <w:rsid w:val="001404C4"/>
    <w:rsid w:val="00141259"/>
    <w:rsid w:val="00141DA4"/>
    <w:rsid w:val="00142065"/>
    <w:rsid w:val="00142090"/>
    <w:rsid w:val="001427AE"/>
    <w:rsid w:val="0014312E"/>
    <w:rsid w:val="0014420A"/>
    <w:rsid w:val="001444D7"/>
    <w:rsid w:val="00144CB2"/>
    <w:rsid w:val="00144CB9"/>
    <w:rsid w:val="00145977"/>
    <w:rsid w:val="00146476"/>
    <w:rsid w:val="00146832"/>
    <w:rsid w:val="00146BBA"/>
    <w:rsid w:val="001471DF"/>
    <w:rsid w:val="001475C3"/>
    <w:rsid w:val="00147980"/>
    <w:rsid w:val="00147C28"/>
    <w:rsid w:val="00150298"/>
    <w:rsid w:val="0015064E"/>
    <w:rsid w:val="00151AFE"/>
    <w:rsid w:val="00151D76"/>
    <w:rsid w:val="00151E91"/>
    <w:rsid w:val="00152164"/>
    <w:rsid w:val="00152578"/>
    <w:rsid w:val="00152EB2"/>
    <w:rsid w:val="001531B5"/>
    <w:rsid w:val="001539E0"/>
    <w:rsid w:val="00154086"/>
    <w:rsid w:val="001543F5"/>
    <w:rsid w:val="00155192"/>
    <w:rsid w:val="001559EC"/>
    <w:rsid w:val="00155A15"/>
    <w:rsid w:val="00155B83"/>
    <w:rsid w:val="00157159"/>
    <w:rsid w:val="001575EC"/>
    <w:rsid w:val="00157693"/>
    <w:rsid w:val="001577F5"/>
    <w:rsid w:val="00157D80"/>
    <w:rsid w:val="00157DAC"/>
    <w:rsid w:val="0016061B"/>
    <w:rsid w:val="00160D5A"/>
    <w:rsid w:val="0016115F"/>
    <w:rsid w:val="001619BB"/>
    <w:rsid w:val="00161AB2"/>
    <w:rsid w:val="001623AF"/>
    <w:rsid w:val="00163630"/>
    <w:rsid w:val="001636C2"/>
    <w:rsid w:val="00163FCD"/>
    <w:rsid w:val="0016449D"/>
    <w:rsid w:val="00164BB9"/>
    <w:rsid w:val="0016587D"/>
    <w:rsid w:val="00166159"/>
    <w:rsid w:val="0016655F"/>
    <w:rsid w:val="001665F3"/>
    <w:rsid w:val="001667D7"/>
    <w:rsid w:val="00166A11"/>
    <w:rsid w:val="001671F8"/>
    <w:rsid w:val="00167770"/>
    <w:rsid w:val="001678AD"/>
    <w:rsid w:val="00167B7D"/>
    <w:rsid w:val="00171A05"/>
    <w:rsid w:val="00172600"/>
    <w:rsid w:val="00172FD4"/>
    <w:rsid w:val="00172FEC"/>
    <w:rsid w:val="00173BCA"/>
    <w:rsid w:val="00173D64"/>
    <w:rsid w:val="00174887"/>
    <w:rsid w:val="00175550"/>
    <w:rsid w:val="0017600F"/>
    <w:rsid w:val="0017607E"/>
    <w:rsid w:val="00177D6C"/>
    <w:rsid w:val="00177E6C"/>
    <w:rsid w:val="0018068D"/>
    <w:rsid w:val="001806BD"/>
    <w:rsid w:val="00181582"/>
    <w:rsid w:val="00181B45"/>
    <w:rsid w:val="00181C0F"/>
    <w:rsid w:val="00181D83"/>
    <w:rsid w:val="00181E20"/>
    <w:rsid w:val="001828F7"/>
    <w:rsid w:val="00182C43"/>
    <w:rsid w:val="00182CF9"/>
    <w:rsid w:val="00182DE1"/>
    <w:rsid w:val="00184E7F"/>
    <w:rsid w:val="00184FF5"/>
    <w:rsid w:val="0018613A"/>
    <w:rsid w:val="001864FF"/>
    <w:rsid w:val="00186CDF"/>
    <w:rsid w:val="00186EF8"/>
    <w:rsid w:val="00186F3F"/>
    <w:rsid w:val="0018724B"/>
    <w:rsid w:val="001878F8"/>
    <w:rsid w:val="00187991"/>
    <w:rsid w:val="00187ABC"/>
    <w:rsid w:val="001903C8"/>
    <w:rsid w:val="00190BAE"/>
    <w:rsid w:val="00191465"/>
    <w:rsid w:val="00192C6C"/>
    <w:rsid w:val="00192E8D"/>
    <w:rsid w:val="00193122"/>
    <w:rsid w:val="00193458"/>
    <w:rsid w:val="00193E7F"/>
    <w:rsid w:val="001950A0"/>
    <w:rsid w:val="0019573B"/>
    <w:rsid w:val="0019614F"/>
    <w:rsid w:val="00196934"/>
    <w:rsid w:val="00196A7F"/>
    <w:rsid w:val="00196D51"/>
    <w:rsid w:val="00196EEB"/>
    <w:rsid w:val="00197685"/>
    <w:rsid w:val="00197CCF"/>
    <w:rsid w:val="001A07E8"/>
    <w:rsid w:val="001A0B82"/>
    <w:rsid w:val="001A1CED"/>
    <w:rsid w:val="001A1E4F"/>
    <w:rsid w:val="001A2001"/>
    <w:rsid w:val="001A4069"/>
    <w:rsid w:val="001A40A1"/>
    <w:rsid w:val="001A4683"/>
    <w:rsid w:val="001A490A"/>
    <w:rsid w:val="001A494F"/>
    <w:rsid w:val="001A4EC5"/>
    <w:rsid w:val="001A54BB"/>
    <w:rsid w:val="001A56A8"/>
    <w:rsid w:val="001A5BD5"/>
    <w:rsid w:val="001A6194"/>
    <w:rsid w:val="001A67EC"/>
    <w:rsid w:val="001A6856"/>
    <w:rsid w:val="001A6862"/>
    <w:rsid w:val="001A7B00"/>
    <w:rsid w:val="001B0F51"/>
    <w:rsid w:val="001B0FEB"/>
    <w:rsid w:val="001B1973"/>
    <w:rsid w:val="001B1EED"/>
    <w:rsid w:val="001B1F0A"/>
    <w:rsid w:val="001B249D"/>
    <w:rsid w:val="001B25B3"/>
    <w:rsid w:val="001B2FFF"/>
    <w:rsid w:val="001B37E0"/>
    <w:rsid w:val="001B4076"/>
    <w:rsid w:val="001B4CE2"/>
    <w:rsid w:val="001B6175"/>
    <w:rsid w:val="001B629F"/>
    <w:rsid w:val="001B660B"/>
    <w:rsid w:val="001B670B"/>
    <w:rsid w:val="001B695A"/>
    <w:rsid w:val="001B797B"/>
    <w:rsid w:val="001B7DFE"/>
    <w:rsid w:val="001C00A6"/>
    <w:rsid w:val="001C011D"/>
    <w:rsid w:val="001C0EBE"/>
    <w:rsid w:val="001C10A5"/>
    <w:rsid w:val="001C1B6A"/>
    <w:rsid w:val="001C1CED"/>
    <w:rsid w:val="001C1F8B"/>
    <w:rsid w:val="001C208C"/>
    <w:rsid w:val="001C20A2"/>
    <w:rsid w:val="001C2BE9"/>
    <w:rsid w:val="001C386E"/>
    <w:rsid w:val="001C3D39"/>
    <w:rsid w:val="001C451A"/>
    <w:rsid w:val="001C45A8"/>
    <w:rsid w:val="001C477D"/>
    <w:rsid w:val="001C4795"/>
    <w:rsid w:val="001C4A8F"/>
    <w:rsid w:val="001C5170"/>
    <w:rsid w:val="001C5CE3"/>
    <w:rsid w:val="001C5DD9"/>
    <w:rsid w:val="001C5EE9"/>
    <w:rsid w:val="001C6159"/>
    <w:rsid w:val="001C66F5"/>
    <w:rsid w:val="001C6EB8"/>
    <w:rsid w:val="001C717F"/>
    <w:rsid w:val="001C7289"/>
    <w:rsid w:val="001C7C72"/>
    <w:rsid w:val="001D034D"/>
    <w:rsid w:val="001D053D"/>
    <w:rsid w:val="001D0BB1"/>
    <w:rsid w:val="001D0DA4"/>
    <w:rsid w:val="001D0E32"/>
    <w:rsid w:val="001D101A"/>
    <w:rsid w:val="001D127F"/>
    <w:rsid w:val="001D1A20"/>
    <w:rsid w:val="001D1B2A"/>
    <w:rsid w:val="001D2825"/>
    <w:rsid w:val="001D3714"/>
    <w:rsid w:val="001D41EA"/>
    <w:rsid w:val="001D5446"/>
    <w:rsid w:val="001D60E7"/>
    <w:rsid w:val="001D6284"/>
    <w:rsid w:val="001D6893"/>
    <w:rsid w:val="001D6EAB"/>
    <w:rsid w:val="001E0E8A"/>
    <w:rsid w:val="001E1496"/>
    <w:rsid w:val="001E15B3"/>
    <w:rsid w:val="001E15BA"/>
    <w:rsid w:val="001E19AB"/>
    <w:rsid w:val="001E26CD"/>
    <w:rsid w:val="001E27C7"/>
    <w:rsid w:val="001E3000"/>
    <w:rsid w:val="001E30DC"/>
    <w:rsid w:val="001E42E0"/>
    <w:rsid w:val="001E441E"/>
    <w:rsid w:val="001E58F8"/>
    <w:rsid w:val="001E5AAE"/>
    <w:rsid w:val="001E5DD2"/>
    <w:rsid w:val="001E60AA"/>
    <w:rsid w:val="001E61B4"/>
    <w:rsid w:val="001E62F5"/>
    <w:rsid w:val="001E6736"/>
    <w:rsid w:val="001E6C7D"/>
    <w:rsid w:val="001E6D2A"/>
    <w:rsid w:val="001E6F1A"/>
    <w:rsid w:val="001E70AE"/>
    <w:rsid w:val="001F07F9"/>
    <w:rsid w:val="001F0945"/>
    <w:rsid w:val="001F11B8"/>
    <w:rsid w:val="001F173D"/>
    <w:rsid w:val="001F1AD4"/>
    <w:rsid w:val="001F2039"/>
    <w:rsid w:val="001F204D"/>
    <w:rsid w:val="001F23B8"/>
    <w:rsid w:val="001F2D91"/>
    <w:rsid w:val="001F3124"/>
    <w:rsid w:val="001F3DE8"/>
    <w:rsid w:val="001F4126"/>
    <w:rsid w:val="001F4670"/>
    <w:rsid w:val="001F4CC0"/>
    <w:rsid w:val="001F5450"/>
    <w:rsid w:val="001F57F4"/>
    <w:rsid w:val="001F593A"/>
    <w:rsid w:val="001F5CA0"/>
    <w:rsid w:val="00200059"/>
    <w:rsid w:val="002001B5"/>
    <w:rsid w:val="0020021B"/>
    <w:rsid w:val="002002B0"/>
    <w:rsid w:val="002006E3"/>
    <w:rsid w:val="00200B52"/>
    <w:rsid w:val="002010A6"/>
    <w:rsid w:val="00201160"/>
    <w:rsid w:val="002031B4"/>
    <w:rsid w:val="0020336A"/>
    <w:rsid w:val="00203F54"/>
    <w:rsid w:val="00204359"/>
    <w:rsid w:val="002046BC"/>
    <w:rsid w:val="00204E34"/>
    <w:rsid w:val="002054C6"/>
    <w:rsid w:val="002057AA"/>
    <w:rsid w:val="00205D3E"/>
    <w:rsid w:val="00205E76"/>
    <w:rsid w:val="00206306"/>
    <w:rsid w:val="002063E6"/>
    <w:rsid w:val="00206827"/>
    <w:rsid w:val="002068AB"/>
    <w:rsid w:val="00206B72"/>
    <w:rsid w:val="00206E00"/>
    <w:rsid w:val="00206F78"/>
    <w:rsid w:val="00207524"/>
    <w:rsid w:val="002100CB"/>
    <w:rsid w:val="00210EB5"/>
    <w:rsid w:val="00210FCB"/>
    <w:rsid w:val="0021127E"/>
    <w:rsid w:val="002113D8"/>
    <w:rsid w:val="00211A33"/>
    <w:rsid w:val="00213A49"/>
    <w:rsid w:val="0021425B"/>
    <w:rsid w:val="002148DC"/>
    <w:rsid w:val="00214B2F"/>
    <w:rsid w:val="00214CBA"/>
    <w:rsid w:val="00216252"/>
    <w:rsid w:val="00216335"/>
    <w:rsid w:val="002169F5"/>
    <w:rsid w:val="0021709B"/>
    <w:rsid w:val="0021744E"/>
    <w:rsid w:val="00217544"/>
    <w:rsid w:val="00217895"/>
    <w:rsid w:val="00220154"/>
    <w:rsid w:val="0022041F"/>
    <w:rsid w:val="00220DC2"/>
    <w:rsid w:val="00220FEE"/>
    <w:rsid w:val="00222707"/>
    <w:rsid w:val="00223ADB"/>
    <w:rsid w:val="00224BB8"/>
    <w:rsid w:val="00224D7B"/>
    <w:rsid w:val="00224FEF"/>
    <w:rsid w:val="00225032"/>
    <w:rsid w:val="00225527"/>
    <w:rsid w:val="0022567A"/>
    <w:rsid w:val="002260C0"/>
    <w:rsid w:val="002266C9"/>
    <w:rsid w:val="00230828"/>
    <w:rsid w:val="00230A45"/>
    <w:rsid w:val="00230B1E"/>
    <w:rsid w:val="00231448"/>
    <w:rsid w:val="002318AD"/>
    <w:rsid w:val="00231C64"/>
    <w:rsid w:val="00231EE2"/>
    <w:rsid w:val="00231F69"/>
    <w:rsid w:val="00233103"/>
    <w:rsid w:val="002335A6"/>
    <w:rsid w:val="0023395F"/>
    <w:rsid w:val="00233B91"/>
    <w:rsid w:val="00234144"/>
    <w:rsid w:val="002347E7"/>
    <w:rsid w:val="00234872"/>
    <w:rsid w:val="002348BC"/>
    <w:rsid w:val="00234C41"/>
    <w:rsid w:val="00234EAF"/>
    <w:rsid w:val="002354AA"/>
    <w:rsid w:val="00235A67"/>
    <w:rsid w:val="00235C58"/>
    <w:rsid w:val="002367F1"/>
    <w:rsid w:val="00236E95"/>
    <w:rsid w:val="0023711C"/>
    <w:rsid w:val="00237B70"/>
    <w:rsid w:val="00237DAB"/>
    <w:rsid w:val="00240281"/>
    <w:rsid w:val="00240FF1"/>
    <w:rsid w:val="00241433"/>
    <w:rsid w:val="00241CD1"/>
    <w:rsid w:val="00241DAE"/>
    <w:rsid w:val="00241EA5"/>
    <w:rsid w:val="00242E4A"/>
    <w:rsid w:val="00242FB3"/>
    <w:rsid w:val="002430AF"/>
    <w:rsid w:val="0024314B"/>
    <w:rsid w:val="00243181"/>
    <w:rsid w:val="00243279"/>
    <w:rsid w:val="00243342"/>
    <w:rsid w:val="002449B2"/>
    <w:rsid w:val="00244E58"/>
    <w:rsid w:val="0024528C"/>
    <w:rsid w:val="00245F83"/>
    <w:rsid w:val="002462C6"/>
    <w:rsid w:val="00247875"/>
    <w:rsid w:val="00247DD6"/>
    <w:rsid w:val="00247EF9"/>
    <w:rsid w:val="00250B67"/>
    <w:rsid w:val="00251746"/>
    <w:rsid w:val="002521DE"/>
    <w:rsid w:val="00252FF3"/>
    <w:rsid w:val="0025312C"/>
    <w:rsid w:val="002535FB"/>
    <w:rsid w:val="002539D5"/>
    <w:rsid w:val="0025429A"/>
    <w:rsid w:val="00254942"/>
    <w:rsid w:val="002552C3"/>
    <w:rsid w:val="00255EE1"/>
    <w:rsid w:val="00256356"/>
    <w:rsid w:val="0025651F"/>
    <w:rsid w:val="0025719B"/>
    <w:rsid w:val="00257F18"/>
    <w:rsid w:val="002602D6"/>
    <w:rsid w:val="00260334"/>
    <w:rsid w:val="00260588"/>
    <w:rsid w:val="00262393"/>
    <w:rsid w:val="002626E5"/>
    <w:rsid w:val="0026283D"/>
    <w:rsid w:val="00263DBE"/>
    <w:rsid w:val="0026440D"/>
    <w:rsid w:val="002644C7"/>
    <w:rsid w:val="00264E01"/>
    <w:rsid w:val="00265BB7"/>
    <w:rsid w:val="00265EB1"/>
    <w:rsid w:val="00266106"/>
    <w:rsid w:val="00266187"/>
    <w:rsid w:val="002664C5"/>
    <w:rsid w:val="0026651C"/>
    <w:rsid w:val="0026674F"/>
    <w:rsid w:val="00266BE3"/>
    <w:rsid w:val="00266D86"/>
    <w:rsid w:val="00266DF3"/>
    <w:rsid w:val="00267DCB"/>
    <w:rsid w:val="0027045F"/>
    <w:rsid w:val="002706B3"/>
    <w:rsid w:val="00270F16"/>
    <w:rsid w:val="0027196D"/>
    <w:rsid w:val="00272A54"/>
    <w:rsid w:val="0027379F"/>
    <w:rsid w:val="0027388B"/>
    <w:rsid w:val="00273AA6"/>
    <w:rsid w:val="00273BED"/>
    <w:rsid w:val="00274010"/>
    <w:rsid w:val="002740D7"/>
    <w:rsid w:val="002742A0"/>
    <w:rsid w:val="002748EB"/>
    <w:rsid w:val="00274F1A"/>
    <w:rsid w:val="002755D8"/>
    <w:rsid w:val="00275D93"/>
    <w:rsid w:val="002769AB"/>
    <w:rsid w:val="00276A07"/>
    <w:rsid w:val="00276C79"/>
    <w:rsid w:val="00276F32"/>
    <w:rsid w:val="00277121"/>
    <w:rsid w:val="00277BEE"/>
    <w:rsid w:val="00277F82"/>
    <w:rsid w:val="00281316"/>
    <w:rsid w:val="00281DE5"/>
    <w:rsid w:val="0028298E"/>
    <w:rsid w:val="00283005"/>
    <w:rsid w:val="002830B1"/>
    <w:rsid w:val="0028313D"/>
    <w:rsid w:val="00283960"/>
    <w:rsid w:val="002839E4"/>
    <w:rsid w:val="00283DD5"/>
    <w:rsid w:val="002840CA"/>
    <w:rsid w:val="002848F1"/>
    <w:rsid w:val="00284CF8"/>
    <w:rsid w:val="002852A3"/>
    <w:rsid w:val="002857AB"/>
    <w:rsid w:val="00285CD9"/>
    <w:rsid w:val="002861EC"/>
    <w:rsid w:val="00286BB7"/>
    <w:rsid w:val="00286C06"/>
    <w:rsid w:val="00287956"/>
    <w:rsid w:val="00287F6D"/>
    <w:rsid w:val="002901A5"/>
    <w:rsid w:val="0029055A"/>
    <w:rsid w:val="002905B4"/>
    <w:rsid w:val="0029072B"/>
    <w:rsid w:val="00290FD1"/>
    <w:rsid w:val="0029112D"/>
    <w:rsid w:val="002924A2"/>
    <w:rsid w:val="00292582"/>
    <w:rsid w:val="0029260F"/>
    <w:rsid w:val="0029268A"/>
    <w:rsid w:val="00292A8B"/>
    <w:rsid w:val="00293495"/>
    <w:rsid w:val="00293C95"/>
    <w:rsid w:val="0029475A"/>
    <w:rsid w:val="00294C40"/>
    <w:rsid w:val="00295278"/>
    <w:rsid w:val="00295649"/>
    <w:rsid w:val="00295FA3"/>
    <w:rsid w:val="00296176"/>
    <w:rsid w:val="00296324"/>
    <w:rsid w:val="002963D6"/>
    <w:rsid w:val="00296403"/>
    <w:rsid w:val="00296AB3"/>
    <w:rsid w:val="00297379"/>
    <w:rsid w:val="00297FCE"/>
    <w:rsid w:val="002A0903"/>
    <w:rsid w:val="002A0E76"/>
    <w:rsid w:val="002A12D1"/>
    <w:rsid w:val="002A13E8"/>
    <w:rsid w:val="002A19DA"/>
    <w:rsid w:val="002A1F64"/>
    <w:rsid w:val="002A2222"/>
    <w:rsid w:val="002A3AB9"/>
    <w:rsid w:val="002A3B74"/>
    <w:rsid w:val="002A3BFC"/>
    <w:rsid w:val="002A4236"/>
    <w:rsid w:val="002A4300"/>
    <w:rsid w:val="002A45B0"/>
    <w:rsid w:val="002A5496"/>
    <w:rsid w:val="002A5850"/>
    <w:rsid w:val="002A5D05"/>
    <w:rsid w:val="002A5ED1"/>
    <w:rsid w:val="002A6248"/>
    <w:rsid w:val="002A63AB"/>
    <w:rsid w:val="002A640C"/>
    <w:rsid w:val="002A6505"/>
    <w:rsid w:val="002A66E8"/>
    <w:rsid w:val="002A73F7"/>
    <w:rsid w:val="002A7694"/>
    <w:rsid w:val="002A76AA"/>
    <w:rsid w:val="002A7C99"/>
    <w:rsid w:val="002A7DCA"/>
    <w:rsid w:val="002A7DF1"/>
    <w:rsid w:val="002B024F"/>
    <w:rsid w:val="002B04DF"/>
    <w:rsid w:val="002B13A1"/>
    <w:rsid w:val="002B18DE"/>
    <w:rsid w:val="002B19B4"/>
    <w:rsid w:val="002B19CA"/>
    <w:rsid w:val="002B1FE0"/>
    <w:rsid w:val="002B2232"/>
    <w:rsid w:val="002B2403"/>
    <w:rsid w:val="002B2550"/>
    <w:rsid w:val="002B2E4C"/>
    <w:rsid w:val="002B2F98"/>
    <w:rsid w:val="002B3916"/>
    <w:rsid w:val="002B3B07"/>
    <w:rsid w:val="002B3B0D"/>
    <w:rsid w:val="002B3C43"/>
    <w:rsid w:val="002B3E91"/>
    <w:rsid w:val="002B3FE7"/>
    <w:rsid w:val="002B4AF6"/>
    <w:rsid w:val="002B4ECD"/>
    <w:rsid w:val="002B5348"/>
    <w:rsid w:val="002B540E"/>
    <w:rsid w:val="002B5909"/>
    <w:rsid w:val="002B5B3C"/>
    <w:rsid w:val="002B5C17"/>
    <w:rsid w:val="002B5D28"/>
    <w:rsid w:val="002B61A9"/>
    <w:rsid w:val="002B639D"/>
    <w:rsid w:val="002B6951"/>
    <w:rsid w:val="002B6AAC"/>
    <w:rsid w:val="002B6AE4"/>
    <w:rsid w:val="002B6B4F"/>
    <w:rsid w:val="002B70EF"/>
    <w:rsid w:val="002B7325"/>
    <w:rsid w:val="002B7605"/>
    <w:rsid w:val="002B7BC6"/>
    <w:rsid w:val="002B7FD4"/>
    <w:rsid w:val="002C19BE"/>
    <w:rsid w:val="002C1AE9"/>
    <w:rsid w:val="002C1F2E"/>
    <w:rsid w:val="002C2578"/>
    <w:rsid w:val="002C262B"/>
    <w:rsid w:val="002C27CD"/>
    <w:rsid w:val="002C2AA4"/>
    <w:rsid w:val="002C2AC4"/>
    <w:rsid w:val="002C3223"/>
    <w:rsid w:val="002C3358"/>
    <w:rsid w:val="002C3A17"/>
    <w:rsid w:val="002C3AB4"/>
    <w:rsid w:val="002C3DD0"/>
    <w:rsid w:val="002C465B"/>
    <w:rsid w:val="002C468D"/>
    <w:rsid w:val="002C469F"/>
    <w:rsid w:val="002C4E12"/>
    <w:rsid w:val="002C51B7"/>
    <w:rsid w:val="002C6216"/>
    <w:rsid w:val="002C646F"/>
    <w:rsid w:val="002C65DE"/>
    <w:rsid w:val="002C66AA"/>
    <w:rsid w:val="002C72B2"/>
    <w:rsid w:val="002C7502"/>
    <w:rsid w:val="002C7E3A"/>
    <w:rsid w:val="002C7F21"/>
    <w:rsid w:val="002D0CE7"/>
    <w:rsid w:val="002D0DAF"/>
    <w:rsid w:val="002D1506"/>
    <w:rsid w:val="002D1977"/>
    <w:rsid w:val="002D2C22"/>
    <w:rsid w:val="002D2C49"/>
    <w:rsid w:val="002D3010"/>
    <w:rsid w:val="002D36B7"/>
    <w:rsid w:val="002D36D9"/>
    <w:rsid w:val="002D4B45"/>
    <w:rsid w:val="002D50C4"/>
    <w:rsid w:val="002D529F"/>
    <w:rsid w:val="002D54DA"/>
    <w:rsid w:val="002D595C"/>
    <w:rsid w:val="002D6617"/>
    <w:rsid w:val="002D670F"/>
    <w:rsid w:val="002D6A0D"/>
    <w:rsid w:val="002D6A70"/>
    <w:rsid w:val="002D7019"/>
    <w:rsid w:val="002D7A41"/>
    <w:rsid w:val="002D7EAF"/>
    <w:rsid w:val="002E0896"/>
    <w:rsid w:val="002E1180"/>
    <w:rsid w:val="002E14AD"/>
    <w:rsid w:val="002E15B8"/>
    <w:rsid w:val="002E2FFF"/>
    <w:rsid w:val="002E3107"/>
    <w:rsid w:val="002E4106"/>
    <w:rsid w:val="002E46D0"/>
    <w:rsid w:val="002E4829"/>
    <w:rsid w:val="002E495C"/>
    <w:rsid w:val="002E49DD"/>
    <w:rsid w:val="002E4E97"/>
    <w:rsid w:val="002E55CA"/>
    <w:rsid w:val="002E5F40"/>
    <w:rsid w:val="002E6511"/>
    <w:rsid w:val="002E6A7C"/>
    <w:rsid w:val="002E6E2E"/>
    <w:rsid w:val="002E726D"/>
    <w:rsid w:val="002E750A"/>
    <w:rsid w:val="002E7ECC"/>
    <w:rsid w:val="002F04C1"/>
    <w:rsid w:val="002F0505"/>
    <w:rsid w:val="002F1491"/>
    <w:rsid w:val="002F14BE"/>
    <w:rsid w:val="002F198F"/>
    <w:rsid w:val="002F33E2"/>
    <w:rsid w:val="002F34D8"/>
    <w:rsid w:val="002F3C98"/>
    <w:rsid w:val="002F40EA"/>
    <w:rsid w:val="002F460D"/>
    <w:rsid w:val="002F4DB1"/>
    <w:rsid w:val="002F515A"/>
    <w:rsid w:val="002F5253"/>
    <w:rsid w:val="002F65AE"/>
    <w:rsid w:val="002F76A1"/>
    <w:rsid w:val="00300197"/>
    <w:rsid w:val="00300739"/>
    <w:rsid w:val="00302049"/>
    <w:rsid w:val="00302279"/>
    <w:rsid w:val="00302A93"/>
    <w:rsid w:val="003034AA"/>
    <w:rsid w:val="00303771"/>
    <w:rsid w:val="00303BF5"/>
    <w:rsid w:val="00303DE9"/>
    <w:rsid w:val="003049D9"/>
    <w:rsid w:val="00304CF7"/>
    <w:rsid w:val="00304E67"/>
    <w:rsid w:val="00305842"/>
    <w:rsid w:val="00305C25"/>
    <w:rsid w:val="003060F2"/>
    <w:rsid w:val="0030663A"/>
    <w:rsid w:val="003073E4"/>
    <w:rsid w:val="0030746D"/>
    <w:rsid w:val="00307497"/>
    <w:rsid w:val="0030765F"/>
    <w:rsid w:val="00307ACE"/>
    <w:rsid w:val="00307CAE"/>
    <w:rsid w:val="00307F8C"/>
    <w:rsid w:val="00310233"/>
    <w:rsid w:val="003103DE"/>
    <w:rsid w:val="003107F9"/>
    <w:rsid w:val="0031144C"/>
    <w:rsid w:val="003118E9"/>
    <w:rsid w:val="0031290D"/>
    <w:rsid w:val="00312DC2"/>
    <w:rsid w:val="00312F89"/>
    <w:rsid w:val="0031391E"/>
    <w:rsid w:val="00314337"/>
    <w:rsid w:val="003143A7"/>
    <w:rsid w:val="003145E8"/>
    <w:rsid w:val="003160F1"/>
    <w:rsid w:val="0031615C"/>
    <w:rsid w:val="00316249"/>
    <w:rsid w:val="00316674"/>
    <w:rsid w:val="0031686E"/>
    <w:rsid w:val="00316A92"/>
    <w:rsid w:val="00316BEE"/>
    <w:rsid w:val="00316CD5"/>
    <w:rsid w:val="003170F4"/>
    <w:rsid w:val="00317252"/>
    <w:rsid w:val="0031738A"/>
    <w:rsid w:val="003177A1"/>
    <w:rsid w:val="003203AF"/>
    <w:rsid w:val="00320E12"/>
    <w:rsid w:val="003214C7"/>
    <w:rsid w:val="00321A3A"/>
    <w:rsid w:val="00321D3C"/>
    <w:rsid w:val="00322751"/>
    <w:rsid w:val="0032315F"/>
    <w:rsid w:val="003238E2"/>
    <w:rsid w:val="00324323"/>
    <w:rsid w:val="00324633"/>
    <w:rsid w:val="003246E9"/>
    <w:rsid w:val="0032502A"/>
    <w:rsid w:val="00325941"/>
    <w:rsid w:val="00325E74"/>
    <w:rsid w:val="003271C8"/>
    <w:rsid w:val="003275D9"/>
    <w:rsid w:val="00330892"/>
    <w:rsid w:val="00331EA7"/>
    <w:rsid w:val="00331FB3"/>
    <w:rsid w:val="003323D0"/>
    <w:rsid w:val="00333CF1"/>
    <w:rsid w:val="003345CD"/>
    <w:rsid w:val="003352F6"/>
    <w:rsid w:val="00335B3D"/>
    <w:rsid w:val="003360B1"/>
    <w:rsid w:val="003368CC"/>
    <w:rsid w:val="00340005"/>
    <w:rsid w:val="0034002D"/>
    <w:rsid w:val="0034007B"/>
    <w:rsid w:val="00340455"/>
    <w:rsid w:val="00340A4E"/>
    <w:rsid w:val="00341631"/>
    <w:rsid w:val="0034173E"/>
    <w:rsid w:val="0034191B"/>
    <w:rsid w:val="00341A97"/>
    <w:rsid w:val="00341E04"/>
    <w:rsid w:val="003422BB"/>
    <w:rsid w:val="00342324"/>
    <w:rsid w:val="00342F5A"/>
    <w:rsid w:val="0034319C"/>
    <w:rsid w:val="00343456"/>
    <w:rsid w:val="00343FC9"/>
    <w:rsid w:val="0034411E"/>
    <w:rsid w:val="00344743"/>
    <w:rsid w:val="00344819"/>
    <w:rsid w:val="003449D7"/>
    <w:rsid w:val="00344F38"/>
    <w:rsid w:val="003451F9"/>
    <w:rsid w:val="00345927"/>
    <w:rsid w:val="0034601C"/>
    <w:rsid w:val="00346982"/>
    <w:rsid w:val="00346CEC"/>
    <w:rsid w:val="00346E0B"/>
    <w:rsid w:val="00347113"/>
    <w:rsid w:val="003472C8"/>
    <w:rsid w:val="00347934"/>
    <w:rsid w:val="00347EEE"/>
    <w:rsid w:val="00350A63"/>
    <w:rsid w:val="00350B72"/>
    <w:rsid w:val="00351D13"/>
    <w:rsid w:val="0035244A"/>
    <w:rsid w:val="0035248F"/>
    <w:rsid w:val="00352A77"/>
    <w:rsid w:val="00352FA6"/>
    <w:rsid w:val="00353027"/>
    <w:rsid w:val="0035352D"/>
    <w:rsid w:val="00353AB5"/>
    <w:rsid w:val="00353C41"/>
    <w:rsid w:val="00353E76"/>
    <w:rsid w:val="00354120"/>
    <w:rsid w:val="003545FB"/>
    <w:rsid w:val="0035567E"/>
    <w:rsid w:val="00355AAD"/>
    <w:rsid w:val="00355D20"/>
    <w:rsid w:val="00355E64"/>
    <w:rsid w:val="00356242"/>
    <w:rsid w:val="0035696F"/>
    <w:rsid w:val="00356B85"/>
    <w:rsid w:val="00357066"/>
    <w:rsid w:val="00357134"/>
    <w:rsid w:val="00357881"/>
    <w:rsid w:val="00357932"/>
    <w:rsid w:val="00361EE4"/>
    <w:rsid w:val="003629E8"/>
    <w:rsid w:val="00362DB3"/>
    <w:rsid w:val="003630B6"/>
    <w:rsid w:val="0036332D"/>
    <w:rsid w:val="00363893"/>
    <w:rsid w:val="003638FA"/>
    <w:rsid w:val="00363C54"/>
    <w:rsid w:val="00364797"/>
    <w:rsid w:val="00364868"/>
    <w:rsid w:val="00364A0A"/>
    <w:rsid w:val="00364A46"/>
    <w:rsid w:val="00364C28"/>
    <w:rsid w:val="00364CE9"/>
    <w:rsid w:val="00365640"/>
    <w:rsid w:val="00366F2D"/>
    <w:rsid w:val="00367FAD"/>
    <w:rsid w:val="003704FB"/>
    <w:rsid w:val="003710D7"/>
    <w:rsid w:val="003717BC"/>
    <w:rsid w:val="00371D46"/>
    <w:rsid w:val="00371DFB"/>
    <w:rsid w:val="00373412"/>
    <w:rsid w:val="00373511"/>
    <w:rsid w:val="0037367D"/>
    <w:rsid w:val="0037421A"/>
    <w:rsid w:val="00374DE8"/>
    <w:rsid w:val="003752B8"/>
    <w:rsid w:val="0037538D"/>
    <w:rsid w:val="003757D7"/>
    <w:rsid w:val="00375902"/>
    <w:rsid w:val="00375C2D"/>
    <w:rsid w:val="0037625F"/>
    <w:rsid w:val="00376AD2"/>
    <w:rsid w:val="00376D20"/>
    <w:rsid w:val="00376DEF"/>
    <w:rsid w:val="00377033"/>
    <w:rsid w:val="003772ED"/>
    <w:rsid w:val="0037740C"/>
    <w:rsid w:val="003800EE"/>
    <w:rsid w:val="00380119"/>
    <w:rsid w:val="00380BD8"/>
    <w:rsid w:val="00381047"/>
    <w:rsid w:val="003816D2"/>
    <w:rsid w:val="00381D33"/>
    <w:rsid w:val="0038200E"/>
    <w:rsid w:val="003826A7"/>
    <w:rsid w:val="00382A26"/>
    <w:rsid w:val="003832DC"/>
    <w:rsid w:val="003835A1"/>
    <w:rsid w:val="0038372C"/>
    <w:rsid w:val="00383DD8"/>
    <w:rsid w:val="00384261"/>
    <w:rsid w:val="003842EC"/>
    <w:rsid w:val="003844B1"/>
    <w:rsid w:val="00384F27"/>
    <w:rsid w:val="00384FCD"/>
    <w:rsid w:val="003859F2"/>
    <w:rsid w:val="003862BA"/>
    <w:rsid w:val="00386B2A"/>
    <w:rsid w:val="00387EA9"/>
    <w:rsid w:val="00387F4D"/>
    <w:rsid w:val="00390352"/>
    <w:rsid w:val="003905E3"/>
    <w:rsid w:val="00390AB9"/>
    <w:rsid w:val="00390C0F"/>
    <w:rsid w:val="00390FAC"/>
    <w:rsid w:val="00390FDA"/>
    <w:rsid w:val="00391C66"/>
    <w:rsid w:val="00392D74"/>
    <w:rsid w:val="003936B8"/>
    <w:rsid w:val="00393803"/>
    <w:rsid w:val="00393D40"/>
    <w:rsid w:val="003941D4"/>
    <w:rsid w:val="0039442C"/>
    <w:rsid w:val="0039452C"/>
    <w:rsid w:val="003947D7"/>
    <w:rsid w:val="00395EEE"/>
    <w:rsid w:val="0039645A"/>
    <w:rsid w:val="003967C2"/>
    <w:rsid w:val="00396961"/>
    <w:rsid w:val="00396D41"/>
    <w:rsid w:val="003973CE"/>
    <w:rsid w:val="003A0FD4"/>
    <w:rsid w:val="003A12D4"/>
    <w:rsid w:val="003A1AF3"/>
    <w:rsid w:val="003A21CF"/>
    <w:rsid w:val="003A27F0"/>
    <w:rsid w:val="003A3D86"/>
    <w:rsid w:val="003A4018"/>
    <w:rsid w:val="003A41F0"/>
    <w:rsid w:val="003A473D"/>
    <w:rsid w:val="003A4745"/>
    <w:rsid w:val="003A490A"/>
    <w:rsid w:val="003A4943"/>
    <w:rsid w:val="003A5618"/>
    <w:rsid w:val="003A5D45"/>
    <w:rsid w:val="003A5E02"/>
    <w:rsid w:val="003A5FB6"/>
    <w:rsid w:val="003A637A"/>
    <w:rsid w:val="003A6D5F"/>
    <w:rsid w:val="003A7D89"/>
    <w:rsid w:val="003B0192"/>
    <w:rsid w:val="003B0352"/>
    <w:rsid w:val="003B0D23"/>
    <w:rsid w:val="003B1364"/>
    <w:rsid w:val="003B2B4C"/>
    <w:rsid w:val="003B2C0F"/>
    <w:rsid w:val="003B2EF3"/>
    <w:rsid w:val="003B381D"/>
    <w:rsid w:val="003B3A64"/>
    <w:rsid w:val="003B3AD1"/>
    <w:rsid w:val="003B4233"/>
    <w:rsid w:val="003B4A48"/>
    <w:rsid w:val="003B541F"/>
    <w:rsid w:val="003B5B02"/>
    <w:rsid w:val="003B63B3"/>
    <w:rsid w:val="003B640B"/>
    <w:rsid w:val="003B6528"/>
    <w:rsid w:val="003B6600"/>
    <w:rsid w:val="003B6905"/>
    <w:rsid w:val="003B6DA1"/>
    <w:rsid w:val="003B78D2"/>
    <w:rsid w:val="003B7F1B"/>
    <w:rsid w:val="003C01D6"/>
    <w:rsid w:val="003C02DB"/>
    <w:rsid w:val="003C05FA"/>
    <w:rsid w:val="003C0A5B"/>
    <w:rsid w:val="003C0E3A"/>
    <w:rsid w:val="003C0FC2"/>
    <w:rsid w:val="003C17D8"/>
    <w:rsid w:val="003C20BE"/>
    <w:rsid w:val="003C25B8"/>
    <w:rsid w:val="003C2817"/>
    <w:rsid w:val="003C2E06"/>
    <w:rsid w:val="003C3042"/>
    <w:rsid w:val="003C3356"/>
    <w:rsid w:val="003C3688"/>
    <w:rsid w:val="003C44B1"/>
    <w:rsid w:val="003C44D8"/>
    <w:rsid w:val="003C4B53"/>
    <w:rsid w:val="003C4F8A"/>
    <w:rsid w:val="003C4FC4"/>
    <w:rsid w:val="003C501B"/>
    <w:rsid w:val="003C548E"/>
    <w:rsid w:val="003C5B41"/>
    <w:rsid w:val="003C644F"/>
    <w:rsid w:val="003C6945"/>
    <w:rsid w:val="003C6ACC"/>
    <w:rsid w:val="003C7166"/>
    <w:rsid w:val="003C77B6"/>
    <w:rsid w:val="003D0376"/>
    <w:rsid w:val="003D03E4"/>
    <w:rsid w:val="003D0A26"/>
    <w:rsid w:val="003D0CCC"/>
    <w:rsid w:val="003D1979"/>
    <w:rsid w:val="003D2D7F"/>
    <w:rsid w:val="003D2DC5"/>
    <w:rsid w:val="003D3AB3"/>
    <w:rsid w:val="003D3E11"/>
    <w:rsid w:val="003D3FA3"/>
    <w:rsid w:val="003D4511"/>
    <w:rsid w:val="003D4666"/>
    <w:rsid w:val="003D48D9"/>
    <w:rsid w:val="003D4D13"/>
    <w:rsid w:val="003D4DD3"/>
    <w:rsid w:val="003D4F1F"/>
    <w:rsid w:val="003D4F7D"/>
    <w:rsid w:val="003D54D8"/>
    <w:rsid w:val="003D5DF3"/>
    <w:rsid w:val="003D60CF"/>
    <w:rsid w:val="003D6811"/>
    <w:rsid w:val="003D7543"/>
    <w:rsid w:val="003D7631"/>
    <w:rsid w:val="003E091F"/>
    <w:rsid w:val="003E0A1E"/>
    <w:rsid w:val="003E1794"/>
    <w:rsid w:val="003E17E4"/>
    <w:rsid w:val="003E1982"/>
    <w:rsid w:val="003E1C7A"/>
    <w:rsid w:val="003E2050"/>
    <w:rsid w:val="003E22DB"/>
    <w:rsid w:val="003E2535"/>
    <w:rsid w:val="003E266A"/>
    <w:rsid w:val="003E29BF"/>
    <w:rsid w:val="003E2A21"/>
    <w:rsid w:val="003E3181"/>
    <w:rsid w:val="003E3EEC"/>
    <w:rsid w:val="003E50B8"/>
    <w:rsid w:val="003E5410"/>
    <w:rsid w:val="003E6739"/>
    <w:rsid w:val="003E6C87"/>
    <w:rsid w:val="003E70CE"/>
    <w:rsid w:val="003E7195"/>
    <w:rsid w:val="003E75EF"/>
    <w:rsid w:val="003E76BD"/>
    <w:rsid w:val="003E79B1"/>
    <w:rsid w:val="003F0748"/>
    <w:rsid w:val="003F1823"/>
    <w:rsid w:val="003F1CBD"/>
    <w:rsid w:val="003F1EEE"/>
    <w:rsid w:val="003F2214"/>
    <w:rsid w:val="003F289D"/>
    <w:rsid w:val="003F2BA0"/>
    <w:rsid w:val="003F2F09"/>
    <w:rsid w:val="003F34AB"/>
    <w:rsid w:val="003F3E66"/>
    <w:rsid w:val="003F407E"/>
    <w:rsid w:val="003F4207"/>
    <w:rsid w:val="003F46E9"/>
    <w:rsid w:val="003F4B0D"/>
    <w:rsid w:val="003F6201"/>
    <w:rsid w:val="003F684A"/>
    <w:rsid w:val="003F6BA7"/>
    <w:rsid w:val="003F6E08"/>
    <w:rsid w:val="003F70B8"/>
    <w:rsid w:val="003F7233"/>
    <w:rsid w:val="003F7D41"/>
    <w:rsid w:val="00400FE4"/>
    <w:rsid w:val="00400FEE"/>
    <w:rsid w:val="00401721"/>
    <w:rsid w:val="00401B1D"/>
    <w:rsid w:val="00402D75"/>
    <w:rsid w:val="0040319D"/>
    <w:rsid w:val="0040358B"/>
    <w:rsid w:val="00403618"/>
    <w:rsid w:val="0040378E"/>
    <w:rsid w:val="004037E8"/>
    <w:rsid w:val="004038C6"/>
    <w:rsid w:val="00403BEC"/>
    <w:rsid w:val="00403F28"/>
    <w:rsid w:val="004042C5"/>
    <w:rsid w:val="004043E4"/>
    <w:rsid w:val="004044D3"/>
    <w:rsid w:val="00404779"/>
    <w:rsid w:val="0040519F"/>
    <w:rsid w:val="00406B79"/>
    <w:rsid w:val="00407978"/>
    <w:rsid w:val="00407C24"/>
    <w:rsid w:val="00407E1E"/>
    <w:rsid w:val="004107E7"/>
    <w:rsid w:val="00410D56"/>
    <w:rsid w:val="00410FE1"/>
    <w:rsid w:val="00411616"/>
    <w:rsid w:val="004116AE"/>
    <w:rsid w:val="00411AC3"/>
    <w:rsid w:val="00411EC3"/>
    <w:rsid w:val="00413BEC"/>
    <w:rsid w:val="00413C28"/>
    <w:rsid w:val="00413C86"/>
    <w:rsid w:val="00414D18"/>
    <w:rsid w:val="004151C6"/>
    <w:rsid w:val="00415374"/>
    <w:rsid w:val="004157B1"/>
    <w:rsid w:val="00415A14"/>
    <w:rsid w:val="00415A8A"/>
    <w:rsid w:val="00416418"/>
    <w:rsid w:val="00416D0C"/>
    <w:rsid w:val="0041737B"/>
    <w:rsid w:val="00417564"/>
    <w:rsid w:val="0041792A"/>
    <w:rsid w:val="00420816"/>
    <w:rsid w:val="00420EB5"/>
    <w:rsid w:val="0042106A"/>
    <w:rsid w:val="0042158A"/>
    <w:rsid w:val="0042175A"/>
    <w:rsid w:val="00421AF2"/>
    <w:rsid w:val="00421B3C"/>
    <w:rsid w:val="00421F00"/>
    <w:rsid w:val="00422B44"/>
    <w:rsid w:val="00422D4F"/>
    <w:rsid w:val="00423664"/>
    <w:rsid w:val="00423847"/>
    <w:rsid w:val="00423B4C"/>
    <w:rsid w:val="00424087"/>
    <w:rsid w:val="00424095"/>
    <w:rsid w:val="0042423A"/>
    <w:rsid w:val="00424350"/>
    <w:rsid w:val="0042521E"/>
    <w:rsid w:val="004258E4"/>
    <w:rsid w:val="00425B05"/>
    <w:rsid w:val="00425B62"/>
    <w:rsid w:val="00425E93"/>
    <w:rsid w:val="0042601A"/>
    <w:rsid w:val="00426D93"/>
    <w:rsid w:val="00427BAF"/>
    <w:rsid w:val="00427D3B"/>
    <w:rsid w:val="00427E50"/>
    <w:rsid w:val="004309DC"/>
    <w:rsid w:val="00430D3D"/>
    <w:rsid w:val="004313E5"/>
    <w:rsid w:val="00431874"/>
    <w:rsid w:val="0043203E"/>
    <w:rsid w:val="004328E2"/>
    <w:rsid w:val="00432D3D"/>
    <w:rsid w:val="00433100"/>
    <w:rsid w:val="00433101"/>
    <w:rsid w:val="004333E6"/>
    <w:rsid w:val="00433B76"/>
    <w:rsid w:val="004344D5"/>
    <w:rsid w:val="004345B1"/>
    <w:rsid w:val="004346E9"/>
    <w:rsid w:val="00434E34"/>
    <w:rsid w:val="004350DE"/>
    <w:rsid w:val="00436134"/>
    <w:rsid w:val="004362A6"/>
    <w:rsid w:val="0043658C"/>
    <w:rsid w:val="00436DA0"/>
    <w:rsid w:val="00436E38"/>
    <w:rsid w:val="00437406"/>
    <w:rsid w:val="00437C42"/>
    <w:rsid w:val="00437D76"/>
    <w:rsid w:val="00437D97"/>
    <w:rsid w:val="00440826"/>
    <w:rsid w:val="00440AD0"/>
    <w:rsid w:val="004412C5"/>
    <w:rsid w:val="00441C04"/>
    <w:rsid w:val="00441D2F"/>
    <w:rsid w:val="00441F55"/>
    <w:rsid w:val="004421F7"/>
    <w:rsid w:val="00442429"/>
    <w:rsid w:val="0044259B"/>
    <w:rsid w:val="004429FA"/>
    <w:rsid w:val="00442B1A"/>
    <w:rsid w:val="00443D9A"/>
    <w:rsid w:val="00443F8D"/>
    <w:rsid w:val="00444F11"/>
    <w:rsid w:val="00445365"/>
    <w:rsid w:val="00445C6D"/>
    <w:rsid w:val="00446642"/>
    <w:rsid w:val="00446D9C"/>
    <w:rsid w:val="00447E59"/>
    <w:rsid w:val="00447FCB"/>
    <w:rsid w:val="00450D9F"/>
    <w:rsid w:val="00450E0B"/>
    <w:rsid w:val="00451104"/>
    <w:rsid w:val="004516CB"/>
    <w:rsid w:val="004518A6"/>
    <w:rsid w:val="00452663"/>
    <w:rsid w:val="00452792"/>
    <w:rsid w:val="004528AD"/>
    <w:rsid w:val="00452D51"/>
    <w:rsid w:val="004534A3"/>
    <w:rsid w:val="00453889"/>
    <w:rsid w:val="00453ABC"/>
    <w:rsid w:val="00453F46"/>
    <w:rsid w:val="00454879"/>
    <w:rsid w:val="0045548B"/>
    <w:rsid w:val="004555EE"/>
    <w:rsid w:val="00455BB1"/>
    <w:rsid w:val="00455E3A"/>
    <w:rsid w:val="0045690D"/>
    <w:rsid w:val="00456EB6"/>
    <w:rsid w:val="00456F47"/>
    <w:rsid w:val="00457B7E"/>
    <w:rsid w:val="00460249"/>
    <w:rsid w:val="00460448"/>
    <w:rsid w:val="00460559"/>
    <w:rsid w:val="00460C39"/>
    <w:rsid w:val="00460CCE"/>
    <w:rsid w:val="0046189A"/>
    <w:rsid w:val="00461D59"/>
    <w:rsid w:val="004620BB"/>
    <w:rsid w:val="00462142"/>
    <w:rsid w:val="0046217C"/>
    <w:rsid w:val="00462E69"/>
    <w:rsid w:val="00463816"/>
    <w:rsid w:val="00463E95"/>
    <w:rsid w:val="00464232"/>
    <w:rsid w:val="004643B8"/>
    <w:rsid w:val="00464BE4"/>
    <w:rsid w:val="00464F01"/>
    <w:rsid w:val="00465032"/>
    <w:rsid w:val="004660B3"/>
    <w:rsid w:val="0046620A"/>
    <w:rsid w:val="0046641C"/>
    <w:rsid w:val="0046783C"/>
    <w:rsid w:val="0047080F"/>
    <w:rsid w:val="00470867"/>
    <w:rsid w:val="00470B61"/>
    <w:rsid w:val="004712AB"/>
    <w:rsid w:val="004716DD"/>
    <w:rsid w:val="00471F5B"/>
    <w:rsid w:val="00473046"/>
    <w:rsid w:val="0047304A"/>
    <w:rsid w:val="00473178"/>
    <w:rsid w:val="0047392F"/>
    <w:rsid w:val="004742D5"/>
    <w:rsid w:val="00474458"/>
    <w:rsid w:val="00474494"/>
    <w:rsid w:val="00474850"/>
    <w:rsid w:val="00475098"/>
    <w:rsid w:val="0047530B"/>
    <w:rsid w:val="004754FB"/>
    <w:rsid w:val="0047553F"/>
    <w:rsid w:val="004756AA"/>
    <w:rsid w:val="004759BF"/>
    <w:rsid w:val="00475E3F"/>
    <w:rsid w:val="00476333"/>
    <w:rsid w:val="004765D3"/>
    <w:rsid w:val="0047661A"/>
    <w:rsid w:val="0047724C"/>
    <w:rsid w:val="00480E57"/>
    <w:rsid w:val="00481906"/>
    <w:rsid w:val="0048199C"/>
    <w:rsid w:val="00482A26"/>
    <w:rsid w:val="004832AA"/>
    <w:rsid w:val="00483371"/>
    <w:rsid w:val="00483C51"/>
    <w:rsid w:val="00483D92"/>
    <w:rsid w:val="00484766"/>
    <w:rsid w:val="00484805"/>
    <w:rsid w:val="00484B18"/>
    <w:rsid w:val="00484C77"/>
    <w:rsid w:val="004858AA"/>
    <w:rsid w:val="00485966"/>
    <w:rsid w:val="00485BCE"/>
    <w:rsid w:val="004865D7"/>
    <w:rsid w:val="004866F3"/>
    <w:rsid w:val="004869F9"/>
    <w:rsid w:val="0048715F"/>
    <w:rsid w:val="00487513"/>
    <w:rsid w:val="00487933"/>
    <w:rsid w:val="00487C8F"/>
    <w:rsid w:val="00487F7B"/>
    <w:rsid w:val="00490FE1"/>
    <w:rsid w:val="0049135D"/>
    <w:rsid w:val="00492201"/>
    <w:rsid w:val="00493315"/>
    <w:rsid w:val="00493A7E"/>
    <w:rsid w:val="0049481C"/>
    <w:rsid w:val="00494E67"/>
    <w:rsid w:val="00494EDB"/>
    <w:rsid w:val="004960DB"/>
    <w:rsid w:val="0049652B"/>
    <w:rsid w:val="004976D9"/>
    <w:rsid w:val="00497B1D"/>
    <w:rsid w:val="004A01FC"/>
    <w:rsid w:val="004A0208"/>
    <w:rsid w:val="004A060A"/>
    <w:rsid w:val="004A22CC"/>
    <w:rsid w:val="004A236C"/>
    <w:rsid w:val="004A2671"/>
    <w:rsid w:val="004A2821"/>
    <w:rsid w:val="004A2EF5"/>
    <w:rsid w:val="004A33C8"/>
    <w:rsid w:val="004A47FA"/>
    <w:rsid w:val="004A4EC3"/>
    <w:rsid w:val="004A4F55"/>
    <w:rsid w:val="004A5294"/>
    <w:rsid w:val="004A58DB"/>
    <w:rsid w:val="004A5EE8"/>
    <w:rsid w:val="004A5FF0"/>
    <w:rsid w:val="004A6032"/>
    <w:rsid w:val="004A63F0"/>
    <w:rsid w:val="004A671D"/>
    <w:rsid w:val="004A676C"/>
    <w:rsid w:val="004A684C"/>
    <w:rsid w:val="004A6935"/>
    <w:rsid w:val="004A6BC3"/>
    <w:rsid w:val="004A6D66"/>
    <w:rsid w:val="004A771F"/>
    <w:rsid w:val="004A7ED7"/>
    <w:rsid w:val="004B0375"/>
    <w:rsid w:val="004B08B1"/>
    <w:rsid w:val="004B0DFE"/>
    <w:rsid w:val="004B1C8D"/>
    <w:rsid w:val="004B2424"/>
    <w:rsid w:val="004B24FB"/>
    <w:rsid w:val="004B25A0"/>
    <w:rsid w:val="004B25F0"/>
    <w:rsid w:val="004B2C42"/>
    <w:rsid w:val="004B3099"/>
    <w:rsid w:val="004B30AA"/>
    <w:rsid w:val="004B31EC"/>
    <w:rsid w:val="004B3382"/>
    <w:rsid w:val="004B3873"/>
    <w:rsid w:val="004B3A4A"/>
    <w:rsid w:val="004B3C41"/>
    <w:rsid w:val="004B3DC3"/>
    <w:rsid w:val="004B3ECC"/>
    <w:rsid w:val="004B43CE"/>
    <w:rsid w:val="004B4A7E"/>
    <w:rsid w:val="004B5F41"/>
    <w:rsid w:val="004B7530"/>
    <w:rsid w:val="004C03D5"/>
    <w:rsid w:val="004C178E"/>
    <w:rsid w:val="004C1C5B"/>
    <w:rsid w:val="004C214C"/>
    <w:rsid w:val="004C22BA"/>
    <w:rsid w:val="004C2487"/>
    <w:rsid w:val="004C2A3C"/>
    <w:rsid w:val="004C2C8D"/>
    <w:rsid w:val="004C3348"/>
    <w:rsid w:val="004C3372"/>
    <w:rsid w:val="004C34E7"/>
    <w:rsid w:val="004C35EF"/>
    <w:rsid w:val="004C3FE3"/>
    <w:rsid w:val="004C42AC"/>
    <w:rsid w:val="004C45AA"/>
    <w:rsid w:val="004C548A"/>
    <w:rsid w:val="004C5983"/>
    <w:rsid w:val="004C5E60"/>
    <w:rsid w:val="004C6C98"/>
    <w:rsid w:val="004C76EF"/>
    <w:rsid w:val="004C79F3"/>
    <w:rsid w:val="004C7D35"/>
    <w:rsid w:val="004D0383"/>
    <w:rsid w:val="004D05BC"/>
    <w:rsid w:val="004D1358"/>
    <w:rsid w:val="004D1862"/>
    <w:rsid w:val="004D1892"/>
    <w:rsid w:val="004D1CB3"/>
    <w:rsid w:val="004D21CF"/>
    <w:rsid w:val="004D4F51"/>
    <w:rsid w:val="004D5AC5"/>
    <w:rsid w:val="004D5B6C"/>
    <w:rsid w:val="004D5CE5"/>
    <w:rsid w:val="004D5ED5"/>
    <w:rsid w:val="004D5FDF"/>
    <w:rsid w:val="004D6C43"/>
    <w:rsid w:val="004D6C64"/>
    <w:rsid w:val="004D6C6B"/>
    <w:rsid w:val="004D6DB1"/>
    <w:rsid w:val="004D701E"/>
    <w:rsid w:val="004D7108"/>
    <w:rsid w:val="004D72B8"/>
    <w:rsid w:val="004E0004"/>
    <w:rsid w:val="004E0190"/>
    <w:rsid w:val="004E03E4"/>
    <w:rsid w:val="004E05BE"/>
    <w:rsid w:val="004E0AE0"/>
    <w:rsid w:val="004E0DE6"/>
    <w:rsid w:val="004E0E47"/>
    <w:rsid w:val="004E0FD1"/>
    <w:rsid w:val="004E104A"/>
    <w:rsid w:val="004E1249"/>
    <w:rsid w:val="004E188A"/>
    <w:rsid w:val="004E1E42"/>
    <w:rsid w:val="004E2206"/>
    <w:rsid w:val="004E259A"/>
    <w:rsid w:val="004E28DC"/>
    <w:rsid w:val="004E2AFA"/>
    <w:rsid w:val="004E2EF9"/>
    <w:rsid w:val="004E371E"/>
    <w:rsid w:val="004E4302"/>
    <w:rsid w:val="004E44C9"/>
    <w:rsid w:val="004E5AB7"/>
    <w:rsid w:val="004E5CD1"/>
    <w:rsid w:val="004E64F5"/>
    <w:rsid w:val="004E6B04"/>
    <w:rsid w:val="004E6CBA"/>
    <w:rsid w:val="004E740C"/>
    <w:rsid w:val="004F072D"/>
    <w:rsid w:val="004F07AC"/>
    <w:rsid w:val="004F07DC"/>
    <w:rsid w:val="004F08F9"/>
    <w:rsid w:val="004F1184"/>
    <w:rsid w:val="004F15B2"/>
    <w:rsid w:val="004F17D7"/>
    <w:rsid w:val="004F1C3A"/>
    <w:rsid w:val="004F1CBC"/>
    <w:rsid w:val="004F29A3"/>
    <w:rsid w:val="004F2BE7"/>
    <w:rsid w:val="004F2D6C"/>
    <w:rsid w:val="004F2ED1"/>
    <w:rsid w:val="004F2F22"/>
    <w:rsid w:val="004F32B1"/>
    <w:rsid w:val="004F3DDA"/>
    <w:rsid w:val="004F4876"/>
    <w:rsid w:val="004F4A04"/>
    <w:rsid w:val="004F5711"/>
    <w:rsid w:val="004F5940"/>
    <w:rsid w:val="004F5F29"/>
    <w:rsid w:val="004F61AF"/>
    <w:rsid w:val="004F6C68"/>
    <w:rsid w:val="004F7299"/>
    <w:rsid w:val="004F7C83"/>
    <w:rsid w:val="004F7D3D"/>
    <w:rsid w:val="00500BA2"/>
    <w:rsid w:val="00500F6C"/>
    <w:rsid w:val="005017DD"/>
    <w:rsid w:val="00502B1D"/>
    <w:rsid w:val="0050316C"/>
    <w:rsid w:val="005034A9"/>
    <w:rsid w:val="00503927"/>
    <w:rsid w:val="00503F0F"/>
    <w:rsid w:val="0050538A"/>
    <w:rsid w:val="005053C8"/>
    <w:rsid w:val="00505D94"/>
    <w:rsid w:val="00506544"/>
    <w:rsid w:val="0050757F"/>
    <w:rsid w:val="0050761E"/>
    <w:rsid w:val="00507A97"/>
    <w:rsid w:val="00507E3B"/>
    <w:rsid w:val="00510160"/>
    <w:rsid w:val="005111DF"/>
    <w:rsid w:val="00511606"/>
    <w:rsid w:val="00511962"/>
    <w:rsid w:val="00511FF0"/>
    <w:rsid w:val="00512136"/>
    <w:rsid w:val="00512272"/>
    <w:rsid w:val="00512766"/>
    <w:rsid w:val="00512783"/>
    <w:rsid w:val="00512A06"/>
    <w:rsid w:val="00512A37"/>
    <w:rsid w:val="00512C47"/>
    <w:rsid w:val="00513D3C"/>
    <w:rsid w:val="00513F51"/>
    <w:rsid w:val="005147EB"/>
    <w:rsid w:val="0051481A"/>
    <w:rsid w:val="00514CEB"/>
    <w:rsid w:val="005152A0"/>
    <w:rsid w:val="00515BDD"/>
    <w:rsid w:val="00516852"/>
    <w:rsid w:val="00516860"/>
    <w:rsid w:val="005168FC"/>
    <w:rsid w:val="00516927"/>
    <w:rsid w:val="00516CAE"/>
    <w:rsid w:val="0051717D"/>
    <w:rsid w:val="005176C6"/>
    <w:rsid w:val="00517A66"/>
    <w:rsid w:val="00517F5E"/>
    <w:rsid w:val="00521771"/>
    <w:rsid w:val="00521999"/>
    <w:rsid w:val="00521E05"/>
    <w:rsid w:val="00522284"/>
    <w:rsid w:val="00522566"/>
    <w:rsid w:val="00522E06"/>
    <w:rsid w:val="0052324D"/>
    <w:rsid w:val="00524782"/>
    <w:rsid w:val="00524824"/>
    <w:rsid w:val="0052521F"/>
    <w:rsid w:val="00525702"/>
    <w:rsid w:val="00526365"/>
    <w:rsid w:val="005272BA"/>
    <w:rsid w:val="00527D14"/>
    <w:rsid w:val="00530327"/>
    <w:rsid w:val="0053207A"/>
    <w:rsid w:val="005322EA"/>
    <w:rsid w:val="0053231F"/>
    <w:rsid w:val="0053291A"/>
    <w:rsid w:val="00532D82"/>
    <w:rsid w:val="00532DAD"/>
    <w:rsid w:val="0053369D"/>
    <w:rsid w:val="005337B7"/>
    <w:rsid w:val="00533BA7"/>
    <w:rsid w:val="00534550"/>
    <w:rsid w:val="00534812"/>
    <w:rsid w:val="00535661"/>
    <w:rsid w:val="00535A9B"/>
    <w:rsid w:val="0053632B"/>
    <w:rsid w:val="0053715A"/>
    <w:rsid w:val="00537B9E"/>
    <w:rsid w:val="00540B78"/>
    <w:rsid w:val="0054156C"/>
    <w:rsid w:val="005419C7"/>
    <w:rsid w:val="00541B2A"/>
    <w:rsid w:val="00541F13"/>
    <w:rsid w:val="00541F66"/>
    <w:rsid w:val="005427D5"/>
    <w:rsid w:val="005427E8"/>
    <w:rsid w:val="00542D94"/>
    <w:rsid w:val="00543B66"/>
    <w:rsid w:val="005442D2"/>
    <w:rsid w:val="00544E27"/>
    <w:rsid w:val="00545128"/>
    <w:rsid w:val="0054517D"/>
    <w:rsid w:val="0054613C"/>
    <w:rsid w:val="005466BE"/>
    <w:rsid w:val="00547001"/>
    <w:rsid w:val="0054746B"/>
    <w:rsid w:val="0054751E"/>
    <w:rsid w:val="00547683"/>
    <w:rsid w:val="0054780B"/>
    <w:rsid w:val="005479EE"/>
    <w:rsid w:val="00547D50"/>
    <w:rsid w:val="005505EE"/>
    <w:rsid w:val="0055148C"/>
    <w:rsid w:val="00551533"/>
    <w:rsid w:val="0055174B"/>
    <w:rsid w:val="00551D0E"/>
    <w:rsid w:val="00552083"/>
    <w:rsid w:val="005533DE"/>
    <w:rsid w:val="005537BA"/>
    <w:rsid w:val="00553A66"/>
    <w:rsid w:val="00553C40"/>
    <w:rsid w:val="00553EF9"/>
    <w:rsid w:val="0055401B"/>
    <w:rsid w:val="005545BD"/>
    <w:rsid w:val="00554B98"/>
    <w:rsid w:val="00554F23"/>
    <w:rsid w:val="00555137"/>
    <w:rsid w:val="0055592E"/>
    <w:rsid w:val="00555A7D"/>
    <w:rsid w:val="00555C33"/>
    <w:rsid w:val="00555C67"/>
    <w:rsid w:val="005567F3"/>
    <w:rsid w:val="00556D86"/>
    <w:rsid w:val="005572E8"/>
    <w:rsid w:val="00557F12"/>
    <w:rsid w:val="0056040E"/>
    <w:rsid w:val="00561AA0"/>
    <w:rsid w:val="00561FB8"/>
    <w:rsid w:val="00561FDD"/>
    <w:rsid w:val="00562093"/>
    <w:rsid w:val="00562335"/>
    <w:rsid w:val="005626FF"/>
    <w:rsid w:val="00562CF9"/>
    <w:rsid w:val="00563640"/>
    <w:rsid w:val="00563B7F"/>
    <w:rsid w:val="00563CCE"/>
    <w:rsid w:val="00563EEA"/>
    <w:rsid w:val="00564588"/>
    <w:rsid w:val="00564AFC"/>
    <w:rsid w:val="005652A9"/>
    <w:rsid w:val="00565560"/>
    <w:rsid w:val="005655A8"/>
    <w:rsid w:val="005657A1"/>
    <w:rsid w:val="00565D26"/>
    <w:rsid w:val="00566030"/>
    <w:rsid w:val="00566049"/>
    <w:rsid w:val="005674D9"/>
    <w:rsid w:val="00567B88"/>
    <w:rsid w:val="00567E24"/>
    <w:rsid w:val="005706D6"/>
    <w:rsid w:val="00571569"/>
    <w:rsid w:val="0057178C"/>
    <w:rsid w:val="00571A4B"/>
    <w:rsid w:val="00571C18"/>
    <w:rsid w:val="00571D9E"/>
    <w:rsid w:val="00571F08"/>
    <w:rsid w:val="00572256"/>
    <w:rsid w:val="00572466"/>
    <w:rsid w:val="0057293E"/>
    <w:rsid w:val="00573B27"/>
    <w:rsid w:val="00573DA7"/>
    <w:rsid w:val="005744A6"/>
    <w:rsid w:val="0057486E"/>
    <w:rsid w:val="00574DD6"/>
    <w:rsid w:val="0057509E"/>
    <w:rsid w:val="005758FB"/>
    <w:rsid w:val="00575918"/>
    <w:rsid w:val="005760C7"/>
    <w:rsid w:val="00577067"/>
    <w:rsid w:val="00577B80"/>
    <w:rsid w:val="005803B3"/>
    <w:rsid w:val="00580834"/>
    <w:rsid w:val="0058086A"/>
    <w:rsid w:val="00580B87"/>
    <w:rsid w:val="00580E12"/>
    <w:rsid w:val="005815BB"/>
    <w:rsid w:val="00581D2F"/>
    <w:rsid w:val="005826B3"/>
    <w:rsid w:val="00582A2F"/>
    <w:rsid w:val="00582CEF"/>
    <w:rsid w:val="00583BC6"/>
    <w:rsid w:val="00584334"/>
    <w:rsid w:val="0058492F"/>
    <w:rsid w:val="00584BD4"/>
    <w:rsid w:val="00584F8F"/>
    <w:rsid w:val="005865BF"/>
    <w:rsid w:val="00586D03"/>
    <w:rsid w:val="00587374"/>
    <w:rsid w:val="0059007D"/>
    <w:rsid w:val="0059073A"/>
    <w:rsid w:val="0059073C"/>
    <w:rsid w:val="00590EA8"/>
    <w:rsid w:val="0059103E"/>
    <w:rsid w:val="00591939"/>
    <w:rsid w:val="00591D4B"/>
    <w:rsid w:val="00591E69"/>
    <w:rsid w:val="00592207"/>
    <w:rsid w:val="00592B2C"/>
    <w:rsid w:val="00593627"/>
    <w:rsid w:val="005940FF"/>
    <w:rsid w:val="005953A2"/>
    <w:rsid w:val="00595653"/>
    <w:rsid w:val="00595815"/>
    <w:rsid w:val="0059589B"/>
    <w:rsid w:val="00595B76"/>
    <w:rsid w:val="005963A2"/>
    <w:rsid w:val="005966B4"/>
    <w:rsid w:val="00596913"/>
    <w:rsid w:val="00597413"/>
    <w:rsid w:val="00597ECF"/>
    <w:rsid w:val="005A0133"/>
    <w:rsid w:val="005A020B"/>
    <w:rsid w:val="005A05B1"/>
    <w:rsid w:val="005A1692"/>
    <w:rsid w:val="005A1836"/>
    <w:rsid w:val="005A1C86"/>
    <w:rsid w:val="005A21CB"/>
    <w:rsid w:val="005A3184"/>
    <w:rsid w:val="005A35DB"/>
    <w:rsid w:val="005A3A84"/>
    <w:rsid w:val="005A3D1F"/>
    <w:rsid w:val="005A3DB2"/>
    <w:rsid w:val="005A4334"/>
    <w:rsid w:val="005A44C3"/>
    <w:rsid w:val="005A45C5"/>
    <w:rsid w:val="005A4A02"/>
    <w:rsid w:val="005A4CE4"/>
    <w:rsid w:val="005A50D2"/>
    <w:rsid w:val="005A50E3"/>
    <w:rsid w:val="005A5A02"/>
    <w:rsid w:val="005A5D1C"/>
    <w:rsid w:val="005A609B"/>
    <w:rsid w:val="005A6157"/>
    <w:rsid w:val="005A65A1"/>
    <w:rsid w:val="005A693B"/>
    <w:rsid w:val="005A7009"/>
    <w:rsid w:val="005B035A"/>
    <w:rsid w:val="005B0E0B"/>
    <w:rsid w:val="005B1581"/>
    <w:rsid w:val="005B16DC"/>
    <w:rsid w:val="005B1727"/>
    <w:rsid w:val="005B1BCB"/>
    <w:rsid w:val="005B27BD"/>
    <w:rsid w:val="005B2B85"/>
    <w:rsid w:val="005B2C76"/>
    <w:rsid w:val="005B2D08"/>
    <w:rsid w:val="005B30C8"/>
    <w:rsid w:val="005B3757"/>
    <w:rsid w:val="005B394E"/>
    <w:rsid w:val="005B3E05"/>
    <w:rsid w:val="005B3F0D"/>
    <w:rsid w:val="005B413A"/>
    <w:rsid w:val="005B469B"/>
    <w:rsid w:val="005B4EE0"/>
    <w:rsid w:val="005B552B"/>
    <w:rsid w:val="005B557C"/>
    <w:rsid w:val="005B57D5"/>
    <w:rsid w:val="005B5B17"/>
    <w:rsid w:val="005B5DFF"/>
    <w:rsid w:val="005B5FCE"/>
    <w:rsid w:val="005B6034"/>
    <w:rsid w:val="005B6246"/>
    <w:rsid w:val="005B6269"/>
    <w:rsid w:val="005B654F"/>
    <w:rsid w:val="005B69B6"/>
    <w:rsid w:val="005B7B50"/>
    <w:rsid w:val="005B7DD9"/>
    <w:rsid w:val="005B7E01"/>
    <w:rsid w:val="005C0374"/>
    <w:rsid w:val="005C08A1"/>
    <w:rsid w:val="005C1259"/>
    <w:rsid w:val="005C1BA6"/>
    <w:rsid w:val="005C1FFA"/>
    <w:rsid w:val="005C2D10"/>
    <w:rsid w:val="005C2F1C"/>
    <w:rsid w:val="005C2FF4"/>
    <w:rsid w:val="005C3357"/>
    <w:rsid w:val="005C3C3A"/>
    <w:rsid w:val="005C3E85"/>
    <w:rsid w:val="005C47FB"/>
    <w:rsid w:val="005C49BB"/>
    <w:rsid w:val="005C4DFA"/>
    <w:rsid w:val="005C4FFF"/>
    <w:rsid w:val="005C660D"/>
    <w:rsid w:val="005C6BE8"/>
    <w:rsid w:val="005C7170"/>
    <w:rsid w:val="005C721E"/>
    <w:rsid w:val="005C7EA5"/>
    <w:rsid w:val="005D08A5"/>
    <w:rsid w:val="005D0943"/>
    <w:rsid w:val="005D1151"/>
    <w:rsid w:val="005D1393"/>
    <w:rsid w:val="005D159E"/>
    <w:rsid w:val="005D18D9"/>
    <w:rsid w:val="005D191C"/>
    <w:rsid w:val="005D23AD"/>
    <w:rsid w:val="005D28BA"/>
    <w:rsid w:val="005D2ADD"/>
    <w:rsid w:val="005D3290"/>
    <w:rsid w:val="005D35A2"/>
    <w:rsid w:val="005D35BB"/>
    <w:rsid w:val="005D360A"/>
    <w:rsid w:val="005D36A4"/>
    <w:rsid w:val="005D37E2"/>
    <w:rsid w:val="005D3AF1"/>
    <w:rsid w:val="005D462A"/>
    <w:rsid w:val="005D4DAC"/>
    <w:rsid w:val="005D5069"/>
    <w:rsid w:val="005D5F0B"/>
    <w:rsid w:val="005D6070"/>
    <w:rsid w:val="005D6237"/>
    <w:rsid w:val="005D6485"/>
    <w:rsid w:val="005D6613"/>
    <w:rsid w:val="005D687E"/>
    <w:rsid w:val="005D6DFC"/>
    <w:rsid w:val="005D772A"/>
    <w:rsid w:val="005D7E1E"/>
    <w:rsid w:val="005E0D3E"/>
    <w:rsid w:val="005E1122"/>
    <w:rsid w:val="005E1680"/>
    <w:rsid w:val="005E1A3D"/>
    <w:rsid w:val="005E1B02"/>
    <w:rsid w:val="005E28BA"/>
    <w:rsid w:val="005E2CF4"/>
    <w:rsid w:val="005E2EB4"/>
    <w:rsid w:val="005E33B3"/>
    <w:rsid w:val="005E3545"/>
    <w:rsid w:val="005E36D1"/>
    <w:rsid w:val="005E3964"/>
    <w:rsid w:val="005E45E0"/>
    <w:rsid w:val="005E51DD"/>
    <w:rsid w:val="005E5BB6"/>
    <w:rsid w:val="005E5C4F"/>
    <w:rsid w:val="005E62F1"/>
    <w:rsid w:val="005E64B5"/>
    <w:rsid w:val="005E66CC"/>
    <w:rsid w:val="005E74AC"/>
    <w:rsid w:val="005E76DC"/>
    <w:rsid w:val="005E7DF0"/>
    <w:rsid w:val="005F0263"/>
    <w:rsid w:val="005F1412"/>
    <w:rsid w:val="005F162A"/>
    <w:rsid w:val="005F17EC"/>
    <w:rsid w:val="005F2586"/>
    <w:rsid w:val="005F2A32"/>
    <w:rsid w:val="005F2EB7"/>
    <w:rsid w:val="005F34C6"/>
    <w:rsid w:val="005F34C7"/>
    <w:rsid w:val="005F3533"/>
    <w:rsid w:val="005F3C05"/>
    <w:rsid w:val="005F4137"/>
    <w:rsid w:val="005F4503"/>
    <w:rsid w:val="005F49A5"/>
    <w:rsid w:val="005F53B3"/>
    <w:rsid w:val="005F5B69"/>
    <w:rsid w:val="005F602B"/>
    <w:rsid w:val="005F6317"/>
    <w:rsid w:val="005F6ECC"/>
    <w:rsid w:val="005F7521"/>
    <w:rsid w:val="005F78C1"/>
    <w:rsid w:val="006000C6"/>
    <w:rsid w:val="00600B57"/>
    <w:rsid w:val="00600BE2"/>
    <w:rsid w:val="00600DE1"/>
    <w:rsid w:val="006012FB"/>
    <w:rsid w:val="00602270"/>
    <w:rsid w:val="00602D91"/>
    <w:rsid w:val="0060330C"/>
    <w:rsid w:val="006034FC"/>
    <w:rsid w:val="0060364A"/>
    <w:rsid w:val="0060367F"/>
    <w:rsid w:val="00603989"/>
    <w:rsid w:val="006047AA"/>
    <w:rsid w:val="00604D3C"/>
    <w:rsid w:val="00604F25"/>
    <w:rsid w:val="00605521"/>
    <w:rsid w:val="006057BE"/>
    <w:rsid w:val="00605818"/>
    <w:rsid w:val="006058FA"/>
    <w:rsid w:val="00605A94"/>
    <w:rsid w:val="0060602F"/>
    <w:rsid w:val="00606109"/>
    <w:rsid w:val="006065A4"/>
    <w:rsid w:val="00606A8C"/>
    <w:rsid w:val="00606BC1"/>
    <w:rsid w:val="00607047"/>
    <w:rsid w:val="006070BE"/>
    <w:rsid w:val="00607405"/>
    <w:rsid w:val="00607D17"/>
    <w:rsid w:val="0061062C"/>
    <w:rsid w:val="00610C29"/>
    <w:rsid w:val="006112E3"/>
    <w:rsid w:val="006114F7"/>
    <w:rsid w:val="006115D3"/>
    <w:rsid w:val="006117F2"/>
    <w:rsid w:val="00611F1B"/>
    <w:rsid w:val="00612083"/>
    <w:rsid w:val="006123A2"/>
    <w:rsid w:val="00612586"/>
    <w:rsid w:val="00612D42"/>
    <w:rsid w:val="00612F43"/>
    <w:rsid w:val="0061417F"/>
    <w:rsid w:val="00614D32"/>
    <w:rsid w:val="006152E4"/>
    <w:rsid w:val="00615A28"/>
    <w:rsid w:val="00615F2D"/>
    <w:rsid w:val="00616602"/>
    <w:rsid w:val="00616E13"/>
    <w:rsid w:val="00616E74"/>
    <w:rsid w:val="00617535"/>
    <w:rsid w:val="00617BDD"/>
    <w:rsid w:val="006201AA"/>
    <w:rsid w:val="00620727"/>
    <w:rsid w:val="006213ED"/>
    <w:rsid w:val="006219ED"/>
    <w:rsid w:val="00621E4F"/>
    <w:rsid w:val="00621FB7"/>
    <w:rsid w:val="006226B4"/>
    <w:rsid w:val="00623597"/>
    <w:rsid w:val="00623B22"/>
    <w:rsid w:val="00623CF5"/>
    <w:rsid w:val="00624440"/>
    <w:rsid w:val="006247ED"/>
    <w:rsid w:val="00624B29"/>
    <w:rsid w:val="00624F03"/>
    <w:rsid w:val="0062582D"/>
    <w:rsid w:val="0062686A"/>
    <w:rsid w:val="00627075"/>
    <w:rsid w:val="00627311"/>
    <w:rsid w:val="00627E08"/>
    <w:rsid w:val="00627F31"/>
    <w:rsid w:val="00627FBB"/>
    <w:rsid w:val="006300FC"/>
    <w:rsid w:val="0063093A"/>
    <w:rsid w:val="006309C3"/>
    <w:rsid w:val="006310C9"/>
    <w:rsid w:val="0063202D"/>
    <w:rsid w:val="00632684"/>
    <w:rsid w:val="00632881"/>
    <w:rsid w:val="00633061"/>
    <w:rsid w:val="00633089"/>
    <w:rsid w:val="0063319A"/>
    <w:rsid w:val="006345B6"/>
    <w:rsid w:val="00634664"/>
    <w:rsid w:val="00634B7F"/>
    <w:rsid w:val="00634D9A"/>
    <w:rsid w:val="00635295"/>
    <w:rsid w:val="00635639"/>
    <w:rsid w:val="006359DD"/>
    <w:rsid w:val="00635C8E"/>
    <w:rsid w:val="00635CE6"/>
    <w:rsid w:val="00635D3D"/>
    <w:rsid w:val="00636396"/>
    <w:rsid w:val="006367B7"/>
    <w:rsid w:val="0063697A"/>
    <w:rsid w:val="00636BF4"/>
    <w:rsid w:val="00636FD3"/>
    <w:rsid w:val="00637012"/>
    <w:rsid w:val="00637265"/>
    <w:rsid w:val="006373D9"/>
    <w:rsid w:val="006376E4"/>
    <w:rsid w:val="006378CD"/>
    <w:rsid w:val="00637A86"/>
    <w:rsid w:val="00637FD5"/>
    <w:rsid w:val="00640671"/>
    <w:rsid w:val="006408DC"/>
    <w:rsid w:val="00640C1B"/>
    <w:rsid w:val="00641125"/>
    <w:rsid w:val="0064124E"/>
    <w:rsid w:val="006412CB"/>
    <w:rsid w:val="00641F09"/>
    <w:rsid w:val="00643502"/>
    <w:rsid w:val="00643929"/>
    <w:rsid w:val="00643B76"/>
    <w:rsid w:val="00644215"/>
    <w:rsid w:val="006447DB"/>
    <w:rsid w:val="006449B8"/>
    <w:rsid w:val="00644B7B"/>
    <w:rsid w:val="0064512C"/>
    <w:rsid w:val="00645BA7"/>
    <w:rsid w:val="006461E4"/>
    <w:rsid w:val="00646ED1"/>
    <w:rsid w:val="006477B3"/>
    <w:rsid w:val="006479A4"/>
    <w:rsid w:val="00647AB9"/>
    <w:rsid w:val="006507EA"/>
    <w:rsid w:val="0065084F"/>
    <w:rsid w:val="00650DF0"/>
    <w:rsid w:val="00651E62"/>
    <w:rsid w:val="00652E8B"/>
    <w:rsid w:val="00653285"/>
    <w:rsid w:val="006538DF"/>
    <w:rsid w:val="00653AD9"/>
    <w:rsid w:val="00653B49"/>
    <w:rsid w:val="006549EE"/>
    <w:rsid w:val="00654B28"/>
    <w:rsid w:val="0065515E"/>
    <w:rsid w:val="0065522D"/>
    <w:rsid w:val="006559C3"/>
    <w:rsid w:val="00655D1A"/>
    <w:rsid w:val="00655D85"/>
    <w:rsid w:val="00655DEF"/>
    <w:rsid w:val="0065634C"/>
    <w:rsid w:val="00656697"/>
    <w:rsid w:val="00656E0B"/>
    <w:rsid w:val="0065765A"/>
    <w:rsid w:val="00660177"/>
    <w:rsid w:val="0066025C"/>
    <w:rsid w:val="00660270"/>
    <w:rsid w:val="006606F6"/>
    <w:rsid w:val="006616CB"/>
    <w:rsid w:val="00661B81"/>
    <w:rsid w:val="006622A0"/>
    <w:rsid w:val="00662510"/>
    <w:rsid w:val="00662840"/>
    <w:rsid w:val="00662F19"/>
    <w:rsid w:val="006634DE"/>
    <w:rsid w:val="00663612"/>
    <w:rsid w:val="00663743"/>
    <w:rsid w:val="00663751"/>
    <w:rsid w:val="0066397E"/>
    <w:rsid w:val="00663DCF"/>
    <w:rsid w:val="00664483"/>
    <w:rsid w:val="00664522"/>
    <w:rsid w:val="00664EE5"/>
    <w:rsid w:val="00665206"/>
    <w:rsid w:val="00665EA6"/>
    <w:rsid w:val="006660E3"/>
    <w:rsid w:val="00667138"/>
    <w:rsid w:val="00667C0D"/>
    <w:rsid w:val="00670C00"/>
    <w:rsid w:val="00670CC1"/>
    <w:rsid w:val="0067119B"/>
    <w:rsid w:val="00671D40"/>
    <w:rsid w:val="00671EB6"/>
    <w:rsid w:val="00673A3E"/>
    <w:rsid w:val="006745D5"/>
    <w:rsid w:val="0067461B"/>
    <w:rsid w:val="00674B9D"/>
    <w:rsid w:val="00674D15"/>
    <w:rsid w:val="00674E68"/>
    <w:rsid w:val="00674FBF"/>
    <w:rsid w:val="006756B1"/>
    <w:rsid w:val="006757D0"/>
    <w:rsid w:val="0067590A"/>
    <w:rsid w:val="006763C3"/>
    <w:rsid w:val="006772A0"/>
    <w:rsid w:val="0068061B"/>
    <w:rsid w:val="00680DD9"/>
    <w:rsid w:val="00680DEE"/>
    <w:rsid w:val="00680E19"/>
    <w:rsid w:val="0068153D"/>
    <w:rsid w:val="006815D5"/>
    <w:rsid w:val="00681E60"/>
    <w:rsid w:val="00681F73"/>
    <w:rsid w:val="00682299"/>
    <w:rsid w:val="0068299A"/>
    <w:rsid w:val="00682B6B"/>
    <w:rsid w:val="00683B53"/>
    <w:rsid w:val="00684131"/>
    <w:rsid w:val="0068442E"/>
    <w:rsid w:val="00684828"/>
    <w:rsid w:val="00685ACC"/>
    <w:rsid w:val="00685C43"/>
    <w:rsid w:val="00686D9C"/>
    <w:rsid w:val="00687234"/>
    <w:rsid w:val="00687DFD"/>
    <w:rsid w:val="0069014B"/>
    <w:rsid w:val="00690485"/>
    <w:rsid w:val="006910B6"/>
    <w:rsid w:val="00691568"/>
    <w:rsid w:val="00691BE7"/>
    <w:rsid w:val="0069228D"/>
    <w:rsid w:val="006929F0"/>
    <w:rsid w:val="0069313C"/>
    <w:rsid w:val="00693379"/>
    <w:rsid w:val="006934D6"/>
    <w:rsid w:val="00693A16"/>
    <w:rsid w:val="00693B8F"/>
    <w:rsid w:val="00693D4F"/>
    <w:rsid w:val="00693E9B"/>
    <w:rsid w:val="00693F50"/>
    <w:rsid w:val="006949E1"/>
    <w:rsid w:val="006956D0"/>
    <w:rsid w:val="006958D6"/>
    <w:rsid w:val="00696007"/>
    <w:rsid w:val="00696822"/>
    <w:rsid w:val="006972BA"/>
    <w:rsid w:val="006976BD"/>
    <w:rsid w:val="006977F6"/>
    <w:rsid w:val="006A0655"/>
    <w:rsid w:val="006A092D"/>
    <w:rsid w:val="006A1966"/>
    <w:rsid w:val="006A1AFE"/>
    <w:rsid w:val="006A1E25"/>
    <w:rsid w:val="006A2735"/>
    <w:rsid w:val="006A2907"/>
    <w:rsid w:val="006A29FC"/>
    <w:rsid w:val="006A3C58"/>
    <w:rsid w:val="006A3FE2"/>
    <w:rsid w:val="006A41DC"/>
    <w:rsid w:val="006A425E"/>
    <w:rsid w:val="006A5C8B"/>
    <w:rsid w:val="006A5CB2"/>
    <w:rsid w:val="006A5F7E"/>
    <w:rsid w:val="006A7742"/>
    <w:rsid w:val="006B144A"/>
    <w:rsid w:val="006B1C39"/>
    <w:rsid w:val="006B1E75"/>
    <w:rsid w:val="006B2CB4"/>
    <w:rsid w:val="006B2CFD"/>
    <w:rsid w:val="006B2FA5"/>
    <w:rsid w:val="006B3162"/>
    <w:rsid w:val="006B32E8"/>
    <w:rsid w:val="006B34CF"/>
    <w:rsid w:val="006B3AA0"/>
    <w:rsid w:val="006B5F49"/>
    <w:rsid w:val="006B6023"/>
    <w:rsid w:val="006B6456"/>
    <w:rsid w:val="006B692A"/>
    <w:rsid w:val="006B6944"/>
    <w:rsid w:val="006B7A3D"/>
    <w:rsid w:val="006B7F6A"/>
    <w:rsid w:val="006C07D6"/>
    <w:rsid w:val="006C0A60"/>
    <w:rsid w:val="006C0A91"/>
    <w:rsid w:val="006C1310"/>
    <w:rsid w:val="006C1773"/>
    <w:rsid w:val="006C190F"/>
    <w:rsid w:val="006C1BC8"/>
    <w:rsid w:val="006C1E4D"/>
    <w:rsid w:val="006C2642"/>
    <w:rsid w:val="006C2700"/>
    <w:rsid w:val="006C27BA"/>
    <w:rsid w:val="006C29E4"/>
    <w:rsid w:val="006C29FC"/>
    <w:rsid w:val="006C2C84"/>
    <w:rsid w:val="006C2E16"/>
    <w:rsid w:val="006C3413"/>
    <w:rsid w:val="006C39A3"/>
    <w:rsid w:val="006C3F67"/>
    <w:rsid w:val="006C4DA7"/>
    <w:rsid w:val="006C56A5"/>
    <w:rsid w:val="006C578E"/>
    <w:rsid w:val="006C5849"/>
    <w:rsid w:val="006C5E2E"/>
    <w:rsid w:val="006C5E74"/>
    <w:rsid w:val="006C65A2"/>
    <w:rsid w:val="006C6DCE"/>
    <w:rsid w:val="006D029F"/>
    <w:rsid w:val="006D06E1"/>
    <w:rsid w:val="006D0A79"/>
    <w:rsid w:val="006D11D5"/>
    <w:rsid w:val="006D1536"/>
    <w:rsid w:val="006D161C"/>
    <w:rsid w:val="006D18FE"/>
    <w:rsid w:val="006D1BD1"/>
    <w:rsid w:val="006D1F6B"/>
    <w:rsid w:val="006D23AC"/>
    <w:rsid w:val="006D241C"/>
    <w:rsid w:val="006D30D2"/>
    <w:rsid w:val="006D323F"/>
    <w:rsid w:val="006D32C3"/>
    <w:rsid w:val="006D3522"/>
    <w:rsid w:val="006D3989"/>
    <w:rsid w:val="006D4543"/>
    <w:rsid w:val="006D48BD"/>
    <w:rsid w:val="006D4A13"/>
    <w:rsid w:val="006D5892"/>
    <w:rsid w:val="006D5B0E"/>
    <w:rsid w:val="006D5D05"/>
    <w:rsid w:val="006D5E4C"/>
    <w:rsid w:val="006D61A9"/>
    <w:rsid w:val="006D6E15"/>
    <w:rsid w:val="006D7D76"/>
    <w:rsid w:val="006E12E7"/>
    <w:rsid w:val="006E13E4"/>
    <w:rsid w:val="006E18C2"/>
    <w:rsid w:val="006E1B39"/>
    <w:rsid w:val="006E2306"/>
    <w:rsid w:val="006E2AFC"/>
    <w:rsid w:val="006E2BFB"/>
    <w:rsid w:val="006E2C91"/>
    <w:rsid w:val="006E2EEB"/>
    <w:rsid w:val="006E31A7"/>
    <w:rsid w:val="006E3586"/>
    <w:rsid w:val="006E387C"/>
    <w:rsid w:val="006E393F"/>
    <w:rsid w:val="006E514E"/>
    <w:rsid w:val="006E5611"/>
    <w:rsid w:val="006E5BFF"/>
    <w:rsid w:val="006E5E73"/>
    <w:rsid w:val="006E61C5"/>
    <w:rsid w:val="006E79BE"/>
    <w:rsid w:val="006E7F0D"/>
    <w:rsid w:val="006F1691"/>
    <w:rsid w:val="006F1BB4"/>
    <w:rsid w:val="006F1F8A"/>
    <w:rsid w:val="006F2095"/>
    <w:rsid w:val="006F2119"/>
    <w:rsid w:val="006F327F"/>
    <w:rsid w:val="006F32D4"/>
    <w:rsid w:val="006F39ED"/>
    <w:rsid w:val="006F3C16"/>
    <w:rsid w:val="006F3C94"/>
    <w:rsid w:val="006F4A3E"/>
    <w:rsid w:val="006F4B11"/>
    <w:rsid w:val="006F52C9"/>
    <w:rsid w:val="006F5727"/>
    <w:rsid w:val="006F6E30"/>
    <w:rsid w:val="006F76C0"/>
    <w:rsid w:val="006F7EBC"/>
    <w:rsid w:val="0070088F"/>
    <w:rsid w:val="00701411"/>
    <w:rsid w:val="007023AC"/>
    <w:rsid w:val="00702427"/>
    <w:rsid w:val="00702448"/>
    <w:rsid w:val="0070335A"/>
    <w:rsid w:val="0070343B"/>
    <w:rsid w:val="0070388A"/>
    <w:rsid w:val="007038F2"/>
    <w:rsid w:val="00703A98"/>
    <w:rsid w:val="00703E63"/>
    <w:rsid w:val="00704151"/>
    <w:rsid w:val="007045F9"/>
    <w:rsid w:val="007049E9"/>
    <w:rsid w:val="007051D3"/>
    <w:rsid w:val="007056FD"/>
    <w:rsid w:val="00705890"/>
    <w:rsid w:val="00705B65"/>
    <w:rsid w:val="00706AFA"/>
    <w:rsid w:val="00706B24"/>
    <w:rsid w:val="007074E4"/>
    <w:rsid w:val="007075CB"/>
    <w:rsid w:val="0071076E"/>
    <w:rsid w:val="00711035"/>
    <w:rsid w:val="00711316"/>
    <w:rsid w:val="00711994"/>
    <w:rsid w:val="007128FE"/>
    <w:rsid w:val="00712CC1"/>
    <w:rsid w:val="00713D8E"/>
    <w:rsid w:val="00713E80"/>
    <w:rsid w:val="00714B61"/>
    <w:rsid w:val="00714BA6"/>
    <w:rsid w:val="00714D4A"/>
    <w:rsid w:val="00715379"/>
    <w:rsid w:val="00716454"/>
    <w:rsid w:val="0071658D"/>
    <w:rsid w:val="00716667"/>
    <w:rsid w:val="007168A7"/>
    <w:rsid w:val="00716C62"/>
    <w:rsid w:val="00716DF7"/>
    <w:rsid w:val="0071701C"/>
    <w:rsid w:val="00717562"/>
    <w:rsid w:val="00717917"/>
    <w:rsid w:val="00717938"/>
    <w:rsid w:val="0072060F"/>
    <w:rsid w:val="00720E1F"/>
    <w:rsid w:val="00721901"/>
    <w:rsid w:val="007222BE"/>
    <w:rsid w:val="007224B2"/>
    <w:rsid w:val="00722570"/>
    <w:rsid w:val="00722A28"/>
    <w:rsid w:val="00722A2D"/>
    <w:rsid w:val="00722AEF"/>
    <w:rsid w:val="00722EEB"/>
    <w:rsid w:val="00723258"/>
    <w:rsid w:val="00723890"/>
    <w:rsid w:val="00723D32"/>
    <w:rsid w:val="00724886"/>
    <w:rsid w:val="0072536F"/>
    <w:rsid w:val="0072567E"/>
    <w:rsid w:val="00725C2D"/>
    <w:rsid w:val="00726D34"/>
    <w:rsid w:val="00726EDA"/>
    <w:rsid w:val="00730530"/>
    <w:rsid w:val="007306BB"/>
    <w:rsid w:val="007311E7"/>
    <w:rsid w:val="00731675"/>
    <w:rsid w:val="007316D9"/>
    <w:rsid w:val="00731E70"/>
    <w:rsid w:val="00731F3A"/>
    <w:rsid w:val="00732A2C"/>
    <w:rsid w:val="007336AD"/>
    <w:rsid w:val="00733A56"/>
    <w:rsid w:val="00733FF6"/>
    <w:rsid w:val="00735513"/>
    <w:rsid w:val="00735C2C"/>
    <w:rsid w:val="007364FB"/>
    <w:rsid w:val="00736B66"/>
    <w:rsid w:val="007370C1"/>
    <w:rsid w:val="0073712D"/>
    <w:rsid w:val="00737526"/>
    <w:rsid w:val="00737774"/>
    <w:rsid w:val="007406C3"/>
    <w:rsid w:val="0074107C"/>
    <w:rsid w:val="007421E0"/>
    <w:rsid w:val="00742455"/>
    <w:rsid w:val="007424AA"/>
    <w:rsid w:val="00742754"/>
    <w:rsid w:val="00742769"/>
    <w:rsid w:val="00742AFC"/>
    <w:rsid w:val="00742D14"/>
    <w:rsid w:val="00742F19"/>
    <w:rsid w:val="0074367E"/>
    <w:rsid w:val="007447A5"/>
    <w:rsid w:val="00744966"/>
    <w:rsid w:val="00744E35"/>
    <w:rsid w:val="00746067"/>
    <w:rsid w:val="0074620C"/>
    <w:rsid w:val="00746B33"/>
    <w:rsid w:val="00746F69"/>
    <w:rsid w:val="007473EB"/>
    <w:rsid w:val="007477E9"/>
    <w:rsid w:val="0074781D"/>
    <w:rsid w:val="00747825"/>
    <w:rsid w:val="007502F2"/>
    <w:rsid w:val="0075082A"/>
    <w:rsid w:val="0075150C"/>
    <w:rsid w:val="00753E35"/>
    <w:rsid w:val="0075436A"/>
    <w:rsid w:val="00754477"/>
    <w:rsid w:val="007544D9"/>
    <w:rsid w:val="00754962"/>
    <w:rsid w:val="007549C2"/>
    <w:rsid w:val="00754AAB"/>
    <w:rsid w:val="00754D39"/>
    <w:rsid w:val="0075543D"/>
    <w:rsid w:val="007557E5"/>
    <w:rsid w:val="00756C62"/>
    <w:rsid w:val="00756CD0"/>
    <w:rsid w:val="0075774D"/>
    <w:rsid w:val="0075778A"/>
    <w:rsid w:val="00757AFB"/>
    <w:rsid w:val="00757E75"/>
    <w:rsid w:val="00757F7B"/>
    <w:rsid w:val="0076037E"/>
    <w:rsid w:val="007610B0"/>
    <w:rsid w:val="00761826"/>
    <w:rsid w:val="0076254A"/>
    <w:rsid w:val="0076278C"/>
    <w:rsid w:val="00763245"/>
    <w:rsid w:val="00764101"/>
    <w:rsid w:val="0076453E"/>
    <w:rsid w:val="00764C76"/>
    <w:rsid w:val="007659ED"/>
    <w:rsid w:val="00765C88"/>
    <w:rsid w:val="00766EE8"/>
    <w:rsid w:val="007676CD"/>
    <w:rsid w:val="007707C6"/>
    <w:rsid w:val="00770A99"/>
    <w:rsid w:val="00770C2D"/>
    <w:rsid w:val="00770C78"/>
    <w:rsid w:val="0077128F"/>
    <w:rsid w:val="00771791"/>
    <w:rsid w:val="0077186C"/>
    <w:rsid w:val="00771AD3"/>
    <w:rsid w:val="0077214E"/>
    <w:rsid w:val="0077246D"/>
    <w:rsid w:val="00773882"/>
    <w:rsid w:val="00773B05"/>
    <w:rsid w:val="007740BD"/>
    <w:rsid w:val="00774A2C"/>
    <w:rsid w:val="00775692"/>
    <w:rsid w:val="00775827"/>
    <w:rsid w:val="00776014"/>
    <w:rsid w:val="00776A78"/>
    <w:rsid w:val="00776B68"/>
    <w:rsid w:val="00776F9A"/>
    <w:rsid w:val="00777601"/>
    <w:rsid w:val="0077775A"/>
    <w:rsid w:val="00777994"/>
    <w:rsid w:val="00780529"/>
    <w:rsid w:val="00780A38"/>
    <w:rsid w:val="00780E35"/>
    <w:rsid w:val="0078209B"/>
    <w:rsid w:val="00782399"/>
    <w:rsid w:val="00782766"/>
    <w:rsid w:val="00782A76"/>
    <w:rsid w:val="00783234"/>
    <w:rsid w:val="007835D5"/>
    <w:rsid w:val="00783BCA"/>
    <w:rsid w:val="00783C69"/>
    <w:rsid w:val="00784038"/>
    <w:rsid w:val="007848D2"/>
    <w:rsid w:val="00784CAC"/>
    <w:rsid w:val="00784FA2"/>
    <w:rsid w:val="007854DF"/>
    <w:rsid w:val="00785D74"/>
    <w:rsid w:val="007860B0"/>
    <w:rsid w:val="0078789F"/>
    <w:rsid w:val="00787A80"/>
    <w:rsid w:val="007904C5"/>
    <w:rsid w:val="007905CA"/>
    <w:rsid w:val="0079181B"/>
    <w:rsid w:val="00791854"/>
    <w:rsid w:val="00791D5A"/>
    <w:rsid w:val="00791F9D"/>
    <w:rsid w:val="0079218E"/>
    <w:rsid w:val="00792404"/>
    <w:rsid w:val="00792B61"/>
    <w:rsid w:val="00792BF6"/>
    <w:rsid w:val="00792D6E"/>
    <w:rsid w:val="00793162"/>
    <w:rsid w:val="00793246"/>
    <w:rsid w:val="007933C6"/>
    <w:rsid w:val="00794237"/>
    <w:rsid w:val="007946D5"/>
    <w:rsid w:val="007956B3"/>
    <w:rsid w:val="00796C67"/>
    <w:rsid w:val="007A0B9D"/>
    <w:rsid w:val="007A0CC4"/>
    <w:rsid w:val="007A1755"/>
    <w:rsid w:val="007A19E5"/>
    <w:rsid w:val="007A26AB"/>
    <w:rsid w:val="007A29E8"/>
    <w:rsid w:val="007A2F3E"/>
    <w:rsid w:val="007A32C5"/>
    <w:rsid w:val="007A3975"/>
    <w:rsid w:val="007A3BC3"/>
    <w:rsid w:val="007A3DCE"/>
    <w:rsid w:val="007A4417"/>
    <w:rsid w:val="007A4805"/>
    <w:rsid w:val="007A5D94"/>
    <w:rsid w:val="007A65CA"/>
    <w:rsid w:val="007A6780"/>
    <w:rsid w:val="007A6965"/>
    <w:rsid w:val="007A72AB"/>
    <w:rsid w:val="007A765C"/>
    <w:rsid w:val="007A781F"/>
    <w:rsid w:val="007A78FA"/>
    <w:rsid w:val="007A7B6A"/>
    <w:rsid w:val="007A7D02"/>
    <w:rsid w:val="007A7EF3"/>
    <w:rsid w:val="007B031F"/>
    <w:rsid w:val="007B2AC8"/>
    <w:rsid w:val="007B32C1"/>
    <w:rsid w:val="007B3741"/>
    <w:rsid w:val="007B3D15"/>
    <w:rsid w:val="007B4371"/>
    <w:rsid w:val="007B511E"/>
    <w:rsid w:val="007B5254"/>
    <w:rsid w:val="007B52DD"/>
    <w:rsid w:val="007B5401"/>
    <w:rsid w:val="007B558A"/>
    <w:rsid w:val="007B561B"/>
    <w:rsid w:val="007B5B26"/>
    <w:rsid w:val="007B5D5E"/>
    <w:rsid w:val="007B60BD"/>
    <w:rsid w:val="007B63E1"/>
    <w:rsid w:val="007B6C8F"/>
    <w:rsid w:val="007B6F8B"/>
    <w:rsid w:val="007B74DE"/>
    <w:rsid w:val="007B7604"/>
    <w:rsid w:val="007B7FD9"/>
    <w:rsid w:val="007C04A5"/>
    <w:rsid w:val="007C0AC8"/>
    <w:rsid w:val="007C23E1"/>
    <w:rsid w:val="007C2586"/>
    <w:rsid w:val="007C2C01"/>
    <w:rsid w:val="007C406A"/>
    <w:rsid w:val="007C42B6"/>
    <w:rsid w:val="007C4DC8"/>
    <w:rsid w:val="007C4E41"/>
    <w:rsid w:val="007C507F"/>
    <w:rsid w:val="007C5313"/>
    <w:rsid w:val="007C5687"/>
    <w:rsid w:val="007C6920"/>
    <w:rsid w:val="007C6F02"/>
    <w:rsid w:val="007C70F9"/>
    <w:rsid w:val="007D0F0B"/>
    <w:rsid w:val="007D0F56"/>
    <w:rsid w:val="007D10FE"/>
    <w:rsid w:val="007D1FB7"/>
    <w:rsid w:val="007D2619"/>
    <w:rsid w:val="007D26F7"/>
    <w:rsid w:val="007D2813"/>
    <w:rsid w:val="007D287F"/>
    <w:rsid w:val="007D2984"/>
    <w:rsid w:val="007D2A02"/>
    <w:rsid w:val="007D3000"/>
    <w:rsid w:val="007D337E"/>
    <w:rsid w:val="007D3ACF"/>
    <w:rsid w:val="007D3E43"/>
    <w:rsid w:val="007D4585"/>
    <w:rsid w:val="007D4CCA"/>
    <w:rsid w:val="007D5624"/>
    <w:rsid w:val="007D5C0F"/>
    <w:rsid w:val="007D64F4"/>
    <w:rsid w:val="007D6B5E"/>
    <w:rsid w:val="007D786C"/>
    <w:rsid w:val="007D7AE2"/>
    <w:rsid w:val="007D7CB8"/>
    <w:rsid w:val="007D7F07"/>
    <w:rsid w:val="007E0061"/>
    <w:rsid w:val="007E055A"/>
    <w:rsid w:val="007E14BD"/>
    <w:rsid w:val="007E16D2"/>
    <w:rsid w:val="007E1FC6"/>
    <w:rsid w:val="007E22C1"/>
    <w:rsid w:val="007E274F"/>
    <w:rsid w:val="007E3BD3"/>
    <w:rsid w:val="007E3C4F"/>
    <w:rsid w:val="007E3FBE"/>
    <w:rsid w:val="007E40E3"/>
    <w:rsid w:val="007E41A6"/>
    <w:rsid w:val="007E450E"/>
    <w:rsid w:val="007E4CCD"/>
    <w:rsid w:val="007E51DB"/>
    <w:rsid w:val="007E5465"/>
    <w:rsid w:val="007E5DF3"/>
    <w:rsid w:val="007E626F"/>
    <w:rsid w:val="007E6C8D"/>
    <w:rsid w:val="007E6E24"/>
    <w:rsid w:val="007E7F95"/>
    <w:rsid w:val="007F040E"/>
    <w:rsid w:val="007F0D13"/>
    <w:rsid w:val="007F0F9B"/>
    <w:rsid w:val="007F1199"/>
    <w:rsid w:val="007F1591"/>
    <w:rsid w:val="007F16EF"/>
    <w:rsid w:val="007F1C6E"/>
    <w:rsid w:val="007F2783"/>
    <w:rsid w:val="007F2A5D"/>
    <w:rsid w:val="007F2B31"/>
    <w:rsid w:val="007F3559"/>
    <w:rsid w:val="007F3FEA"/>
    <w:rsid w:val="007F437D"/>
    <w:rsid w:val="007F44F2"/>
    <w:rsid w:val="007F560A"/>
    <w:rsid w:val="007F588B"/>
    <w:rsid w:val="007F5F3B"/>
    <w:rsid w:val="007F61DF"/>
    <w:rsid w:val="007F66A8"/>
    <w:rsid w:val="007F7ACA"/>
    <w:rsid w:val="007F7FEF"/>
    <w:rsid w:val="00800E7B"/>
    <w:rsid w:val="00801387"/>
    <w:rsid w:val="0080161B"/>
    <w:rsid w:val="008016C4"/>
    <w:rsid w:val="008016CB"/>
    <w:rsid w:val="00801AB4"/>
    <w:rsid w:val="008024B1"/>
    <w:rsid w:val="008025BE"/>
    <w:rsid w:val="008027E1"/>
    <w:rsid w:val="0080369C"/>
    <w:rsid w:val="008037AF"/>
    <w:rsid w:val="00804999"/>
    <w:rsid w:val="008052D8"/>
    <w:rsid w:val="0080590C"/>
    <w:rsid w:val="00805D0E"/>
    <w:rsid w:val="00806231"/>
    <w:rsid w:val="008062C2"/>
    <w:rsid w:val="00806E93"/>
    <w:rsid w:val="00807128"/>
    <w:rsid w:val="00810271"/>
    <w:rsid w:val="008102A1"/>
    <w:rsid w:val="00810439"/>
    <w:rsid w:val="00810882"/>
    <w:rsid w:val="008115C0"/>
    <w:rsid w:val="008133E9"/>
    <w:rsid w:val="00813E92"/>
    <w:rsid w:val="00814582"/>
    <w:rsid w:val="008155AD"/>
    <w:rsid w:val="008156AE"/>
    <w:rsid w:val="00815921"/>
    <w:rsid w:val="008159F4"/>
    <w:rsid w:val="00815AE2"/>
    <w:rsid w:val="0081749E"/>
    <w:rsid w:val="008202CE"/>
    <w:rsid w:val="0082080F"/>
    <w:rsid w:val="00822282"/>
    <w:rsid w:val="008222B6"/>
    <w:rsid w:val="00822444"/>
    <w:rsid w:val="00822555"/>
    <w:rsid w:val="0082277B"/>
    <w:rsid w:val="00822AB5"/>
    <w:rsid w:val="00824659"/>
    <w:rsid w:val="00824733"/>
    <w:rsid w:val="00824CB1"/>
    <w:rsid w:val="008256F8"/>
    <w:rsid w:val="00826028"/>
    <w:rsid w:val="008278DD"/>
    <w:rsid w:val="00827CCD"/>
    <w:rsid w:val="00827D48"/>
    <w:rsid w:val="008300C8"/>
    <w:rsid w:val="008306DA"/>
    <w:rsid w:val="00830F4E"/>
    <w:rsid w:val="0083124B"/>
    <w:rsid w:val="00831259"/>
    <w:rsid w:val="008314C5"/>
    <w:rsid w:val="00831C0B"/>
    <w:rsid w:val="00831D44"/>
    <w:rsid w:val="0083202E"/>
    <w:rsid w:val="00832D72"/>
    <w:rsid w:val="0083351C"/>
    <w:rsid w:val="00833B29"/>
    <w:rsid w:val="008342E4"/>
    <w:rsid w:val="00834576"/>
    <w:rsid w:val="00834E8A"/>
    <w:rsid w:val="0083598A"/>
    <w:rsid w:val="00835C65"/>
    <w:rsid w:val="00835D00"/>
    <w:rsid w:val="008361D7"/>
    <w:rsid w:val="00836219"/>
    <w:rsid w:val="008363B0"/>
    <w:rsid w:val="00836C71"/>
    <w:rsid w:val="00837066"/>
    <w:rsid w:val="008370B3"/>
    <w:rsid w:val="0083777C"/>
    <w:rsid w:val="0083789C"/>
    <w:rsid w:val="00837B22"/>
    <w:rsid w:val="00837BB1"/>
    <w:rsid w:val="00837C6A"/>
    <w:rsid w:val="0084104E"/>
    <w:rsid w:val="00841B1A"/>
    <w:rsid w:val="00841BCC"/>
    <w:rsid w:val="00842C1F"/>
    <w:rsid w:val="00843425"/>
    <w:rsid w:val="0084346B"/>
    <w:rsid w:val="00843E7A"/>
    <w:rsid w:val="008440C6"/>
    <w:rsid w:val="008441BC"/>
    <w:rsid w:val="0084421F"/>
    <w:rsid w:val="008446BB"/>
    <w:rsid w:val="00844C0C"/>
    <w:rsid w:val="0084515E"/>
    <w:rsid w:val="008454BD"/>
    <w:rsid w:val="0084573B"/>
    <w:rsid w:val="00845D37"/>
    <w:rsid w:val="008464DB"/>
    <w:rsid w:val="008465E9"/>
    <w:rsid w:val="00846845"/>
    <w:rsid w:val="00846C10"/>
    <w:rsid w:val="00846C9A"/>
    <w:rsid w:val="00847161"/>
    <w:rsid w:val="00847AEC"/>
    <w:rsid w:val="00847CF3"/>
    <w:rsid w:val="00847D15"/>
    <w:rsid w:val="00850AD8"/>
    <w:rsid w:val="00850BED"/>
    <w:rsid w:val="00850CC1"/>
    <w:rsid w:val="008513FB"/>
    <w:rsid w:val="00851468"/>
    <w:rsid w:val="008515FA"/>
    <w:rsid w:val="00851A4D"/>
    <w:rsid w:val="00851A51"/>
    <w:rsid w:val="008520E1"/>
    <w:rsid w:val="008521AA"/>
    <w:rsid w:val="008522B1"/>
    <w:rsid w:val="0085275A"/>
    <w:rsid w:val="00852E7B"/>
    <w:rsid w:val="00853104"/>
    <w:rsid w:val="0085342F"/>
    <w:rsid w:val="00853748"/>
    <w:rsid w:val="00853D18"/>
    <w:rsid w:val="00854484"/>
    <w:rsid w:val="00854AB3"/>
    <w:rsid w:val="00854E9D"/>
    <w:rsid w:val="008550F5"/>
    <w:rsid w:val="008554EC"/>
    <w:rsid w:val="008556CA"/>
    <w:rsid w:val="00855E78"/>
    <w:rsid w:val="00856EB1"/>
    <w:rsid w:val="008578C4"/>
    <w:rsid w:val="00857D41"/>
    <w:rsid w:val="008601DE"/>
    <w:rsid w:val="0086081A"/>
    <w:rsid w:val="00861427"/>
    <w:rsid w:val="0086154B"/>
    <w:rsid w:val="0086190C"/>
    <w:rsid w:val="00861DD1"/>
    <w:rsid w:val="008620EA"/>
    <w:rsid w:val="00862FFE"/>
    <w:rsid w:val="00864092"/>
    <w:rsid w:val="00864D4E"/>
    <w:rsid w:val="008650C9"/>
    <w:rsid w:val="00865379"/>
    <w:rsid w:val="0086618E"/>
    <w:rsid w:val="00866A80"/>
    <w:rsid w:val="00866CA7"/>
    <w:rsid w:val="00867482"/>
    <w:rsid w:val="008676B4"/>
    <w:rsid w:val="0086785B"/>
    <w:rsid w:val="00867BA1"/>
    <w:rsid w:val="00870496"/>
    <w:rsid w:val="0087072A"/>
    <w:rsid w:val="00870B00"/>
    <w:rsid w:val="00870BBD"/>
    <w:rsid w:val="00871174"/>
    <w:rsid w:val="0087120A"/>
    <w:rsid w:val="0087137A"/>
    <w:rsid w:val="0087177E"/>
    <w:rsid w:val="008717E3"/>
    <w:rsid w:val="00871881"/>
    <w:rsid w:val="008719D4"/>
    <w:rsid w:val="00872456"/>
    <w:rsid w:val="008726EF"/>
    <w:rsid w:val="00873059"/>
    <w:rsid w:val="00873282"/>
    <w:rsid w:val="0087365D"/>
    <w:rsid w:val="00873751"/>
    <w:rsid w:val="00873A9D"/>
    <w:rsid w:val="00874044"/>
    <w:rsid w:val="00874452"/>
    <w:rsid w:val="0087450A"/>
    <w:rsid w:val="008746CF"/>
    <w:rsid w:val="008747D9"/>
    <w:rsid w:val="008756C6"/>
    <w:rsid w:val="008758DE"/>
    <w:rsid w:val="00875C14"/>
    <w:rsid w:val="008760AB"/>
    <w:rsid w:val="00876354"/>
    <w:rsid w:val="008769F8"/>
    <w:rsid w:val="00876A9C"/>
    <w:rsid w:val="00877C30"/>
    <w:rsid w:val="00880A6E"/>
    <w:rsid w:val="008824B5"/>
    <w:rsid w:val="008827BE"/>
    <w:rsid w:val="00882E03"/>
    <w:rsid w:val="00883D0B"/>
    <w:rsid w:val="008848C7"/>
    <w:rsid w:val="00884A05"/>
    <w:rsid w:val="00885520"/>
    <w:rsid w:val="008856B7"/>
    <w:rsid w:val="00885723"/>
    <w:rsid w:val="00885A05"/>
    <w:rsid w:val="00885D18"/>
    <w:rsid w:val="008862C5"/>
    <w:rsid w:val="00886598"/>
    <w:rsid w:val="00886833"/>
    <w:rsid w:val="00886C9A"/>
    <w:rsid w:val="00886C9D"/>
    <w:rsid w:val="0088710C"/>
    <w:rsid w:val="008879D6"/>
    <w:rsid w:val="00890130"/>
    <w:rsid w:val="00890E1A"/>
    <w:rsid w:val="008910CF"/>
    <w:rsid w:val="008916B4"/>
    <w:rsid w:val="00891DBA"/>
    <w:rsid w:val="0089250C"/>
    <w:rsid w:val="008927B4"/>
    <w:rsid w:val="00892B45"/>
    <w:rsid w:val="00892CDF"/>
    <w:rsid w:val="00893588"/>
    <w:rsid w:val="00893645"/>
    <w:rsid w:val="00894207"/>
    <w:rsid w:val="00894C1A"/>
    <w:rsid w:val="00895B01"/>
    <w:rsid w:val="00896000"/>
    <w:rsid w:val="00896047"/>
    <w:rsid w:val="00896470"/>
    <w:rsid w:val="0089667F"/>
    <w:rsid w:val="0089688C"/>
    <w:rsid w:val="00896D6E"/>
    <w:rsid w:val="008972BD"/>
    <w:rsid w:val="0089747F"/>
    <w:rsid w:val="00897D29"/>
    <w:rsid w:val="008A007D"/>
    <w:rsid w:val="008A01F7"/>
    <w:rsid w:val="008A02CA"/>
    <w:rsid w:val="008A0305"/>
    <w:rsid w:val="008A0F31"/>
    <w:rsid w:val="008A14D4"/>
    <w:rsid w:val="008A1504"/>
    <w:rsid w:val="008A1800"/>
    <w:rsid w:val="008A21D3"/>
    <w:rsid w:val="008A2909"/>
    <w:rsid w:val="008A2E9C"/>
    <w:rsid w:val="008A3771"/>
    <w:rsid w:val="008A3941"/>
    <w:rsid w:val="008A3B5F"/>
    <w:rsid w:val="008A3CAC"/>
    <w:rsid w:val="008A3CB3"/>
    <w:rsid w:val="008A3D07"/>
    <w:rsid w:val="008A3D7C"/>
    <w:rsid w:val="008A4DE8"/>
    <w:rsid w:val="008A54A5"/>
    <w:rsid w:val="008A54CF"/>
    <w:rsid w:val="008A5BAF"/>
    <w:rsid w:val="008A67AF"/>
    <w:rsid w:val="008A6AD7"/>
    <w:rsid w:val="008A77F8"/>
    <w:rsid w:val="008A791B"/>
    <w:rsid w:val="008A794E"/>
    <w:rsid w:val="008A79FF"/>
    <w:rsid w:val="008B08D2"/>
    <w:rsid w:val="008B0978"/>
    <w:rsid w:val="008B0E34"/>
    <w:rsid w:val="008B0F0B"/>
    <w:rsid w:val="008B102C"/>
    <w:rsid w:val="008B1121"/>
    <w:rsid w:val="008B1199"/>
    <w:rsid w:val="008B1273"/>
    <w:rsid w:val="008B1404"/>
    <w:rsid w:val="008B1563"/>
    <w:rsid w:val="008B16D0"/>
    <w:rsid w:val="008B1B01"/>
    <w:rsid w:val="008B21FB"/>
    <w:rsid w:val="008B244E"/>
    <w:rsid w:val="008B29CD"/>
    <w:rsid w:val="008B3707"/>
    <w:rsid w:val="008B3F9E"/>
    <w:rsid w:val="008B4380"/>
    <w:rsid w:val="008B4754"/>
    <w:rsid w:val="008B4D78"/>
    <w:rsid w:val="008B4E3F"/>
    <w:rsid w:val="008B5030"/>
    <w:rsid w:val="008B53F6"/>
    <w:rsid w:val="008B5DE3"/>
    <w:rsid w:val="008B6926"/>
    <w:rsid w:val="008B6E05"/>
    <w:rsid w:val="008B6F6D"/>
    <w:rsid w:val="008B6FC5"/>
    <w:rsid w:val="008B7106"/>
    <w:rsid w:val="008C0DF7"/>
    <w:rsid w:val="008C14EC"/>
    <w:rsid w:val="008C2FB4"/>
    <w:rsid w:val="008C300F"/>
    <w:rsid w:val="008C3372"/>
    <w:rsid w:val="008C364B"/>
    <w:rsid w:val="008C4171"/>
    <w:rsid w:val="008C53E1"/>
    <w:rsid w:val="008C54BA"/>
    <w:rsid w:val="008C5CC9"/>
    <w:rsid w:val="008C6079"/>
    <w:rsid w:val="008D1068"/>
    <w:rsid w:val="008D160A"/>
    <w:rsid w:val="008D2261"/>
    <w:rsid w:val="008D22BA"/>
    <w:rsid w:val="008D2424"/>
    <w:rsid w:val="008D26C4"/>
    <w:rsid w:val="008D30EE"/>
    <w:rsid w:val="008D39EC"/>
    <w:rsid w:val="008D3E1A"/>
    <w:rsid w:val="008D3F08"/>
    <w:rsid w:val="008D43F6"/>
    <w:rsid w:val="008D4511"/>
    <w:rsid w:val="008D47F4"/>
    <w:rsid w:val="008D4B3C"/>
    <w:rsid w:val="008D51CA"/>
    <w:rsid w:val="008D5249"/>
    <w:rsid w:val="008D52A9"/>
    <w:rsid w:val="008D532F"/>
    <w:rsid w:val="008D56A9"/>
    <w:rsid w:val="008D586F"/>
    <w:rsid w:val="008D64AD"/>
    <w:rsid w:val="008D65F5"/>
    <w:rsid w:val="008D6E5E"/>
    <w:rsid w:val="008D7A47"/>
    <w:rsid w:val="008D7F5E"/>
    <w:rsid w:val="008E0202"/>
    <w:rsid w:val="008E02C1"/>
    <w:rsid w:val="008E0446"/>
    <w:rsid w:val="008E0AF4"/>
    <w:rsid w:val="008E0F4F"/>
    <w:rsid w:val="008E1B44"/>
    <w:rsid w:val="008E1BE9"/>
    <w:rsid w:val="008E1E6B"/>
    <w:rsid w:val="008E2D7B"/>
    <w:rsid w:val="008E3017"/>
    <w:rsid w:val="008E3086"/>
    <w:rsid w:val="008E3815"/>
    <w:rsid w:val="008E3D25"/>
    <w:rsid w:val="008E3DA6"/>
    <w:rsid w:val="008E3E73"/>
    <w:rsid w:val="008E41BA"/>
    <w:rsid w:val="008E471F"/>
    <w:rsid w:val="008E4B55"/>
    <w:rsid w:val="008E4C0C"/>
    <w:rsid w:val="008E5165"/>
    <w:rsid w:val="008E5384"/>
    <w:rsid w:val="008E5C00"/>
    <w:rsid w:val="008E5DEC"/>
    <w:rsid w:val="008E60D2"/>
    <w:rsid w:val="008E633A"/>
    <w:rsid w:val="008E674B"/>
    <w:rsid w:val="008E67F4"/>
    <w:rsid w:val="008E6B60"/>
    <w:rsid w:val="008E76F8"/>
    <w:rsid w:val="008E7E49"/>
    <w:rsid w:val="008F051A"/>
    <w:rsid w:val="008F12DC"/>
    <w:rsid w:val="008F1928"/>
    <w:rsid w:val="008F1E96"/>
    <w:rsid w:val="008F1FDE"/>
    <w:rsid w:val="008F28E6"/>
    <w:rsid w:val="008F2B19"/>
    <w:rsid w:val="008F2E3A"/>
    <w:rsid w:val="008F2F9E"/>
    <w:rsid w:val="008F3F1B"/>
    <w:rsid w:val="008F56E3"/>
    <w:rsid w:val="008F61A0"/>
    <w:rsid w:val="008F6251"/>
    <w:rsid w:val="008F62BC"/>
    <w:rsid w:val="008F6972"/>
    <w:rsid w:val="008F6D16"/>
    <w:rsid w:val="008F6D3E"/>
    <w:rsid w:val="008F6FE1"/>
    <w:rsid w:val="008F6FFC"/>
    <w:rsid w:val="008F7D83"/>
    <w:rsid w:val="0090000B"/>
    <w:rsid w:val="009007A3"/>
    <w:rsid w:val="00900BB4"/>
    <w:rsid w:val="00900CE3"/>
    <w:rsid w:val="009013FA"/>
    <w:rsid w:val="009017A5"/>
    <w:rsid w:val="0090226C"/>
    <w:rsid w:val="00902545"/>
    <w:rsid w:val="00902D51"/>
    <w:rsid w:val="00902E93"/>
    <w:rsid w:val="00903277"/>
    <w:rsid w:val="00903300"/>
    <w:rsid w:val="0090449C"/>
    <w:rsid w:val="00904766"/>
    <w:rsid w:val="00905E85"/>
    <w:rsid w:val="0090668C"/>
    <w:rsid w:val="00906748"/>
    <w:rsid w:val="009068A3"/>
    <w:rsid w:val="009070CF"/>
    <w:rsid w:val="009074BB"/>
    <w:rsid w:val="009077F4"/>
    <w:rsid w:val="00907949"/>
    <w:rsid w:val="00907DED"/>
    <w:rsid w:val="009100EA"/>
    <w:rsid w:val="0091075D"/>
    <w:rsid w:val="00910BF3"/>
    <w:rsid w:val="0091237C"/>
    <w:rsid w:val="0091262B"/>
    <w:rsid w:val="00912700"/>
    <w:rsid w:val="00912AF9"/>
    <w:rsid w:val="00912D58"/>
    <w:rsid w:val="00913EDC"/>
    <w:rsid w:val="0091417B"/>
    <w:rsid w:val="009147B3"/>
    <w:rsid w:val="00914BC2"/>
    <w:rsid w:val="00914C76"/>
    <w:rsid w:val="00914FDB"/>
    <w:rsid w:val="0091512F"/>
    <w:rsid w:val="00915149"/>
    <w:rsid w:val="00916108"/>
    <w:rsid w:val="00916AB2"/>
    <w:rsid w:val="00917005"/>
    <w:rsid w:val="00917A73"/>
    <w:rsid w:val="00917D48"/>
    <w:rsid w:val="009200F5"/>
    <w:rsid w:val="009204B9"/>
    <w:rsid w:val="00920590"/>
    <w:rsid w:val="0092091A"/>
    <w:rsid w:val="00921442"/>
    <w:rsid w:val="0092174F"/>
    <w:rsid w:val="00921C8B"/>
    <w:rsid w:val="00922296"/>
    <w:rsid w:val="009223DA"/>
    <w:rsid w:val="00922418"/>
    <w:rsid w:val="00922BD6"/>
    <w:rsid w:val="009232BC"/>
    <w:rsid w:val="0092385B"/>
    <w:rsid w:val="00923CC7"/>
    <w:rsid w:val="00923FD9"/>
    <w:rsid w:val="00925528"/>
    <w:rsid w:val="0092552F"/>
    <w:rsid w:val="009257C3"/>
    <w:rsid w:val="00925988"/>
    <w:rsid w:val="009263FC"/>
    <w:rsid w:val="00926952"/>
    <w:rsid w:val="00926A68"/>
    <w:rsid w:val="00927B93"/>
    <w:rsid w:val="009301CC"/>
    <w:rsid w:val="009303B8"/>
    <w:rsid w:val="00931039"/>
    <w:rsid w:val="00932118"/>
    <w:rsid w:val="00932B18"/>
    <w:rsid w:val="00932F06"/>
    <w:rsid w:val="00932FBE"/>
    <w:rsid w:val="00933971"/>
    <w:rsid w:val="00933B84"/>
    <w:rsid w:val="00935D72"/>
    <w:rsid w:val="0093692E"/>
    <w:rsid w:val="0093703A"/>
    <w:rsid w:val="00937AB2"/>
    <w:rsid w:val="00940178"/>
    <w:rsid w:val="00941D71"/>
    <w:rsid w:val="00942522"/>
    <w:rsid w:val="00942E93"/>
    <w:rsid w:val="009432D9"/>
    <w:rsid w:val="009436FF"/>
    <w:rsid w:val="009439B6"/>
    <w:rsid w:val="00943B38"/>
    <w:rsid w:val="00943DC6"/>
    <w:rsid w:val="009440BC"/>
    <w:rsid w:val="00944559"/>
    <w:rsid w:val="009447E9"/>
    <w:rsid w:val="009457D8"/>
    <w:rsid w:val="0094587B"/>
    <w:rsid w:val="0094654B"/>
    <w:rsid w:val="00946A06"/>
    <w:rsid w:val="00946B5F"/>
    <w:rsid w:val="0094754D"/>
    <w:rsid w:val="0095040D"/>
    <w:rsid w:val="009505BF"/>
    <w:rsid w:val="00950C50"/>
    <w:rsid w:val="00950DAB"/>
    <w:rsid w:val="00951BFD"/>
    <w:rsid w:val="0095253E"/>
    <w:rsid w:val="00952D78"/>
    <w:rsid w:val="0095312B"/>
    <w:rsid w:val="00953197"/>
    <w:rsid w:val="009531D3"/>
    <w:rsid w:val="00953B43"/>
    <w:rsid w:val="00953E65"/>
    <w:rsid w:val="0095446D"/>
    <w:rsid w:val="009548DD"/>
    <w:rsid w:val="00955146"/>
    <w:rsid w:val="00955566"/>
    <w:rsid w:val="0095588C"/>
    <w:rsid w:val="00955A9F"/>
    <w:rsid w:val="00956558"/>
    <w:rsid w:val="009569C4"/>
    <w:rsid w:val="00956AA8"/>
    <w:rsid w:val="009571FC"/>
    <w:rsid w:val="009573E0"/>
    <w:rsid w:val="009577A6"/>
    <w:rsid w:val="00957979"/>
    <w:rsid w:val="00960284"/>
    <w:rsid w:val="009602DE"/>
    <w:rsid w:val="00960365"/>
    <w:rsid w:val="00960929"/>
    <w:rsid w:val="009613BD"/>
    <w:rsid w:val="00961D51"/>
    <w:rsid w:val="00961E1E"/>
    <w:rsid w:val="00962057"/>
    <w:rsid w:val="00962271"/>
    <w:rsid w:val="0096264A"/>
    <w:rsid w:val="00962944"/>
    <w:rsid w:val="00962E2C"/>
    <w:rsid w:val="0096338C"/>
    <w:rsid w:val="0096343B"/>
    <w:rsid w:val="00963D2F"/>
    <w:rsid w:val="0096455C"/>
    <w:rsid w:val="00964970"/>
    <w:rsid w:val="00964AE3"/>
    <w:rsid w:val="00964CEE"/>
    <w:rsid w:val="009652D0"/>
    <w:rsid w:val="009658D0"/>
    <w:rsid w:val="009658DD"/>
    <w:rsid w:val="00965E97"/>
    <w:rsid w:val="00965F58"/>
    <w:rsid w:val="00966A82"/>
    <w:rsid w:val="00966D2E"/>
    <w:rsid w:val="00967F42"/>
    <w:rsid w:val="009703B6"/>
    <w:rsid w:val="00970E18"/>
    <w:rsid w:val="009710A8"/>
    <w:rsid w:val="0097120A"/>
    <w:rsid w:val="009712C4"/>
    <w:rsid w:val="009713B6"/>
    <w:rsid w:val="009714D2"/>
    <w:rsid w:val="0097209F"/>
    <w:rsid w:val="00972181"/>
    <w:rsid w:val="0097268B"/>
    <w:rsid w:val="009726BB"/>
    <w:rsid w:val="00972B59"/>
    <w:rsid w:val="0097463A"/>
    <w:rsid w:val="00975276"/>
    <w:rsid w:val="00975370"/>
    <w:rsid w:val="009753B4"/>
    <w:rsid w:val="0097576D"/>
    <w:rsid w:val="00975ABC"/>
    <w:rsid w:val="00975AF9"/>
    <w:rsid w:val="00976513"/>
    <w:rsid w:val="00976676"/>
    <w:rsid w:val="00977EE0"/>
    <w:rsid w:val="0098055A"/>
    <w:rsid w:val="0098113C"/>
    <w:rsid w:val="00981CAE"/>
    <w:rsid w:val="00981D85"/>
    <w:rsid w:val="00981E59"/>
    <w:rsid w:val="00982318"/>
    <w:rsid w:val="009836C8"/>
    <w:rsid w:val="00983CFF"/>
    <w:rsid w:val="00983D31"/>
    <w:rsid w:val="009841AF"/>
    <w:rsid w:val="009843D8"/>
    <w:rsid w:val="00984739"/>
    <w:rsid w:val="00984B23"/>
    <w:rsid w:val="00984B49"/>
    <w:rsid w:val="00984B50"/>
    <w:rsid w:val="00984FB7"/>
    <w:rsid w:val="00985017"/>
    <w:rsid w:val="0098557F"/>
    <w:rsid w:val="00985888"/>
    <w:rsid w:val="0098615C"/>
    <w:rsid w:val="009862F0"/>
    <w:rsid w:val="00986956"/>
    <w:rsid w:val="0098719D"/>
    <w:rsid w:val="00987A01"/>
    <w:rsid w:val="00987C0C"/>
    <w:rsid w:val="00987D53"/>
    <w:rsid w:val="0099050E"/>
    <w:rsid w:val="009924B8"/>
    <w:rsid w:val="0099264E"/>
    <w:rsid w:val="009927D3"/>
    <w:rsid w:val="00992C4F"/>
    <w:rsid w:val="00992CA6"/>
    <w:rsid w:val="00993887"/>
    <w:rsid w:val="00993F65"/>
    <w:rsid w:val="00994299"/>
    <w:rsid w:val="009945C1"/>
    <w:rsid w:val="009946C0"/>
    <w:rsid w:val="009947C6"/>
    <w:rsid w:val="00996725"/>
    <w:rsid w:val="009970E2"/>
    <w:rsid w:val="00997928"/>
    <w:rsid w:val="00997B65"/>
    <w:rsid w:val="009A01C1"/>
    <w:rsid w:val="009A01C7"/>
    <w:rsid w:val="009A1399"/>
    <w:rsid w:val="009A1869"/>
    <w:rsid w:val="009A1D65"/>
    <w:rsid w:val="009A1D69"/>
    <w:rsid w:val="009A2D34"/>
    <w:rsid w:val="009A3C8D"/>
    <w:rsid w:val="009A3CDF"/>
    <w:rsid w:val="009A48FB"/>
    <w:rsid w:val="009A5914"/>
    <w:rsid w:val="009A59B4"/>
    <w:rsid w:val="009A59ED"/>
    <w:rsid w:val="009A64CA"/>
    <w:rsid w:val="009A6AF5"/>
    <w:rsid w:val="009A6C38"/>
    <w:rsid w:val="009A6CB1"/>
    <w:rsid w:val="009A71D1"/>
    <w:rsid w:val="009A7217"/>
    <w:rsid w:val="009A79A8"/>
    <w:rsid w:val="009A7F37"/>
    <w:rsid w:val="009B00A4"/>
    <w:rsid w:val="009B0CE3"/>
    <w:rsid w:val="009B16D8"/>
    <w:rsid w:val="009B1898"/>
    <w:rsid w:val="009B1B3E"/>
    <w:rsid w:val="009B1E5F"/>
    <w:rsid w:val="009B27B6"/>
    <w:rsid w:val="009B2A5C"/>
    <w:rsid w:val="009B37F9"/>
    <w:rsid w:val="009B3BF7"/>
    <w:rsid w:val="009B410A"/>
    <w:rsid w:val="009B414E"/>
    <w:rsid w:val="009B4232"/>
    <w:rsid w:val="009B4CF8"/>
    <w:rsid w:val="009B4EED"/>
    <w:rsid w:val="009B521E"/>
    <w:rsid w:val="009B5780"/>
    <w:rsid w:val="009B5A9B"/>
    <w:rsid w:val="009B612B"/>
    <w:rsid w:val="009B66A8"/>
    <w:rsid w:val="009B696C"/>
    <w:rsid w:val="009B729C"/>
    <w:rsid w:val="009B7597"/>
    <w:rsid w:val="009C0328"/>
    <w:rsid w:val="009C04E1"/>
    <w:rsid w:val="009C054E"/>
    <w:rsid w:val="009C0699"/>
    <w:rsid w:val="009C095F"/>
    <w:rsid w:val="009C0974"/>
    <w:rsid w:val="009C0E6E"/>
    <w:rsid w:val="009C1037"/>
    <w:rsid w:val="009C13D8"/>
    <w:rsid w:val="009C1507"/>
    <w:rsid w:val="009C1B98"/>
    <w:rsid w:val="009C1E7C"/>
    <w:rsid w:val="009C2AA2"/>
    <w:rsid w:val="009C3264"/>
    <w:rsid w:val="009C3478"/>
    <w:rsid w:val="009C35BF"/>
    <w:rsid w:val="009C3B47"/>
    <w:rsid w:val="009C3B98"/>
    <w:rsid w:val="009C46A9"/>
    <w:rsid w:val="009C4720"/>
    <w:rsid w:val="009C4D07"/>
    <w:rsid w:val="009C4D88"/>
    <w:rsid w:val="009C516B"/>
    <w:rsid w:val="009C5D3B"/>
    <w:rsid w:val="009C5EB2"/>
    <w:rsid w:val="009C6063"/>
    <w:rsid w:val="009C6421"/>
    <w:rsid w:val="009C6E6C"/>
    <w:rsid w:val="009C762B"/>
    <w:rsid w:val="009D00C6"/>
    <w:rsid w:val="009D113D"/>
    <w:rsid w:val="009D147E"/>
    <w:rsid w:val="009D173E"/>
    <w:rsid w:val="009D1841"/>
    <w:rsid w:val="009D1B99"/>
    <w:rsid w:val="009D1C77"/>
    <w:rsid w:val="009D2308"/>
    <w:rsid w:val="009D235F"/>
    <w:rsid w:val="009D2817"/>
    <w:rsid w:val="009D2C73"/>
    <w:rsid w:val="009D3F9C"/>
    <w:rsid w:val="009D44E6"/>
    <w:rsid w:val="009D4E87"/>
    <w:rsid w:val="009D501A"/>
    <w:rsid w:val="009D5370"/>
    <w:rsid w:val="009D55D4"/>
    <w:rsid w:val="009D575E"/>
    <w:rsid w:val="009D67CC"/>
    <w:rsid w:val="009D6B81"/>
    <w:rsid w:val="009D6CA2"/>
    <w:rsid w:val="009D76CA"/>
    <w:rsid w:val="009D7C1E"/>
    <w:rsid w:val="009E0445"/>
    <w:rsid w:val="009E0714"/>
    <w:rsid w:val="009E0A6D"/>
    <w:rsid w:val="009E1157"/>
    <w:rsid w:val="009E11C8"/>
    <w:rsid w:val="009E1ECD"/>
    <w:rsid w:val="009E216E"/>
    <w:rsid w:val="009E2309"/>
    <w:rsid w:val="009E251F"/>
    <w:rsid w:val="009E2751"/>
    <w:rsid w:val="009E2847"/>
    <w:rsid w:val="009E3344"/>
    <w:rsid w:val="009E3633"/>
    <w:rsid w:val="009E39C4"/>
    <w:rsid w:val="009E3ACC"/>
    <w:rsid w:val="009E407E"/>
    <w:rsid w:val="009E43E3"/>
    <w:rsid w:val="009E471B"/>
    <w:rsid w:val="009E50FB"/>
    <w:rsid w:val="009E55A6"/>
    <w:rsid w:val="009E58ED"/>
    <w:rsid w:val="009E62E9"/>
    <w:rsid w:val="009E6409"/>
    <w:rsid w:val="009E704E"/>
    <w:rsid w:val="009E7C43"/>
    <w:rsid w:val="009E7D9F"/>
    <w:rsid w:val="009F01FC"/>
    <w:rsid w:val="009F07CB"/>
    <w:rsid w:val="009F0AB4"/>
    <w:rsid w:val="009F0BDB"/>
    <w:rsid w:val="009F0C30"/>
    <w:rsid w:val="009F0E54"/>
    <w:rsid w:val="009F0F3C"/>
    <w:rsid w:val="009F185D"/>
    <w:rsid w:val="009F1D07"/>
    <w:rsid w:val="009F1FF0"/>
    <w:rsid w:val="009F21FB"/>
    <w:rsid w:val="009F31AA"/>
    <w:rsid w:val="009F38ED"/>
    <w:rsid w:val="009F397A"/>
    <w:rsid w:val="009F3BF2"/>
    <w:rsid w:val="009F4680"/>
    <w:rsid w:val="009F48EA"/>
    <w:rsid w:val="009F4C07"/>
    <w:rsid w:val="009F4CE9"/>
    <w:rsid w:val="009F4FD3"/>
    <w:rsid w:val="009F501C"/>
    <w:rsid w:val="009F59C4"/>
    <w:rsid w:val="009F5F08"/>
    <w:rsid w:val="009F6824"/>
    <w:rsid w:val="009F7122"/>
    <w:rsid w:val="009F7123"/>
    <w:rsid w:val="009F7DD8"/>
    <w:rsid w:val="00A0012A"/>
    <w:rsid w:val="00A003CE"/>
    <w:rsid w:val="00A00892"/>
    <w:rsid w:val="00A01943"/>
    <w:rsid w:val="00A01988"/>
    <w:rsid w:val="00A01C2A"/>
    <w:rsid w:val="00A02DB7"/>
    <w:rsid w:val="00A031AE"/>
    <w:rsid w:val="00A03797"/>
    <w:rsid w:val="00A03CA0"/>
    <w:rsid w:val="00A03CAF"/>
    <w:rsid w:val="00A040CF"/>
    <w:rsid w:val="00A04285"/>
    <w:rsid w:val="00A04935"/>
    <w:rsid w:val="00A06482"/>
    <w:rsid w:val="00A06C46"/>
    <w:rsid w:val="00A06F8D"/>
    <w:rsid w:val="00A0772F"/>
    <w:rsid w:val="00A07789"/>
    <w:rsid w:val="00A07BE4"/>
    <w:rsid w:val="00A1007C"/>
    <w:rsid w:val="00A112B9"/>
    <w:rsid w:val="00A11716"/>
    <w:rsid w:val="00A11E8B"/>
    <w:rsid w:val="00A11F4D"/>
    <w:rsid w:val="00A1291C"/>
    <w:rsid w:val="00A12F30"/>
    <w:rsid w:val="00A1336C"/>
    <w:rsid w:val="00A138D3"/>
    <w:rsid w:val="00A140C5"/>
    <w:rsid w:val="00A14423"/>
    <w:rsid w:val="00A1518E"/>
    <w:rsid w:val="00A158B9"/>
    <w:rsid w:val="00A17028"/>
    <w:rsid w:val="00A17493"/>
    <w:rsid w:val="00A17681"/>
    <w:rsid w:val="00A17852"/>
    <w:rsid w:val="00A178B2"/>
    <w:rsid w:val="00A20025"/>
    <w:rsid w:val="00A204B0"/>
    <w:rsid w:val="00A20F28"/>
    <w:rsid w:val="00A21170"/>
    <w:rsid w:val="00A21288"/>
    <w:rsid w:val="00A2179E"/>
    <w:rsid w:val="00A21F09"/>
    <w:rsid w:val="00A21F7D"/>
    <w:rsid w:val="00A223C6"/>
    <w:rsid w:val="00A2249C"/>
    <w:rsid w:val="00A22F49"/>
    <w:rsid w:val="00A237B6"/>
    <w:rsid w:val="00A25030"/>
    <w:rsid w:val="00A25081"/>
    <w:rsid w:val="00A25475"/>
    <w:rsid w:val="00A2568F"/>
    <w:rsid w:val="00A25883"/>
    <w:rsid w:val="00A26032"/>
    <w:rsid w:val="00A264FA"/>
    <w:rsid w:val="00A26DFD"/>
    <w:rsid w:val="00A279E2"/>
    <w:rsid w:val="00A3020A"/>
    <w:rsid w:val="00A309E2"/>
    <w:rsid w:val="00A30BA7"/>
    <w:rsid w:val="00A31376"/>
    <w:rsid w:val="00A321DE"/>
    <w:rsid w:val="00A327DF"/>
    <w:rsid w:val="00A32A39"/>
    <w:rsid w:val="00A334B7"/>
    <w:rsid w:val="00A33F18"/>
    <w:rsid w:val="00A33F85"/>
    <w:rsid w:val="00A3441D"/>
    <w:rsid w:val="00A34BB3"/>
    <w:rsid w:val="00A34BCD"/>
    <w:rsid w:val="00A34F67"/>
    <w:rsid w:val="00A350A3"/>
    <w:rsid w:val="00A36681"/>
    <w:rsid w:val="00A367FA"/>
    <w:rsid w:val="00A36D35"/>
    <w:rsid w:val="00A37223"/>
    <w:rsid w:val="00A403AE"/>
    <w:rsid w:val="00A40508"/>
    <w:rsid w:val="00A406F6"/>
    <w:rsid w:val="00A40AD1"/>
    <w:rsid w:val="00A40BE8"/>
    <w:rsid w:val="00A40D6F"/>
    <w:rsid w:val="00A40E3F"/>
    <w:rsid w:val="00A41A65"/>
    <w:rsid w:val="00A41A72"/>
    <w:rsid w:val="00A4249F"/>
    <w:rsid w:val="00A4314A"/>
    <w:rsid w:val="00A43612"/>
    <w:rsid w:val="00A436C4"/>
    <w:rsid w:val="00A44493"/>
    <w:rsid w:val="00A458A9"/>
    <w:rsid w:val="00A45BCC"/>
    <w:rsid w:val="00A46D74"/>
    <w:rsid w:val="00A50037"/>
    <w:rsid w:val="00A50EE2"/>
    <w:rsid w:val="00A5142E"/>
    <w:rsid w:val="00A519FA"/>
    <w:rsid w:val="00A51F62"/>
    <w:rsid w:val="00A5237E"/>
    <w:rsid w:val="00A525A4"/>
    <w:rsid w:val="00A52F88"/>
    <w:rsid w:val="00A53925"/>
    <w:rsid w:val="00A5475C"/>
    <w:rsid w:val="00A54BAA"/>
    <w:rsid w:val="00A55094"/>
    <w:rsid w:val="00A55E13"/>
    <w:rsid w:val="00A5604A"/>
    <w:rsid w:val="00A56A64"/>
    <w:rsid w:val="00A572E1"/>
    <w:rsid w:val="00A57643"/>
    <w:rsid w:val="00A57702"/>
    <w:rsid w:val="00A57C03"/>
    <w:rsid w:val="00A603FF"/>
    <w:rsid w:val="00A605A0"/>
    <w:rsid w:val="00A60ECF"/>
    <w:rsid w:val="00A6208F"/>
    <w:rsid w:val="00A62A12"/>
    <w:rsid w:val="00A62DE7"/>
    <w:rsid w:val="00A645F1"/>
    <w:rsid w:val="00A65189"/>
    <w:rsid w:val="00A65196"/>
    <w:rsid w:val="00A6594D"/>
    <w:rsid w:val="00A65AEF"/>
    <w:rsid w:val="00A65E88"/>
    <w:rsid w:val="00A66005"/>
    <w:rsid w:val="00A6620F"/>
    <w:rsid w:val="00A664B5"/>
    <w:rsid w:val="00A66856"/>
    <w:rsid w:val="00A66BFD"/>
    <w:rsid w:val="00A66FB0"/>
    <w:rsid w:val="00A67013"/>
    <w:rsid w:val="00A6732B"/>
    <w:rsid w:val="00A70158"/>
    <w:rsid w:val="00A7060A"/>
    <w:rsid w:val="00A706B9"/>
    <w:rsid w:val="00A70807"/>
    <w:rsid w:val="00A70F30"/>
    <w:rsid w:val="00A71152"/>
    <w:rsid w:val="00A711F2"/>
    <w:rsid w:val="00A71E46"/>
    <w:rsid w:val="00A7256F"/>
    <w:rsid w:val="00A72774"/>
    <w:rsid w:val="00A72850"/>
    <w:rsid w:val="00A72904"/>
    <w:rsid w:val="00A72944"/>
    <w:rsid w:val="00A72A1E"/>
    <w:rsid w:val="00A72FA5"/>
    <w:rsid w:val="00A741DE"/>
    <w:rsid w:val="00A743B2"/>
    <w:rsid w:val="00A7491F"/>
    <w:rsid w:val="00A749FB"/>
    <w:rsid w:val="00A75BC5"/>
    <w:rsid w:val="00A75E6B"/>
    <w:rsid w:val="00A76A60"/>
    <w:rsid w:val="00A77163"/>
    <w:rsid w:val="00A77471"/>
    <w:rsid w:val="00A77527"/>
    <w:rsid w:val="00A77CEE"/>
    <w:rsid w:val="00A77D5E"/>
    <w:rsid w:val="00A80760"/>
    <w:rsid w:val="00A80BB0"/>
    <w:rsid w:val="00A80D3F"/>
    <w:rsid w:val="00A80D9C"/>
    <w:rsid w:val="00A80FB5"/>
    <w:rsid w:val="00A81B18"/>
    <w:rsid w:val="00A82651"/>
    <w:rsid w:val="00A8360A"/>
    <w:rsid w:val="00A83A70"/>
    <w:rsid w:val="00A84359"/>
    <w:rsid w:val="00A84970"/>
    <w:rsid w:val="00A849A3"/>
    <w:rsid w:val="00A85F62"/>
    <w:rsid w:val="00A86A4C"/>
    <w:rsid w:val="00A87D8A"/>
    <w:rsid w:val="00A87DE8"/>
    <w:rsid w:val="00A90899"/>
    <w:rsid w:val="00A908D6"/>
    <w:rsid w:val="00A90BE4"/>
    <w:rsid w:val="00A9181A"/>
    <w:rsid w:val="00A91EC5"/>
    <w:rsid w:val="00A929BA"/>
    <w:rsid w:val="00A92CF1"/>
    <w:rsid w:val="00A92EA1"/>
    <w:rsid w:val="00A933E2"/>
    <w:rsid w:val="00A93A74"/>
    <w:rsid w:val="00A93F06"/>
    <w:rsid w:val="00A93F7D"/>
    <w:rsid w:val="00A94073"/>
    <w:rsid w:val="00A9460E"/>
    <w:rsid w:val="00A9483F"/>
    <w:rsid w:val="00A94C75"/>
    <w:rsid w:val="00A94C8C"/>
    <w:rsid w:val="00A950A0"/>
    <w:rsid w:val="00A950EE"/>
    <w:rsid w:val="00A95505"/>
    <w:rsid w:val="00A9562D"/>
    <w:rsid w:val="00A95772"/>
    <w:rsid w:val="00A9585A"/>
    <w:rsid w:val="00A96091"/>
    <w:rsid w:val="00A960D7"/>
    <w:rsid w:val="00A9692F"/>
    <w:rsid w:val="00A96A37"/>
    <w:rsid w:val="00A96BB8"/>
    <w:rsid w:val="00A96CE3"/>
    <w:rsid w:val="00A9721F"/>
    <w:rsid w:val="00A9756F"/>
    <w:rsid w:val="00A97605"/>
    <w:rsid w:val="00A97C0E"/>
    <w:rsid w:val="00AA0470"/>
    <w:rsid w:val="00AA0C9B"/>
    <w:rsid w:val="00AA0DAA"/>
    <w:rsid w:val="00AA109A"/>
    <w:rsid w:val="00AA1976"/>
    <w:rsid w:val="00AA1B56"/>
    <w:rsid w:val="00AA2027"/>
    <w:rsid w:val="00AA235D"/>
    <w:rsid w:val="00AA2ED4"/>
    <w:rsid w:val="00AA3321"/>
    <w:rsid w:val="00AA384C"/>
    <w:rsid w:val="00AA4023"/>
    <w:rsid w:val="00AA44AF"/>
    <w:rsid w:val="00AA4CB6"/>
    <w:rsid w:val="00AA55E9"/>
    <w:rsid w:val="00AA5A2F"/>
    <w:rsid w:val="00AA5E66"/>
    <w:rsid w:val="00AA6914"/>
    <w:rsid w:val="00AA6B2F"/>
    <w:rsid w:val="00AA6CFB"/>
    <w:rsid w:val="00AA71BC"/>
    <w:rsid w:val="00AA75E6"/>
    <w:rsid w:val="00AA7971"/>
    <w:rsid w:val="00AA7B2D"/>
    <w:rsid w:val="00AA7F9C"/>
    <w:rsid w:val="00AB02F7"/>
    <w:rsid w:val="00AB0837"/>
    <w:rsid w:val="00AB0CE0"/>
    <w:rsid w:val="00AB1654"/>
    <w:rsid w:val="00AB17D4"/>
    <w:rsid w:val="00AB1850"/>
    <w:rsid w:val="00AB185D"/>
    <w:rsid w:val="00AB196A"/>
    <w:rsid w:val="00AB1CA8"/>
    <w:rsid w:val="00AB1D3A"/>
    <w:rsid w:val="00AB27B7"/>
    <w:rsid w:val="00AB3343"/>
    <w:rsid w:val="00AB33D1"/>
    <w:rsid w:val="00AB3765"/>
    <w:rsid w:val="00AB3BF9"/>
    <w:rsid w:val="00AB4399"/>
    <w:rsid w:val="00AB4FE9"/>
    <w:rsid w:val="00AB510A"/>
    <w:rsid w:val="00AB55AB"/>
    <w:rsid w:val="00AB6D12"/>
    <w:rsid w:val="00AB78EA"/>
    <w:rsid w:val="00AB7AC7"/>
    <w:rsid w:val="00AB7CFC"/>
    <w:rsid w:val="00AB7D45"/>
    <w:rsid w:val="00AC014D"/>
    <w:rsid w:val="00AC02F9"/>
    <w:rsid w:val="00AC06A9"/>
    <w:rsid w:val="00AC0954"/>
    <w:rsid w:val="00AC0A7C"/>
    <w:rsid w:val="00AC0CE0"/>
    <w:rsid w:val="00AC18AE"/>
    <w:rsid w:val="00AC328A"/>
    <w:rsid w:val="00AC3A36"/>
    <w:rsid w:val="00AC4BDD"/>
    <w:rsid w:val="00AC4F55"/>
    <w:rsid w:val="00AC5B29"/>
    <w:rsid w:val="00AC5C6F"/>
    <w:rsid w:val="00AC5EB2"/>
    <w:rsid w:val="00AC6307"/>
    <w:rsid w:val="00AC6BBD"/>
    <w:rsid w:val="00AC77E0"/>
    <w:rsid w:val="00AC7F13"/>
    <w:rsid w:val="00AD03DD"/>
    <w:rsid w:val="00AD09E3"/>
    <w:rsid w:val="00AD0D35"/>
    <w:rsid w:val="00AD128A"/>
    <w:rsid w:val="00AD216E"/>
    <w:rsid w:val="00AD2912"/>
    <w:rsid w:val="00AD38BE"/>
    <w:rsid w:val="00AD3E9E"/>
    <w:rsid w:val="00AD452B"/>
    <w:rsid w:val="00AD498C"/>
    <w:rsid w:val="00AD4AFC"/>
    <w:rsid w:val="00AD4D1C"/>
    <w:rsid w:val="00AD4D40"/>
    <w:rsid w:val="00AD5044"/>
    <w:rsid w:val="00AD5612"/>
    <w:rsid w:val="00AD5C66"/>
    <w:rsid w:val="00AD6684"/>
    <w:rsid w:val="00AD6DC8"/>
    <w:rsid w:val="00AE0126"/>
    <w:rsid w:val="00AE06F5"/>
    <w:rsid w:val="00AE0A33"/>
    <w:rsid w:val="00AE0EAA"/>
    <w:rsid w:val="00AE144D"/>
    <w:rsid w:val="00AE172C"/>
    <w:rsid w:val="00AE195C"/>
    <w:rsid w:val="00AE1D61"/>
    <w:rsid w:val="00AE1E76"/>
    <w:rsid w:val="00AE230E"/>
    <w:rsid w:val="00AE2799"/>
    <w:rsid w:val="00AE37A2"/>
    <w:rsid w:val="00AE3F0F"/>
    <w:rsid w:val="00AE45E7"/>
    <w:rsid w:val="00AE479E"/>
    <w:rsid w:val="00AE552F"/>
    <w:rsid w:val="00AE5774"/>
    <w:rsid w:val="00AE5DBD"/>
    <w:rsid w:val="00AE5FB4"/>
    <w:rsid w:val="00AE6125"/>
    <w:rsid w:val="00AE63C9"/>
    <w:rsid w:val="00AE6C1C"/>
    <w:rsid w:val="00AE6C44"/>
    <w:rsid w:val="00AE6E2F"/>
    <w:rsid w:val="00AE7581"/>
    <w:rsid w:val="00AE7B84"/>
    <w:rsid w:val="00AF00D0"/>
    <w:rsid w:val="00AF0614"/>
    <w:rsid w:val="00AF10D8"/>
    <w:rsid w:val="00AF1A69"/>
    <w:rsid w:val="00AF1ED1"/>
    <w:rsid w:val="00AF28A3"/>
    <w:rsid w:val="00AF3099"/>
    <w:rsid w:val="00AF3A43"/>
    <w:rsid w:val="00AF3AE9"/>
    <w:rsid w:val="00AF3CB8"/>
    <w:rsid w:val="00AF4002"/>
    <w:rsid w:val="00AF42F5"/>
    <w:rsid w:val="00AF4492"/>
    <w:rsid w:val="00AF4573"/>
    <w:rsid w:val="00AF477E"/>
    <w:rsid w:val="00AF4839"/>
    <w:rsid w:val="00AF4B20"/>
    <w:rsid w:val="00AF530A"/>
    <w:rsid w:val="00AF56C4"/>
    <w:rsid w:val="00AF5DAC"/>
    <w:rsid w:val="00AF6BDF"/>
    <w:rsid w:val="00AF6C33"/>
    <w:rsid w:val="00AF79EF"/>
    <w:rsid w:val="00AF7EF6"/>
    <w:rsid w:val="00B013CC"/>
    <w:rsid w:val="00B01570"/>
    <w:rsid w:val="00B0194B"/>
    <w:rsid w:val="00B022A8"/>
    <w:rsid w:val="00B028AC"/>
    <w:rsid w:val="00B02961"/>
    <w:rsid w:val="00B02C5E"/>
    <w:rsid w:val="00B02F48"/>
    <w:rsid w:val="00B02F61"/>
    <w:rsid w:val="00B033A0"/>
    <w:rsid w:val="00B039D6"/>
    <w:rsid w:val="00B04D9A"/>
    <w:rsid w:val="00B05E52"/>
    <w:rsid w:val="00B06527"/>
    <w:rsid w:val="00B065E4"/>
    <w:rsid w:val="00B06C06"/>
    <w:rsid w:val="00B07143"/>
    <w:rsid w:val="00B073F3"/>
    <w:rsid w:val="00B075B5"/>
    <w:rsid w:val="00B07B89"/>
    <w:rsid w:val="00B07EF6"/>
    <w:rsid w:val="00B10358"/>
    <w:rsid w:val="00B1095C"/>
    <w:rsid w:val="00B119D4"/>
    <w:rsid w:val="00B11C35"/>
    <w:rsid w:val="00B1219B"/>
    <w:rsid w:val="00B12386"/>
    <w:rsid w:val="00B1294B"/>
    <w:rsid w:val="00B12E6B"/>
    <w:rsid w:val="00B12ED6"/>
    <w:rsid w:val="00B1465C"/>
    <w:rsid w:val="00B14877"/>
    <w:rsid w:val="00B14D4B"/>
    <w:rsid w:val="00B16CF9"/>
    <w:rsid w:val="00B16D67"/>
    <w:rsid w:val="00B16F75"/>
    <w:rsid w:val="00B17601"/>
    <w:rsid w:val="00B20625"/>
    <w:rsid w:val="00B206C8"/>
    <w:rsid w:val="00B20FEC"/>
    <w:rsid w:val="00B2270A"/>
    <w:rsid w:val="00B22F63"/>
    <w:rsid w:val="00B232A6"/>
    <w:rsid w:val="00B23B04"/>
    <w:rsid w:val="00B24015"/>
    <w:rsid w:val="00B24195"/>
    <w:rsid w:val="00B244F4"/>
    <w:rsid w:val="00B25AAF"/>
    <w:rsid w:val="00B265D5"/>
    <w:rsid w:val="00B27BB2"/>
    <w:rsid w:val="00B30365"/>
    <w:rsid w:val="00B3097B"/>
    <w:rsid w:val="00B30A52"/>
    <w:rsid w:val="00B30F64"/>
    <w:rsid w:val="00B31195"/>
    <w:rsid w:val="00B31553"/>
    <w:rsid w:val="00B318FE"/>
    <w:rsid w:val="00B31C08"/>
    <w:rsid w:val="00B31FD1"/>
    <w:rsid w:val="00B32518"/>
    <w:rsid w:val="00B33004"/>
    <w:rsid w:val="00B3305F"/>
    <w:rsid w:val="00B336FD"/>
    <w:rsid w:val="00B33A60"/>
    <w:rsid w:val="00B343F4"/>
    <w:rsid w:val="00B3474E"/>
    <w:rsid w:val="00B34A52"/>
    <w:rsid w:val="00B35378"/>
    <w:rsid w:val="00B35F2D"/>
    <w:rsid w:val="00B3672A"/>
    <w:rsid w:val="00B3695E"/>
    <w:rsid w:val="00B36AC1"/>
    <w:rsid w:val="00B36D95"/>
    <w:rsid w:val="00B37723"/>
    <w:rsid w:val="00B37943"/>
    <w:rsid w:val="00B401D9"/>
    <w:rsid w:val="00B40F66"/>
    <w:rsid w:val="00B4188F"/>
    <w:rsid w:val="00B42108"/>
    <w:rsid w:val="00B42352"/>
    <w:rsid w:val="00B427B9"/>
    <w:rsid w:val="00B4411D"/>
    <w:rsid w:val="00B44F12"/>
    <w:rsid w:val="00B45333"/>
    <w:rsid w:val="00B45491"/>
    <w:rsid w:val="00B45A72"/>
    <w:rsid w:val="00B46047"/>
    <w:rsid w:val="00B46297"/>
    <w:rsid w:val="00B476DE"/>
    <w:rsid w:val="00B47B92"/>
    <w:rsid w:val="00B47E81"/>
    <w:rsid w:val="00B5053A"/>
    <w:rsid w:val="00B51649"/>
    <w:rsid w:val="00B51DC6"/>
    <w:rsid w:val="00B522FA"/>
    <w:rsid w:val="00B52392"/>
    <w:rsid w:val="00B52514"/>
    <w:rsid w:val="00B52545"/>
    <w:rsid w:val="00B52900"/>
    <w:rsid w:val="00B529F3"/>
    <w:rsid w:val="00B52D27"/>
    <w:rsid w:val="00B52F96"/>
    <w:rsid w:val="00B53327"/>
    <w:rsid w:val="00B535DC"/>
    <w:rsid w:val="00B53B43"/>
    <w:rsid w:val="00B53EA9"/>
    <w:rsid w:val="00B5428F"/>
    <w:rsid w:val="00B546C3"/>
    <w:rsid w:val="00B55240"/>
    <w:rsid w:val="00B55645"/>
    <w:rsid w:val="00B568C7"/>
    <w:rsid w:val="00B56B06"/>
    <w:rsid w:val="00B576D6"/>
    <w:rsid w:val="00B577FC"/>
    <w:rsid w:val="00B60063"/>
    <w:rsid w:val="00B601D3"/>
    <w:rsid w:val="00B609A2"/>
    <w:rsid w:val="00B60C9E"/>
    <w:rsid w:val="00B6175B"/>
    <w:rsid w:val="00B61B94"/>
    <w:rsid w:val="00B61C11"/>
    <w:rsid w:val="00B61C75"/>
    <w:rsid w:val="00B61F93"/>
    <w:rsid w:val="00B62887"/>
    <w:rsid w:val="00B629F0"/>
    <w:rsid w:val="00B62A8A"/>
    <w:rsid w:val="00B62E1A"/>
    <w:rsid w:val="00B631B6"/>
    <w:rsid w:val="00B63387"/>
    <w:rsid w:val="00B633F4"/>
    <w:rsid w:val="00B63885"/>
    <w:rsid w:val="00B63B84"/>
    <w:rsid w:val="00B63BA4"/>
    <w:rsid w:val="00B63DA1"/>
    <w:rsid w:val="00B649DA"/>
    <w:rsid w:val="00B65D49"/>
    <w:rsid w:val="00B66080"/>
    <w:rsid w:val="00B66264"/>
    <w:rsid w:val="00B663DB"/>
    <w:rsid w:val="00B664DE"/>
    <w:rsid w:val="00B666FB"/>
    <w:rsid w:val="00B672D3"/>
    <w:rsid w:val="00B7043F"/>
    <w:rsid w:val="00B70596"/>
    <w:rsid w:val="00B70994"/>
    <w:rsid w:val="00B711BE"/>
    <w:rsid w:val="00B715AA"/>
    <w:rsid w:val="00B71A43"/>
    <w:rsid w:val="00B73690"/>
    <w:rsid w:val="00B73762"/>
    <w:rsid w:val="00B737A2"/>
    <w:rsid w:val="00B745DE"/>
    <w:rsid w:val="00B74F8D"/>
    <w:rsid w:val="00B75AE2"/>
    <w:rsid w:val="00B763E8"/>
    <w:rsid w:val="00B769DB"/>
    <w:rsid w:val="00B76AEF"/>
    <w:rsid w:val="00B76F18"/>
    <w:rsid w:val="00B779C4"/>
    <w:rsid w:val="00B8076A"/>
    <w:rsid w:val="00B808E2"/>
    <w:rsid w:val="00B80956"/>
    <w:rsid w:val="00B80A6C"/>
    <w:rsid w:val="00B80B2D"/>
    <w:rsid w:val="00B80C19"/>
    <w:rsid w:val="00B80CE2"/>
    <w:rsid w:val="00B80FA0"/>
    <w:rsid w:val="00B814E8"/>
    <w:rsid w:val="00B81985"/>
    <w:rsid w:val="00B81C33"/>
    <w:rsid w:val="00B82F4A"/>
    <w:rsid w:val="00B830BC"/>
    <w:rsid w:val="00B83159"/>
    <w:rsid w:val="00B8397B"/>
    <w:rsid w:val="00B839E0"/>
    <w:rsid w:val="00B84671"/>
    <w:rsid w:val="00B846AE"/>
    <w:rsid w:val="00B847EB"/>
    <w:rsid w:val="00B84D6B"/>
    <w:rsid w:val="00B8557B"/>
    <w:rsid w:val="00B8583A"/>
    <w:rsid w:val="00B8700B"/>
    <w:rsid w:val="00B87A19"/>
    <w:rsid w:val="00B87EF0"/>
    <w:rsid w:val="00B87FA1"/>
    <w:rsid w:val="00B905C6"/>
    <w:rsid w:val="00B90847"/>
    <w:rsid w:val="00B90AE6"/>
    <w:rsid w:val="00B90B57"/>
    <w:rsid w:val="00B91BD2"/>
    <w:rsid w:val="00B91CA4"/>
    <w:rsid w:val="00B91D7E"/>
    <w:rsid w:val="00B91D7F"/>
    <w:rsid w:val="00B9207D"/>
    <w:rsid w:val="00B92BC0"/>
    <w:rsid w:val="00B92E7C"/>
    <w:rsid w:val="00B92F2F"/>
    <w:rsid w:val="00B93034"/>
    <w:rsid w:val="00B9309D"/>
    <w:rsid w:val="00B93332"/>
    <w:rsid w:val="00B9429F"/>
    <w:rsid w:val="00B943CB"/>
    <w:rsid w:val="00B94685"/>
    <w:rsid w:val="00B947DB"/>
    <w:rsid w:val="00B9491F"/>
    <w:rsid w:val="00B94C4A"/>
    <w:rsid w:val="00B956FC"/>
    <w:rsid w:val="00B95970"/>
    <w:rsid w:val="00B959D9"/>
    <w:rsid w:val="00B96640"/>
    <w:rsid w:val="00B96771"/>
    <w:rsid w:val="00B96D3C"/>
    <w:rsid w:val="00B96E7B"/>
    <w:rsid w:val="00B97490"/>
    <w:rsid w:val="00B97D01"/>
    <w:rsid w:val="00BA019D"/>
    <w:rsid w:val="00BA0319"/>
    <w:rsid w:val="00BA07C8"/>
    <w:rsid w:val="00BA0E12"/>
    <w:rsid w:val="00BA11AC"/>
    <w:rsid w:val="00BA1802"/>
    <w:rsid w:val="00BA1CFC"/>
    <w:rsid w:val="00BA1DC9"/>
    <w:rsid w:val="00BA1E06"/>
    <w:rsid w:val="00BA2198"/>
    <w:rsid w:val="00BA2714"/>
    <w:rsid w:val="00BA2A95"/>
    <w:rsid w:val="00BA3040"/>
    <w:rsid w:val="00BA30E4"/>
    <w:rsid w:val="00BA36CB"/>
    <w:rsid w:val="00BA4650"/>
    <w:rsid w:val="00BA471E"/>
    <w:rsid w:val="00BA4D98"/>
    <w:rsid w:val="00BA5441"/>
    <w:rsid w:val="00BA555B"/>
    <w:rsid w:val="00BA5B11"/>
    <w:rsid w:val="00BA5D41"/>
    <w:rsid w:val="00BA6848"/>
    <w:rsid w:val="00BA6BB2"/>
    <w:rsid w:val="00BA71EC"/>
    <w:rsid w:val="00BA7DE6"/>
    <w:rsid w:val="00BB02C1"/>
    <w:rsid w:val="00BB0562"/>
    <w:rsid w:val="00BB0F9E"/>
    <w:rsid w:val="00BB13E8"/>
    <w:rsid w:val="00BB1B1D"/>
    <w:rsid w:val="00BB1CC4"/>
    <w:rsid w:val="00BB25F5"/>
    <w:rsid w:val="00BB2EC7"/>
    <w:rsid w:val="00BB3141"/>
    <w:rsid w:val="00BB3334"/>
    <w:rsid w:val="00BB348D"/>
    <w:rsid w:val="00BB491E"/>
    <w:rsid w:val="00BB4E91"/>
    <w:rsid w:val="00BB52D5"/>
    <w:rsid w:val="00BB69E1"/>
    <w:rsid w:val="00BB7353"/>
    <w:rsid w:val="00BB7B8B"/>
    <w:rsid w:val="00BC1054"/>
    <w:rsid w:val="00BC1099"/>
    <w:rsid w:val="00BC115D"/>
    <w:rsid w:val="00BC160E"/>
    <w:rsid w:val="00BC180F"/>
    <w:rsid w:val="00BC1811"/>
    <w:rsid w:val="00BC1C25"/>
    <w:rsid w:val="00BC1C4F"/>
    <w:rsid w:val="00BC2151"/>
    <w:rsid w:val="00BC21B9"/>
    <w:rsid w:val="00BC236D"/>
    <w:rsid w:val="00BC25D4"/>
    <w:rsid w:val="00BC27CC"/>
    <w:rsid w:val="00BC2932"/>
    <w:rsid w:val="00BC2FD5"/>
    <w:rsid w:val="00BC3320"/>
    <w:rsid w:val="00BC3616"/>
    <w:rsid w:val="00BC4711"/>
    <w:rsid w:val="00BC47F0"/>
    <w:rsid w:val="00BC4A43"/>
    <w:rsid w:val="00BC4A6E"/>
    <w:rsid w:val="00BC4B9E"/>
    <w:rsid w:val="00BC5854"/>
    <w:rsid w:val="00BC5BCC"/>
    <w:rsid w:val="00BC7F36"/>
    <w:rsid w:val="00BD012D"/>
    <w:rsid w:val="00BD0B10"/>
    <w:rsid w:val="00BD1002"/>
    <w:rsid w:val="00BD1118"/>
    <w:rsid w:val="00BD139B"/>
    <w:rsid w:val="00BD1D50"/>
    <w:rsid w:val="00BD23E4"/>
    <w:rsid w:val="00BD25B8"/>
    <w:rsid w:val="00BD31E5"/>
    <w:rsid w:val="00BD4F7D"/>
    <w:rsid w:val="00BD54DB"/>
    <w:rsid w:val="00BD5550"/>
    <w:rsid w:val="00BD667D"/>
    <w:rsid w:val="00BD69A5"/>
    <w:rsid w:val="00BD69C2"/>
    <w:rsid w:val="00BD6AA8"/>
    <w:rsid w:val="00BD6F8C"/>
    <w:rsid w:val="00BD7246"/>
    <w:rsid w:val="00BD734F"/>
    <w:rsid w:val="00BD73BE"/>
    <w:rsid w:val="00BE06FD"/>
    <w:rsid w:val="00BE077B"/>
    <w:rsid w:val="00BE0D63"/>
    <w:rsid w:val="00BE11CE"/>
    <w:rsid w:val="00BE1451"/>
    <w:rsid w:val="00BE15C4"/>
    <w:rsid w:val="00BE1724"/>
    <w:rsid w:val="00BE18AD"/>
    <w:rsid w:val="00BE19E3"/>
    <w:rsid w:val="00BE1C04"/>
    <w:rsid w:val="00BE22B0"/>
    <w:rsid w:val="00BE3052"/>
    <w:rsid w:val="00BE31DE"/>
    <w:rsid w:val="00BE3531"/>
    <w:rsid w:val="00BE37C8"/>
    <w:rsid w:val="00BE3926"/>
    <w:rsid w:val="00BE39E1"/>
    <w:rsid w:val="00BE3A19"/>
    <w:rsid w:val="00BE3DE3"/>
    <w:rsid w:val="00BE4644"/>
    <w:rsid w:val="00BE4E5F"/>
    <w:rsid w:val="00BE535F"/>
    <w:rsid w:val="00BE559E"/>
    <w:rsid w:val="00BE5C29"/>
    <w:rsid w:val="00BE5D1A"/>
    <w:rsid w:val="00BE5EB1"/>
    <w:rsid w:val="00BE5F4F"/>
    <w:rsid w:val="00BE6184"/>
    <w:rsid w:val="00BE64BE"/>
    <w:rsid w:val="00BE6F01"/>
    <w:rsid w:val="00BE6F2E"/>
    <w:rsid w:val="00BE7169"/>
    <w:rsid w:val="00BE7318"/>
    <w:rsid w:val="00BE7339"/>
    <w:rsid w:val="00BE738C"/>
    <w:rsid w:val="00BE7ECE"/>
    <w:rsid w:val="00BF03E2"/>
    <w:rsid w:val="00BF0610"/>
    <w:rsid w:val="00BF097B"/>
    <w:rsid w:val="00BF0F28"/>
    <w:rsid w:val="00BF151B"/>
    <w:rsid w:val="00BF1522"/>
    <w:rsid w:val="00BF1AA9"/>
    <w:rsid w:val="00BF1FDC"/>
    <w:rsid w:val="00BF25EA"/>
    <w:rsid w:val="00BF26B6"/>
    <w:rsid w:val="00BF2707"/>
    <w:rsid w:val="00BF2B95"/>
    <w:rsid w:val="00BF312F"/>
    <w:rsid w:val="00BF36A8"/>
    <w:rsid w:val="00BF3A0E"/>
    <w:rsid w:val="00BF4DD4"/>
    <w:rsid w:val="00BF54FC"/>
    <w:rsid w:val="00BF5E61"/>
    <w:rsid w:val="00BF5FC3"/>
    <w:rsid w:val="00BF6C53"/>
    <w:rsid w:val="00BF7AA1"/>
    <w:rsid w:val="00C0001F"/>
    <w:rsid w:val="00C000DD"/>
    <w:rsid w:val="00C0016C"/>
    <w:rsid w:val="00C00306"/>
    <w:rsid w:val="00C00823"/>
    <w:rsid w:val="00C00842"/>
    <w:rsid w:val="00C013BC"/>
    <w:rsid w:val="00C0144A"/>
    <w:rsid w:val="00C01D84"/>
    <w:rsid w:val="00C020BC"/>
    <w:rsid w:val="00C02274"/>
    <w:rsid w:val="00C02298"/>
    <w:rsid w:val="00C029D2"/>
    <w:rsid w:val="00C031B3"/>
    <w:rsid w:val="00C0441A"/>
    <w:rsid w:val="00C04619"/>
    <w:rsid w:val="00C04C04"/>
    <w:rsid w:val="00C0518C"/>
    <w:rsid w:val="00C0581A"/>
    <w:rsid w:val="00C05A84"/>
    <w:rsid w:val="00C05D28"/>
    <w:rsid w:val="00C06165"/>
    <w:rsid w:val="00C06233"/>
    <w:rsid w:val="00C06940"/>
    <w:rsid w:val="00C06B4D"/>
    <w:rsid w:val="00C06BB5"/>
    <w:rsid w:val="00C06CDC"/>
    <w:rsid w:val="00C06DF2"/>
    <w:rsid w:val="00C0759C"/>
    <w:rsid w:val="00C07767"/>
    <w:rsid w:val="00C100A0"/>
    <w:rsid w:val="00C1015A"/>
    <w:rsid w:val="00C10781"/>
    <w:rsid w:val="00C11A72"/>
    <w:rsid w:val="00C11AE0"/>
    <w:rsid w:val="00C124ED"/>
    <w:rsid w:val="00C1392F"/>
    <w:rsid w:val="00C13A60"/>
    <w:rsid w:val="00C13C38"/>
    <w:rsid w:val="00C14605"/>
    <w:rsid w:val="00C14EB2"/>
    <w:rsid w:val="00C14F5E"/>
    <w:rsid w:val="00C1539D"/>
    <w:rsid w:val="00C156CE"/>
    <w:rsid w:val="00C1593E"/>
    <w:rsid w:val="00C15D10"/>
    <w:rsid w:val="00C16588"/>
    <w:rsid w:val="00C16788"/>
    <w:rsid w:val="00C16D2F"/>
    <w:rsid w:val="00C17049"/>
    <w:rsid w:val="00C17431"/>
    <w:rsid w:val="00C175A6"/>
    <w:rsid w:val="00C206C8"/>
    <w:rsid w:val="00C20DC9"/>
    <w:rsid w:val="00C20E8A"/>
    <w:rsid w:val="00C214DE"/>
    <w:rsid w:val="00C215EF"/>
    <w:rsid w:val="00C21E6B"/>
    <w:rsid w:val="00C221AD"/>
    <w:rsid w:val="00C22533"/>
    <w:rsid w:val="00C2253F"/>
    <w:rsid w:val="00C22D47"/>
    <w:rsid w:val="00C22E97"/>
    <w:rsid w:val="00C24839"/>
    <w:rsid w:val="00C24910"/>
    <w:rsid w:val="00C24DEE"/>
    <w:rsid w:val="00C269C7"/>
    <w:rsid w:val="00C26CE8"/>
    <w:rsid w:val="00C275B0"/>
    <w:rsid w:val="00C27FAC"/>
    <w:rsid w:val="00C30150"/>
    <w:rsid w:val="00C305D5"/>
    <w:rsid w:val="00C30C3A"/>
    <w:rsid w:val="00C313AF"/>
    <w:rsid w:val="00C31CC1"/>
    <w:rsid w:val="00C32230"/>
    <w:rsid w:val="00C32355"/>
    <w:rsid w:val="00C32510"/>
    <w:rsid w:val="00C32A21"/>
    <w:rsid w:val="00C32FA3"/>
    <w:rsid w:val="00C33C49"/>
    <w:rsid w:val="00C33DDE"/>
    <w:rsid w:val="00C34502"/>
    <w:rsid w:val="00C3468B"/>
    <w:rsid w:val="00C34B5D"/>
    <w:rsid w:val="00C35E50"/>
    <w:rsid w:val="00C36575"/>
    <w:rsid w:val="00C36BFD"/>
    <w:rsid w:val="00C3753E"/>
    <w:rsid w:val="00C3792C"/>
    <w:rsid w:val="00C37F20"/>
    <w:rsid w:val="00C40128"/>
    <w:rsid w:val="00C40463"/>
    <w:rsid w:val="00C405AB"/>
    <w:rsid w:val="00C41076"/>
    <w:rsid w:val="00C418D3"/>
    <w:rsid w:val="00C41AE3"/>
    <w:rsid w:val="00C42068"/>
    <w:rsid w:val="00C44610"/>
    <w:rsid w:val="00C446B6"/>
    <w:rsid w:val="00C447A8"/>
    <w:rsid w:val="00C44D82"/>
    <w:rsid w:val="00C45149"/>
    <w:rsid w:val="00C451D6"/>
    <w:rsid w:val="00C45506"/>
    <w:rsid w:val="00C45BDC"/>
    <w:rsid w:val="00C466E4"/>
    <w:rsid w:val="00C46D6C"/>
    <w:rsid w:val="00C46D7D"/>
    <w:rsid w:val="00C47007"/>
    <w:rsid w:val="00C47139"/>
    <w:rsid w:val="00C5010C"/>
    <w:rsid w:val="00C5018F"/>
    <w:rsid w:val="00C50334"/>
    <w:rsid w:val="00C5068C"/>
    <w:rsid w:val="00C50A96"/>
    <w:rsid w:val="00C50C01"/>
    <w:rsid w:val="00C50C02"/>
    <w:rsid w:val="00C51884"/>
    <w:rsid w:val="00C518BC"/>
    <w:rsid w:val="00C51B8D"/>
    <w:rsid w:val="00C51E84"/>
    <w:rsid w:val="00C52118"/>
    <w:rsid w:val="00C52431"/>
    <w:rsid w:val="00C52589"/>
    <w:rsid w:val="00C525DF"/>
    <w:rsid w:val="00C52D6B"/>
    <w:rsid w:val="00C53669"/>
    <w:rsid w:val="00C53CA3"/>
    <w:rsid w:val="00C53CCE"/>
    <w:rsid w:val="00C53D9E"/>
    <w:rsid w:val="00C5401F"/>
    <w:rsid w:val="00C5414F"/>
    <w:rsid w:val="00C541E6"/>
    <w:rsid w:val="00C542C7"/>
    <w:rsid w:val="00C5434B"/>
    <w:rsid w:val="00C55768"/>
    <w:rsid w:val="00C56081"/>
    <w:rsid w:val="00C5611A"/>
    <w:rsid w:val="00C56684"/>
    <w:rsid w:val="00C568D5"/>
    <w:rsid w:val="00C56D92"/>
    <w:rsid w:val="00C57629"/>
    <w:rsid w:val="00C5775F"/>
    <w:rsid w:val="00C60611"/>
    <w:rsid w:val="00C60BDB"/>
    <w:rsid w:val="00C60ECA"/>
    <w:rsid w:val="00C61360"/>
    <w:rsid w:val="00C61797"/>
    <w:rsid w:val="00C62388"/>
    <w:rsid w:val="00C628C6"/>
    <w:rsid w:val="00C62C16"/>
    <w:rsid w:val="00C64466"/>
    <w:rsid w:val="00C6469D"/>
    <w:rsid w:val="00C653FE"/>
    <w:rsid w:val="00C65A41"/>
    <w:rsid w:val="00C65B10"/>
    <w:rsid w:val="00C65D37"/>
    <w:rsid w:val="00C671DB"/>
    <w:rsid w:val="00C677FB"/>
    <w:rsid w:val="00C67A7B"/>
    <w:rsid w:val="00C7013D"/>
    <w:rsid w:val="00C70229"/>
    <w:rsid w:val="00C70972"/>
    <w:rsid w:val="00C7190D"/>
    <w:rsid w:val="00C71A3E"/>
    <w:rsid w:val="00C71D1E"/>
    <w:rsid w:val="00C71E85"/>
    <w:rsid w:val="00C71EB4"/>
    <w:rsid w:val="00C721A4"/>
    <w:rsid w:val="00C73A8D"/>
    <w:rsid w:val="00C745B1"/>
    <w:rsid w:val="00C74648"/>
    <w:rsid w:val="00C749B3"/>
    <w:rsid w:val="00C750C2"/>
    <w:rsid w:val="00C75289"/>
    <w:rsid w:val="00C76836"/>
    <w:rsid w:val="00C76C26"/>
    <w:rsid w:val="00C76EB0"/>
    <w:rsid w:val="00C77139"/>
    <w:rsid w:val="00C7743E"/>
    <w:rsid w:val="00C77766"/>
    <w:rsid w:val="00C778DD"/>
    <w:rsid w:val="00C80831"/>
    <w:rsid w:val="00C80EFC"/>
    <w:rsid w:val="00C81D92"/>
    <w:rsid w:val="00C81E4E"/>
    <w:rsid w:val="00C822A7"/>
    <w:rsid w:val="00C834A2"/>
    <w:rsid w:val="00C83BF0"/>
    <w:rsid w:val="00C83E8E"/>
    <w:rsid w:val="00C84643"/>
    <w:rsid w:val="00C846ED"/>
    <w:rsid w:val="00C8496D"/>
    <w:rsid w:val="00C84BB6"/>
    <w:rsid w:val="00C84D0F"/>
    <w:rsid w:val="00C84D6E"/>
    <w:rsid w:val="00C852E1"/>
    <w:rsid w:val="00C8561F"/>
    <w:rsid w:val="00C85C9B"/>
    <w:rsid w:val="00C85DB7"/>
    <w:rsid w:val="00C860D1"/>
    <w:rsid w:val="00C8696F"/>
    <w:rsid w:val="00C86DE1"/>
    <w:rsid w:val="00C870CF"/>
    <w:rsid w:val="00C9006D"/>
    <w:rsid w:val="00C90822"/>
    <w:rsid w:val="00C90F76"/>
    <w:rsid w:val="00C915B5"/>
    <w:rsid w:val="00C91A03"/>
    <w:rsid w:val="00C91C23"/>
    <w:rsid w:val="00C91D7A"/>
    <w:rsid w:val="00C929B8"/>
    <w:rsid w:val="00C9370D"/>
    <w:rsid w:val="00C93FB9"/>
    <w:rsid w:val="00C94D96"/>
    <w:rsid w:val="00C957CA"/>
    <w:rsid w:val="00C95FD4"/>
    <w:rsid w:val="00C96C70"/>
    <w:rsid w:val="00C96D41"/>
    <w:rsid w:val="00C97DC1"/>
    <w:rsid w:val="00C97E0E"/>
    <w:rsid w:val="00CA0274"/>
    <w:rsid w:val="00CA0FD8"/>
    <w:rsid w:val="00CA13E0"/>
    <w:rsid w:val="00CA1411"/>
    <w:rsid w:val="00CA15ED"/>
    <w:rsid w:val="00CA1835"/>
    <w:rsid w:val="00CA1F5F"/>
    <w:rsid w:val="00CA24BD"/>
    <w:rsid w:val="00CA305A"/>
    <w:rsid w:val="00CA3C8F"/>
    <w:rsid w:val="00CA3F5C"/>
    <w:rsid w:val="00CA401F"/>
    <w:rsid w:val="00CA4D33"/>
    <w:rsid w:val="00CA4D6B"/>
    <w:rsid w:val="00CA5061"/>
    <w:rsid w:val="00CA5108"/>
    <w:rsid w:val="00CA5167"/>
    <w:rsid w:val="00CA5B38"/>
    <w:rsid w:val="00CA609A"/>
    <w:rsid w:val="00CA7099"/>
    <w:rsid w:val="00CA785E"/>
    <w:rsid w:val="00CB0838"/>
    <w:rsid w:val="00CB0905"/>
    <w:rsid w:val="00CB16F7"/>
    <w:rsid w:val="00CB1814"/>
    <w:rsid w:val="00CB1BF4"/>
    <w:rsid w:val="00CB2770"/>
    <w:rsid w:val="00CB2811"/>
    <w:rsid w:val="00CB2DB8"/>
    <w:rsid w:val="00CB4538"/>
    <w:rsid w:val="00CB4655"/>
    <w:rsid w:val="00CB4AF2"/>
    <w:rsid w:val="00CB4B35"/>
    <w:rsid w:val="00CB4BF3"/>
    <w:rsid w:val="00CB5002"/>
    <w:rsid w:val="00CB5686"/>
    <w:rsid w:val="00CB58D4"/>
    <w:rsid w:val="00CB6054"/>
    <w:rsid w:val="00CB68EB"/>
    <w:rsid w:val="00CB6E45"/>
    <w:rsid w:val="00CB6FE8"/>
    <w:rsid w:val="00CB6FFA"/>
    <w:rsid w:val="00CB7282"/>
    <w:rsid w:val="00CB73F6"/>
    <w:rsid w:val="00CB7595"/>
    <w:rsid w:val="00CB7666"/>
    <w:rsid w:val="00CB7A23"/>
    <w:rsid w:val="00CB7D8C"/>
    <w:rsid w:val="00CC00FE"/>
    <w:rsid w:val="00CC071E"/>
    <w:rsid w:val="00CC0ACC"/>
    <w:rsid w:val="00CC0FCC"/>
    <w:rsid w:val="00CC13C0"/>
    <w:rsid w:val="00CC168D"/>
    <w:rsid w:val="00CC1B74"/>
    <w:rsid w:val="00CC1BC6"/>
    <w:rsid w:val="00CC1DCA"/>
    <w:rsid w:val="00CC210E"/>
    <w:rsid w:val="00CC262C"/>
    <w:rsid w:val="00CC271E"/>
    <w:rsid w:val="00CC3C04"/>
    <w:rsid w:val="00CC3E3F"/>
    <w:rsid w:val="00CC4048"/>
    <w:rsid w:val="00CC4280"/>
    <w:rsid w:val="00CC484D"/>
    <w:rsid w:val="00CC4CC0"/>
    <w:rsid w:val="00CC51AF"/>
    <w:rsid w:val="00CC5278"/>
    <w:rsid w:val="00CC5824"/>
    <w:rsid w:val="00CC58DA"/>
    <w:rsid w:val="00CC5EC6"/>
    <w:rsid w:val="00CC6289"/>
    <w:rsid w:val="00CC6602"/>
    <w:rsid w:val="00CC6A4E"/>
    <w:rsid w:val="00CD007A"/>
    <w:rsid w:val="00CD03A1"/>
    <w:rsid w:val="00CD0F6A"/>
    <w:rsid w:val="00CD18C6"/>
    <w:rsid w:val="00CD1A57"/>
    <w:rsid w:val="00CD1EEA"/>
    <w:rsid w:val="00CD2ADC"/>
    <w:rsid w:val="00CD2DB6"/>
    <w:rsid w:val="00CD301E"/>
    <w:rsid w:val="00CD3252"/>
    <w:rsid w:val="00CD4786"/>
    <w:rsid w:val="00CD4F87"/>
    <w:rsid w:val="00CD52BD"/>
    <w:rsid w:val="00CD57B7"/>
    <w:rsid w:val="00CD5DAB"/>
    <w:rsid w:val="00CD61BD"/>
    <w:rsid w:val="00CD6B0B"/>
    <w:rsid w:val="00CD6C1E"/>
    <w:rsid w:val="00CD76AF"/>
    <w:rsid w:val="00CD7C36"/>
    <w:rsid w:val="00CE0911"/>
    <w:rsid w:val="00CE19E9"/>
    <w:rsid w:val="00CE1C29"/>
    <w:rsid w:val="00CE1EA7"/>
    <w:rsid w:val="00CE217E"/>
    <w:rsid w:val="00CE2298"/>
    <w:rsid w:val="00CE237C"/>
    <w:rsid w:val="00CE24A3"/>
    <w:rsid w:val="00CE29CC"/>
    <w:rsid w:val="00CE3495"/>
    <w:rsid w:val="00CE4ACD"/>
    <w:rsid w:val="00CE5482"/>
    <w:rsid w:val="00CE5BC4"/>
    <w:rsid w:val="00CE5C7C"/>
    <w:rsid w:val="00CE642C"/>
    <w:rsid w:val="00CE66F4"/>
    <w:rsid w:val="00CE6DE9"/>
    <w:rsid w:val="00CE6E9C"/>
    <w:rsid w:val="00CE7571"/>
    <w:rsid w:val="00CE7E76"/>
    <w:rsid w:val="00CF01C6"/>
    <w:rsid w:val="00CF0785"/>
    <w:rsid w:val="00CF0F73"/>
    <w:rsid w:val="00CF1AD3"/>
    <w:rsid w:val="00CF1BA1"/>
    <w:rsid w:val="00CF1F44"/>
    <w:rsid w:val="00CF2488"/>
    <w:rsid w:val="00CF2755"/>
    <w:rsid w:val="00CF2EE1"/>
    <w:rsid w:val="00CF32CB"/>
    <w:rsid w:val="00CF36E3"/>
    <w:rsid w:val="00CF3944"/>
    <w:rsid w:val="00CF3C2A"/>
    <w:rsid w:val="00CF3C66"/>
    <w:rsid w:val="00CF3CE1"/>
    <w:rsid w:val="00CF41D0"/>
    <w:rsid w:val="00CF5B28"/>
    <w:rsid w:val="00CF6C42"/>
    <w:rsid w:val="00CF7215"/>
    <w:rsid w:val="00CF74EF"/>
    <w:rsid w:val="00CF77B6"/>
    <w:rsid w:val="00CF7F80"/>
    <w:rsid w:val="00D0100D"/>
    <w:rsid w:val="00D01788"/>
    <w:rsid w:val="00D0192D"/>
    <w:rsid w:val="00D01B49"/>
    <w:rsid w:val="00D01CB3"/>
    <w:rsid w:val="00D01F6C"/>
    <w:rsid w:val="00D025E7"/>
    <w:rsid w:val="00D02B11"/>
    <w:rsid w:val="00D033FB"/>
    <w:rsid w:val="00D034D8"/>
    <w:rsid w:val="00D03773"/>
    <w:rsid w:val="00D043C1"/>
    <w:rsid w:val="00D04CD9"/>
    <w:rsid w:val="00D04D4B"/>
    <w:rsid w:val="00D0500A"/>
    <w:rsid w:val="00D05EFC"/>
    <w:rsid w:val="00D06912"/>
    <w:rsid w:val="00D06BBC"/>
    <w:rsid w:val="00D06FB1"/>
    <w:rsid w:val="00D07490"/>
    <w:rsid w:val="00D07C0A"/>
    <w:rsid w:val="00D10301"/>
    <w:rsid w:val="00D110F7"/>
    <w:rsid w:val="00D11C8B"/>
    <w:rsid w:val="00D127F8"/>
    <w:rsid w:val="00D12A72"/>
    <w:rsid w:val="00D12AA6"/>
    <w:rsid w:val="00D12CF5"/>
    <w:rsid w:val="00D13592"/>
    <w:rsid w:val="00D13786"/>
    <w:rsid w:val="00D13A50"/>
    <w:rsid w:val="00D14041"/>
    <w:rsid w:val="00D14582"/>
    <w:rsid w:val="00D14625"/>
    <w:rsid w:val="00D1489C"/>
    <w:rsid w:val="00D14C20"/>
    <w:rsid w:val="00D155EC"/>
    <w:rsid w:val="00D15872"/>
    <w:rsid w:val="00D15D7B"/>
    <w:rsid w:val="00D15E72"/>
    <w:rsid w:val="00D16120"/>
    <w:rsid w:val="00D16245"/>
    <w:rsid w:val="00D16396"/>
    <w:rsid w:val="00D16941"/>
    <w:rsid w:val="00D16A6F"/>
    <w:rsid w:val="00D16DCE"/>
    <w:rsid w:val="00D16FA8"/>
    <w:rsid w:val="00D17191"/>
    <w:rsid w:val="00D17588"/>
    <w:rsid w:val="00D17EDC"/>
    <w:rsid w:val="00D20043"/>
    <w:rsid w:val="00D21798"/>
    <w:rsid w:val="00D2181B"/>
    <w:rsid w:val="00D22B7C"/>
    <w:rsid w:val="00D233D7"/>
    <w:rsid w:val="00D23694"/>
    <w:rsid w:val="00D24DCA"/>
    <w:rsid w:val="00D24ED3"/>
    <w:rsid w:val="00D25058"/>
    <w:rsid w:val="00D258C6"/>
    <w:rsid w:val="00D259AD"/>
    <w:rsid w:val="00D259ED"/>
    <w:rsid w:val="00D25E77"/>
    <w:rsid w:val="00D266F8"/>
    <w:rsid w:val="00D26729"/>
    <w:rsid w:val="00D26903"/>
    <w:rsid w:val="00D26B8F"/>
    <w:rsid w:val="00D2765E"/>
    <w:rsid w:val="00D27BF0"/>
    <w:rsid w:val="00D3003D"/>
    <w:rsid w:val="00D313C1"/>
    <w:rsid w:val="00D31FB1"/>
    <w:rsid w:val="00D3262E"/>
    <w:rsid w:val="00D32DDB"/>
    <w:rsid w:val="00D3301A"/>
    <w:rsid w:val="00D3311F"/>
    <w:rsid w:val="00D334EE"/>
    <w:rsid w:val="00D337E9"/>
    <w:rsid w:val="00D346CF"/>
    <w:rsid w:val="00D348EC"/>
    <w:rsid w:val="00D34D06"/>
    <w:rsid w:val="00D357EA"/>
    <w:rsid w:val="00D3586E"/>
    <w:rsid w:val="00D35958"/>
    <w:rsid w:val="00D35C15"/>
    <w:rsid w:val="00D36931"/>
    <w:rsid w:val="00D36D9A"/>
    <w:rsid w:val="00D37003"/>
    <w:rsid w:val="00D3761E"/>
    <w:rsid w:val="00D37870"/>
    <w:rsid w:val="00D37D90"/>
    <w:rsid w:val="00D40002"/>
    <w:rsid w:val="00D40251"/>
    <w:rsid w:val="00D40822"/>
    <w:rsid w:val="00D40BCE"/>
    <w:rsid w:val="00D4139E"/>
    <w:rsid w:val="00D41F16"/>
    <w:rsid w:val="00D420CF"/>
    <w:rsid w:val="00D420F3"/>
    <w:rsid w:val="00D42549"/>
    <w:rsid w:val="00D43229"/>
    <w:rsid w:val="00D43568"/>
    <w:rsid w:val="00D43F3C"/>
    <w:rsid w:val="00D43FEC"/>
    <w:rsid w:val="00D45B98"/>
    <w:rsid w:val="00D46907"/>
    <w:rsid w:val="00D477A1"/>
    <w:rsid w:val="00D47C6E"/>
    <w:rsid w:val="00D47D48"/>
    <w:rsid w:val="00D51322"/>
    <w:rsid w:val="00D51A64"/>
    <w:rsid w:val="00D51E2B"/>
    <w:rsid w:val="00D5225E"/>
    <w:rsid w:val="00D52318"/>
    <w:rsid w:val="00D5250E"/>
    <w:rsid w:val="00D52890"/>
    <w:rsid w:val="00D529FB"/>
    <w:rsid w:val="00D52ED1"/>
    <w:rsid w:val="00D53CDD"/>
    <w:rsid w:val="00D5401E"/>
    <w:rsid w:val="00D55178"/>
    <w:rsid w:val="00D55955"/>
    <w:rsid w:val="00D55DC2"/>
    <w:rsid w:val="00D568A0"/>
    <w:rsid w:val="00D56E6D"/>
    <w:rsid w:val="00D574E4"/>
    <w:rsid w:val="00D57B6E"/>
    <w:rsid w:val="00D600CB"/>
    <w:rsid w:val="00D600FD"/>
    <w:rsid w:val="00D60249"/>
    <w:rsid w:val="00D60421"/>
    <w:rsid w:val="00D604F3"/>
    <w:rsid w:val="00D6152B"/>
    <w:rsid w:val="00D6182E"/>
    <w:rsid w:val="00D61C17"/>
    <w:rsid w:val="00D6206D"/>
    <w:rsid w:val="00D62398"/>
    <w:rsid w:val="00D6372C"/>
    <w:rsid w:val="00D63825"/>
    <w:rsid w:val="00D639B5"/>
    <w:rsid w:val="00D63B0E"/>
    <w:rsid w:val="00D63DDD"/>
    <w:rsid w:val="00D642AE"/>
    <w:rsid w:val="00D646EB"/>
    <w:rsid w:val="00D6481E"/>
    <w:rsid w:val="00D649F0"/>
    <w:rsid w:val="00D651ED"/>
    <w:rsid w:val="00D65F4C"/>
    <w:rsid w:val="00D66402"/>
    <w:rsid w:val="00D6764A"/>
    <w:rsid w:val="00D679E3"/>
    <w:rsid w:val="00D67A00"/>
    <w:rsid w:val="00D67D81"/>
    <w:rsid w:val="00D67DA0"/>
    <w:rsid w:val="00D67DBF"/>
    <w:rsid w:val="00D70171"/>
    <w:rsid w:val="00D7119B"/>
    <w:rsid w:val="00D712F7"/>
    <w:rsid w:val="00D71C42"/>
    <w:rsid w:val="00D71DF8"/>
    <w:rsid w:val="00D71F94"/>
    <w:rsid w:val="00D72059"/>
    <w:rsid w:val="00D72285"/>
    <w:rsid w:val="00D722C4"/>
    <w:rsid w:val="00D727C3"/>
    <w:rsid w:val="00D7306B"/>
    <w:rsid w:val="00D73321"/>
    <w:rsid w:val="00D736F7"/>
    <w:rsid w:val="00D7404F"/>
    <w:rsid w:val="00D74158"/>
    <w:rsid w:val="00D74876"/>
    <w:rsid w:val="00D74B88"/>
    <w:rsid w:val="00D754F6"/>
    <w:rsid w:val="00D755E7"/>
    <w:rsid w:val="00D75B9E"/>
    <w:rsid w:val="00D75F36"/>
    <w:rsid w:val="00D76026"/>
    <w:rsid w:val="00D7610F"/>
    <w:rsid w:val="00D76133"/>
    <w:rsid w:val="00D764DA"/>
    <w:rsid w:val="00D76B54"/>
    <w:rsid w:val="00D76EF0"/>
    <w:rsid w:val="00D77831"/>
    <w:rsid w:val="00D77E3C"/>
    <w:rsid w:val="00D80142"/>
    <w:rsid w:val="00D807AD"/>
    <w:rsid w:val="00D812F3"/>
    <w:rsid w:val="00D814FE"/>
    <w:rsid w:val="00D8173C"/>
    <w:rsid w:val="00D81746"/>
    <w:rsid w:val="00D81C82"/>
    <w:rsid w:val="00D82ABE"/>
    <w:rsid w:val="00D82B23"/>
    <w:rsid w:val="00D82B61"/>
    <w:rsid w:val="00D82D24"/>
    <w:rsid w:val="00D83E67"/>
    <w:rsid w:val="00D84F51"/>
    <w:rsid w:val="00D85225"/>
    <w:rsid w:val="00D85A3B"/>
    <w:rsid w:val="00D8627E"/>
    <w:rsid w:val="00D86468"/>
    <w:rsid w:val="00D86565"/>
    <w:rsid w:val="00D87634"/>
    <w:rsid w:val="00D878AC"/>
    <w:rsid w:val="00D87902"/>
    <w:rsid w:val="00D87AB0"/>
    <w:rsid w:val="00D87B13"/>
    <w:rsid w:val="00D87B1C"/>
    <w:rsid w:val="00D87CC4"/>
    <w:rsid w:val="00D90336"/>
    <w:rsid w:val="00D90989"/>
    <w:rsid w:val="00D90AD6"/>
    <w:rsid w:val="00D90B34"/>
    <w:rsid w:val="00D90EFC"/>
    <w:rsid w:val="00D91769"/>
    <w:rsid w:val="00D91979"/>
    <w:rsid w:val="00D91B35"/>
    <w:rsid w:val="00D9258A"/>
    <w:rsid w:val="00D927D9"/>
    <w:rsid w:val="00D927E0"/>
    <w:rsid w:val="00D92BF1"/>
    <w:rsid w:val="00D92CC8"/>
    <w:rsid w:val="00D9313E"/>
    <w:rsid w:val="00D93DE8"/>
    <w:rsid w:val="00D93F4E"/>
    <w:rsid w:val="00D94EFB"/>
    <w:rsid w:val="00D94F97"/>
    <w:rsid w:val="00D951B7"/>
    <w:rsid w:val="00D95200"/>
    <w:rsid w:val="00D9542D"/>
    <w:rsid w:val="00D958B8"/>
    <w:rsid w:val="00D965C1"/>
    <w:rsid w:val="00D9694E"/>
    <w:rsid w:val="00D96B6C"/>
    <w:rsid w:val="00D9717F"/>
    <w:rsid w:val="00D97843"/>
    <w:rsid w:val="00DA0402"/>
    <w:rsid w:val="00DA07E4"/>
    <w:rsid w:val="00DA09E6"/>
    <w:rsid w:val="00DA1349"/>
    <w:rsid w:val="00DA1C8E"/>
    <w:rsid w:val="00DA2E03"/>
    <w:rsid w:val="00DA35A7"/>
    <w:rsid w:val="00DA4B95"/>
    <w:rsid w:val="00DA503B"/>
    <w:rsid w:val="00DA5D28"/>
    <w:rsid w:val="00DA5ED2"/>
    <w:rsid w:val="00DA63E7"/>
    <w:rsid w:val="00DA65E1"/>
    <w:rsid w:val="00DA6960"/>
    <w:rsid w:val="00DA7A99"/>
    <w:rsid w:val="00DA7D30"/>
    <w:rsid w:val="00DB1032"/>
    <w:rsid w:val="00DB1B0C"/>
    <w:rsid w:val="00DB1C7F"/>
    <w:rsid w:val="00DB36B7"/>
    <w:rsid w:val="00DB3824"/>
    <w:rsid w:val="00DB3C54"/>
    <w:rsid w:val="00DB3EB2"/>
    <w:rsid w:val="00DB44E7"/>
    <w:rsid w:val="00DB4550"/>
    <w:rsid w:val="00DB49FE"/>
    <w:rsid w:val="00DB4C85"/>
    <w:rsid w:val="00DB53DC"/>
    <w:rsid w:val="00DB5C9F"/>
    <w:rsid w:val="00DB6430"/>
    <w:rsid w:val="00DB6609"/>
    <w:rsid w:val="00DB66E7"/>
    <w:rsid w:val="00DB6927"/>
    <w:rsid w:val="00DB772D"/>
    <w:rsid w:val="00DC034D"/>
    <w:rsid w:val="00DC073D"/>
    <w:rsid w:val="00DC080D"/>
    <w:rsid w:val="00DC0D23"/>
    <w:rsid w:val="00DC0E8B"/>
    <w:rsid w:val="00DC11D7"/>
    <w:rsid w:val="00DC23F2"/>
    <w:rsid w:val="00DC2D2D"/>
    <w:rsid w:val="00DC3C27"/>
    <w:rsid w:val="00DC4A3A"/>
    <w:rsid w:val="00DC4EB2"/>
    <w:rsid w:val="00DC5446"/>
    <w:rsid w:val="00DC6A0B"/>
    <w:rsid w:val="00DC6B03"/>
    <w:rsid w:val="00DC7DF6"/>
    <w:rsid w:val="00DD0A6D"/>
    <w:rsid w:val="00DD0DBF"/>
    <w:rsid w:val="00DD0EF8"/>
    <w:rsid w:val="00DD1F2B"/>
    <w:rsid w:val="00DD29EF"/>
    <w:rsid w:val="00DD2D6D"/>
    <w:rsid w:val="00DD2F6A"/>
    <w:rsid w:val="00DD346F"/>
    <w:rsid w:val="00DD37F2"/>
    <w:rsid w:val="00DD3B7F"/>
    <w:rsid w:val="00DD3C25"/>
    <w:rsid w:val="00DD422D"/>
    <w:rsid w:val="00DD5307"/>
    <w:rsid w:val="00DD6331"/>
    <w:rsid w:val="00DD6486"/>
    <w:rsid w:val="00DD771E"/>
    <w:rsid w:val="00DD77E1"/>
    <w:rsid w:val="00DD7EC6"/>
    <w:rsid w:val="00DE0579"/>
    <w:rsid w:val="00DE13E6"/>
    <w:rsid w:val="00DE162A"/>
    <w:rsid w:val="00DE19EB"/>
    <w:rsid w:val="00DE1DB0"/>
    <w:rsid w:val="00DE21C7"/>
    <w:rsid w:val="00DE2B97"/>
    <w:rsid w:val="00DE313E"/>
    <w:rsid w:val="00DE34D5"/>
    <w:rsid w:val="00DE3D2B"/>
    <w:rsid w:val="00DE4185"/>
    <w:rsid w:val="00DE4B93"/>
    <w:rsid w:val="00DE5CC2"/>
    <w:rsid w:val="00DE6035"/>
    <w:rsid w:val="00DE6AE1"/>
    <w:rsid w:val="00DE6B90"/>
    <w:rsid w:val="00DE781E"/>
    <w:rsid w:val="00DE7832"/>
    <w:rsid w:val="00DF0F9A"/>
    <w:rsid w:val="00DF168C"/>
    <w:rsid w:val="00DF1BD3"/>
    <w:rsid w:val="00DF1E48"/>
    <w:rsid w:val="00DF1EB4"/>
    <w:rsid w:val="00DF20E5"/>
    <w:rsid w:val="00DF2217"/>
    <w:rsid w:val="00DF2B11"/>
    <w:rsid w:val="00DF32A9"/>
    <w:rsid w:val="00DF33A1"/>
    <w:rsid w:val="00DF39BB"/>
    <w:rsid w:val="00DF3FB3"/>
    <w:rsid w:val="00DF4405"/>
    <w:rsid w:val="00DF5C8F"/>
    <w:rsid w:val="00DF5D20"/>
    <w:rsid w:val="00DF628E"/>
    <w:rsid w:val="00DF6C82"/>
    <w:rsid w:val="00DF6F32"/>
    <w:rsid w:val="00DF74AF"/>
    <w:rsid w:val="00DF7854"/>
    <w:rsid w:val="00DF79BF"/>
    <w:rsid w:val="00DF7F16"/>
    <w:rsid w:val="00E009C9"/>
    <w:rsid w:val="00E01302"/>
    <w:rsid w:val="00E017E6"/>
    <w:rsid w:val="00E0197B"/>
    <w:rsid w:val="00E01B49"/>
    <w:rsid w:val="00E01B8E"/>
    <w:rsid w:val="00E01BCB"/>
    <w:rsid w:val="00E02106"/>
    <w:rsid w:val="00E02419"/>
    <w:rsid w:val="00E039A9"/>
    <w:rsid w:val="00E03EEE"/>
    <w:rsid w:val="00E0415D"/>
    <w:rsid w:val="00E0488E"/>
    <w:rsid w:val="00E04E24"/>
    <w:rsid w:val="00E04E3D"/>
    <w:rsid w:val="00E05F3C"/>
    <w:rsid w:val="00E06448"/>
    <w:rsid w:val="00E06C21"/>
    <w:rsid w:val="00E07092"/>
    <w:rsid w:val="00E07367"/>
    <w:rsid w:val="00E07EB8"/>
    <w:rsid w:val="00E101DE"/>
    <w:rsid w:val="00E105E5"/>
    <w:rsid w:val="00E10ACD"/>
    <w:rsid w:val="00E10C91"/>
    <w:rsid w:val="00E115AE"/>
    <w:rsid w:val="00E126C2"/>
    <w:rsid w:val="00E1418F"/>
    <w:rsid w:val="00E1429A"/>
    <w:rsid w:val="00E145EB"/>
    <w:rsid w:val="00E14872"/>
    <w:rsid w:val="00E14CE2"/>
    <w:rsid w:val="00E14E9F"/>
    <w:rsid w:val="00E157F7"/>
    <w:rsid w:val="00E16017"/>
    <w:rsid w:val="00E166B7"/>
    <w:rsid w:val="00E1672A"/>
    <w:rsid w:val="00E16C8F"/>
    <w:rsid w:val="00E16F07"/>
    <w:rsid w:val="00E179C7"/>
    <w:rsid w:val="00E17AA5"/>
    <w:rsid w:val="00E2029C"/>
    <w:rsid w:val="00E20770"/>
    <w:rsid w:val="00E2189D"/>
    <w:rsid w:val="00E21C43"/>
    <w:rsid w:val="00E22780"/>
    <w:rsid w:val="00E234C9"/>
    <w:rsid w:val="00E2393D"/>
    <w:rsid w:val="00E23A5B"/>
    <w:rsid w:val="00E24AE0"/>
    <w:rsid w:val="00E2501E"/>
    <w:rsid w:val="00E257C0"/>
    <w:rsid w:val="00E2594B"/>
    <w:rsid w:val="00E2772B"/>
    <w:rsid w:val="00E27AB1"/>
    <w:rsid w:val="00E3044B"/>
    <w:rsid w:val="00E30731"/>
    <w:rsid w:val="00E30913"/>
    <w:rsid w:val="00E311BF"/>
    <w:rsid w:val="00E319BE"/>
    <w:rsid w:val="00E31E88"/>
    <w:rsid w:val="00E325E1"/>
    <w:rsid w:val="00E3288A"/>
    <w:rsid w:val="00E328A6"/>
    <w:rsid w:val="00E33791"/>
    <w:rsid w:val="00E337A7"/>
    <w:rsid w:val="00E339FB"/>
    <w:rsid w:val="00E33BA9"/>
    <w:rsid w:val="00E34606"/>
    <w:rsid w:val="00E346D1"/>
    <w:rsid w:val="00E34740"/>
    <w:rsid w:val="00E3477F"/>
    <w:rsid w:val="00E3570D"/>
    <w:rsid w:val="00E36849"/>
    <w:rsid w:val="00E37596"/>
    <w:rsid w:val="00E4117A"/>
    <w:rsid w:val="00E4158F"/>
    <w:rsid w:val="00E431B0"/>
    <w:rsid w:val="00E43F89"/>
    <w:rsid w:val="00E44200"/>
    <w:rsid w:val="00E44856"/>
    <w:rsid w:val="00E44B7C"/>
    <w:rsid w:val="00E44DA4"/>
    <w:rsid w:val="00E44FB9"/>
    <w:rsid w:val="00E44FE4"/>
    <w:rsid w:val="00E45548"/>
    <w:rsid w:val="00E45F1F"/>
    <w:rsid w:val="00E462D0"/>
    <w:rsid w:val="00E4659A"/>
    <w:rsid w:val="00E467A3"/>
    <w:rsid w:val="00E471DE"/>
    <w:rsid w:val="00E475FD"/>
    <w:rsid w:val="00E47602"/>
    <w:rsid w:val="00E47A21"/>
    <w:rsid w:val="00E47D7D"/>
    <w:rsid w:val="00E50170"/>
    <w:rsid w:val="00E5073F"/>
    <w:rsid w:val="00E50C86"/>
    <w:rsid w:val="00E50F66"/>
    <w:rsid w:val="00E5295D"/>
    <w:rsid w:val="00E530DD"/>
    <w:rsid w:val="00E53BD9"/>
    <w:rsid w:val="00E53D24"/>
    <w:rsid w:val="00E54A70"/>
    <w:rsid w:val="00E54F03"/>
    <w:rsid w:val="00E55363"/>
    <w:rsid w:val="00E55B50"/>
    <w:rsid w:val="00E57588"/>
    <w:rsid w:val="00E6030E"/>
    <w:rsid w:val="00E604BE"/>
    <w:rsid w:val="00E60500"/>
    <w:rsid w:val="00E60D0A"/>
    <w:rsid w:val="00E613E7"/>
    <w:rsid w:val="00E61850"/>
    <w:rsid w:val="00E61DC0"/>
    <w:rsid w:val="00E627AE"/>
    <w:rsid w:val="00E627EB"/>
    <w:rsid w:val="00E639F6"/>
    <w:rsid w:val="00E64A42"/>
    <w:rsid w:val="00E65E2F"/>
    <w:rsid w:val="00E65EBE"/>
    <w:rsid w:val="00E666E5"/>
    <w:rsid w:val="00E66779"/>
    <w:rsid w:val="00E66969"/>
    <w:rsid w:val="00E66C2C"/>
    <w:rsid w:val="00E66ED2"/>
    <w:rsid w:val="00E671D6"/>
    <w:rsid w:val="00E672A6"/>
    <w:rsid w:val="00E67EA5"/>
    <w:rsid w:val="00E70972"/>
    <w:rsid w:val="00E70BCD"/>
    <w:rsid w:val="00E70E18"/>
    <w:rsid w:val="00E70FC6"/>
    <w:rsid w:val="00E71740"/>
    <w:rsid w:val="00E71A7E"/>
    <w:rsid w:val="00E71E18"/>
    <w:rsid w:val="00E72668"/>
    <w:rsid w:val="00E72679"/>
    <w:rsid w:val="00E73959"/>
    <w:rsid w:val="00E73A51"/>
    <w:rsid w:val="00E74E2B"/>
    <w:rsid w:val="00E75EE2"/>
    <w:rsid w:val="00E76058"/>
    <w:rsid w:val="00E76AAE"/>
    <w:rsid w:val="00E779E9"/>
    <w:rsid w:val="00E77EFA"/>
    <w:rsid w:val="00E80594"/>
    <w:rsid w:val="00E80F51"/>
    <w:rsid w:val="00E81650"/>
    <w:rsid w:val="00E817F5"/>
    <w:rsid w:val="00E81960"/>
    <w:rsid w:val="00E82A11"/>
    <w:rsid w:val="00E82E04"/>
    <w:rsid w:val="00E82E38"/>
    <w:rsid w:val="00E830EE"/>
    <w:rsid w:val="00E836E6"/>
    <w:rsid w:val="00E84835"/>
    <w:rsid w:val="00E84886"/>
    <w:rsid w:val="00E84B19"/>
    <w:rsid w:val="00E850BA"/>
    <w:rsid w:val="00E8512F"/>
    <w:rsid w:val="00E85BB2"/>
    <w:rsid w:val="00E866F4"/>
    <w:rsid w:val="00E873D3"/>
    <w:rsid w:val="00E87564"/>
    <w:rsid w:val="00E876C2"/>
    <w:rsid w:val="00E87C58"/>
    <w:rsid w:val="00E90277"/>
    <w:rsid w:val="00E90830"/>
    <w:rsid w:val="00E90C07"/>
    <w:rsid w:val="00E90F17"/>
    <w:rsid w:val="00E914C3"/>
    <w:rsid w:val="00E91A3B"/>
    <w:rsid w:val="00E91B64"/>
    <w:rsid w:val="00E92AAE"/>
    <w:rsid w:val="00E92C74"/>
    <w:rsid w:val="00E92FA4"/>
    <w:rsid w:val="00E93AED"/>
    <w:rsid w:val="00E93E72"/>
    <w:rsid w:val="00E93F44"/>
    <w:rsid w:val="00E9414D"/>
    <w:rsid w:val="00E945A6"/>
    <w:rsid w:val="00E949ED"/>
    <w:rsid w:val="00E95706"/>
    <w:rsid w:val="00E95935"/>
    <w:rsid w:val="00E964EC"/>
    <w:rsid w:val="00E969FE"/>
    <w:rsid w:val="00E96DBA"/>
    <w:rsid w:val="00E979A9"/>
    <w:rsid w:val="00E97BDF"/>
    <w:rsid w:val="00E97CEF"/>
    <w:rsid w:val="00EA02B9"/>
    <w:rsid w:val="00EA090B"/>
    <w:rsid w:val="00EA19CF"/>
    <w:rsid w:val="00EA1F55"/>
    <w:rsid w:val="00EA2350"/>
    <w:rsid w:val="00EA2563"/>
    <w:rsid w:val="00EA264E"/>
    <w:rsid w:val="00EA29E4"/>
    <w:rsid w:val="00EA2A2B"/>
    <w:rsid w:val="00EA32CE"/>
    <w:rsid w:val="00EA3BDB"/>
    <w:rsid w:val="00EA3EC7"/>
    <w:rsid w:val="00EA54CC"/>
    <w:rsid w:val="00EA614F"/>
    <w:rsid w:val="00EA69D3"/>
    <w:rsid w:val="00EA75FB"/>
    <w:rsid w:val="00EA7B9F"/>
    <w:rsid w:val="00EA7CEB"/>
    <w:rsid w:val="00EA7D2F"/>
    <w:rsid w:val="00EA7EE5"/>
    <w:rsid w:val="00EA7F25"/>
    <w:rsid w:val="00EB040F"/>
    <w:rsid w:val="00EB1785"/>
    <w:rsid w:val="00EB2277"/>
    <w:rsid w:val="00EB36AC"/>
    <w:rsid w:val="00EB38D5"/>
    <w:rsid w:val="00EB3A5B"/>
    <w:rsid w:val="00EB4473"/>
    <w:rsid w:val="00EB450E"/>
    <w:rsid w:val="00EB4C0A"/>
    <w:rsid w:val="00EB531B"/>
    <w:rsid w:val="00EB55D3"/>
    <w:rsid w:val="00EB56B3"/>
    <w:rsid w:val="00EB587B"/>
    <w:rsid w:val="00EB5A62"/>
    <w:rsid w:val="00EB65F1"/>
    <w:rsid w:val="00EB69A0"/>
    <w:rsid w:val="00EB6A1A"/>
    <w:rsid w:val="00EC04F7"/>
    <w:rsid w:val="00EC0BD0"/>
    <w:rsid w:val="00EC130E"/>
    <w:rsid w:val="00EC1A54"/>
    <w:rsid w:val="00EC1CCA"/>
    <w:rsid w:val="00EC1DC4"/>
    <w:rsid w:val="00EC2382"/>
    <w:rsid w:val="00EC240C"/>
    <w:rsid w:val="00EC25FE"/>
    <w:rsid w:val="00EC27EF"/>
    <w:rsid w:val="00EC3BA1"/>
    <w:rsid w:val="00EC41DD"/>
    <w:rsid w:val="00EC42E8"/>
    <w:rsid w:val="00EC4949"/>
    <w:rsid w:val="00EC4DB5"/>
    <w:rsid w:val="00EC56FC"/>
    <w:rsid w:val="00EC5837"/>
    <w:rsid w:val="00EC5917"/>
    <w:rsid w:val="00EC5E88"/>
    <w:rsid w:val="00EC65D1"/>
    <w:rsid w:val="00EC6649"/>
    <w:rsid w:val="00EC665F"/>
    <w:rsid w:val="00EC6BE9"/>
    <w:rsid w:val="00EC6FEB"/>
    <w:rsid w:val="00EC7162"/>
    <w:rsid w:val="00EC717C"/>
    <w:rsid w:val="00EC7E68"/>
    <w:rsid w:val="00ED00E9"/>
    <w:rsid w:val="00ED0876"/>
    <w:rsid w:val="00ED0B6E"/>
    <w:rsid w:val="00ED0C36"/>
    <w:rsid w:val="00ED0DDB"/>
    <w:rsid w:val="00ED16A6"/>
    <w:rsid w:val="00ED224D"/>
    <w:rsid w:val="00ED2B23"/>
    <w:rsid w:val="00ED3C64"/>
    <w:rsid w:val="00ED4A96"/>
    <w:rsid w:val="00ED4ED4"/>
    <w:rsid w:val="00ED544D"/>
    <w:rsid w:val="00ED5980"/>
    <w:rsid w:val="00ED6251"/>
    <w:rsid w:val="00ED6522"/>
    <w:rsid w:val="00ED65B3"/>
    <w:rsid w:val="00ED663E"/>
    <w:rsid w:val="00ED679F"/>
    <w:rsid w:val="00ED742F"/>
    <w:rsid w:val="00ED7594"/>
    <w:rsid w:val="00ED7630"/>
    <w:rsid w:val="00ED79A7"/>
    <w:rsid w:val="00EE0167"/>
    <w:rsid w:val="00EE05D0"/>
    <w:rsid w:val="00EE09A4"/>
    <w:rsid w:val="00EE0D2B"/>
    <w:rsid w:val="00EE1147"/>
    <w:rsid w:val="00EE1320"/>
    <w:rsid w:val="00EE1568"/>
    <w:rsid w:val="00EE166A"/>
    <w:rsid w:val="00EE1B5C"/>
    <w:rsid w:val="00EE1DAC"/>
    <w:rsid w:val="00EE2311"/>
    <w:rsid w:val="00EE26DA"/>
    <w:rsid w:val="00EE28D0"/>
    <w:rsid w:val="00EE364D"/>
    <w:rsid w:val="00EE3B54"/>
    <w:rsid w:val="00EE436B"/>
    <w:rsid w:val="00EE4861"/>
    <w:rsid w:val="00EE4AAC"/>
    <w:rsid w:val="00EE60E7"/>
    <w:rsid w:val="00EE64F0"/>
    <w:rsid w:val="00EE6703"/>
    <w:rsid w:val="00EE693E"/>
    <w:rsid w:val="00EE6B2F"/>
    <w:rsid w:val="00EE70FB"/>
    <w:rsid w:val="00EE729D"/>
    <w:rsid w:val="00EE77FB"/>
    <w:rsid w:val="00EE7BCE"/>
    <w:rsid w:val="00EF10CD"/>
    <w:rsid w:val="00EF1816"/>
    <w:rsid w:val="00EF2E8F"/>
    <w:rsid w:val="00EF311F"/>
    <w:rsid w:val="00EF3A2A"/>
    <w:rsid w:val="00EF3CD5"/>
    <w:rsid w:val="00EF3E78"/>
    <w:rsid w:val="00EF5698"/>
    <w:rsid w:val="00EF6332"/>
    <w:rsid w:val="00EF64BA"/>
    <w:rsid w:val="00EF6CA4"/>
    <w:rsid w:val="00EF7C36"/>
    <w:rsid w:val="00F000C3"/>
    <w:rsid w:val="00F0055E"/>
    <w:rsid w:val="00F00C49"/>
    <w:rsid w:val="00F00CE7"/>
    <w:rsid w:val="00F01381"/>
    <w:rsid w:val="00F0151E"/>
    <w:rsid w:val="00F01627"/>
    <w:rsid w:val="00F018C3"/>
    <w:rsid w:val="00F01A42"/>
    <w:rsid w:val="00F01E63"/>
    <w:rsid w:val="00F01F4F"/>
    <w:rsid w:val="00F0219A"/>
    <w:rsid w:val="00F02520"/>
    <w:rsid w:val="00F0298B"/>
    <w:rsid w:val="00F02BFB"/>
    <w:rsid w:val="00F02F6F"/>
    <w:rsid w:val="00F03197"/>
    <w:rsid w:val="00F033A6"/>
    <w:rsid w:val="00F036C9"/>
    <w:rsid w:val="00F03E22"/>
    <w:rsid w:val="00F041E5"/>
    <w:rsid w:val="00F04245"/>
    <w:rsid w:val="00F0454E"/>
    <w:rsid w:val="00F04597"/>
    <w:rsid w:val="00F04AD1"/>
    <w:rsid w:val="00F05E62"/>
    <w:rsid w:val="00F06199"/>
    <w:rsid w:val="00F06FE9"/>
    <w:rsid w:val="00F0766D"/>
    <w:rsid w:val="00F07DF9"/>
    <w:rsid w:val="00F11A2E"/>
    <w:rsid w:val="00F11E25"/>
    <w:rsid w:val="00F12350"/>
    <w:rsid w:val="00F125BC"/>
    <w:rsid w:val="00F135AE"/>
    <w:rsid w:val="00F135F3"/>
    <w:rsid w:val="00F1471B"/>
    <w:rsid w:val="00F149FF"/>
    <w:rsid w:val="00F1506D"/>
    <w:rsid w:val="00F16484"/>
    <w:rsid w:val="00F16514"/>
    <w:rsid w:val="00F16584"/>
    <w:rsid w:val="00F16A11"/>
    <w:rsid w:val="00F16DF3"/>
    <w:rsid w:val="00F17007"/>
    <w:rsid w:val="00F1716B"/>
    <w:rsid w:val="00F2140D"/>
    <w:rsid w:val="00F2163B"/>
    <w:rsid w:val="00F21655"/>
    <w:rsid w:val="00F2296F"/>
    <w:rsid w:val="00F22986"/>
    <w:rsid w:val="00F22C55"/>
    <w:rsid w:val="00F234BD"/>
    <w:rsid w:val="00F24368"/>
    <w:rsid w:val="00F24554"/>
    <w:rsid w:val="00F247CA"/>
    <w:rsid w:val="00F24ADD"/>
    <w:rsid w:val="00F24CDC"/>
    <w:rsid w:val="00F25F01"/>
    <w:rsid w:val="00F265A2"/>
    <w:rsid w:val="00F30834"/>
    <w:rsid w:val="00F3090D"/>
    <w:rsid w:val="00F3101B"/>
    <w:rsid w:val="00F31064"/>
    <w:rsid w:val="00F32173"/>
    <w:rsid w:val="00F321D6"/>
    <w:rsid w:val="00F32A55"/>
    <w:rsid w:val="00F32A9D"/>
    <w:rsid w:val="00F33164"/>
    <w:rsid w:val="00F33C90"/>
    <w:rsid w:val="00F33DCE"/>
    <w:rsid w:val="00F34C02"/>
    <w:rsid w:val="00F34D33"/>
    <w:rsid w:val="00F35175"/>
    <w:rsid w:val="00F36445"/>
    <w:rsid w:val="00F3739C"/>
    <w:rsid w:val="00F402AC"/>
    <w:rsid w:val="00F403B7"/>
    <w:rsid w:val="00F40AD5"/>
    <w:rsid w:val="00F40D5D"/>
    <w:rsid w:val="00F411FA"/>
    <w:rsid w:val="00F4225D"/>
    <w:rsid w:val="00F42869"/>
    <w:rsid w:val="00F43A59"/>
    <w:rsid w:val="00F442DB"/>
    <w:rsid w:val="00F449DD"/>
    <w:rsid w:val="00F44A71"/>
    <w:rsid w:val="00F4522D"/>
    <w:rsid w:val="00F461A1"/>
    <w:rsid w:val="00F46926"/>
    <w:rsid w:val="00F46990"/>
    <w:rsid w:val="00F46B32"/>
    <w:rsid w:val="00F46C77"/>
    <w:rsid w:val="00F46EA4"/>
    <w:rsid w:val="00F475AD"/>
    <w:rsid w:val="00F50541"/>
    <w:rsid w:val="00F5080A"/>
    <w:rsid w:val="00F509E9"/>
    <w:rsid w:val="00F5198E"/>
    <w:rsid w:val="00F52BB1"/>
    <w:rsid w:val="00F5320D"/>
    <w:rsid w:val="00F53A8F"/>
    <w:rsid w:val="00F542F8"/>
    <w:rsid w:val="00F54441"/>
    <w:rsid w:val="00F545D5"/>
    <w:rsid w:val="00F54E83"/>
    <w:rsid w:val="00F55959"/>
    <w:rsid w:val="00F55C4F"/>
    <w:rsid w:val="00F55E78"/>
    <w:rsid w:val="00F564F8"/>
    <w:rsid w:val="00F5684C"/>
    <w:rsid w:val="00F575B9"/>
    <w:rsid w:val="00F5778A"/>
    <w:rsid w:val="00F57886"/>
    <w:rsid w:val="00F603F6"/>
    <w:rsid w:val="00F60F9A"/>
    <w:rsid w:val="00F61276"/>
    <w:rsid w:val="00F6165B"/>
    <w:rsid w:val="00F6183C"/>
    <w:rsid w:val="00F61BEB"/>
    <w:rsid w:val="00F630DA"/>
    <w:rsid w:val="00F63AA0"/>
    <w:rsid w:val="00F63D14"/>
    <w:rsid w:val="00F63D8B"/>
    <w:rsid w:val="00F640D2"/>
    <w:rsid w:val="00F6412E"/>
    <w:rsid w:val="00F642EF"/>
    <w:rsid w:val="00F643CC"/>
    <w:rsid w:val="00F6463E"/>
    <w:rsid w:val="00F65BC5"/>
    <w:rsid w:val="00F65F02"/>
    <w:rsid w:val="00F65FEF"/>
    <w:rsid w:val="00F6616E"/>
    <w:rsid w:val="00F66698"/>
    <w:rsid w:val="00F677F6"/>
    <w:rsid w:val="00F67AC3"/>
    <w:rsid w:val="00F70185"/>
    <w:rsid w:val="00F701D0"/>
    <w:rsid w:val="00F7048D"/>
    <w:rsid w:val="00F70902"/>
    <w:rsid w:val="00F70A3B"/>
    <w:rsid w:val="00F7112D"/>
    <w:rsid w:val="00F713ED"/>
    <w:rsid w:val="00F7180E"/>
    <w:rsid w:val="00F71CCE"/>
    <w:rsid w:val="00F72397"/>
    <w:rsid w:val="00F72582"/>
    <w:rsid w:val="00F7266F"/>
    <w:rsid w:val="00F728B6"/>
    <w:rsid w:val="00F733DD"/>
    <w:rsid w:val="00F7352E"/>
    <w:rsid w:val="00F7418D"/>
    <w:rsid w:val="00F746BF"/>
    <w:rsid w:val="00F74DC0"/>
    <w:rsid w:val="00F75189"/>
    <w:rsid w:val="00F759E2"/>
    <w:rsid w:val="00F759EE"/>
    <w:rsid w:val="00F76920"/>
    <w:rsid w:val="00F76B66"/>
    <w:rsid w:val="00F77331"/>
    <w:rsid w:val="00F7750E"/>
    <w:rsid w:val="00F7754C"/>
    <w:rsid w:val="00F77602"/>
    <w:rsid w:val="00F777F8"/>
    <w:rsid w:val="00F77B75"/>
    <w:rsid w:val="00F77E9B"/>
    <w:rsid w:val="00F80630"/>
    <w:rsid w:val="00F80644"/>
    <w:rsid w:val="00F8167C"/>
    <w:rsid w:val="00F816F7"/>
    <w:rsid w:val="00F818CE"/>
    <w:rsid w:val="00F81C22"/>
    <w:rsid w:val="00F81CDD"/>
    <w:rsid w:val="00F82042"/>
    <w:rsid w:val="00F82528"/>
    <w:rsid w:val="00F82813"/>
    <w:rsid w:val="00F82847"/>
    <w:rsid w:val="00F82C35"/>
    <w:rsid w:val="00F82DFA"/>
    <w:rsid w:val="00F83204"/>
    <w:rsid w:val="00F8344D"/>
    <w:rsid w:val="00F835F5"/>
    <w:rsid w:val="00F83928"/>
    <w:rsid w:val="00F83A9E"/>
    <w:rsid w:val="00F83E28"/>
    <w:rsid w:val="00F8478C"/>
    <w:rsid w:val="00F84DBD"/>
    <w:rsid w:val="00F8508D"/>
    <w:rsid w:val="00F85B29"/>
    <w:rsid w:val="00F86350"/>
    <w:rsid w:val="00F86498"/>
    <w:rsid w:val="00F90626"/>
    <w:rsid w:val="00F90B67"/>
    <w:rsid w:val="00F90D8D"/>
    <w:rsid w:val="00F917CC"/>
    <w:rsid w:val="00F9257C"/>
    <w:rsid w:val="00F9283A"/>
    <w:rsid w:val="00F92A05"/>
    <w:rsid w:val="00F92A4E"/>
    <w:rsid w:val="00F92B74"/>
    <w:rsid w:val="00F94799"/>
    <w:rsid w:val="00F94BA9"/>
    <w:rsid w:val="00F95661"/>
    <w:rsid w:val="00F956C8"/>
    <w:rsid w:val="00F967C8"/>
    <w:rsid w:val="00F96BBF"/>
    <w:rsid w:val="00F97BEA"/>
    <w:rsid w:val="00F97E73"/>
    <w:rsid w:val="00FA0293"/>
    <w:rsid w:val="00FA0A66"/>
    <w:rsid w:val="00FA1065"/>
    <w:rsid w:val="00FA1D69"/>
    <w:rsid w:val="00FA224B"/>
    <w:rsid w:val="00FA2F86"/>
    <w:rsid w:val="00FA358E"/>
    <w:rsid w:val="00FA3591"/>
    <w:rsid w:val="00FA38BD"/>
    <w:rsid w:val="00FA3C79"/>
    <w:rsid w:val="00FA4224"/>
    <w:rsid w:val="00FA48F0"/>
    <w:rsid w:val="00FA49C8"/>
    <w:rsid w:val="00FA570E"/>
    <w:rsid w:val="00FA5B58"/>
    <w:rsid w:val="00FA5B90"/>
    <w:rsid w:val="00FA5E67"/>
    <w:rsid w:val="00FA6B4B"/>
    <w:rsid w:val="00FA6BBC"/>
    <w:rsid w:val="00FA6C81"/>
    <w:rsid w:val="00FA6E22"/>
    <w:rsid w:val="00FA706F"/>
    <w:rsid w:val="00FA718B"/>
    <w:rsid w:val="00FA73BB"/>
    <w:rsid w:val="00FA7416"/>
    <w:rsid w:val="00FA7679"/>
    <w:rsid w:val="00FA7B8A"/>
    <w:rsid w:val="00FB02E2"/>
    <w:rsid w:val="00FB0772"/>
    <w:rsid w:val="00FB2678"/>
    <w:rsid w:val="00FB2892"/>
    <w:rsid w:val="00FB2AB8"/>
    <w:rsid w:val="00FB321A"/>
    <w:rsid w:val="00FB374D"/>
    <w:rsid w:val="00FB394C"/>
    <w:rsid w:val="00FB3A49"/>
    <w:rsid w:val="00FB3CC2"/>
    <w:rsid w:val="00FB403E"/>
    <w:rsid w:val="00FB43C6"/>
    <w:rsid w:val="00FB4A49"/>
    <w:rsid w:val="00FB5374"/>
    <w:rsid w:val="00FB5FE5"/>
    <w:rsid w:val="00FB67FE"/>
    <w:rsid w:val="00FB75AE"/>
    <w:rsid w:val="00FB7825"/>
    <w:rsid w:val="00FB7B3A"/>
    <w:rsid w:val="00FC01F9"/>
    <w:rsid w:val="00FC044B"/>
    <w:rsid w:val="00FC1963"/>
    <w:rsid w:val="00FC1F81"/>
    <w:rsid w:val="00FC243F"/>
    <w:rsid w:val="00FC2A3E"/>
    <w:rsid w:val="00FC2A40"/>
    <w:rsid w:val="00FC3848"/>
    <w:rsid w:val="00FC4285"/>
    <w:rsid w:val="00FC461A"/>
    <w:rsid w:val="00FC5403"/>
    <w:rsid w:val="00FC561C"/>
    <w:rsid w:val="00FC5F0D"/>
    <w:rsid w:val="00FC602D"/>
    <w:rsid w:val="00FC688D"/>
    <w:rsid w:val="00FC7702"/>
    <w:rsid w:val="00FC7BAE"/>
    <w:rsid w:val="00FC7F84"/>
    <w:rsid w:val="00FD0284"/>
    <w:rsid w:val="00FD02D9"/>
    <w:rsid w:val="00FD11DA"/>
    <w:rsid w:val="00FD154E"/>
    <w:rsid w:val="00FD19D8"/>
    <w:rsid w:val="00FD1B4A"/>
    <w:rsid w:val="00FD1D6E"/>
    <w:rsid w:val="00FD27DE"/>
    <w:rsid w:val="00FD2F70"/>
    <w:rsid w:val="00FD3828"/>
    <w:rsid w:val="00FD4721"/>
    <w:rsid w:val="00FD4A4E"/>
    <w:rsid w:val="00FD53DF"/>
    <w:rsid w:val="00FD5A2C"/>
    <w:rsid w:val="00FD62B0"/>
    <w:rsid w:val="00FD667B"/>
    <w:rsid w:val="00FD6939"/>
    <w:rsid w:val="00FD6B80"/>
    <w:rsid w:val="00FD6E55"/>
    <w:rsid w:val="00FD6E60"/>
    <w:rsid w:val="00FD6F3D"/>
    <w:rsid w:val="00FD75E4"/>
    <w:rsid w:val="00FD7631"/>
    <w:rsid w:val="00FD7D0F"/>
    <w:rsid w:val="00FE04E2"/>
    <w:rsid w:val="00FE0BE6"/>
    <w:rsid w:val="00FE1186"/>
    <w:rsid w:val="00FE11DD"/>
    <w:rsid w:val="00FE1853"/>
    <w:rsid w:val="00FE1C85"/>
    <w:rsid w:val="00FE2545"/>
    <w:rsid w:val="00FE2706"/>
    <w:rsid w:val="00FE331E"/>
    <w:rsid w:val="00FE3CB5"/>
    <w:rsid w:val="00FE41D0"/>
    <w:rsid w:val="00FE4386"/>
    <w:rsid w:val="00FE4F7C"/>
    <w:rsid w:val="00FE64CD"/>
    <w:rsid w:val="00FE697D"/>
    <w:rsid w:val="00FE6F42"/>
    <w:rsid w:val="00FE7490"/>
    <w:rsid w:val="00FE7DE4"/>
    <w:rsid w:val="00FE7EA4"/>
    <w:rsid w:val="00FE7F31"/>
    <w:rsid w:val="00FF0583"/>
    <w:rsid w:val="00FF0F07"/>
    <w:rsid w:val="00FF1C0B"/>
    <w:rsid w:val="00FF209D"/>
    <w:rsid w:val="00FF249C"/>
    <w:rsid w:val="00FF2813"/>
    <w:rsid w:val="00FF2C95"/>
    <w:rsid w:val="00FF2C9A"/>
    <w:rsid w:val="00FF2F58"/>
    <w:rsid w:val="00FF32C1"/>
    <w:rsid w:val="00FF3451"/>
    <w:rsid w:val="00FF4C71"/>
    <w:rsid w:val="00FF4F2D"/>
    <w:rsid w:val="00FF5417"/>
    <w:rsid w:val="00FF5450"/>
    <w:rsid w:val="00FF5A86"/>
    <w:rsid w:val="00FF5D12"/>
    <w:rsid w:val="00FF5F81"/>
    <w:rsid w:val="00FF60A2"/>
    <w:rsid w:val="00FF76C6"/>
    <w:rsid w:val="02826B39"/>
    <w:rsid w:val="04B662EA"/>
    <w:rsid w:val="06BF06E4"/>
    <w:rsid w:val="094F6556"/>
    <w:rsid w:val="0B5D5618"/>
    <w:rsid w:val="0F290623"/>
    <w:rsid w:val="120E75F4"/>
    <w:rsid w:val="133252FF"/>
    <w:rsid w:val="1720607C"/>
    <w:rsid w:val="18245CDA"/>
    <w:rsid w:val="193009ED"/>
    <w:rsid w:val="199F3915"/>
    <w:rsid w:val="1A162E35"/>
    <w:rsid w:val="1BE50311"/>
    <w:rsid w:val="1E1D0F75"/>
    <w:rsid w:val="208E5D79"/>
    <w:rsid w:val="241471CA"/>
    <w:rsid w:val="2AC91218"/>
    <w:rsid w:val="2BB9730D"/>
    <w:rsid w:val="3109327F"/>
    <w:rsid w:val="3266047A"/>
    <w:rsid w:val="337F7E4F"/>
    <w:rsid w:val="36125E26"/>
    <w:rsid w:val="3A8963AD"/>
    <w:rsid w:val="42C54BD3"/>
    <w:rsid w:val="46C73D0C"/>
    <w:rsid w:val="4BF82677"/>
    <w:rsid w:val="4BFE6533"/>
    <w:rsid w:val="52E72A92"/>
    <w:rsid w:val="55BF4839"/>
    <w:rsid w:val="55D879A3"/>
    <w:rsid w:val="58A07795"/>
    <w:rsid w:val="59E14C91"/>
    <w:rsid w:val="5BC93EA4"/>
    <w:rsid w:val="612C45E7"/>
    <w:rsid w:val="6A1759D5"/>
    <w:rsid w:val="6E616A8C"/>
    <w:rsid w:val="6E644521"/>
    <w:rsid w:val="7A8E030C"/>
    <w:rsid w:val="7D221166"/>
    <w:rsid w:val="7DA65C55"/>
    <w:rsid w:val="7FE355DF"/>
  </w:rsids>
  <m:mathPr>
    <m:mathFont m:val="Cambria Math"/>
    <m:brkBin m:val="before"/>
    <m:brkBinSub m:val="--"/>
    <m:smallFrac/>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8769926"/>
  <w15:docId w15:val="{CC1DA9B2-3AEE-46E6-958D-1D2FD956E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Calibri" w:eastAsia="Times New Roman" w:hAnsi="Calibri"/>
      <w:sz w:val="22"/>
      <w:szCs w:val="22"/>
      <w:lang w:eastAsia="ja-JP"/>
    </w:rPr>
  </w:style>
  <w:style w:type="paragraph" w:styleId="Heading1">
    <w:name w:val="heading 1"/>
    <w:basedOn w:val="Normal"/>
    <w:next w:val="Normal"/>
    <w:link w:val="Heading1Char"/>
    <w:qFormat/>
    <w:pPr>
      <w:keepNext/>
      <w:keepLines/>
      <w:numPr>
        <w:numId w:val="1"/>
      </w:numPr>
      <w:spacing w:before="240" w:after="0"/>
      <w:outlineLvl w:val="0"/>
    </w:pPr>
    <w:rPr>
      <w:rFonts w:ascii="Arial" w:hAnsi="Arial"/>
      <w:color w:val="0070C0"/>
      <w:sz w:val="28"/>
      <w:szCs w:val="32"/>
    </w:rPr>
  </w:style>
  <w:style w:type="paragraph" w:styleId="Heading2">
    <w:name w:val="heading 2"/>
    <w:basedOn w:val="Normal"/>
    <w:next w:val="Normal"/>
    <w:link w:val="Heading2Char"/>
    <w:uiPriority w:val="9"/>
    <w:unhideWhenUsed/>
    <w:qFormat/>
    <w:pPr>
      <w:keepNext/>
      <w:keepLines/>
      <w:numPr>
        <w:ilvl w:val="1"/>
        <w:numId w:val="1"/>
      </w:numPr>
      <w:spacing w:before="40" w:after="0"/>
      <w:outlineLvl w:val="1"/>
    </w:pPr>
    <w:rPr>
      <w:rFonts w:ascii="Cambria" w:hAnsi="Cambria"/>
      <w:color w:val="365F91"/>
      <w:sz w:val="26"/>
      <w:szCs w:val="26"/>
    </w:rPr>
  </w:style>
  <w:style w:type="paragraph" w:styleId="Heading3">
    <w:name w:val="heading 3"/>
    <w:basedOn w:val="Normal"/>
    <w:next w:val="Normal"/>
    <w:link w:val="Heading3Char"/>
    <w:unhideWhenUsed/>
    <w:qFormat/>
    <w:pPr>
      <w:keepNext/>
      <w:keepLines/>
      <w:numPr>
        <w:ilvl w:val="2"/>
        <w:numId w:val="1"/>
      </w:numPr>
      <w:spacing w:before="40" w:after="0"/>
      <w:outlineLvl w:val="2"/>
    </w:pPr>
    <w:rPr>
      <w:rFonts w:ascii="Cambria" w:hAnsi="Cambria"/>
      <w:color w:val="243F60"/>
      <w:sz w:val="24"/>
      <w:szCs w:val="24"/>
    </w:rPr>
  </w:style>
  <w:style w:type="paragraph" w:styleId="Heading4">
    <w:name w:val="heading 4"/>
    <w:basedOn w:val="Normal"/>
    <w:next w:val="Normal"/>
    <w:link w:val="Heading4Char"/>
    <w:semiHidden/>
    <w:unhideWhenUsed/>
    <w:qFormat/>
    <w:pPr>
      <w:keepNext/>
      <w:keepLines/>
      <w:numPr>
        <w:ilvl w:val="3"/>
        <w:numId w:val="1"/>
      </w:numPr>
      <w:spacing w:before="40" w:after="0"/>
      <w:outlineLvl w:val="3"/>
    </w:pPr>
    <w:rPr>
      <w:rFonts w:ascii="Cambria" w:hAnsi="Cambria"/>
      <w:i/>
      <w:iCs/>
      <w:color w:val="365F91"/>
    </w:rPr>
  </w:style>
  <w:style w:type="paragraph" w:styleId="Heading5">
    <w:name w:val="heading 5"/>
    <w:basedOn w:val="Normal"/>
    <w:next w:val="Normal"/>
    <w:link w:val="Heading5Char"/>
    <w:semiHidden/>
    <w:unhideWhenUsed/>
    <w:qFormat/>
    <w:pPr>
      <w:keepNext/>
      <w:keepLines/>
      <w:numPr>
        <w:ilvl w:val="4"/>
        <w:numId w:val="1"/>
      </w:numPr>
      <w:spacing w:before="40" w:after="0"/>
      <w:outlineLvl w:val="4"/>
    </w:pPr>
    <w:rPr>
      <w:rFonts w:ascii="Cambria" w:hAnsi="Cambria"/>
      <w:color w:val="365F91"/>
    </w:rPr>
  </w:style>
  <w:style w:type="paragraph" w:styleId="Heading6">
    <w:name w:val="heading 6"/>
    <w:basedOn w:val="Normal"/>
    <w:next w:val="Normal"/>
    <w:link w:val="Heading6Char"/>
    <w:semiHidden/>
    <w:unhideWhenUsed/>
    <w:qFormat/>
    <w:pPr>
      <w:keepNext/>
      <w:keepLines/>
      <w:numPr>
        <w:ilvl w:val="5"/>
        <w:numId w:val="1"/>
      </w:numPr>
      <w:spacing w:before="40" w:after="0"/>
      <w:outlineLvl w:val="5"/>
    </w:pPr>
    <w:rPr>
      <w:rFonts w:ascii="Cambria" w:hAnsi="Cambria"/>
      <w:color w:val="243F60"/>
    </w:rPr>
  </w:style>
  <w:style w:type="paragraph" w:styleId="Heading7">
    <w:name w:val="heading 7"/>
    <w:basedOn w:val="Normal"/>
    <w:next w:val="Normal"/>
    <w:link w:val="Heading7Char"/>
    <w:semiHidden/>
    <w:unhideWhenUsed/>
    <w:qFormat/>
    <w:pPr>
      <w:keepNext/>
      <w:keepLines/>
      <w:numPr>
        <w:ilvl w:val="6"/>
        <w:numId w:val="1"/>
      </w:numPr>
      <w:spacing w:before="40" w:after="0"/>
      <w:outlineLvl w:val="6"/>
    </w:pPr>
    <w:rPr>
      <w:rFonts w:ascii="Cambria" w:hAnsi="Cambria"/>
      <w:i/>
      <w:iCs/>
      <w:color w:val="243F60"/>
    </w:rPr>
  </w:style>
  <w:style w:type="paragraph" w:styleId="Heading8">
    <w:name w:val="heading 8"/>
    <w:basedOn w:val="Normal"/>
    <w:next w:val="Normal"/>
    <w:link w:val="Heading8Char"/>
    <w:semiHidden/>
    <w:unhideWhenUsed/>
    <w:qFormat/>
    <w:pPr>
      <w:keepNext/>
      <w:keepLines/>
      <w:numPr>
        <w:ilvl w:val="7"/>
        <w:numId w:val="1"/>
      </w:numPr>
      <w:spacing w:before="40" w:after="0"/>
      <w:outlineLvl w:val="7"/>
    </w:pPr>
    <w:rPr>
      <w:rFonts w:ascii="Cambria" w:hAnsi="Cambria"/>
      <w:color w:val="272727"/>
      <w:sz w:val="21"/>
      <w:szCs w:val="21"/>
    </w:rPr>
  </w:style>
  <w:style w:type="paragraph" w:styleId="Heading9">
    <w:name w:val="heading 9"/>
    <w:basedOn w:val="Normal"/>
    <w:next w:val="Normal"/>
    <w:link w:val="Heading9Char"/>
    <w:semiHidden/>
    <w:unhideWhenUsed/>
    <w:qFormat/>
    <w:pPr>
      <w:keepNext/>
      <w:keepLines/>
      <w:numPr>
        <w:ilvl w:val="8"/>
        <w:numId w:val="1"/>
      </w:numPr>
      <w:spacing w:before="40" w:after="0"/>
      <w:outlineLvl w:val="8"/>
    </w:pPr>
    <w:rPr>
      <w:rFonts w:ascii="Cambria" w:hAnsi="Cambria"/>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qFormat/>
    <w:pPr>
      <w:spacing w:after="0" w:line="240" w:lineRule="auto"/>
    </w:pPr>
    <w:rPr>
      <w:rFonts w:ascii="Segoe UI" w:hAnsi="Segoe UI" w:cs="Segoe UI"/>
      <w:sz w:val="18"/>
      <w:szCs w:val="18"/>
    </w:rPr>
  </w:style>
  <w:style w:type="paragraph" w:styleId="Caption">
    <w:name w:val="caption"/>
    <w:basedOn w:val="Normal"/>
    <w:next w:val="Normal"/>
    <w:link w:val="CaptionChar"/>
    <w:unhideWhenUsed/>
    <w:qFormat/>
    <w:pPr>
      <w:spacing w:after="200" w:line="240" w:lineRule="auto"/>
    </w:pPr>
    <w:rPr>
      <w:rFonts w:eastAsia="Calibri"/>
      <w:i/>
      <w:iCs/>
      <w:color w:val="1F497D"/>
      <w:sz w:val="20"/>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en-US"/>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lang w:eastAsia="en-US"/>
    </w:rPr>
  </w:style>
  <w:style w:type="character" w:styleId="Strong">
    <w:name w:val="Strong"/>
    <w:basedOn w:val="DefaultParagraphFont"/>
    <w:uiPriority w:val="22"/>
    <w:qFormat/>
    <w:rPr>
      <w:b/>
      <w:bCs/>
    </w:rPr>
  </w:style>
  <w:style w:type="table" w:styleId="TableGrid">
    <w:name w:val="Table Grid"/>
    <w:basedOn w:val="TableNormal"/>
    <w:uiPriority w:val="39"/>
    <w:qFormat/>
    <w:rPr>
      <w:rFonts w:eastAsia="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Heading1Char">
    <w:name w:val="Heading 1 Char"/>
    <w:basedOn w:val="DefaultParagraphFont"/>
    <w:link w:val="Heading1"/>
    <w:qFormat/>
    <w:rPr>
      <w:rFonts w:ascii="Arial" w:eastAsia="Times New Roman" w:hAnsi="Arial"/>
      <w:color w:val="0070C0"/>
      <w:sz w:val="28"/>
      <w:szCs w:val="32"/>
      <w:lang w:eastAsia="ja-JP"/>
    </w:rPr>
  </w:style>
  <w:style w:type="character" w:customStyle="1" w:styleId="Heading2Char">
    <w:name w:val="Heading 2 Char"/>
    <w:basedOn w:val="DefaultParagraphFont"/>
    <w:link w:val="Heading2"/>
    <w:uiPriority w:val="9"/>
    <w:qFormat/>
    <w:rPr>
      <w:rFonts w:ascii="Cambria" w:eastAsia="Times New Roman" w:hAnsi="Cambria"/>
      <w:color w:val="365F91"/>
      <w:sz w:val="26"/>
      <w:szCs w:val="26"/>
      <w:lang w:eastAsia="ja-JP"/>
    </w:rPr>
  </w:style>
  <w:style w:type="character" w:customStyle="1" w:styleId="Heading3Char">
    <w:name w:val="Heading 3 Char"/>
    <w:basedOn w:val="DefaultParagraphFont"/>
    <w:link w:val="Heading3"/>
    <w:qFormat/>
    <w:rPr>
      <w:rFonts w:ascii="Cambria" w:eastAsia="Times New Roman" w:hAnsi="Cambria"/>
      <w:color w:val="243F60"/>
      <w:sz w:val="24"/>
      <w:szCs w:val="24"/>
      <w:lang w:eastAsia="ja-JP"/>
    </w:rPr>
  </w:style>
  <w:style w:type="character" w:customStyle="1" w:styleId="Heading4Char">
    <w:name w:val="Heading 4 Char"/>
    <w:basedOn w:val="DefaultParagraphFont"/>
    <w:link w:val="Heading4"/>
    <w:semiHidden/>
    <w:qFormat/>
    <w:rPr>
      <w:rFonts w:ascii="Cambria" w:eastAsia="Times New Roman" w:hAnsi="Cambria"/>
      <w:i/>
      <w:iCs/>
      <w:color w:val="365F91"/>
      <w:sz w:val="22"/>
      <w:szCs w:val="22"/>
      <w:lang w:eastAsia="ja-JP"/>
    </w:rPr>
  </w:style>
  <w:style w:type="character" w:customStyle="1" w:styleId="Heading5Char">
    <w:name w:val="Heading 5 Char"/>
    <w:basedOn w:val="DefaultParagraphFont"/>
    <w:link w:val="Heading5"/>
    <w:semiHidden/>
    <w:qFormat/>
    <w:rPr>
      <w:rFonts w:ascii="Cambria" w:eastAsia="Times New Roman" w:hAnsi="Cambria"/>
      <w:color w:val="365F91"/>
      <w:sz w:val="22"/>
      <w:szCs w:val="22"/>
      <w:lang w:eastAsia="ja-JP"/>
    </w:rPr>
  </w:style>
  <w:style w:type="character" w:customStyle="1" w:styleId="Heading6Char">
    <w:name w:val="Heading 6 Char"/>
    <w:basedOn w:val="DefaultParagraphFont"/>
    <w:link w:val="Heading6"/>
    <w:semiHidden/>
    <w:qFormat/>
    <w:rPr>
      <w:rFonts w:ascii="Cambria" w:eastAsia="Times New Roman" w:hAnsi="Cambria"/>
      <w:color w:val="243F60"/>
      <w:sz w:val="22"/>
      <w:szCs w:val="22"/>
      <w:lang w:eastAsia="ja-JP"/>
    </w:rPr>
  </w:style>
  <w:style w:type="character" w:customStyle="1" w:styleId="Heading7Char">
    <w:name w:val="Heading 7 Char"/>
    <w:basedOn w:val="DefaultParagraphFont"/>
    <w:link w:val="Heading7"/>
    <w:semiHidden/>
    <w:qFormat/>
    <w:rPr>
      <w:rFonts w:ascii="Cambria" w:eastAsia="Times New Roman" w:hAnsi="Cambria"/>
      <w:i/>
      <w:iCs/>
      <w:color w:val="243F60"/>
      <w:sz w:val="22"/>
      <w:szCs w:val="22"/>
      <w:lang w:eastAsia="ja-JP"/>
    </w:rPr>
  </w:style>
  <w:style w:type="character" w:customStyle="1" w:styleId="Heading8Char">
    <w:name w:val="Heading 8 Char"/>
    <w:basedOn w:val="DefaultParagraphFont"/>
    <w:link w:val="Heading8"/>
    <w:semiHidden/>
    <w:qFormat/>
    <w:rPr>
      <w:rFonts w:ascii="Cambria" w:eastAsia="Times New Roman" w:hAnsi="Cambria"/>
      <w:color w:val="272727"/>
      <w:sz w:val="21"/>
      <w:szCs w:val="21"/>
      <w:lang w:eastAsia="ja-JP"/>
    </w:rPr>
  </w:style>
  <w:style w:type="character" w:customStyle="1" w:styleId="Heading9Char">
    <w:name w:val="Heading 9 Char"/>
    <w:basedOn w:val="DefaultParagraphFont"/>
    <w:link w:val="Heading9"/>
    <w:semiHidden/>
    <w:qFormat/>
    <w:rPr>
      <w:rFonts w:ascii="Cambria" w:eastAsia="Times New Roman" w:hAnsi="Cambria"/>
      <w:i/>
      <w:iCs/>
      <w:color w:val="272727"/>
      <w:sz w:val="21"/>
      <w:szCs w:val="21"/>
      <w:lang w:eastAsia="ja-JP"/>
    </w:rPr>
  </w:style>
  <w:style w:type="character" w:customStyle="1" w:styleId="CaptionChar">
    <w:name w:val="Caption Char"/>
    <w:link w:val="Caption"/>
    <w:qFormat/>
    <w:locked/>
    <w:rPr>
      <w:i/>
      <w:iCs/>
      <w:color w:val="1F497D"/>
      <w:szCs w:val="18"/>
    </w:rPr>
  </w:style>
  <w:style w:type="character" w:customStyle="1" w:styleId="BalloonTextChar">
    <w:name w:val="Balloon Text Char"/>
    <w:basedOn w:val="DefaultParagraphFont"/>
    <w:link w:val="BalloonText"/>
    <w:semiHidden/>
    <w:qFormat/>
    <w:rPr>
      <w:rFonts w:ascii="Segoe UI" w:eastAsia="Times New Roman" w:hAnsi="Segoe UI" w:cs="Segoe UI"/>
      <w:sz w:val="18"/>
      <w:szCs w:val="18"/>
      <w:lang w:eastAsia="ja-JP"/>
    </w:rPr>
  </w:style>
  <w:style w:type="character" w:customStyle="1" w:styleId="ListParagraphChar">
    <w:name w:val="List Paragraph Char"/>
    <w:link w:val="ListParagraph"/>
    <w:uiPriority w:val="34"/>
    <w:qFormat/>
    <w:locked/>
  </w:style>
  <w:style w:type="paragraph" w:styleId="ListParagraph">
    <w:name w:val="List Paragraph"/>
    <w:basedOn w:val="Normal"/>
    <w:link w:val="ListParagraphChar"/>
    <w:uiPriority w:val="34"/>
    <w:qFormat/>
    <w:pPr>
      <w:ind w:left="720"/>
      <w:contextualSpacing/>
    </w:pPr>
    <w:rPr>
      <w:rFonts w:eastAsia="Calibri"/>
      <w:lang w:eastAsia="en-US"/>
    </w:rPr>
  </w:style>
  <w:style w:type="character" w:customStyle="1" w:styleId="HeaderChar">
    <w:name w:val="Header Char"/>
    <w:basedOn w:val="DefaultParagraphFont"/>
    <w:link w:val="Header"/>
    <w:uiPriority w:val="99"/>
    <w:qFormat/>
    <w:rPr>
      <w:rFonts w:eastAsia="Times New Roman"/>
      <w:lang w:eastAsia="ja-JP"/>
    </w:rPr>
  </w:style>
  <w:style w:type="character" w:customStyle="1" w:styleId="FooterChar">
    <w:name w:val="Footer Char"/>
    <w:basedOn w:val="DefaultParagraphFont"/>
    <w:link w:val="Footer"/>
    <w:uiPriority w:val="99"/>
    <w:qFormat/>
    <w:rPr>
      <w:rFonts w:eastAsia="Times New Roman"/>
      <w:lang w:eastAsia="ja-JP"/>
    </w:rPr>
  </w:style>
  <w:style w:type="paragraph" w:customStyle="1" w:styleId="Default">
    <w:name w:val="Default"/>
    <w:qFormat/>
    <w:pPr>
      <w:autoSpaceDE w:val="0"/>
      <w:autoSpaceDN w:val="0"/>
      <w:adjustRightInd w:val="0"/>
    </w:pPr>
    <w:rPr>
      <w:rFonts w:ascii="Calibri" w:eastAsia="Calibri" w:hAnsi="Calibri" w:cs="Calibri"/>
      <w:color w:val="000000"/>
      <w:sz w:val="24"/>
      <w:szCs w:val="24"/>
      <w:lang w:bidi="bn-IN"/>
    </w:rPr>
  </w:style>
  <w:style w:type="character" w:customStyle="1" w:styleId="CommentTextChar">
    <w:name w:val="Comment Text Char"/>
    <w:basedOn w:val="DefaultParagraphFont"/>
    <w:link w:val="CommentText"/>
    <w:uiPriority w:val="99"/>
    <w:qFormat/>
    <w:rPr>
      <w:rFonts w:eastAsia="Times New Roman"/>
      <w:sz w:val="20"/>
      <w:szCs w:val="20"/>
      <w:lang w:eastAsia="ja-JP"/>
    </w:rPr>
  </w:style>
  <w:style w:type="character" w:customStyle="1" w:styleId="CommentSubjectChar">
    <w:name w:val="Comment Subject Char"/>
    <w:basedOn w:val="CommentTextChar"/>
    <w:link w:val="CommentSubject"/>
    <w:uiPriority w:val="99"/>
    <w:semiHidden/>
    <w:qFormat/>
    <w:rPr>
      <w:rFonts w:eastAsia="Times New Roman"/>
      <w:b/>
      <w:bCs/>
      <w:sz w:val="20"/>
      <w:szCs w:val="20"/>
      <w:lang w:eastAsia="ja-JP"/>
    </w:rPr>
  </w:style>
  <w:style w:type="character" w:customStyle="1" w:styleId="TitleChar">
    <w:name w:val="Title Char"/>
    <w:basedOn w:val="DefaultParagraphFont"/>
    <w:link w:val="Title"/>
    <w:uiPriority w:val="10"/>
    <w:qFormat/>
    <w:rPr>
      <w:rFonts w:ascii="Cambria" w:eastAsia="Times New Roman" w:hAnsi="Cambria" w:cs="Times New Roman"/>
      <w:color w:val="17365D"/>
      <w:spacing w:val="5"/>
      <w:kern w:val="28"/>
      <w:sz w:val="52"/>
      <w:szCs w:val="52"/>
      <w:lang w:eastAsia="ja-JP"/>
    </w:rPr>
  </w:style>
  <w:style w:type="character" w:customStyle="1" w:styleId="gd">
    <w:name w:val="gd"/>
    <w:basedOn w:val="DefaultParagraphFont"/>
    <w:qFormat/>
  </w:style>
  <w:style w:type="paragraph" w:customStyle="1" w:styleId="Revision1">
    <w:name w:val="Revision1"/>
    <w:hidden/>
    <w:uiPriority w:val="99"/>
    <w:semiHidden/>
    <w:qFormat/>
    <w:rPr>
      <w:rFonts w:ascii="Calibri" w:eastAsia="Times New Roman" w:hAnsi="Calibri"/>
      <w:sz w:val="22"/>
      <w:szCs w:val="22"/>
      <w:lang w:eastAsia="ja-JP"/>
    </w:rPr>
  </w:style>
  <w:style w:type="paragraph" w:styleId="NoSpacing">
    <w:name w:val="No Spacing"/>
    <w:link w:val="NoSpacingChar"/>
    <w:uiPriority w:val="1"/>
    <w:qFormat/>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qFormat/>
    <w:rPr>
      <w:rFonts w:asciiTheme="minorHAnsi" w:eastAsiaTheme="minorEastAsia" w:hAnsiTheme="minorHAnsi" w:cstheme="minorBidi"/>
      <w:sz w:val="22"/>
      <w:szCs w:val="22"/>
    </w:r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rPr>
  </w:style>
  <w:style w:type="paragraph" w:customStyle="1" w:styleId="Normal0">
    <w:name w:val="Normal_0"/>
    <w:basedOn w:val="ListParagraph"/>
    <w:qFormat/>
    <w:pPr>
      <w:widowControl w:val="0"/>
      <w:numPr>
        <w:numId w:val="2"/>
      </w:numPr>
      <w:tabs>
        <w:tab w:val="left" w:pos="360"/>
      </w:tabs>
      <w:autoSpaceDE w:val="0"/>
      <w:autoSpaceDN w:val="0"/>
      <w:adjustRightInd w:val="0"/>
      <w:spacing w:after="0" w:line="240" w:lineRule="auto"/>
      <w:ind w:left="-274" w:firstLine="0"/>
      <w:jc w:val="both"/>
    </w:pPr>
    <w:rPr>
      <w:rFonts w:eastAsiaTheme="minorHAnsi" w:cs="Arial"/>
      <w:bCs/>
    </w:rPr>
  </w:style>
  <w:style w:type="character" w:customStyle="1" w:styleId="tlid-translation">
    <w:name w:val="tlid-translation"/>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pPr>
      <w:widowControl w:val="0"/>
      <w:autoSpaceDE w:val="0"/>
      <w:autoSpaceDN w:val="0"/>
      <w:spacing w:after="0" w:line="240" w:lineRule="auto"/>
      <w:ind w:left="107"/>
    </w:pPr>
    <w:rPr>
      <w:rFonts w:ascii="Carlito" w:eastAsia="Carlito" w:hAnsi="Carlito" w:cs="Carlito"/>
      <w:lang w:eastAsia="en-US"/>
    </w:rPr>
  </w:style>
  <w:style w:type="table" w:customStyle="1" w:styleId="TableGridLight1">
    <w:name w:val="Table Grid Light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41">
    <w:name w:val="Grid Table 1 Light - Accent 41"/>
    <w:basedOn w:val="TableNormal"/>
    <w:uiPriority w:val="46"/>
    <w:qFormat/>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hyperlink" Target="https://www.google.com/search?q=fluoride&amp;sca_esv=41dd51f9f2f48114&amp;sxsrf=AE3TifPuqXTCuPCqvihw94DEwmtApAkGQQ:1764050638924&amp;ei=zkYlaYuYOLH1juMPt-XigQQ&amp;ved=2ahUKEwj0_4nm0IyRAxVGS2wGHbC5K20QgK4QegQIARAG&amp;uact=5&amp;oq=Ground+Water+Depth+and+Quality+:+Teknaf&amp;gs_lp=Egxnd3Mtd2l6LXNlcnAiJ0dyb3VuZCBXYXRlciBEZXB0aCBhbmQgUXVhbGl0eSA6IFRla25hZjIHECEYoAEYCjIHECEYoAEYCjIHECEYoAEYCkiPUVCaCFiySnABeAGQAQCYAfwBoAGZCqoBBTAuNS4yuAEDyAEA-AEC-AEBmAIIoALRCsICChAAGLADGNYEGEfCAgUQIRifBcICBBAhGBWYAwCIBgGQBgOSBwUxLjUuMqAHthyyBwUwLjUuMrgHxQrCBwcwLjMuNC4xyAcc&amp;sclient=gws-wiz-serp&amp;mstk=AUtExfDQKxG-z-37KKTQzCGYDECl1tneZLBn4eJK9_YWOIqMNmnoMcfWsejeKMkRgYcTVJfgm653eADWDbR-rFlLbUsowBIRGPW7-asojmP2mFaiL4dZc6MML2Tnh5p91IXjDieDCLXml0dWQwjN9SyweK-6F6aJyfLAVYMeZDCQmYUz29O_ZMJ6tpgCxBKmm_yu-9ooAISdUlUok7-CzxSpAT-C2zKEoYFtrTZmw3zxnaXP6RZlAMkBp-xvClULqA55hGuQGfaTfvZV8GSPAxVSFaCs&amp;csui=3" TargetMode="External"/><Relationship Id="rId42" Type="http://schemas.openxmlformats.org/officeDocument/2006/relationships/footer" Target="footer1.xml"/><Relationship Id="rId47" Type="http://schemas.openxmlformats.org/officeDocument/2006/relationships/hyperlink" Target="mailto:dccoxsbazar@mopa.gov.bd" TargetMode="External"/><Relationship Id="rId63" Type="http://schemas.openxmlformats.org/officeDocument/2006/relationships/image" Target="media/image28.jpeg"/><Relationship Id="rId68" Type="http://schemas.openxmlformats.org/officeDocument/2006/relationships/image" Target="media/image26.jpeg"/><Relationship Id="rId2" Type="http://schemas.openxmlformats.org/officeDocument/2006/relationships/customXml" Target="../customXml/item2.xml"/><Relationship Id="rId16" Type="http://schemas.openxmlformats.org/officeDocument/2006/relationships/hyperlink" Target="https://live8.bmd.gov.bd/p/Normal-Monthly-Rainfall" TargetMode="External"/><Relationship Id="rId29" Type="http://schemas.openxmlformats.org/officeDocument/2006/relationships/image" Target="media/image10.jpeg"/><Relationship Id="rId11" Type="http://schemas.openxmlformats.org/officeDocument/2006/relationships/image" Target="media/image1.png"/><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png"/><Relationship Id="rId45" Type="http://schemas.openxmlformats.org/officeDocument/2006/relationships/hyperlink" Target="mailto:unoteknaf@mopa.gov.bd" TargetMode="External"/><Relationship Id="rId53" Type="http://schemas.openxmlformats.org/officeDocument/2006/relationships/image" Target="media/image25.png"/><Relationship Id="rId58" Type="http://schemas.microsoft.com/office/2007/relationships/hdphoto" Target="media/hdphoto3.wdp"/><Relationship Id="rId66" Type="http://schemas.openxmlformats.org/officeDocument/2006/relationships/image" Target="media/image31.jpeg"/><Relationship Id="rId74" Type="http://schemas.openxmlformats.org/officeDocument/2006/relationships/image" Target="media/image34.emf"/><Relationship Id="rId5" Type="http://schemas.openxmlformats.org/officeDocument/2006/relationships/numbering" Target="numbering.xml"/><Relationship Id="rId61" Type="http://schemas.openxmlformats.org/officeDocument/2006/relationships/image" Target="media/image190.png"/><Relationship Id="rId19" Type="http://schemas.openxmlformats.org/officeDocument/2006/relationships/hyperlink" Target="https://www.google.com/search?q=heavy+metals&amp;sca_esv=41dd51f9f2f48114&amp;sxsrf=AE3TifPuqXTCuPCqvihw94DEwmtApAkGQQ:1764050638924&amp;ei=zkYlaYuYOLH1juMPt-XigQQ&amp;ved=2ahUKEwj0_4nm0IyRAxVGS2wGHbC5K20QgK4QegQIARAE&amp;uact=5&amp;oq=Ground+Water+Depth+and+Quality+:+Teknaf&amp;gs_lp=Egxnd3Mtd2l6LXNlcnAiJ0dyb3VuZCBXYXRlciBEZXB0aCBhbmQgUXVhbGl0eSA6IFRla25hZjIHECEYoAEYCjIHECEYoAEYCjIHECEYoAEYCkiPUVCaCFiySnABeAGQAQCYAfwBoAGZCqoBBTAuNS4yuAEDyAEA-AEC-AEBmAIIoALRCsICChAAGLADGNYEGEfCAgUQIRifBcICBBAhGBWYAwCIBgGQBgOSBwUxLjUuMqAHthyyBwUwLjUuMrgHxQrCBwcwLjMuNC4xyAcc&amp;sclient=gws-wiz-serp&amp;mstk=AUtExfDQKxG-z-37KKTQzCGYDECl1tneZLBn4eJK9_YWOIqMNmnoMcfWsejeKMkRgYcTVJfgm653eADWDbR-rFlLbUsowBIRGPW7-asojmP2mFaiL4dZc6MML2Tnh5p91IXjDieDCLXml0dWQwjN9SyweK-6F6aJyfLAVYMeZDCQmYUz29O_ZMJ6tpgCxBKmm_yu-9ooAISdUlUok7-CzxSpAT-C2zKEoYFtrTZmw3zxnaXP6RZlAMkBp-xvClULqA55hGuQGfaTfvZV8GSPAxVSFaCs&amp;csui=3" TargetMode="External"/><Relationship Id="rId14" Type="http://schemas.openxmlformats.org/officeDocument/2006/relationships/hyperlink" Target="https://www.google.com/search?q=Teknaf&amp;kgmid=/g/11bxdrl4v_&amp;sa=X&amp;ved=2ahUKEwjg4OSIy4yRAxWi4TgGHddLFpkQ3egRegQIAhAC" TargetMode="External"/><Relationship Id="rId22" Type="http://schemas.openxmlformats.org/officeDocument/2006/relationships/hyperlink" Target="https://www.ffwc.gov.bd/" TargetMode="Externa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hyperlink" Target="https://en.wikipedia.org/wiki/Relative_humidity" TargetMode="External"/><Relationship Id="rId48" Type="http://schemas.openxmlformats.org/officeDocument/2006/relationships/hyperlink" Target="https://www.humanitarianresponse.info/en/operations/bangladesh/document/wash-sector-coxs-bazar" TargetMode="External"/><Relationship Id="rId56" Type="http://schemas.microsoft.com/office/2007/relationships/hdphoto" Target="media/hdphoto2.wdp"/><Relationship Id="rId64" Type="http://schemas.openxmlformats.org/officeDocument/2006/relationships/image" Target="media/image29.jpeg"/><Relationship Id="rId69" Type="http://schemas.openxmlformats.org/officeDocument/2006/relationships/image" Target="media/image32.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3.jpeg"/><Relationship Id="rId72" Type="http://schemas.openxmlformats.org/officeDocument/2006/relationships/hyperlink" Target="mailto:smrahman515@gmail.com"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google.com/search?q=uranium&amp;sca_esv=41dd51f9f2f48114&amp;sxsrf=AE3TifPuqXTCuPCqvihw94DEwmtApAkGQQ:1764050638924&amp;ei=zkYlaYuYOLH1juMPt-XigQQ&amp;ved=2ahUKEwj0_4nm0IyRAxVGS2wGHbC5K20QgK4QegQIARAC&amp;uact=5&amp;oq=Ground+Water+Depth+and+Quality+:+Teknaf&amp;gs_lp=Egxnd3Mtd2l6LXNlcnAiJ0dyb3VuZCBXYXRlciBEZXB0aCBhbmQgUXVhbGl0eSA6IFRla25hZjIHECEYoAEYCjIHECEYoAEYCjIHECEYoAEYCkiPUVCaCFiySnABeAGQAQCYAfwBoAGZCqoBBTAuNS4yuAEDyAEA-AEC-AEBmAIIoALRCsICChAAGLADGNYEGEfCAgUQIRifBcICBBAhGBWYAwCIBgGQBgOSBwUxLjUuMqAHthyyBwUwLjUuMrgHxQrCBwcwLjMuNC4xyAcc&amp;sclient=gws-wiz-serp&amp;mstk=AUtExfDQKxG-z-37KKTQzCGYDECl1tneZLBn4eJK9_YWOIqMNmnoMcfWsejeKMkRgYcTVJfgm653eADWDbR-rFlLbUsowBIRGPW7-asojmP2mFaiL4dZc6MML2Tnh5p91IXjDieDCLXml0dWQwjN9SyweK-6F6aJyfLAVYMeZDCQmYUz29O_ZMJ6tpgCxBKmm_yu-9ooAISdUlUok7-CzxSpAT-C2zKEoYFtrTZmw3zxnaXP6RZlAMkBp-xvClULqA55hGuQGfaTfvZV8GSPAxVSFaCs&amp;csui=3"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hyperlink" Target="mailto:eng.mostafiz@gmail.com" TargetMode="External"/><Relationship Id="rId67" Type="http://schemas.openxmlformats.org/officeDocument/2006/relationships/image" Target="media/image25.jpeg"/><Relationship Id="rId20" Type="http://schemas.openxmlformats.org/officeDocument/2006/relationships/hyperlink" Target="https://www.google.com/search?q=nitrate&amp;sca_esv=41dd51f9f2f48114&amp;sxsrf=AE3TifPuqXTCuPCqvihw94DEwmtApAkGQQ:1764050638924&amp;ei=zkYlaYuYOLH1juMPt-XigQQ&amp;ved=2ahUKEwj0_4nm0IyRAxVGS2wGHbC5K20QgK4QegQIARAF&amp;uact=5&amp;oq=Ground+Water+Depth+and+Quality+:+Teknaf&amp;gs_lp=Egxnd3Mtd2l6LXNlcnAiJ0dyb3VuZCBXYXRlciBEZXB0aCBhbmQgUXVhbGl0eSA6IFRla25hZjIHECEYoAEYCjIHECEYoAEYCjIHECEYoAEYCkiPUVCaCFiySnABeAGQAQCYAfwBoAGZCqoBBTAuNS4yuAEDyAEA-AEC-AEBmAIIoALRCsICChAAGLADGNYEGEfCAgUQIRifBcICBBAhGBWYAwCIBgGQBgOSBwUxLjUuMqAHthyyBwUwLjUuMrgHxQrCBwcwLjMuNC4xyAcc&amp;sclient=gws-wiz-serp&amp;mstk=AUtExfDQKxG-z-37KKTQzCGYDECl1tneZLBn4eJK9_YWOIqMNmnoMcfWsejeKMkRgYcTVJfgm653eADWDbR-rFlLbUsowBIRGPW7-asojmP2mFaiL4dZc6MML2Tnh5p91IXjDieDCLXml0dWQwjN9SyweK-6F6aJyfLAVYMeZDCQmYUz29O_ZMJ6tpgCxBKmm_yu-9ooAISdUlUok7-CzxSpAT-C2zKEoYFtrTZmw3zxnaXP6RZlAMkBp-xvClULqA55hGuQGfaTfvZV8GSPAxVSFaCs&amp;csui=3" TargetMode="External"/><Relationship Id="rId41" Type="http://schemas.openxmlformats.org/officeDocument/2006/relationships/header" Target="header1.xml"/><Relationship Id="rId54" Type="http://schemas.microsoft.com/office/2007/relationships/hdphoto" Target="media/hdphoto1.wdp"/><Relationship Id="rId62" Type="http://schemas.openxmlformats.org/officeDocument/2006/relationships/image" Target="media/image210.png"/><Relationship Id="rId70" Type="http://schemas.microsoft.com/office/2007/relationships/hdphoto" Target="media/hdphoto4.wdp"/><Relationship Id="rId75" Type="http://schemas.openxmlformats.org/officeDocument/2006/relationships/hyperlink" Target="mailto:mh.dphe@gmail.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md.gov.bd/bmd_web/p/Rainfall-Analysis"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header" Target="header2.xml"/><Relationship Id="rId57" Type="http://schemas.openxmlformats.org/officeDocument/2006/relationships/image" Target="media/image27.png"/><Relationship Id="rId10" Type="http://schemas.openxmlformats.org/officeDocument/2006/relationships/endnotes" Target="endnotes.xml"/><Relationship Id="rId31" Type="http://schemas.openxmlformats.org/officeDocument/2006/relationships/image" Target="media/image12.jpeg"/><Relationship Id="rId44" Type="http://schemas.openxmlformats.org/officeDocument/2006/relationships/hyperlink" Target="mailto:farukce69@gmail.com" TargetMode="External"/><Relationship Id="rId52" Type="http://schemas.openxmlformats.org/officeDocument/2006/relationships/image" Target="media/image24.jpeg"/><Relationship Id="rId65" Type="http://schemas.openxmlformats.org/officeDocument/2006/relationships/image" Target="media/image30.jpeg"/><Relationship Id="rId73" Type="http://schemas.openxmlformats.org/officeDocument/2006/relationships/hyperlink" Target="mailto:alam.mahbubgeo@gmail.com"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google.com/search?q=thorium&amp;sca_esv=41dd51f9f2f48114&amp;sxsrf=AE3TifPuqXTCuPCqvihw94DEwmtApAkGQQ:1764050638924&amp;ei=zkYlaYuYOLH1juMPt-XigQQ&amp;ved=2ahUKEwj0_4nm0IyRAxVGS2wGHbC5K20QgK4QegQIARAD&amp;uact=5&amp;oq=Ground+Water+Depth+and+Quality+:+Teknaf&amp;gs_lp=Egxnd3Mtd2l6LXNlcnAiJ0dyb3VuZCBXYXRlciBEZXB0aCBhbmQgUXVhbGl0eSA6IFRla25hZjIHECEYoAEYCjIHECEYoAEYCjIHECEYoAEYCkiPUVCaCFiySnABeAGQAQCYAfwBoAGZCqoBBTAuNS4yuAEDyAEA-AEC-AEBmAIIoALRCsICChAAGLADGNYEGEfCAgUQIRifBcICBBAhGBWYAwCIBgGQBgOSBwUxLjUuMqAHthyyBwUwLjUuMrgHxQrCBwcwLjMuNC4xyAcc&amp;sclient=gws-wiz-serp&amp;mstk=AUtExfDQKxG-z-37KKTQzCGYDECl1tneZLBn4eJK9_YWOIqMNmnoMcfWsejeKMkRgYcTVJfgm653eADWDbR-rFlLbUsowBIRGPW7-asojmP2mFaiL4dZc6MML2Tnh5p91IXjDieDCLXml0dWQwjN9SyweK-6F6aJyfLAVYMeZDCQmYUz29O_ZMJ6tpgCxBKmm_yu-9ooAISdUlUok7-CzxSpAT-C2zKEoYFtrTZmw3zxnaXP6RZlAMkBp-xvClULqA55hGuQGfaTfvZV8GSPAxVSFaCs&amp;csui=3" TargetMode="External"/><Relationship Id="rId39" Type="http://schemas.openxmlformats.org/officeDocument/2006/relationships/image" Target="media/image20.jpeg"/><Relationship Id="rId34" Type="http://schemas.openxmlformats.org/officeDocument/2006/relationships/image" Target="media/image15.jpeg"/><Relationship Id="rId50" Type="http://schemas.openxmlformats.org/officeDocument/2006/relationships/footer" Target="footer2.xml"/><Relationship Id="rId55" Type="http://schemas.openxmlformats.org/officeDocument/2006/relationships/image" Target="media/image26.png"/><Relationship Id="rId76" Type="http://schemas.openxmlformats.org/officeDocument/2006/relationships/image" Target="media/image35.png"/><Relationship Id="rId7" Type="http://schemas.openxmlformats.org/officeDocument/2006/relationships/settings" Target="settings.xml"/><Relationship Id="rId7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D135C35F46F242ABD78D63C2151323" ma:contentTypeVersion="13" ma:contentTypeDescription="Create a new document." ma:contentTypeScope="" ma:versionID="fb5c3d464eb246a3e6898ab993190a44">
  <xsd:schema xmlns:xsd="http://www.w3.org/2001/XMLSchema" xmlns:xs="http://www.w3.org/2001/XMLSchema" xmlns:p="http://schemas.microsoft.com/office/2006/metadata/properties" xmlns:ns3="0c867391-8214-4b58-86b3-de07547409f9" xmlns:ns4="fddef6a8-5936-4909-96e0-2ad7a6b1720b" targetNamespace="http://schemas.microsoft.com/office/2006/metadata/properties" ma:root="true" ma:fieldsID="afcf8cad45aa19d00fa195637e9024c2" ns3:_="" ns4:_="">
    <xsd:import namespace="0c867391-8214-4b58-86b3-de07547409f9"/>
    <xsd:import namespace="fddef6a8-5936-4909-96e0-2ad7a6b172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7391-8214-4b58-86b3-de07547409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ef6a8-5936-4909-96e0-2ad7a6b1720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A804E5B-6081-4091-8705-7474C6726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7391-8214-4b58-86b3-de07547409f9"/>
    <ds:schemaRef ds:uri="fddef6a8-5936-4909-96e0-2ad7a6b17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B47FE3-4519-4F94-9401-C6496CF96A73}">
  <ds:schemaRefs>
    <ds:schemaRef ds:uri="http://schemas.openxmlformats.org/officeDocument/2006/bibliography"/>
  </ds:schemaRefs>
</ds:datastoreItem>
</file>

<file path=customXml/itemProps3.xml><?xml version="1.0" encoding="utf-8"?>
<ds:datastoreItem xmlns:ds="http://schemas.openxmlformats.org/officeDocument/2006/customXml" ds:itemID="{91FBC31C-583D-4240-9E23-2699946C146E}">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62</Pages>
  <Words>19906</Words>
  <Characters>113467</Characters>
  <Application>Microsoft Office Word</Application>
  <DocSecurity>0</DocSecurity>
  <Lines>945</Lines>
  <Paragraphs>266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2022-02-16T10:43:00Z</cp:lastPrinted>
  <dcterms:created xsi:type="dcterms:W3CDTF">2026-08-19T09:06:00Z</dcterms:created>
  <dcterms:modified xsi:type="dcterms:W3CDTF">2026-08-19T17:50:00Z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0x01010000D135C35F46F242ABD78D63C2151323</vt:lpwstr>
  </property>
  <property fmtid="{D5CDD505-2E9C-101B-9397-08002B2CF9AE}" pid="3" name="KSOProductBuildVer">
    <vt:lpwstr>1033-12.2.0.23155</vt:lpwstr>
  </property>
  <property fmtid="{D5CDD505-2E9C-101B-9397-08002B2CF9AE}" pid="4" name="ICV">
    <vt:lpwstr>16375C84A4B6425CB99A1993AB60BF8D_12</vt:lpwstr>
  </property>
</Properties>
</file>