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90" w:rsidRPr="00A75290" w:rsidRDefault="00A75290" w:rsidP="00A75290">
      <w:pPr>
        <w:spacing w:after="120" w:line="51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42"/>
          <w:szCs w:val="42"/>
        </w:rPr>
      </w:pPr>
      <w:proofErr w:type="spellStart"/>
      <w:r w:rsidRPr="00A75290">
        <w:rPr>
          <w:rFonts w:ascii="Vrinda" w:eastAsia="Times New Roman" w:hAnsi="Vrinda" w:cs="Vrinda"/>
          <w:color w:val="181818"/>
          <w:sz w:val="42"/>
          <w:szCs w:val="42"/>
        </w:rPr>
        <w:t>ভিশন</w:t>
      </w:r>
      <w:proofErr w:type="spellEnd"/>
      <w:r w:rsidRPr="00A75290">
        <w:rPr>
          <w:rFonts w:ascii="kalpurushregular" w:eastAsia="Times New Roman" w:hAnsi="kalpurushregular" w:cs="Times New Roman"/>
          <w:color w:val="181818"/>
          <w:sz w:val="42"/>
          <w:szCs w:val="42"/>
        </w:rPr>
        <w:t xml:space="preserve"> </w:t>
      </w:r>
      <w:r w:rsidRPr="00A75290">
        <w:rPr>
          <w:rFonts w:ascii="Vrinda" w:eastAsia="Times New Roman" w:hAnsi="Vrinda" w:cs="Vrinda"/>
          <w:color w:val="181818"/>
          <w:sz w:val="42"/>
          <w:szCs w:val="42"/>
        </w:rPr>
        <w:t>ও</w:t>
      </w:r>
      <w:r w:rsidRPr="00A75290">
        <w:rPr>
          <w:rFonts w:ascii="kalpurushregular" w:eastAsia="Times New Roman" w:hAnsi="kalpurushregular" w:cs="Times New Roman"/>
          <w:color w:val="181818"/>
          <w:sz w:val="42"/>
          <w:szCs w:val="42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181818"/>
          <w:sz w:val="42"/>
          <w:szCs w:val="42"/>
        </w:rPr>
        <w:t>মিশন</w:t>
      </w:r>
      <w:proofErr w:type="spellEnd"/>
    </w:p>
    <w:p w:rsidR="00A75290" w:rsidRPr="00A75290" w:rsidRDefault="00A75290" w:rsidP="00A75290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প্রাথমিক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শিক্ষা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অধিদপ্তরের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রূপকল্প</w:t>
      </w:r>
      <w:r w:rsidRPr="00A752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A75290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>(Vision),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অভিলক্ষ</w:t>
      </w:r>
      <w:r w:rsidRPr="00A752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A75290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>(Mission),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কৌশলগত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উদ্দেশ্যসমূহ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এবং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কার্যাবলি</w:t>
      </w:r>
    </w:p>
    <w:p w:rsidR="00A75290" w:rsidRPr="00A75290" w:rsidRDefault="00A75290" w:rsidP="00A75290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প্রাথমিক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শিক্ষা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অধিদপ্তরের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রূপকল্প</w:t>
      </w:r>
      <w:r w:rsidRPr="00A752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A75290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>(Vision),</w:t>
      </w:r>
      <w:r w:rsidRPr="00A752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অভিলক্ষ</w:t>
      </w:r>
      <w:r w:rsidRPr="00A752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A75290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>(Mission),</w:t>
      </w:r>
      <w:r w:rsidRPr="00A752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কৌশলগত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উদ্দেশ্যসমূহ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এবং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কার্যাবলি</w:t>
      </w:r>
    </w:p>
    <w:p w:rsidR="00A75290" w:rsidRPr="00A75290" w:rsidRDefault="00A75290" w:rsidP="00A75290">
      <w:pPr>
        <w:numPr>
          <w:ilvl w:val="0"/>
          <w:numId w:val="1"/>
        </w:numPr>
        <w:spacing w:after="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রূপকল্প</w:t>
      </w:r>
      <w:proofErr w:type="spellEnd"/>
      <w:r w:rsidRPr="00A752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A75290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>(Vision):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 </w:t>
      </w: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সকল</w:t>
      </w:r>
      <w:proofErr w:type="spellEnd"/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শিশুর</w:t>
      </w:r>
      <w:proofErr w:type="spellEnd"/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জন্য</w:t>
      </w:r>
      <w:proofErr w:type="spellEnd"/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মানসম্মত</w:t>
      </w:r>
      <w:proofErr w:type="spellEnd"/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প্রাথমিক</w:t>
      </w:r>
      <w:proofErr w:type="spellEnd"/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শিক্ষা</w:t>
      </w:r>
      <w:proofErr w:type="spellEnd"/>
      <w:r w:rsidRPr="00A75290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</w:rPr>
        <w:t>।</w:t>
      </w:r>
    </w:p>
    <w:p w:rsidR="00A75290" w:rsidRPr="00A75290" w:rsidRDefault="00A75290" w:rsidP="00A75290">
      <w:pPr>
        <w:numPr>
          <w:ilvl w:val="0"/>
          <w:numId w:val="2"/>
        </w:numPr>
        <w:spacing w:after="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অভিলক্ষ</w:t>
      </w:r>
      <w:r w:rsidRPr="00A752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A75290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>(Mission):</w:t>
      </w:r>
      <w:r w:rsidRPr="00A752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প্রাথমিক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শিক্ষার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সুযোগ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সম্প্রসারণ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ও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গুণগতমান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উন্নয়নের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মাধ্যমে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সকল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শিশুর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জন্য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একীভূত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ও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মানসম্মত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প্রাথমিক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শিক্ষা</w:t>
      </w:r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নিশ্চিতকরণ</w:t>
      </w:r>
      <w:r w:rsidRPr="00A75290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</w:rPr>
        <w:t>।</w:t>
      </w:r>
    </w:p>
    <w:p w:rsidR="00A75290" w:rsidRPr="00A75290" w:rsidRDefault="00A75290" w:rsidP="00A75290">
      <w:pPr>
        <w:numPr>
          <w:ilvl w:val="0"/>
          <w:numId w:val="3"/>
        </w:numPr>
        <w:spacing w:after="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কৌশলগত</w:t>
      </w:r>
      <w:proofErr w:type="spellEnd"/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উদ্দেশ্য</w:t>
      </w:r>
      <w:proofErr w:type="spellEnd"/>
      <w:r w:rsidRPr="00A752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A75290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>(Strategic Objectives)</w:t>
      </w:r>
    </w:p>
    <w:p w:rsidR="00A75290" w:rsidRPr="00A75290" w:rsidRDefault="00A75290" w:rsidP="00A75290">
      <w:pPr>
        <w:numPr>
          <w:ilvl w:val="0"/>
          <w:numId w:val="4"/>
        </w:numPr>
        <w:spacing w:after="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প্রাথমিক</w:t>
      </w:r>
      <w:proofErr w:type="spellEnd"/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শিক্ষা</w:t>
      </w:r>
      <w:proofErr w:type="spellEnd"/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অধিদপ্তরের</w:t>
      </w:r>
      <w:proofErr w:type="spellEnd"/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কৌশলগত</w:t>
      </w:r>
      <w:proofErr w:type="spellEnd"/>
      <w:r w:rsidRPr="00A7529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উদ্দেশ্যসমূহ</w:t>
      </w:r>
      <w:proofErr w:type="spellEnd"/>
    </w:p>
    <w:p w:rsidR="00A75290" w:rsidRPr="00A75290" w:rsidRDefault="00A75290" w:rsidP="00A75290">
      <w:pPr>
        <w:numPr>
          <w:ilvl w:val="1"/>
          <w:numId w:val="4"/>
        </w:numPr>
        <w:spacing w:after="90" w:line="270" w:lineRule="atLeast"/>
        <w:ind w:left="1050"/>
        <w:textAlignment w:val="baseline"/>
        <w:rPr>
          <w:rFonts w:ascii="inherit" w:eastAsia="Times New Roman" w:hAnsi="inherit" w:cs="Times New Roman"/>
          <w:color w:val="000000"/>
        </w:rPr>
      </w:pPr>
      <w:proofErr w:type="spellStart"/>
      <w:r w:rsidRPr="00A75290">
        <w:rPr>
          <w:rFonts w:ascii="Vrinda" w:eastAsia="Times New Roman" w:hAnsi="Vrinda" w:cs="Vrinda"/>
          <w:color w:val="000000"/>
        </w:rPr>
        <w:t>সর্বজনীন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r w:rsidRPr="00A75290">
        <w:rPr>
          <w:rFonts w:ascii="Vrinda" w:eastAsia="Times New Roman" w:hAnsi="Vrinda" w:cs="Vrinda"/>
          <w:color w:val="000000"/>
        </w:rPr>
        <w:t>ও</w:t>
      </w:r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বৈষম্যহীন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প্রাথমিক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শিক্ষা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সম্প্রসারণ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>;</w:t>
      </w:r>
    </w:p>
    <w:p w:rsidR="00A75290" w:rsidRPr="00A75290" w:rsidRDefault="00A75290" w:rsidP="00A75290">
      <w:pPr>
        <w:numPr>
          <w:ilvl w:val="1"/>
          <w:numId w:val="4"/>
        </w:numPr>
        <w:spacing w:after="90" w:line="270" w:lineRule="atLeast"/>
        <w:ind w:left="1050"/>
        <w:textAlignment w:val="baseline"/>
        <w:rPr>
          <w:rFonts w:ascii="inherit" w:eastAsia="Times New Roman" w:hAnsi="inherit" w:cs="Times New Roman"/>
          <w:color w:val="000000"/>
        </w:rPr>
      </w:pPr>
      <w:proofErr w:type="spellStart"/>
      <w:r w:rsidRPr="00A75290">
        <w:rPr>
          <w:rFonts w:ascii="Vrinda" w:eastAsia="Times New Roman" w:hAnsi="Vrinda" w:cs="Vrinda"/>
          <w:color w:val="000000"/>
        </w:rPr>
        <w:t>মানসম্মত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প্রাথমিক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শিক্ষা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নিশ্চিতকরণ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>;</w:t>
      </w:r>
    </w:p>
    <w:p w:rsidR="00A75290" w:rsidRPr="00A75290" w:rsidRDefault="00A75290" w:rsidP="00A75290">
      <w:pPr>
        <w:numPr>
          <w:ilvl w:val="1"/>
          <w:numId w:val="4"/>
        </w:numPr>
        <w:spacing w:after="90" w:line="270" w:lineRule="atLeast"/>
        <w:ind w:left="1050"/>
        <w:textAlignment w:val="baseline"/>
        <w:rPr>
          <w:rFonts w:ascii="inherit" w:eastAsia="Times New Roman" w:hAnsi="inherit" w:cs="Times New Roman"/>
          <w:color w:val="000000"/>
        </w:rPr>
      </w:pPr>
      <w:proofErr w:type="spellStart"/>
      <w:r w:rsidRPr="00A75290">
        <w:rPr>
          <w:rFonts w:ascii="Vrinda" w:eastAsia="Times New Roman" w:hAnsi="Vrinda" w:cs="Vrinda"/>
          <w:color w:val="000000"/>
        </w:rPr>
        <w:t>প্রাথমিক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শিক্ষা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ব্যবস্থাপনার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উন্নয়ন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(</w:t>
      </w:r>
      <w:proofErr w:type="spellStart"/>
      <w:r w:rsidRPr="00A75290">
        <w:rPr>
          <w:rFonts w:ascii="Vrinda" w:eastAsia="Times New Roman" w:hAnsi="Vrinda" w:cs="Vrinda"/>
          <w:color w:val="000000"/>
        </w:rPr>
        <w:t>বিদ্যালয়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পর্যায়ে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উন্নয়ন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</w:rPr>
        <w:t>পরিকল্পনা</w:t>
      </w:r>
      <w:proofErr w:type="spellEnd"/>
      <w:r w:rsidRPr="00A75290">
        <w:rPr>
          <w:rFonts w:ascii="inherit" w:eastAsia="Times New Roman" w:hAnsi="inherit" w:cs="Times New Roman"/>
          <w:color w:val="000000"/>
        </w:rPr>
        <w:t>)</w:t>
      </w:r>
      <w:r w:rsidRPr="00A75290">
        <w:rPr>
          <w:rFonts w:ascii="Nirmala UI" w:eastAsia="Times New Roman" w:hAnsi="Nirmala UI" w:cs="Nirmala UI"/>
          <w:color w:val="000000"/>
        </w:rPr>
        <w:t>।</w:t>
      </w:r>
      <w:r w:rsidRPr="00A75290">
        <w:rPr>
          <w:rFonts w:ascii="Times New Roman" w:eastAsia="Times New Roman" w:hAnsi="Times New Roman" w:cs="Times New Roman"/>
          <w:color w:val="000000"/>
        </w:rPr>
        <w:t> </w:t>
      </w:r>
    </w:p>
    <w:p w:rsidR="00A75290" w:rsidRPr="00A75290" w:rsidRDefault="00A75290" w:rsidP="00A75290">
      <w:pPr>
        <w:numPr>
          <w:ilvl w:val="0"/>
          <w:numId w:val="5"/>
        </w:numPr>
        <w:spacing w:after="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A75290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কার্যাবলি</w:t>
      </w:r>
      <w:proofErr w:type="spellEnd"/>
      <w:r w:rsidRPr="00A75290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>: (Functions)</w:t>
      </w:r>
      <w:r w:rsidRPr="00A752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</w:p>
    <w:p w:rsidR="00A75290" w:rsidRPr="00A75290" w:rsidRDefault="00A75290" w:rsidP="00A75290">
      <w:pPr>
        <w:spacing w:after="0" w:line="240" w:lineRule="auto"/>
        <w:ind w:left="36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A75290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A752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  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প্রাথমিক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শিক্ষা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সংক্রান্ত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নীতিমালা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প্রণয়ন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A75290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বাস্তবায়ন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;</w:t>
      </w:r>
    </w:p>
    <w:p w:rsidR="00A75290" w:rsidRPr="00A75290" w:rsidRDefault="00A75290" w:rsidP="00A75290">
      <w:pPr>
        <w:spacing w:after="0" w:line="240" w:lineRule="auto"/>
        <w:ind w:left="36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A75290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A7529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প্রাথমিক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শিক্ষা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স্তরের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শিক্ষাক্রম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উন্নয়ন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/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পরিমার্জন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;</w:t>
      </w:r>
    </w:p>
    <w:p w:rsidR="00A75290" w:rsidRPr="00A75290" w:rsidRDefault="00A75290" w:rsidP="00A75290">
      <w:pPr>
        <w:spacing w:after="0" w:line="240" w:lineRule="auto"/>
        <w:ind w:left="36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A75290">
        <w:rPr>
          <w:rFonts w:ascii="Vrinda" w:eastAsia="Times New Roman" w:hAnsi="Vrinda" w:cs="Vrinda"/>
          <w:color w:val="000000"/>
          <w:sz w:val="24"/>
          <w:szCs w:val="24"/>
        </w:rPr>
        <w:t>৩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A7529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প্রাথমিক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শিক্ষা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স্তরের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পাঠ্যবইয়ের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পাঠ্যসূচি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/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পাঠ্যক্রম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(Curriculum)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তৈরি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মুদ্রণ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A75290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বিতরণ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;</w:t>
      </w:r>
    </w:p>
    <w:p w:rsidR="00A75290" w:rsidRPr="00A75290" w:rsidRDefault="00A75290" w:rsidP="00A75290">
      <w:pPr>
        <w:spacing w:after="0" w:line="240" w:lineRule="auto"/>
        <w:ind w:left="36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A75290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A7529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প্রাথমিক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শিক্ষা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সংক্রান্ত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গবেষণা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A75290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প্রশিক্ষণ</w:t>
      </w:r>
      <w:proofErr w:type="spellEnd"/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A75290">
        <w:rPr>
          <w:rFonts w:ascii="Vrinda" w:eastAsia="Times New Roman" w:hAnsi="Vrinda" w:cs="Vrinda"/>
          <w:color w:val="000000"/>
          <w:sz w:val="24"/>
          <w:szCs w:val="24"/>
        </w:rPr>
        <w:t>কার্যক্রম</w:t>
      </w:r>
      <w:proofErr w:type="spellEnd"/>
      <w:r w:rsidRPr="00A75290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A75290" w:rsidRPr="00A75290" w:rsidRDefault="00A75290" w:rsidP="00A75290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A75290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734DEF" w:rsidRDefault="00734DEF">
      <w:bookmarkStart w:id="0" w:name="_GoBack"/>
      <w:bookmarkEnd w:id="0"/>
    </w:p>
    <w:sectPr w:rsidR="00734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B3011"/>
    <w:multiLevelType w:val="multilevel"/>
    <w:tmpl w:val="890E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B601E8"/>
    <w:multiLevelType w:val="multilevel"/>
    <w:tmpl w:val="965E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B55364"/>
    <w:multiLevelType w:val="multilevel"/>
    <w:tmpl w:val="C82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F41FDA"/>
    <w:multiLevelType w:val="multilevel"/>
    <w:tmpl w:val="52E4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81484E"/>
    <w:multiLevelType w:val="multilevel"/>
    <w:tmpl w:val="40F2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A8"/>
    <w:rsid w:val="000C6AA8"/>
    <w:rsid w:val="00734DEF"/>
    <w:rsid w:val="00A7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2023-04-17T08:05:00Z</dcterms:created>
  <dcterms:modified xsi:type="dcterms:W3CDTF">2023-04-17T08:06:00Z</dcterms:modified>
</cp:coreProperties>
</file>