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92" w:rsidRDefault="00E91B92">
      <w:pPr>
        <w:rPr>
          <w:rFonts w:cs="Vrinda"/>
        </w:rPr>
      </w:pPr>
    </w:p>
    <w:p w:rsidR="00F4544E" w:rsidRDefault="00E91B92">
      <w:r>
        <w:rPr>
          <w:rFonts w:cs="Vrinda"/>
          <w:cs/>
        </w:rPr>
        <w:t>উর্ধ্বতন অফিস এবং</w:t>
      </w:r>
      <w:r>
        <w:t xml:space="preserve">  </w:t>
      </w:r>
      <w:r>
        <w:rPr>
          <w:rFonts w:cs="Vrinda"/>
          <w:cs/>
        </w:rPr>
        <w:t>বিদ্যালয়ের (অর্ধ্বতন অফিস) এর সাথে অনলাইনের মাধ্যমে</w:t>
      </w:r>
      <w:r>
        <w:t xml:space="preserve"> </w:t>
      </w:r>
      <w:r>
        <w:rPr>
          <w:rFonts w:cs="Vrinda"/>
          <w:cs/>
        </w:rPr>
        <w:t>উপবৃত্তি</w:t>
      </w:r>
      <w:r>
        <w:t xml:space="preserve">, </w:t>
      </w:r>
      <w:r>
        <w:rPr>
          <w:rFonts w:cs="Vrinda"/>
          <w:cs/>
        </w:rPr>
        <w:t>বই বিতরণ</w:t>
      </w:r>
      <w:r>
        <w:t xml:space="preserve">, </w:t>
      </w:r>
      <w:r>
        <w:rPr>
          <w:rFonts w:cs="Vrinda"/>
          <w:cs/>
        </w:rPr>
        <w:t>এপিএসসি</w:t>
      </w:r>
      <w:r>
        <w:t xml:space="preserve">, </w:t>
      </w:r>
      <w:r>
        <w:rPr>
          <w:rFonts w:cs="Vrinda"/>
          <w:cs/>
        </w:rPr>
        <w:t xml:space="preserve">কর্মসম্পাদন চুক্তি </w:t>
      </w:r>
      <w:r>
        <w:t xml:space="preserve">, </w:t>
      </w:r>
      <w:r>
        <w:rPr>
          <w:rFonts w:cs="Vrinda"/>
          <w:cs/>
        </w:rPr>
        <w:t>নতুন শিক্ষক যোগদান</w:t>
      </w:r>
      <w:r>
        <w:t xml:space="preserve"> </w:t>
      </w:r>
      <w:r>
        <w:rPr>
          <w:rFonts w:cs="Vrinda"/>
          <w:cs/>
        </w:rPr>
        <w:t>সংক্রান্ত</w:t>
      </w:r>
      <w:r>
        <w:t xml:space="preserve">, </w:t>
      </w:r>
      <w:r>
        <w:rPr>
          <w:rFonts w:cs="Vrinda"/>
          <w:cs/>
        </w:rPr>
        <w:t>নতুন নিয়োগপ্রাপ্ত শিক্ষকদের বেতন নির্ধারণ</w:t>
      </w:r>
      <w:r>
        <w:t xml:space="preserve">, </w:t>
      </w:r>
      <w:r>
        <w:rPr>
          <w:rFonts w:cs="Vrinda"/>
          <w:cs/>
        </w:rPr>
        <w:t>শিক্ষকদের বদলী</w:t>
      </w:r>
      <w:r>
        <w:t xml:space="preserve"> </w:t>
      </w:r>
      <w:r>
        <w:rPr>
          <w:rFonts w:cs="Vrinda"/>
          <w:cs/>
        </w:rPr>
        <w:t>সংক্রান্ত</w:t>
      </w:r>
      <w:r>
        <w:t xml:space="preserve">, </w:t>
      </w:r>
      <w:r>
        <w:rPr>
          <w:rFonts w:cs="Vrinda"/>
          <w:cs/>
        </w:rPr>
        <w:t>শিক্ষকদের পিআর এল পেনশন</w:t>
      </w:r>
      <w:r>
        <w:t xml:space="preserve">, </w:t>
      </w:r>
      <w:r>
        <w:rPr>
          <w:rFonts w:cs="Vrinda"/>
          <w:cs/>
        </w:rPr>
        <w:t>শিক্ষকদের বিষয় ভিত্তিক প্রশিক্ষণ</w:t>
      </w:r>
      <w:r>
        <w:t xml:space="preserve">, </w:t>
      </w:r>
      <w:r>
        <w:rPr>
          <w:rFonts w:cs="Vrinda"/>
          <w:cs/>
        </w:rPr>
        <w:t>সাব-ক্লাস্টার প্রশিক্ষণ</w:t>
      </w:r>
      <w:r>
        <w:t xml:space="preserve">, </w:t>
      </w:r>
      <w:r>
        <w:rPr>
          <w:rFonts w:cs="Vrinda"/>
          <w:cs/>
        </w:rPr>
        <w:t>ডিপিএড/সিইনএড প্রশিক্ষণ উপজেলা শিক্ষা</w:t>
      </w:r>
      <w:r>
        <w:t xml:space="preserve"> </w:t>
      </w:r>
      <w:r>
        <w:rPr>
          <w:rFonts w:cs="Vrinda"/>
          <w:cs/>
        </w:rPr>
        <w:t>অফিসার/.সহকারী উপজেলা শিক্ষা অফিসার এবং অফিস ষ্টাপদের বিভিন্ন ধরনের</w:t>
      </w:r>
      <w:r>
        <w:t xml:space="preserve"> </w:t>
      </w:r>
      <w:r>
        <w:rPr>
          <w:rFonts w:cs="Vrinda"/>
          <w:cs/>
        </w:rPr>
        <w:t>প্রশিক্ষণ</w:t>
      </w:r>
      <w:r>
        <w:t xml:space="preserve">, </w:t>
      </w:r>
      <w:r>
        <w:rPr>
          <w:rFonts w:cs="Vrinda"/>
          <w:cs/>
        </w:rPr>
        <w:t>প্রত্যেক শিক্ষকদের ডাটাবেইজ এবং শিক্ষক বাতায়নের অনলাইনের</w:t>
      </w:r>
      <w:r>
        <w:t xml:space="preserve"> </w:t>
      </w:r>
      <w:r>
        <w:rPr>
          <w:rFonts w:cs="Vrinda"/>
          <w:cs/>
        </w:rPr>
        <w:t>মাধ্যমে সম্পন্ন হয়ে থাকে। বিদ্যালয়ের বিভিন্ন ধরনের মেরামতের কাজ যেমন</w:t>
      </w:r>
      <w:r>
        <w:t xml:space="preserve"> </w:t>
      </w:r>
      <w:r>
        <w:rPr>
          <w:rFonts w:cs="Vrinda"/>
          <w:cs/>
        </w:rPr>
        <w:t>স্লিপ অনুদান</w:t>
      </w:r>
      <w:r>
        <w:t xml:space="preserve">, </w:t>
      </w:r>
      <w:r>
        <w:rPr>
          <w:rFonts w:cs="Vrinda"/>
          <w:cs/>
        </w:rPr>
        <w:t>ক্ষুদ্র মেরামত মেজর ক্যাটাগরি মেরামত ইত্যাদি অনলাইন এবং</w:t>
      </w:r>
      <w:r>
        <w:t xml:space="preserve"> </w:t>
      </w:r>
      <w:r>
        <w:rPr>
          <w:rFonts w:cs="Vrinda"/>
          <w:cs/>
        </w:rPr>
        <w:t>ডাকযো</w:t>
      </w:r>
      <w:bookmarkStart w:id="0" w:name="_GoBack"/>
      <w:bookmarkEnd w:id="0"/>
      <w:r>
        <w:rPr>
          <w:rFonts w:cs="Vrinda"/>
          <w:cs/>
        </w:rPr>
        <w:t>গের মাধ্যমে যোগাযোগ রক্ষা করা হয়।</w:t>
      </w:r>
    </w:p>
    <w:sectPr w:rsidR="00F454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92"/>
    <w:rsid w:val="00E91B92"/>
    <w:rsid w:val="00F4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2018-04-18T06:22:00Z</dcterms:created>
  <dcterms:modified xsi:type="dcterms:W3CDTF">2018-04-18T06:23:00Z</dcterms:modified>
</cp:coreProperties>
</file>