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31D" w:rsidRPr="00080C5E" w:rsidRDefault="006F631D" w:rsidP="006F631D">
      <w:pPr>
        <w:tabs>
          <w:tab w:val="left" w:pos="4098"/>
          <w:tab w:val="center" w:pos="4802"/>
        </w:tabs>
        <w:jc w:val="center"/>
        <w:rPr>
          <w:rFonts w:ascii="Times New Roman" w:hAnsi="Times New Roman"/>
          <w:b/>
          <w:sz w:val="26"/>
          <w:szCs w:val="26"/>
          <w:lang w:val="fr-FR"/>
        </w:rPr>
      </w:pPr>
      <w:r w:rsidRPr="00080C5E">
        <w:rPr>
          <w:rFonts w:ascii="Nikosh" w:eastAsia="Nikosh" w:hAnsi="Nikosh" w:cs="Nikosh"/>
          <w:b/>
          <w:bCs/>
          <w:sz w:val="26"/>
          <w:szCs w:val="26"/>
          <w:cs/>
          <w:lang w:val="fr-FR" w:bidi="bn-BD"/>
        </w:rPr>
        <w:t>টিএম-২৩</w:t>
      </w:r>
      <w:r w:rsidRPr="00080C5E">
        <w:rPr>
          <w:rFonts w:ascii="Nikosh" w:eastAsia="Nikosh" w:hAnsi="Nikosh" w:cs="Nikosh"/>
          <w:b/>
          <w:bCs/>
          <w:sz w:val="26"/>
          <w:szCs w:val="26"/>
          <w:cs/>
          <w:lang w:bidi="bn-BD"/>
        </w:rPr>
        <w:t xml:space="preserve"> ফরম</w:t>
      </w:r>
    </w:p>
    <w:p w:rsidR="006F631D" w:rsidRPr="00675829" w:rsidRDefault="006F631D" w:rsidP="006F631D">
      <w:pPr>
        <w:spacing w:before="120"/>
        <w:jc w:val="center"/>
        <w:rPr>
          <w:rFonts w:ascii="Times New Roman" w:hAnsi="Times New Roman"/>
          <w:bCs/>
          <w:sz w:val="26"/>
          <w:szCs w:val="26"/>
          <w:lang w:val="fr-FR"/>
        </w:rPr>
      </w:pPr>
      <w:r w:rsidRPr="00675829">
        <w:rPr>
          <w:rFonts w:ascii="Nikosh" w:eastAsia="Nikosh" w:hAnsi="Nikosh" w:cs="Nikosh"/>
          <w:sz w:val="26"/>
          <w:szCs w:val="26"/>
          <w:cs/>
          <w:lang w:val="fr-FR" w:bidi="bn-BD"/>
        </w:rPr>
        <w:t>শুনানির জন্য আবেদন</w:t>
      </w:r>
    </w:p>
    <w:p w:rsidR="006F631D" w:rsidRPr="00675829" w:rsidRDefault="006F631D" w:rsidP="006F631D">
      <w:pPr>
        <w:spacing w:before="120"/>
        <w:jc w:val="center"/>
        <w:rPr>
          <w:rFonts w:ascii="Times New Roman" w:hAnsi="Times New Roman"/>
          <w:bCs/>
          <w:sz w:val="26"/>
          <w:szCs w:val="26"/>
          <w:lang w:val="fr-FR"/>
        </w:rPr>
      </w:pPr>
      <w:r w:rsidRPr="00675829">
        <w:rPr>
          <w:rFonts w:ascii="Nikosh" w:eastAsia="Nikosh" w:hAnsi="Nikosh" w:cs="Nikosh"/>
          <w:sz w:val="26"/>
          <w:szCs w:val="26"/>
          <w:cs/>
          <w:lang w:val="fr-FR" w:bidi="bn-BD"/>
        </w:rPr>
        <w:t>[বিধি ১৫(২), ৩৮(৪), ৬৫(২) এবং ৭৩ (৪) দ্রষ্টব্য]</w:t>
      </w:r>
    </w:p>
    <w:p w:rsidR="006F631D" w:rsidRPr="00675829" w:rsidRDefault="006F631D" w:rsidP="006F631D">
      <w:pPr>
        <w:spacing w:before="120"/>
        <w:jc w:val="center"/>
        <w:rPr>
          <w:rFonts w:ascii="Times New Roman" w:hAnsi="Times New Roman"/>
          <w:bCs/>
          <w:sz w:val="26"/>
          <w:szCs w:val="26"/>
          <w:lang w:val="fr-FR"/>
        </w:rPr>
      </w:pPr>
    </w:p>
    <w:tbl>
      <w:tblPr>
        <w:tblW w:w="9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35"/>
      </w:tblGrid>
      <w:tr w:rsidR="006F631D" w:rsidRPr="00675829" w:rsidTr="00B23248">
        <w:tc>
          <w:tcPr>
            <w:tcW w:w="9935" w:type="dxa"/>
            <w:tcBorders>
              <w:bottom w:val="nil"/>
            </w:tcBorders>
          </w:tcPr>
          <w:p w:rsidR="006F631D" w:rsidRPr="00675829" w:rsidRDefault="006F631D" w:rsidP="00B23248">
            <w:pPr>
              <w:spacing w:before="120" w:after="120"/>
              <w:rPr>
                <w:rFonts w:ascii="Times New Roman" w:hAnsi="Times New Roman"/>
                <w:bCs/>
                <w:sz w:val="26"/>
                <w:szCs w:val="26"/>
                <w:lang w:val="fr-FR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val="fr-FR" w:bidi="bn-BD"/>
              </w:rPr>
              <w:t>১। যে ট্রেডমার্ক সম্পর্কে শুনানির অনুরোধ করা হইতেছে সেই ট্রেডমার্কের আবেদন/নিবন্ধন নম্বরঃ.................................</w:t>
            </w:r>
          </w:p>
        </w:tc>
      </w:tr>
      <w:tr w:rsidR="006F631D" w:rsidRPr="00675829" w:rsidTr="00B23248">
        <w:tc>
          <w:tcPr>
            <w:tcW w:w="9935" w:type="dxa"/>
            <w:tcBorders>
              <w:bottom w:val="nil"/>
            </w:tcBorders>
          </w:tcPr>
          <w:p w:rsidR="006F631D" w:rsidRPr="00675829" w:rsidRDefault="006F631D" w:rsidP="00B23248">
            <w:pPr>
              <w:spacing w:before="120" w:after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২। পণ্য/সেবার শ্রেণিঃ........................................................................................................................</w:t>
            </w:r>
          </w:p>
        </w:tc>
      </w:tr>
      <w:tr w:rsidR="006F631D" w:rsidRPr="00675829" w:rsidTr="00B23248">
        <w:tc>
          <w:tcPr>
            <w:tcW w:w="9935" w:type="dxa"/>
          </w:tcPr>
          <w:p w:rsidR="006F631D" w:rsidRPr="00675829" w:rsidRDefault="006F631D" w:rsidP="00B23248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৩। আবেদনকারী/নিবন্ধিত স্বত্বাধিকারী/নিবন্ধিত ব্যবহারকারীর পূর্ণ নাম ও ঠিকানাঃ .....................................................................................................................................................  .....................................................................................................................................................</w:t>
            </w:r>
          </w:p>
          <w:p w:rsidR="006F631D" w:rsidRPr="00675829" w:rsidRDefault="006F631D" w:rsidP="00B23248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.....................................................................................................................................................</w:t>
            </w:r>
          </w:p>
        </w:tc>
      </w:tr>
      <w:tr w:rsidR="006F631D" w:rsidRPr="00675829" w:rsidTr="00B23248">
        <w:tc>
          <w:tcPr>
            <w:tcW w:w="9935" w:type="dxa"/>
          </w:tcPr>
          <w:p w:rsidR="006F631D" w:rsidRPr="00675829" w:rsidRDefault="006F631D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৪। যে কারণে শুনানিতে অংশ গ্রহণ করিতে ইচ্ছুক (প্রযোজ্য ক্ষেত্রে টিক চিহ্ন দিন)ঃ</w:t>
            </w:r>
          </w:p>
          <w:p w:rsidR="006F631D" w:rsidRPr="00675829" w:rsidRDefault="006F631D" w:rsidP="00B23248">
            <w:pPr>
              <w:spacing w:before="120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F631D" w:rsidRPr="00675829" w:rsidRDefault="006F631D" w:rsidP="00B23248">
            <w:pPr>
              <w:ind w:left="5880" w:hanging="588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SutonnyMJ" w:hAnsi="SutonnyMJ"/>
                <w:bCs/>
                <w:noProof/>
                <w:sz w:val="26"/>
                <w:szCs w:val="26"/>
              </w:rPr>
              <w:pict>
                <v:rect id="_x0000_s1030" style="position:absolute;left:0;text-align:left;margin-left:255.95pt;margin-top:.2pt;width:28pt;height:19.05pt;z-index:251664384"/>
              </w:pict>
            </w:r>
            <w:r w:rsidRPr="00675829">
              <w:rPr>
                <w:rFonts w:ascii="SutonnyMJ" w:hAnsi="SutonnyMJ"/>
                <w:bCs/>
                <w:noProof/>
                <w:sz w:val="26"/>
                <w:szCs w:val="26"/>
              </w:rPr>
              <w:pict>
                <v:rect id="_x0000_s1028" style="position:absolute;left:0;text-align:left;margin-left:31.1pt;margin-top:2.05pt;width:35pt;height:19.05pt;z-index:251662336"/>
              </w:pic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                            নিবন্ধক কর্তৃক আপত্তি উত্থাপন                    </w:t>
            </w:r>
            <w:r w:rsidR="00C92E66">
              <w:rPr>
                <w:rFonts w:ascii="Nikosh" w:eastAsia="Nikosh" w:hAnsi="Nikosh" w:cs="Nikosh" w:hint="cs"/>
                <w:sz w:val="26"/>
                <w:szCs w:val="26"/>
                <w:cs/>
                <w:lang w:bidi="bn-BD"/>
              </w:rPr>
              <w:t xml:space="preserve">         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নিবন্ধিত মার্ক এর পুনঃ শ্রেণি বিন্যাসের প্রস্তাব</w:t>
            </w:r>
          </w:p>
          <w:p w:rsidR="006F631D" w:rsidRPr="00675829" w:rsidRDefault="006F631D" w:rsidP="00B23248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SutonnyMJ" w:hAnsi="SutonnyMJ"/>
                <w:bCs/>
                <w:noProof/>
                <w:sz w:val="26"/>
                <w:szCs w:val="26"/>
              </w:rPr>
              <w:pict>
                <v:rect id="_x0000_s1026" style="position:absolute;margin-left:30.25pt;margin-top:11.45pt;width:35pt;height:21.6pt;flip:y;z-index:251660288"/>
              </w:pict>
            </w:r>
          </w:p>
          <w:p w:rsidR="006F631D" w:rsidRPr="00675829" w:rsidRDefault="006F631D" w:rsidP="00B23248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                             স্বত্ব নিয়োগ প্রত্যাখ্যান</w:t>
            </w:r>
          </w:p>
          <w:p w:rsidR="006F631D" w:rsidRPr="00675829" w:rsidRDefault="006F631D" w:rsidP="00B23248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SutonnyMJ" w:hAnsi="SutonnyMJ"/>
                <w:bCs/>
                <w:noProof/>
                <w:sz w:val="26"/>
                <w:szCs w:val="26"/>
              </w:rPr>
              <w:pict>
                <v:rect id="_x0000_s1031" style="position:absolute;margin-left:273pt;margin-top:15.05pt;width:28pt;height:19.05pt;z-index:251665408"/>
              </w:pict>
            </w:r>
            <w:r w:rsidRPr="00675829">
              <w:rPr>
                <w:rFonts w:ascii="SutonnyMJ" w:hAnsi="SutonnyMJ"/>
                <w:bCs/>
                <w:noProof/>
                <w:sz w:val="26"/>
                <w:szCs w:val="26"/>
              </w:rPr>
              <w:pict>
                <v:rect id="_x0000_s1027" style="position:absolute;margin-left:29.5pt;margin-top:13.15pt;width:34.8pt;height:19pt;z-index:251661312"/>
              </w:pict>
            </w:r>
          </w:p>
          <w:p w:rsidR="006F631D" w:rsidRPr="00675829" w:rsidRDefault="006F631D" w:rsidP="00B23248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                            স্বত্ব নিয়োগের প্রস্তাবিত দ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লিল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 প্রত্যাখ্যান              </w:t>
            </w:r>
            <w:r w:rsidR="00C92E66">
              <w:rPr>
                <w:rFonts w:ascii="Nikosh" w:eastAsia="Nikosh" w:hAnsi="Nikosh" w:cs="Nikosh" w:hint="cs"/>
                <w:sz w:val="26"/>
                <w:szCs w:val="26"/>
                <w:cs/>
                <w:lang w:bidi="bn-BD"/>
              </w:rPr>
              <w:t xml:space="preserve">      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 সার্টিফিকেশন মার্ক অনুমোদন  </w:t>
            </w:r>
          </w:p>
          <w:p w:rsidR="006F631D" w:rsidRPr="00675829" w:rsidRDefault="006F631D" w:rsidP="00B23248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SutonnyMJ" w:hAnsi="SutonnyMJ"/>
                <w:bCs/>
                <w:noProof/>
                <w:sz w:val="26"/>
                <w:szCs w:val="26"/>
              </w:rPr>
              <w:pict>
                <v:rect id="_x0000_s1029" style="position:absolute;margin-left:28.4pt;margin-top:10.4pt;width:34.8pt;height:19pt;z-index:251663360"/>
              </w:pict>
            </w:r>
          </w:p>
          <w:p w:rsidR="006F631D" w:rsidRPr="00675829" w:rsidRDefault="006F631D" w:rsidP="00B23248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                            অন্যান্য..............................................................................................................</w:t>
            </w:r>
          </w:p>
          <w:p w:rsidR="006F631D" w:rsidRPr="00675829" w:rsidRDefault="006F631D" w:rsidP="00B23248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                  </w:t>
            </w:r>
          </w:p>
        </w:tc>
      </w:tr>
      <w:tr w:rsidR="006F631D" w:rsidRPr="00675829" w:rsidTr="00B23248">
        <w:tc>
          <w:tcPr>
            <w:tcW w:w="9935" w:type="dxa"/>
          </w:tcPr>
          <w:p w:rsidR="006F631D" w:rsidRPr="00675829" w:rsidRDefault="006F631D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৫। শুনানির যুক্তিসমূহঃ</w:t>
            </w:r>
          </w:p>
          <w:p w:rsidR="006F631D" w:rsidRPr="00675829" w:rsidRDefault="006F631D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     ................................................................................................................................................</w:t>
            </w:r>
          </w:p>
          <w:p w:rsidR="006F631D" w:rsidRPr="00675829" w:rsidRDefault="006F631D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     ................................................................................................................................................</w:t>
            </w:r>
          </w:p>
        </w:tc>
      </w:tr>
      <w:tr w:rsidR="006F631D" w:rsidRPr="00675829" w:rsidTr="00B23248">
        <w:tc>
          <w:tcPr>
            <w:tcW w:w="9935" w:type="dxa"/>
            <w:tcBorders>
              <w:bottom w:val="single" w:sz="4" w:space="0" w:color="auto"/>
            </w:tcBorders>
          </w:tcPr>
          <w:p w:rsidR="006F631D" w:rsidRPr="00675829" w:rsidRDefault="006F631D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৬। শুনানিতে আমি/আমার ট্রেডমার্ক প্রতিনিধি/আইনজীবী উপস্থিত থাকিব/থাকিবেন (প্রযোজ্য ক্ষেত্রে টিক চিহ্ন দিন) ।</w:t>
            </w:r>
          </w:p>
          <w:p w:rsidR="006F631D" w:rsidRPr="00675829" w:rsidRDefault="006F631D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6F631D" w:rsidRPr="00675829" w:rsidRDefault="006F631D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6F631D" w:rsidRPr="00675829" w:rsidRDefault="006F631D" w:rsidP="00B23248">
            <w:pPr>
              <w:spacing w:before="120"/>
              <w:ind w:left="216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                                 </w:t>
            </w:r>
          </w:p>
          <w:p w:rsidR="006F631D" w:rsidRPr="00675829" w:rsidRDefault="006F631D" w:rsidP="00B23248">
            <w:pPr>
              <w:ind w:left="50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---------------------------</w:t>
            </w:r>
          </w:p>
          <w:p w:rsidR="006F631D" w:rsidRPr="00675829" w:rsidRDefault="006F631D" w:rsidP="00B23248">
            <w:pPr>
              <w:ind w:left="504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স্বাক্ষর ও তারিখ</w:t>
            </w:r>
          </w:p>
          <w:p w:rsidR="006F631D" w:rsidRPr="00675829" w:rsidRDefault="006F631D" w:rsidP="00B23248">
            <w:pPr>
              <w:tabs>
                <w:tab w:val="left" w:pos="5553"/>
                <w:tab w:val="center" w:pos="6462"/>
              </w:tabs>
              <w:spacing w:line="360" w:lineRule="auto"/>
              <w:ind w:left="5040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নামঃ</w:t>
            </w:r>
          </w:p>
          <w:p w:rsidR="006F631D" w:rsidRPr="00675829" w:rsidRDefault="006F631D" w:rsidP="00B23248">
            <w:pPr>
              <w:tabs>
                <w:tab w:val="left" w:pos="5553"/>
                <w:tab w:val="center" w:pos="6462"/>
              </w:tabs>
              <w:spacing w:line="360" w:lineRule="auto"/>
              <w:ind w:left="5040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পদবীঃ</w:t>
            </w:r>
          </w:p>
          <w:p w:rsidR="006F631D" w:rsidRPr="00675829" w:rsidRDefault="006F631D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বরাবর</w:t>
            </w:r>
          </w:p>
          <w:p w:rsidR="006F631D" w:rsidRPr="00675829" w:rsidRDefault="006F631D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রেজিস্ট্রার</w:t>
            </w:r>
          </w:p>
          <w:p w:rsidR="006F631D" w:rsidRPr="00675829" w:rsidRDefault="006F631D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পেটেন্ট, ডিজাইন ও ট্রেডমার্কস অধিদপ্তর</w:t>
            </w:r>
          </w:p>
          <w:p w:rsidR="006F631D" w:rsidRPr="00675829" w:rsidRDefault="006F631D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শিল্প মন্ত্রণা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য়, শিল্প ভবন</w:t>
            </w:r>
          </w:p>
          <w:p w:rsidR="006F631D" w:rsidRPr="00675829" w:rsidRDefault="006F631D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  <w:lang w:val="fr-FR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ঢাকা।</w:t>
            </w:r>
          </w:p>
        </w:tc>
      </w:tr>
    </w:tbl>
    <w:p w:rsidR="00751F95" w:rsidRPr="006F631D" w:rsidRDefault="00751F95">
      <w:pPr>
        <w:rPr>
          <w:rFonts w:cstheme="minorBidi" w:hint="cs"/>
          <w:cs/>
          <w:lang w:bidi="bn-BD"/>
        </w:rPr>
      </w:pPr>
    </w:p>
    <w:sectPr w:rsidR="00751F95" w:rsidRPr="006F631D" w:rsidSect="006F631D">
      <w:pgSz w:w="11907" w:h="16839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Karnaphuli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40"/>
  <w:displayHorizontalDrawingGridEvery w:val="2"/>
  <w:characterSpacingControl w:val="doNotCompress"/>
  <w:compat/>
  <w:rsids>
    <w:rsidRoot w:val="006F631D"/>
    <w:rsid w:val="006F631D"/>
    <w:rsid w:val="00751F95"/>
    <w:rsid w:val="00C92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31D"/>
    <w:pPr>
      <w:spacing w:after="0" w:line="240" w:lineRule="auto"/>
    </w:pPr>
    <w:rPr>
      <w:rFonts w:ascii="KarnaphuliMJ" w:eastAsia="Times New Roman" w:hAnsi="KarnaphuliMJ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2015-12-30T07:36:00Z</dcterms:created>
  <dcterms:modified xsi:type="dcterms:W3CDTF">2015-12-30T07:37:00Z</dcterms:modified>
</cp:coreProperties>
</file>