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943" w:rsidRPr="00CF4546" w:rsidRDefault="00A70943" w:rsidP="00A70943">
      <w:pPr>
        <w:spacing w:after="0" w:line="240" w:lineRule="auto"/>
        <w:jc w:val="center"/>
        <w:rPr>
          <w:rFonts w:ascii="NikoshBAN" w:hAnsi="NikoshBAN" w:cs="NikoshB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F6B3D9F" wp14:editId="0027E358">
            <wp:simplePos x="0" y="0"/>
            <wp:positionH relativeFrom="column">
              <wp:posOffset>2490716</wp:posOffset>
            </wp:positionH>
            <wp:positionV relativeFrom="paragraph">
              <wp:posOffset>-238836</wp:posOffset>
            </wp:positionV>
            <wp:extent cx="661917" cy="655093"/>
            <wp:effectExtent l="0" t="0" r="5080" b="0"/>
            <wp:wrapNone/>
            <wp:docPr id="2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379" cy="653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BAN" w:hAnsi="NikoshBAN" w:cs="NikoshBAN"/>
        </w:rPr>
        <w:t xml:space="preserve">                                                                                                                                                       </w:t>
      </w: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BAN" w:hAnsi="NikoshBAN" w:cs="NikoshBAN"/>
        </w:rPr>
        <w:t>-</w:t>
      </w:r>
      <w:r w:rsidRPr="00CF4546">
        <w:rPr>
          <w:rFonts w:ascii="NikoshBAN" w:hAnsi="NikoshBAN" w:cs="NikoshBAN"/>
          <w:cs/>
          <w:lang w:bidi="bn-IN"/>
        </w:rPr>
        <w:t>১</w:t>
      </w:r>
    </w:p>
    <w:p w:rsidR="00A70943" w:rsidRPr="00CF4546" w:rsidRDefault="00A70943" w:rsidP="00A70943">
      <w:pPr>
        <w:tabs>
          <w:tab w:val="right" w:pos="9605"/>
        </w:tabs>
        <w:spacing w:after="0" w:line="240" w:lineRule="auto"/>
        <w:rPr>
          <w:rFonts w:ascii="Nikosh" w:hAnsi="Nikosh" w:cs="Nikosh"/>
        </w:rPr>
      </w:pPr>
      <w:r w:rsidRPr="00CF4546">
        <w:rPr>
          <w:rFonts w:ascii="Nikosh" w:hAnsi="Nikosh" w:cs="Nikosh"/>
        </w:rPr>
        <w:tab/>
        <w:t xml:space="preserve">         </w:t>
      </w:r>
      <w:r>
        <w:rPr>
          <w:rFonts w:ascii="NikoshBAN" w:hAnsi="NikoshBAN" w:cs="NikoshBAN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F51DC6">
        <w:rPr>
          <w:rFonts w:ascii="Nikosh" w:hAnsi="Nikosh" w:cs="Nikosh"/>
          <w:u w:val="single"/>
        </w:rPr>
        <w:t xml:space="preserve"> </w:t>
      </w:r>
      <w:r>
        <w:rPr>
          <w:rFonts w:ascii="Nikosh" w:hAnsi="Nikosh" w:cs="Nikosh"/>
          <w:u w:val="single"/>
          <w:cs/>
          <w:lang w:bidi="bn-IN"/>
        </w:rPr>
        <w:t>৪</w:t>
      </w:r>
      <w:r w:rsidRPr="00F51DC6">
        <w:rPr>
          <w:rFonts w:ascii="Nikosh" w:hAnsi="Nikosh" w:cs="Nikosh"/>
          <w:u w:val="single"/>
        </w:rPr>
        <w:t xml:space="preserve"> (</w:t>
      </w:r>
      <w:r>
        <w:rPr>
          <w:rFonts w:ascii="Nikosh" w:hAnsi="Nikosh" w:cs="Nikosh"/>
          <w:u w:val="single"/>
          <w:cs/>
          <w:lang w:bidi="bn-IN"/>
        </w:rPr>
        <w:t>১</w:t>
      </w:r>
      <w:r w:rsidRPr="00F51DC6">
        <w:rPr>
          <w:rFonts w:ascii="Nikosh" w:hAnsi="Nikosh" w:cs="Nikosh"/>
          <w:u w:val="single"/>
        </w:rPr>
        <w:t xml:space="preserve">), </w:t>
      </w:r>
      <w:r w:rsidRPr="00F51DC6">
        <w:rPr>
          <w:rFonts w:ascii="Nikosh" w:hAnsi="Nikosh" w:cs="Nikosh"/>
          <w:u w:val="single"/>
          <w:cs/>
          <w:lang w:bidi="bn-IN"/>
        </w:rPr>
        <w:t>১</w:t>
      </w:r>
      <w:r>
        <w:rPr>
          <w:rFonts w:ascii="Nikosh" w:hAnsi="Nikosh" w:cs="Nikosh"/>
          <w:u w:val="single"/>
          <w:cs/>
          <w:lang w:bidi="bn-IN"/>
        </w:rPr>
        <w:t>৬</w:t>
      </w:r>
      <w:r w:rsidRPr="00F51DC6">
        <w:rPr>
          <w:rFonts w:ascii="Nikosh" w:hAnsi="Nikosh" w:cs="Nikosh"/>
          <w:u w:val="single"/>
          <w:lang w:bidi="bn-IN"/>
        </w:rPr>
        <w:t xml:space="preserve"> </w:t>
      </w:r>
      <w:r w:rsidRPr="00F51DC6">
        <w:rPr>
          <w:rFonts w:ascii="Nikosh" w:hAnsi="Nikosh" w:cs="Nikosh"/>
          <w:u w:val="single"/>
        </w:rPr>
        <w:t>(</w:t>
      </w:r>
      <w:r w:rsidRPr="00F51DC6">
        <w:rPr>
          <w:rFonts w:ascii="Nikosh" w:hAnsi="Nikosh" w:cs="Nikosh"/>
          <w:u w:val="single"/>
          <w:cs/>
          <w:lang w:bidi="bn-IN"/>
        </w:rPr>
        <w:t>৩</w:t>
      </w:r>
      <w:r w:rsidRPr="00F51DC6">
        <w:rPr>
          <w:rFonts w:ascii="Nikosh" w:hAnsi="Nikosh" w:cs="Nikosh"/>
          <w:u w:val="single"/>
        </w:rPr>
        <w:t>) (</w:t>
      </w:r>
      <w:r w:rsidRPr="00F51DC6">
        <w:rPr>
          <w:rFonts w:ascii="Nikosh" w:hAnsi="Nikosh" w:cs="Nikosh"/>
          <w:u w:val="single"/>
          <w:cs/>
          <w:lang w:bidi="bn-IN"/>
        </w:rPr>
        <w:t>ক</w:t>
      </w:r>
      <w:r w:rsidRPr="00F51DC6">
        <w:rPr>
          <w:rFonts w:ascii="Nikosh" w:hAnsi="Nikosh" w:cs="Nikosh"/>
          <w:u w:val="single"/>
        </w:rPr>
        <w:t>)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A70943" w:rsidRPr="00CF4546" w:rsidRDefault="00A70943" w:rsidP="00A70943">
      <w:pPr>
        <w:tabs>
          <w:tab w:val="center" w:pos="4802"/>
          <w:tab w:val="right" w:pos="9605"/>
        </w:tabs>
        <w:spacing w:after="0" w:line="240" w:lineRule="auto"/>
        <w:rPr>
          <w:rFonts w:ascii="Nikosh" w:hAnsi="Nikosh" w:cs="Nikosh"/>
          <w:cs/>
          <w:lang w:bidi="bn-IN"/>
        </w:rPr>
      </w:pPr>
      <w:r w:rsidRPr="00CF4546">
        <w:rPr>
          <w:rFonts w:ascii="Nikosh" w:hAnsi="Nikosh" w:cs="Nikosh"/>
          <w:cs/>
          <w:lang w:bidi="bn-IN"/>
        </w:rPr>
        <w:tab/>
      </w:r>
    </w:p>
    <w:p w:rsidR="00A70943" w:rsidRPr="00CF4546" w:rsidRDefault="00A70943" w:rsidP="00A70943">
      <w:pPr>
        <w:tabs>
          <w:tab w:val="center" w:pos="4802"/>
          <w:tab w:val="right" w:pos="9605"/>
        </w:tabs>
        <w:spacing w:after="0" w:line="240" w:lineRule="auto"/>
        <w:jc w:val="center"/>
        <w:rPr>
          <w:rFonts w:ascii="Nikosh" w:hAnsi="Nikosh" w:cs="Nikosh"/>
          <w:cs/>
          <w:lang w:bidi="bn-IN"/>
        </w:rPr>
      </w:pPr>
    </w:p>
    <w:p w:rsidR="00A70943" w:rsidRPr="00CF4546" w:rsidRDefault="00A70943" w:rsidP="00A70943">
      <w:pPr>
        <w:tabs>
          <w:tab w:val="center" w:pos="4802"/>
          <w:tab w:val="right" w:pos="9605"/>
        </w:tabs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</w:p>
    <w:p w:rsidR="00A70943" w:rsidRPr="00CF4546" w:rsidRDefault="00A70943" w:rsidP="00A70943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A70943" w:rsidRPr="00CF4546" w:rsidRDefault="00A70943" w:rsidP="00A70943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</w:rPr>
        <w:t>‘</w:t>
      </w:r>
      <w:r w:rsidRPr="00CF4546">
        <w:rPr>
          <w:rFonts w:ascii="Nikosh" w:hAnsi="Nikosh" w:cs="Nikosh"/>
          <w:cs/>
          <w:lang w:bidi="bn-IN"/>
        </w:rPr>
        <w:t>প্রস্তাবিত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নিবন্ধন সনদ</w:t>
      </w:r>
      <w:r>
        <w:rPr>
          <w:rFonts w:ascii="Nikosh" w:hAnsi="Nikosh" w:cs="Nikosh"/>
        </w:rPr>
        <w:t xml:space="preserve">’ </w:t>
      </w:r>
      <w:r w:rsidRPr="00CF4546">
        <w:rPr>
          <w:rFonts w:ascii="Nikosh" w:hAnsi="Nikosh" w:cs="Nikosh"/>
          <w:cs/>
          <w:lang w:bidi="bn-IN"/>
        </w:rPr>
        <w:t>এর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আবেদন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ফরম</w:t>
      </w:r>
      <w:r w:rsidRPr="00CF4546">
        <w:rPr>
          <w:rFonts w:ascii="Nikosh" w:hAnsi="Nikosh" w:cs="Nikosh"/>
        </w:rPr>
        <w:t xml:space="preserve">  </w:t>
      </w:r>
    </w:p>
    <w:p w:rsidR="00A70943" w:rsidRPr="00CF4546" w:rsidRDefault="00A70943" w:rsidP="00A70943">
      <w:pPr>
        <w:spacing w:after="0" w:line="20" w:lineRule="atLeast"/>
        <w:jc w:val="center"/>
        <w:rPr>
          <w:rFonts w:ascii="NikoshBAN" w:hAnsi="NikoshBAN" w:cs="NikoshBAN"/>
          <w:sz w:val="12"/>
          <w:szCs w:val="24"/>
        </w:rPr>
      </w:pPr>
    </w:p>
    <w:tbl>
      <w:tblPr>
        <w:tblW w:w="100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2072"/>
        <w:gridCol w:w="199"/>
        <w:gridCol w:w="197"/>
        <w:gridCol w:w="438"/>
        <w:gridCol w:w="30"/>
        <w:gridCol w:w="271"/>
        <w:gridCol w:w="226"/>
        <w:gridCol w:w="250"/>
        <w:gridCol w:w="856"/>
        <w:gridCol w:w="159"/>
        <w:gridCol w:w="15"/>
        <w:gridCol w:w="143"/>
        <w:gridCol w:w="43"/>
        <w:gridCol w:w="312"/>
        <w:gridCol w:w="184"/>
        <w:gridCol w:w="71"/>
        <w:gridCol w:w="534"/>
        <w:gridCol w:w="70"/>
        <w:gridCol w:w="118"/>
        <w:gridCol w:w="7"/>
        <w:gridCol w:w="451"/>
        <w:gridCol w:w="846"/>
        <w:gridCol w:w="193"/>
        <w:gridCol w:w="1010"/>
        <w:gridCol w:w="938"/>
      </w:tblGrid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শিল্প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88" w:type="dxa"/>
            <w:gridSpan w:val="10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</w:p>
        </w:tc>
        <w:tc>
          <w:tcPr>
            <w:tcW w:w="5014" w:type="dxa"/>
            <w:gridSpan w:val="15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67" w:type="dxa"/>
            <w:gridSpan w:val="4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</w:p>
        </w:tc>
        <w:tc>
          <w:tcPr>
            <w:tcW w:w="314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690" w:type="dxa"/>
            <w:gridSpan w:val="8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803" w:type="dxa"/>
            <w:gridSpan w:val="11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999" w:type="dxa"/>
            <w:gridSpan w:val="14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997" w:type="dxa"/>
            <w:gridSpan w:val="5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</w:p>
        </w:tc>
        <w:tc>
          <w:tcPr>
            <w:tcW w:w="318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3620" w:type="dxa"/>
            <w:gridSpan w:val="7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A70943" w:rsidRPr="00A70943" w:rsidTr="0003685C">
        <w:trPr>
          <w:trHeight w:val="143"/>
        </w:trPr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9802" w:type="dxa"/>
            <w:gridSpan w:val="25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প্রধান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নির্বাহী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কর্মকর্তা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স্বত্বাধিকারী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 করা যাইবে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: 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নাম: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পদবী: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এনআইডি নম্বর: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ফোন:                                                                      মোবাইল নম্বর: 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:</w:t>
            </w:r>
          </w:p>
        </w:tc>
      </w:tr>
      <w:tr w:rsidR="00A70943" w:rsidRPr="00A70943" w:rsidTr="0003685C">
        <w:trPr>
          <w:trHeight w:val="143"/>
        </w:trPr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9802" w:type="dxa"/>
            <w:gridSpan w:val="25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শিল্প উপখাত:</w:t>
            </w:r>
          </w:p>
        </w:tc>
      </w:tr>
      <w:tr w:rsidR="00A70943" w:rsidRPr="00A70943" w:rsidTr="0003685C">
        <w:trPr>
          <w:trHeight w:val="143"/>
        </w:trPr>
        <w:tc>
          <w:tcPr>
            <w:tcW w:w="278" w:type="dxa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5 </w:t>
            </w:r>
          </w:p>
        </w:tc>
        <w:tc>
          <w:tcPr>
            <w:tcW w:w="9802" w:type="dxa"/>
            <w:gridSpan w:val="25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বিনিয়োগের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ধরন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: </w:t>
            </w:r>
            <w:r w:rsidRPr="00A7094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স্থানীয়</w:t>
            </w:r>
            <w:r w:rsidRPr="00A70943">
              <w:rPr>
                <w:rFonts w:ascii="Nikosh" w:hAnsi="Nikosh" w:cs="Nikosh"/>
                <w:sz w:val="24"/>
                <w:szCs w:val="24"/>
              </w:rPr>
              <w:t>/</w:t>
            </w:r>
            <w:r w:rsidRPr="00A70943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বৈদেশিক/একক/যৌথ বিনেয়োগ (প্রযোজ্যটি রাখিয়া বাকিগুলি কাটিয়া দিন)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6</w:t>
            </w:r>
          </w:p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বার্ষিক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ক্ষমতা: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পৃথকভাবে সংযুক্ত করা যাইবে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28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উৎপাদিত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পণ্যের নাম/বিবরণ</w:t>
            </w:r>
          </w:p>
        </w:tc>
        <w:tc>
          <w:tcPr>
            <w:tcW w:w="2136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038" w:type="dxa"/>
            <w:gridSpan w:val="4"/>
            <w:tcBorders>
              <w:lef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আনুমানিক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28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21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28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21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28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21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628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.</w:t>
            </w:r>
          </w:p>
        </w:tc>
        <w:tc>
          <w:tcPr>
            <w:tcW w:w="2136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038" w:type="dxa"/>
            <w:gridSpan w:val="4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rPr>
          <w:trHeight w:val="359"/>
        </w:trPr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7</w:t>
            </w:r>
          </w:p>
        </w:tc>
        <w:tc>
          <w:tcPr>
            <w:tcW w:w="9802" w:type="dxa"/>
            <w:gridSpan w:val="25"/>
            <w:vAlign w:val="center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বাণিজ্যিক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উৎপাদন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শুরুর তারিখ/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সম্ভাব্য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A70943" w:rsidRPr="00A70943" w:rsidTr="0003685C">
        <w:trPr>
          <w:trHeight w:val="341"/>
        </w:trPr>
        <w:tc>
          <w:tcPr>
            <w:tcW w:w="278" w:type="dxa"/>
            <w:tcBorders>
              <w:bottom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বিনিয়োগের বিবরণ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:)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বৈদেশিক মুদ্রায়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: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টা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:))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মি: টাকা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</w:tr>
      <w:tr w:rsidR="00A70943" w:rsidRPr="00A70943" w:rsidTr="0003685C">
        <w:tc>
          <w:tcPr>
            <w:tcW w:w="278" w:type="dxa"/>
            <w:vMerge w:val="restart"/>
            <w:tcBorders>
              <w:top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স্থায়ী বিনিয়োগ: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ভূমি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ভবন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শেড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যন্ত্রপাতি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সরঞ্জামাদি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অন্যান্য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চলতি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মূলধন: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(ক+খ) সর্বমোট টাকা(মিলিয়ন) =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2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মার্কিন ডলারে (মিলিয়ন) =</w:t>
            </w:r>
          </w:p>
        </w:tc>
        <w:tc>
          <w:tcPr>
            <w:tcW w:w="2066" w:type="dxa"/>
            <w:gridSpan w:val="9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4" w:type="dxa"/>
            <w:gridSpan w:val="7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বিনিয়োগের উৎস:         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                        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মিলিয়ন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18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মুদ্রায়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44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বৈদেশিক মুদ্রায়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35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মোট </w:t>
            </w:r>
          </w:p>
        </w:tc>
        <w:tc>
          <w:tcPr>
            <w:tcW w:w="3501" w:type="dxa"/>
            <w:gridSpan w:val="6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ঋণ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সংস্থা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দেশের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lastRenderedPageBreak/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প্রযোজ্য ক্ষেত্রে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উদ্যোক্তার পরিশোধিত মূলধন</w:t>
            </w:r>
          </w:p>
        </w:tc>
        <w:tc>
          <w:tcPr>
            <w:tcW w:w="118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1" w:type="dxa"/>
            <w:gridSpan w:val="6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স্থানীয় ঋণ</w:t>
            </w:r>
          </w:p>
        </w:tc>
        <w:tc>
          <w:tcPr>
            <w:tcW w:w="11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1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বৈদেশিক ঋণ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rPr>
          <w:trHeight w:val="350"/>
        </w:trPr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righ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+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) =</w:t>
            </w:r>
          </w:p>
        </w:tc>
        <w:tc>
          <w:tcPr>
            <w:tcW w:w="11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4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br w:type="page"/>
            </w:r>
            <w:r w:rsidRPr="00A70943">
              <w:rPr>
                <w:rFonts w:ascii="NikoshBAN" w:hAnsi="NikoshBAN" w:cs="NikoshBAN"/>
                <w:sz w:val="24"/>
                <w:szCs w:val="24"/>
              </w:rPr>
              <w:br w:type="page"/>
              <w:t>10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মেশিনারিজের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পৃথক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লেটার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হেড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সংগৃহীত,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সংগৃহীতব্য, আমদানিকৃত ও আমদানিতব্য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মূল্যসহ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সেট সংযুক্ত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করিতে হইবে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): 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72" w:type="dxa"/>
            <w:gridSpan w:val="6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ধরন</w:t>
            </w:r>
          </w:p>
        </w:tc>
        <w:tc>
          <w:tcPr>
            <w:tcW w:w="2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4305" w:type="dxa"/>
            <w:gridSpan w:val="10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 (মিলিয়ন টাকা)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72" w:type="dxa"/>
            <w:gridSpan w:val="6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</w:t>
            </w:r>
          </w:p>
        </w:tc>
        <w:tc>
          <w:tcPr>
            <w:tcW w:w="22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05" w:type="dxa"/>
            <w:gridSpan w:val="10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7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(খ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</w:t>
            </w:r>
          </w:p>
        </w:tc>
        <w:tc>
          <w:tcPr>
            <w:tcW w:w="22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05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tcBorders>
              <w:right w:val="single" w:sz="4" w:space="0" w:color="auto"/>
            </w:tcBorders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আমদানিকৃত 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272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(ঘ) আমদানিতব্য</w:t>
            </w:r>
          </w:p>
        </w:tc>
        <w:tc>
          <w:tcPr>
            <w:tcW w:w="22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497" w:type="dxa"/>
            <w:gridSpan w:val="15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(ক+খ+গ+ঘ) সর্বমোট টাকা (মিলিয়ন) =</w:t>
            </w:r>
          </w:p>
        </w:tc>
        <w:tc>
          <w:tcPr>
            <w:tcW w:w="4305" w:type="dxa"/>
            <w:gridSpan w:val="10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11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কাঁচামাল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মোড়ক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উপকরণের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স্থানীয়ভাবে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/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সংগৃহীতব্য: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আমদানিযোগ্য:</w:t>
            </w: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12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 ইউটিলিটি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পরিসেবার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বিবরণঃ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বিদ্যুৎ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গ্যাস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টেলিফোন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পানি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পয়ঃনিষ্কাশন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রাস্তা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ইত্যাদি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থাকিলে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“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”,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থাকিলে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“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”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উপযোগী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সেবার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সংযোগের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সুবিধা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আছে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?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নিকটস্থ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সংযোগ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উৎস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হইতে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সম্ভা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দূরত্ব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মিটার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কিলোমিটার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বিদ্যুৎ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গ্যাস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টেলিফোন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রাস্তা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পানি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112" w:type="dxa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পয়:নিষ্কাশন</w:t>
            </w:r>
          </w:p>
        </w:tc>
        <w:tc>
          <w:tcPr>
            <w:tcW w:w="3197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493" w:type="dxa"/>
            <w:gridSpan w:val="11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সম্ভাব্য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কর্মসংস্থান:</w:t>
            </w:r>
          </w:p>
        </w:tc>
      </w:tr>
      <w:tr w:rsidR="00A70943" w:rsidRPr="00A70943" w:rsidTr="0003685C">
        <w:tc>
          <w:tcPr>
            <w:tcW w:w="278" w:type="dxa"/>
            <w:vMerge w:val="restart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 w:val="restart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47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স্থানীয়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64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 xml:space="preserve">বিদেশি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)</w:t>
            </w:r>
          </w:p>
        </w:tc>
        <w:tc>
          <w:tcPr>
            <w:tcW w:w="2173" w:type="dxa"/>
            <w:gridSpan w:val="3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vMerge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3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পুরুষ</w:t>
            </w: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মহিলা</w:t>
            </w: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ব্যবস্থাপনা</w:t>
            </w: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tabs>
                <w:tab w:val="left" w:pos="561"/>
                <w:tab w:val="left" w:pos="3927"/>
                <w:tab w:val="left" w:pos="4301"/>
              </w:tabs>
              <w:spacing w:after="0" w:line="20" w:lineRule="atLeast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কর্মচারী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</w:rPr>
              <w:t>/</w:t>
            </w:r>
            <w:r w:rsidRPr="00A70943">
              <w:rPr>
                <w:rFonts w:ascii="NikoshBAN" w:eastAsia="Times New Roman" w:hAnsi="NikoshBAN" w:cs="NikoshBAN"/>
                <w:sz w:val="24"/>
                <w:szCs w:val="24"/>
                <w:cs/>
                <w:lang w:bidi="bn-IN"/>
              </w:rPr>
              <w:t>শ্রমিক</w:t>
            </w: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Merge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jc w:val="righ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মোট</w:t>
            </w: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2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১4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2519" w:type="dxa"/>
            <w:gridSpan w:val="3"/>
            <w:tcBorders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বিপণন:</w:t>
            </w:r>
          </w:p>
        </w:tc>
        <w:tc>
          <w:tcPr>
            <w:tcW w:w="3789" w:type="dxa"/>
            <w:gridSpan w:val="17"/>
            <w:tcBorders>
              <w:left w:val="single" w:sz="4" w:space="0" w:color="auto"/>
              <w:righ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………………..%</w:t>
            </w:r>
          </w:p>
        </w:tc>
        <w:tc>
          <w:tcPr>
            <w:tcW w:w="3494" w:type="dxa"/>
            <w:gridSpan w:val="5"/>
            <w:tcBorders>
              <w:left w:val="single" w:sz="4" w:space="0" w:color="auto"/>
            </w:tcBorders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রপ্তানি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………………%</w:t>
            </w: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১5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           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প্রদানকারী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কর্তৃপক্ষ:</w:t>
            </w:r>
          </w:p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rPr>
          <w:trHeight w:val="583"/>
        </w:trPr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eastAsia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ইস্যুর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                                               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ট্রেড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মেয়াদ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উত্তীর্ণের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</w:p>
        </w:tc>
      </w:tr>
      <w:tr w:rsidR="00A70943" w:rsidRPr="00A70943" w:rsidTr="0003685C">
        <w:tc>
          <w:tcPr>
            <w:tcW w:w="278" w:type="dxa"/>
            <w:shd w:val="clear" w:color="auto" w:fill="auto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7 </w:t>
            </w:r>
          </w:p>
        </w:tc>
        <w:tc>
          <w:tcPr>
            <w:tcW w:w="9802" w:type="dxa"/>
            <w:gridSpan w:val="25"/>
            <w:shd w:val="clear" w:color="auto" w:fill="auto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টিআইএন:</w:t>
            </w:r>
          </w:p>
        </w:tc>
      </w:tr>
      <w:tr w:rsidR="00A70943" w:rsidRPr="00A70943" w:rsidTr="0003685C">
        <w:tc>
          <w:tcPr>
            <w:tcW w:w="278" w:type="dxa"/>
            <w:vAlign w:val="center"/>
          </w:tcPr>
          <w:p w:rsidR="00A70943" w:rsidRPr="00A70943" w:rsidRDefault="00A70943" w:rsidP="0003685C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9802" w:type="dxa"/>
            <w:gridSpan w:val="25"/>
          </w:tcPr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‘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বিবরণ:</w:t>
            </w:r>
          </w:p>
          <w:p w:rsidR="00A70943" w:rsidRPr="00A70943" w:rsidRDefault="00A70943" w:rsidP="0003685C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টাকার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পরিমাণ: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                   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তারিখ: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        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শাখা:</w:t>
            </w:r>
          </w:p>
        </w:tc>
      </w:tr>
    </w:tbl>
    <w:p w:rsidR="00A70943" w:rsidRPr="00504DDA" w:rsidRDefault="00A70943" w:rsidP="00A70943">
      <w:pPr>
        <w:jc w:val="both"/>
        <w:rPr>
          <w:rFonts w:ascii="NikoshBAN" w:hAnsi="NikoshBAN" w:cs="NikoshBAN"/>
          <w:sz w:val="21"/>
          <w:szCs w:val="21"/>
        </w:rPr>
      </w:pPr>
      <w:r w:rsidRPr="00504DDA">
        <w:rPr>
          <w:rFonts w:ascii="NikoshBAN" w:hAnsi="NikoshBAN" w:cs="NikoshBAN"/>
          <w:sz w:val="21"/>
          <w:szCs w:val="21"/>
          <w:cs/>
          <w:lang w:bidi="bn-IN"/>
        </w:rPr>
        <w:t>আমি</w:t>
      </w:r>
      <w:r w:rsidRPr="00504DDA">
        <w:rPr>
          <w:rFonts w:ascii="NikoshBAN" w:hAnsi="NikoshBAN" w:cs="NikoshBAN"/>
          <w:sz w:val="21"/>
          <w:szCs w:val="21"/>
        </w:rPr>
        <w:t>/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আমরা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এই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মর্মে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অঙ্গীকার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করিতেছি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যে</w:t>
      </w:r>
      <w:r w:rsidRPr="00504DDA">
        <w:rPr>
          <w:rFonts w:ascii="NikoshBAN" w:hAnsi="NikoshBAN" w:cs="NikoshBAN"/>
          <w:sz w:val="21"/>
          <w:szCs w:val="21"/>
        </w:rPr>
        <w:t xml:space="preserve">,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উপরে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বর্ণিত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তথ্যাবলি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সত্য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ও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সঠিক</w:t>
      </w:r>
      <w:r w:rsidRPr="00504DDA">
        <w:rPr>
          <w:rFonts w:ascii="NikoshBAN" w:hAnsi="NikoshBAN" w:cs="NikoshBAN"/>
          <w:sz w:val="21"/>
          <w:szCs w:val="21"/>
          <w:cs/>
          <w:lang w:bidi="hi-IN"/>
        </w:rPr>
        <w:t>।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eastAsia="NikoshBAN" w:hAnsi="NikoshBAN" w:cs="NikoshBAN"/>
          <w:sz w:val="21"/>
          <w:szCs w:val="21"/>
          <w:cs/>
          <w:lang w:bidi="bn-IN"/>
        </w:rPr>
        <w:t>কোনো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তথ্য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অসত্য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প্রমাণিত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হইলে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আইন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অনুযায়ী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যে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শাস্তি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আরোপ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করা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হইবে</w:t>
      </w:r>
      <w:r w:rsidRPr="00504DDA">
        <w:rPr>
          <w:rFonts w:ascii="NikoshBAN" w:hAnsi="NikoshBAN" w:cs="NikoshBAN"/>
          <w:sz w:val="21"/>
          <w:szCs w:val="21"/>
        </w:rPr>
        <w:t xml:space="preserve">,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তাহা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মানিয়া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লইতে বাধ্য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থাকিব</w:t>
      </w:r>
      <w:r w:rsidRPr="00504DDA">
        <w:rPr>
          <w:rFonts w:ascii="NikoshBAN" w:hAnsi="NikoshBAN" w:cs="NikoshBAN"/>
          <w:sz w:val="21"/>
          <w:szCs w:val="21"/>
          <w:cs/>
          <w:lang w:bidi="hi-IN"/>
        </w:rPr>
        <w:t>।</w:t>
      </w:r>
    </w:p>
    <w:p w:rsidR="00A70943" w:rsidRPr="00CF4546" w:rsidRDefault="00A70943" w:rsidP="00A70943">
      <w:pPr>
        <w:spacing w:after="0" w:line="20" w:lineRule="atLeast"/>
        <w:rPr>
          <w:rFonts w:ascii="NikoshBAN" w:hAnsi="NikoshBAN" w:cs="NikoshBAN"/>
          <w:sz w:val="2"/>
          <w:szCs w:val="24"/>
        </w:rPr>
      </w:pPr>
    </w:p>
    <w:p w:rsidR="00A70943" w:rsidRPr="00504DDA" w:rsidRDefault="00A70943" w:rsidP="00A70943">
      <w:pPr>
        <w:spacing w:after="0" w:line="240" w:lineRule="auto"/>
        <w:rPr>
          <w:rFonts w:ascii="NikoshBAN" w:hAnsi="NikoshBAN" w:cs="NikoshBAN"/>
          <w:sz w:val="21"/>
          <w:szCs w:val="21"/>
          <w:cs/>
          <w:lang w:bidi="bn-IN"/>
        </w:rPr>
      </w:pPr>
      <w:r w:rsidRPr="00504DDA">
        <w:rPr>
          <w:rFonts w:ascii="NikoshBAN" w:hAnsi="NikoshBAN" w:cs="NikoshBAN"/>
          <w:sz w:val="21"/>
          <w:szCs w:val="21"/>
          <w:cs/>
          <w:lang w:bidi="bn-IN"/>
        </w:rPr>
        <w:t>তারিখ:</w:t>
      </w:r>
    </w:p>
    <w:p w:rsidR="00A70943" w:rsidRPr="00504DDA" w:rsidRDefault="00D831E4" w:rsidP="00A70943">
      <w:pPr>
        <w:spacing w:after="0" w:line="240" w:lineRule="auto"/>
        <w:jc w:val="center"/>
        <w:rPr>
          <w:rFonts w:ascii="NikoshBAN" w:hAnsi="NikoshBAN" w:cs="NikoshBAN"/>
          <w:sz w:val="21"/>
          <w:szCs w:val="21"/>
        </w:rPr>
      </w:pPr>
      <w:r>
        <w:rPr>
          <w:rFonts w:ascii="NikoshBAN" w:hAnsi="NikoshBAN" w:cs="NikoshBAN" w:hint="cs"/>
          <w:sz w:val="21"/>
          <w:szCs w:val="21"/>
          <w:cs/>
          <w:lang w:bidi="bn-IN"/>
        </w:rPr>
        <w:t xml:space="preserve">                                                                          </w:t>
      </w:r>
      <w:r w:rsidR="00213858">
        <w:rPr>
          <w:rFonts w:ascii="NikoshBAN" w:hAnsi="NikoshBAN" w:cs="NikoshBAN" w:hint="cs"/>
          <w:sz w:val="21"/>
          <w:szCs w:val="21"/>
          <w:cs/>
          <w:lang w:bidi="bn-IN"/>
        </w:rPr>
        <w:t xml:space="preserve">সীল </w:t>
      </w:r>
      <w:r w:rsidR="00A70943" w:rsidRPr="00504DDA">
        <w:rPr>
          <w:rFonts w:ascii="NikoshBAN" w:hAnsi="NikoshBAN" w:cs="NikoshBAN"/>
          <w:sz w:val="21"/>
          <w:szCs w:val="21"/>
          <w:cs/>
          <w:lang w:bidi="bn-IN"/>
        </w:rPr>
        <w:t>স্বাক্ষর:</w:t>
      </w:r>
    </w:p>
    <w:p w:rsidR="00A70943" w:rsidRPr="00504DDA" w:rsidRDefault="00A70943" w:rsidP="00A70943">
      <w:pPr>
        <w:spacing w:after="0" w:line="240" w:lineRule="auto"/>
        <w:ind w:left="4320"/>
        <w:rPr>
          <w:rFonts w:ascii="NikoshBAN" w:hAnsi="NikoshBAN" w:cs="NikoshBAN"/>
          <w:sz w:val="21"/>
          <w:szCs w:val="21"/>
        </w:rPr>
      </w:pPr>
      <w:r w:rsidRPr="00504DDA">
        <w:rPr>
          <w:rFonts w:ascii="NikoshBAN" w:hAnsi="NikoshBAN" w:cs="NikoshBAN"/>
          <w:sz w:val="21"/>
          <w:szCs w:val="21"/>
          <w:cs/>
          <w:lang w:bidi="bn-IN"/>
        </w:rPr>
        <w:t xml:space="preserve">   </w:t>
      </w:r>
      <w:r w:rsidR="00D831E4">
        <w:rPr>
          <w:rFonts w:ascii="NikoshBAN" w:hAnsi="NikoshBAN" w:cs="NikoshBAN" w:hint="cs"/>
          <w:sz w:val="21"/>
          <w:szCs w:val="21"/>
          <w:cs/>
          <w:lang w:bidi="bn-IN"/>
        </w:rPr>
        <w:t xml:space="preserve">                                 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 xml:space="preserve"> নাম:</w:t>
      </w:r>
    </w:p>
    <w:p w:rsidR="00A70943" w:rsidRPr="00504DDA" w:rsidRDefault="00A70943" w:rsidP="00A70943">
      <w:pPr>
        <w:spacing w:after="0" w:line="240" w:lineRule="auto"/>
        <w:ind w:left="3600" w:firstLine="720"/>
        <w:rPr>
          <w:rFonts w:ascii="NikoshBAN" w:hAnsi="NikoshBAN" w:cs="NikoshBAN"/>
          <w:sz w:val="21"/>
          <w:szCs w:val="21"/>
        </w:rPr>
      </w:pPr>
      <w:r w:rsidRPr="00504DDA">
        <w:rPr>
          <w:rFonts w:ascii="NikoshBAN" w:hAnsi="NikoshBAN" w:cs="NikoshBAN"/>
          <w:sz w:val="21"/>
          <w:szCs w:val="21"/>
        </w:rPr>
        <w:t xml:space="preserve">   </w:t>
      </w:r>
      <w:r w:rsidR="00D831E4">
        <w:rPr>
          <w:rFonts w:ascii="NikoshBAN" w:hAnsi="NikoshBAN" w:cs="NikoshBAN"/>
          <w:sz w:val="21"/>
          <w:szCs w:val="21"/>
        </w:rPr>
        <w:t xml:space="preserve">                                  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পদবী:</w:t>
      </w:r>
    </w:p>
    <w:p w:rsidR="00A70943" w:rsidRPr="00504DDA" w:rsidRDefault="00A70943" w:rsidP="00A70943">
      <w:pPr>
        <w:spacing w:after="0" w:line="240" w:lineRule="auto"/>
        <w:ind w:left="3600" w:firstLine="720"/>
        <w:rPr>
          <w:rFonts w:ascii="NikoshBAN" w:hAnsi="NikoshBAN" w:cs="NikoshBAN"/>
          <w:sz w:val="21"/>
          <w:szCs w:val="21"/>
        </w:rPr>
      </w:pPr>
      <w:r w:rsidRPr="00504DDA">
        <w:rPr>
          <w:rFonts w:ascii="NikoshBAN" w:hAnsi="NikoshBAN" w:cs="NikoshBAN"/>
          <w:sz w:val="21"/>
          <w:szCs w:val="21"/>
          <w:cs/>
          <w:lang w:bidi="bn-IN"/>
        </w:rPr>
        <w:t xml:space="preserve">   </w:t>
      </w:r>
      <w:r w:rsidR="00D831E4">
        <w:rPr>
          <w:rFonts w:ascii="NikoshBAN" w:hAnsi="NikoshBAN" w:cs="NikoshBAN" w:hint="cs"/>
          <w:sz w:val="21"/>
          <w:szCs w:val="21"/>
          <w:cs/>
          <w:lang w:bidi="bn-IN"/>
        </w:rPr>
        <w:t xml:space="preserve">                                 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মোবাইল</w:t>
      </w:r>
      <w:r w:rsidRPr="00504DDA">
        <w:rPr>
          <w:rFonts w:ascii="NikoshBAN" w:hAnsi="NikoshBAN" w:cs="NikoshBAN"/>
          <w:sz w:val="21"/>
          <w:szCs w:val="21"/>
        </w:rPr>
        <w:t xml:space="preserve"> </w:t>
      </w:r>
      <w:r w:rsidRPr="00504DDA">
        <w:rPr>
          <w:rFonts w:ascii="NikoshBAN" w:hAnsi="NikoshBAN" w:cs="NikoshBAN"/>
          <w:sz w:val="21"/>
          <w:szCs w:val="21"/>
          <w:cs/>
          <w:lang w:bidi="bn-IN"/>
        </w:rPr>
        <w:t>নম্বর:</w:t>
      </w:r>
    </w:p>
    <w:p w:rsidR="00A70943" w:rsidRPr="00CF4546" w:rsidRDefault="00A70943" w:rsidP="00A70943">
      <w:pPr>
        <w:spacing w:after="0" w:line="240" w:lineRule="auto"/>
        <w:ind w:left="-1170" w:firstLine="720"/>
        <w:jc w:val="center"/>
        <w:rPr>
          <w:rFonts w:ascii="NikoshBAN" w:hAnsi="NikoshBAN" w:cs="NikoshBAN"/>
          <w:sz w:val="24"/>
          <w:szCs w:val="24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</w:p>
    <w:p w:rsidR="00A70943" w:rsidRPr="00CF4546" w:rsidRDefault="00A70943" w:rsidP="00A70943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559"/>
        <w:gridCol w:w="1134"/>
      </w:tblGrid>
      <w:tr w:rsidR="00A70943" w:rsidRPr="00A70943" w:rsidTr="00A70943">
        <w:tc>
          <w:tcPr>
            <w:tcW w:w="7088" w:type="dxa"/>
            <w:vMerge w:val="restart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কাগজপত্র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A70943" w:rsidRPr="00A70943" w:rsidRDefault="00A70943" w:rsidP="0003685C">
            <w:pPr>
              <w:pStyle w:val="ListParagraph"/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A70943" w:rsidRPr="00A70943" w:rsidTr="00A70943">
        <w:tc>
          <w:tcPr>
            <w:tcW w:w="7088" w:type="dxa"/>
            <w:vMerge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ফরম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-</w:t>
            </w:r>
            <w:r w:rsidR="004D30C4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="004D30C4">
              <w:rPr>
                <w:rFonts w:ascii="NikoshBAN" w:hAnsi="NikoshBAN" w:cs="NikoshBAN" w:hint="cs"/>
                <w:sz w:val="24"/>
                <w:szCs w:val="24"/>
                <w:cs/>
                <w:lang w:bidi="bn-IN"/>
              </w:rPr>
              <w:t>2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 পূরণকৃত ফরম-১;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 ট্রেড 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এর ফটোকপি; 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হালনাগাদ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আয়কর প্রত্যয়নপত্রের ফটোকপি;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ind w:hanging="268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লিমিটেড কোম্পানী হইলে মেমোরেন্ডাম এন্ড আর্টিক্যালস অফ এ্যাসোসিয়েশন এবং </w:t>
            </w:r>
          </w:p>
          <w:p w:rsidR="00A70943" w:rsidRPr="00A70943" w:rsidRDefault="00A70943" w:rsidP="0003685C">
            <w:pPr>
              <w:spacing w:after="0"/>
              <w:ind w:hanging="268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    সার্টিফিকেট অফ ইনকর্পোরেশন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 ফটোকপি । অংশীদারি প্রতিষ্ঠান হইলে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A70943" w:rsidRPr="00A70943" w:rsidRDefault="00A70943" w:rsidP="0003685C">
            <w:pPr>
              <w:spacing w:after="0"/>
              <w:ind w:hanging="268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অংশীদারি চুক্তিপত্রের ফটোকপি;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কারখানার জমির মালিকানা সম্পর্কিত খতিয়ানের সার্টিফাইড কপির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ফটোকপি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ভাড়াকৃত হইলে ভাড়ার চুক্তিনামা এর ফটোকপি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বহুতল ভবন হইলে ইনস্টিটিউট অফ ইঞ্জিনিয়ার্স, বাংলাদেশ (আইইবি)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এর সদস্যভুক্ত </w:t>
            </w:r>
          </w:p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কোনো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ইঞ্জিনিয়ার কর্তৃক প্রদত্ত ভবনের উপযুক্ততার সনদ;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ক্রয়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পরিকল্পনাধীন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মেশিনারিজের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তালিকা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মেশিনারিজের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নাম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সংখ্যা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,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মূল্য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);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ঝ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ব্যাংক কর্তৃক প্রদত্ত আর্থিক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  <w:cs/>
                <w:lang w:bidi="bn-IN"/>
              </w:rPr>
              <w:t>স্বচ্ছলতার</w:t>
            </w:r>
            <w:r w:rsidRPr="00A70943">
              <w:rPr>
                <w:rFonts w:ascii="NikoshBAN" w:eastAsia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প্রত্যয়নপত্রের ফটোকপি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ঞ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স্থানীয় অথবা বৈদেশিক ঋণ থাকিলে ঋণ মঞ্জুরীপত্রের ফটোকপি (প্রযোজ্য ক্ষেত্রে)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(ট) বস্ত্রশিল্পের মালিক বা মালিকগণের জাতীয় পরিচয়পত্রের ফটোকপি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>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(ঠ) ১০০% বৈদেশিক বিনিয়োগে বা যৌথ বিনিয়োগে স্থাপিত বস্ত্রশিল্পের জন্য বৈদেশিক </w:t>
            </w:r>
          </w:p>
          <w:p w:rsidR="00A70943" w:rsidRPr="00A70943" w:rsidRDefault="00A70943" w:rsidP="00A70943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উদ্যোক্তা বা উদ্যোক্তাগণের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পাসপোর্ট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এর ফটোকপি;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(ড) ১০০% বৈদেশিক বিনিয়োগে বা যৌথ বিনিয়োগে স্থাপিত বস্ত্রশিল্পের ক্ষেত্রে বৈদেশিক </w:t>
            </w:r>
          </w:p>
          <w:p w:rsidR="00A70943" w:rsidRPr="00A70943" w:rsidRDefault="00A70943" w:rsidP="00A70943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উদ্যোক্তা বা উদ্যোক্তাগণের এনক্যাশমেন্ট সার্টিফিকেট এর ফটোকপি; 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(ঢ) যৌথ বিনিয়োগে স্থাপিত বস্ত্রশিল্পের জন্য যৌথ বিনিয়োগ 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(joint venture) </w:t>
            </w:r>
          </w:p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 চুক্তিপত্রের ফটোকপি;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360" w:lineRule="auto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(ণ) প্রযোজ্য ক্ষেত্রে হালনাগাদ ফায়ার লাইসেন্স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এর ফটোকপি;  </w:t>
            </w:r>
            <w:r w:rsidRPr="00A70943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(ত) বস্ত্রশিল্প স্থাপনের অনুকূলে পরিবেশ অধিদপ্তর কর্তৃক প্রদত্ত অবস্থানগত ছাড়পত্রের  </w:t>
            </w:r>
          </w:p>
          <w:p w:rsidR="00A70943" w:rsidRPr="00A70943" w:rsidRDefault="00A70943" w:rsidP="0003685C">
            <w:pPr>
              <w:spacing w:after="0"/>
              <w:jc w:val="both"/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ফটোকপি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 xml:space="preserve">; 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A70943" w:rsidRPr="00A70943" w:rsidTr="00A70943">
        <w:tc>
          <w:tcPr>
            <w:tcW w:w="7088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>(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)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-1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’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(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কোড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নং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৪১৩১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০০০১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</w:rPr>
              <w:t>-</w:t>
            </w:r>
            <w:r w:rsidRPr="00A70943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১৮১৬</w:t>
            </w:r>
            <w:r w:rsidRPr="00A70943">
              <w:rPr>
                <w:rFonts w:ascii="NikoshBAN" w:hAnsi="NikoshBAN" w:cs="NikoshBAN"/>
                <w:b/>
                <w:sz w:val="24"/>
                <w:szCs w:val="24"/>
                <w:lang w:bidi="bn-IN"/>
              </w:rPr>
              <w:t>)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</w:t>
            </w:r>
          </w:p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   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A70943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A70943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1559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70943" w:rsidRPr="00A70943" w:rsidRDefault="00A70943" w:rsidP="0003685C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A70943" w:rsidRPr="00CF4546" w:rsidRDefault="00A70943" w:rsidP="00A7094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213858" w:rsidRDefault="00A70943" w:rsidP="00213858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</w:t>
      </w:r>
      <w:r w:rsidR="00213858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213858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A70943" w:rsidRPr="00CF4546" w:rsidRDefault="00A70943" w:rsidP="00213858">
      <w:pPr>
        <w:spacing w:after="0" w:line="240" w:lineRule="auto"/>
        <w:ind w:left="-360" w:hanging="270"/>
        <w:rPr>
          <w:rFonts w:ascii="NikoshBAN" w:hAnsi="NikoshBAN" w:cs="NikoshBAN"/>
          <w:sz w:val="24"/>
          <w:szCs w:val="24"/>
          <w:cs/>
          <w:lang w:bidi="bn-IN"/>
        </w:rPr>
      </w:pPr>
      <w:bookmarkStart w:id="0" w:name="_GoBack"/>
      <w:bookmarkEnd w:id="0"/>
    </w:p>
    <w:p w:rsidR="00C76DE0" w:rsidRDefault="00C76DE0"/>
    <w:sectPr w:rsidR="00C76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43"/>
    <w:rsid w:val="00213858"/>
    <w:rsid w:val="004D30C4"/>
    <w:rsid w:val="00724885"/>
    <w:rsid w:val="00822D1F"/>
    <w:rsid w:val="00A70943"/>
    <w:rsid w:val="00C76DE0"/>
    <w:rsid w:val="00D8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5549D3-E81F-4275-9F32-78C919E0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943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94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dcterms:created xsi:type="dcterms:W3CDTF">2021-06-03T11:24:00Z</dcterms:created>
  <dcterms:modified xsi:type="dcterms:W3CDTF">2022-08-24T06:56:00Z</dcterms:modified>
</cp:coreProperties>
</file>