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C7" w:rsidRPr="00CF4546" w:rsidRDefault="000606C7" w:rsidP="000606C7">
      <w:pPr>
        <w:spacing w:after="0" w:line="240" w:lineRule="auto"/>
        <w:jc w:val="right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A06023" wp14:editId="7494D410">
            <wp:simplePos x="0" y="0"/>
            <wp:positionH relativeFrom="column">
              <wp:posOffset>2468880</wp:posOffset>
            </wp:positionH>
            <wp:positionV relativeFrom="paragraph">
              <wp:posOffset>-243840</wp:posOffset>
            </wp:positionV>
            <wp:extent cx="1022985" cy="830580"/>
            <wp:effectExtent l="19050" t="0" r="5715" b="0"/>
            <wp:wrapNone/>
            <wp:docPr id="5" name="Picture 8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4546">
        <w:rPr>
          <w:rFonts w:ascii="NikoshBAN" w:hAnsi="NikoshBAN" w:cs="NikoshBAN"/>
          <w:cs/>
          <w:lang w:bidi="bn-IN"/>
        </w:rPr>
        <w:t xml:space="preserve"> </w:t>
      </w:r>
    </w:p>
    <w:p w:rsidR="000606C7" w:rsidRPr="00CF4546" w:rsidRDefault="000606C7" w:rsidP="000606C7">
      <w:pPr>
        <w:spacing w:after="0" w:line="240" w:lineRule="auto"/>
        <w:jc w:val="right"/>
        <w:rPr>
          <w:rFonts w:ascii="NikoshBAN" w:hAnsi="NikoshBAN" w:cs="NikoshBAN"/>
          <w:cs/>
          <w:lang w:bidi="bn-IN"/>
        </w:rPr>
      </w:pPr>
      <w:r w:rsidRPr="00CF4546">
        <w:rPr>
          <w:rFonts w:ascii="NikoshBAN" w:hAnsi="NikoshBAN" w:cs="NikoshBAN"/>
          <w:cs/>
          <w:lang w:bidi="bn-IN"/>
        </w:rPr>
        <w:t>ফরম</w:t>
      </w:r>
      <w:r w:rsidRPr="00CF4546">
        <w:rPr>
          <w:rFonts w:ascii="NikoshBAN" w:hAnsi="NikoshBAN" w:cs="NikoshBAN"/>
        </w:rPr>
        <w:t>-</w:t>
      </w:r>
      <w:r w:rsidR="00FD57C0">
        <w:rPr>
          <w:rFonts w:ascii="NikoshBAN" w:hAnsi="NikoshBAN" w:cs="NikoshBAN"/>
          <w:cs/>
          <w:lang w:bidi="bn-IN"/>
        </w:rPr>
        <w:t>৪</w:t>
      </w:r>
    </w:p>
    <w:p w:rsidR="000606C7" w:rsidRPr="00CF4546" w:rsidRDefault="000606C7" w:rsidP="000606C7">
      <w:pPr>
        <w:spacing w:after="0" w:line="240" w:lineRule="auto"/>
        <w:jc w:val="right"/>
        <w:rPr>
          <w:rFonts w:ascii="NikoshBAN" w:hAnsi="NikoshBAN" w:cs="NikoshBAN"/>
          <w:cs/>
          <w:lang w:bidi="bn-IN"/>
        </w:rPr>
      </w:pPr>
      <w:r w:rsidRPr="00CF4546">
        <w:rPr>
          <w:rFonts w:ascii="Nikosh" w:hAnsi="Nikosh" w:cs="Nikosh"/>
        </w:rPr>
        <w:t xml:space="preserve">  </w:t>
      </w:r>
      <w:r>
        <w:rPr>
          <w:rFonts w:ascii="NikoshBAN" w:hAnsi="NikoshBAN" w:cs="NikoshBAN"/>
        </w:rPr>
        <w:t>[</w:t>
      </w:r>
      <w:r w:rsidRPr="00CF4546">
        <w:rPr>
          <w:rFonts w:ascii="Nikosh" w:hAnsi="Nikosh" w:cs="Nikosh"/>
          <w:cs/>
          <w:lang w:bidi="bn-IN"/>
        </w:rPr>
        <w:t>বিধি</w:t>
      </w:r>
      <w:r w:rsidRPr="00CF4546">
        <w:rPr>
          <w:rFonts w:ascii="Nikosh" w:hAnsi="Nikosh" w:cs="Nikosh"/>
        </w:rPr>
        <w:t xml:space="preserve"> </w:t>
      </w:r>
      <w:r>
        <w:rPr>
          <w:rFonts w:ascii="NikoshBAN" w:hAnsi="NikoshBAN" w:cs="NikoshBAN"/>
          <w:cs/>
          <w:lang w:bidi="bn-IN"/>
        </w:rPr>
        <w:t>১১</w:t>
      </w:r>
      <w:r w:rsidRPr="00CF4546">
        <w:rPr>
          <w:rFonts w:ascii="NikoshBAN" w:hAnsi="NikoshBAN" w:cs="NikoshBAN"/>
          <w:cs/>
          <w:lang w:bidi="bn-IN"/>
        </w:rPr>
        <w:t xml:space="preserve"> (</w:t>
      </w:r>
      <w:r>
        <w:rPr>
          <w:rFonts w:ascii="NikoshBAN" w:hAnsi="NikoshBAN" w:cs="NikoshBAN"/>
          <w:cs/>
          <w:lang w:bidi="bn-IN"/>
        </w:rPr>
        <w:t>২</w:t>
      </w:r>
      <w:r w:rsidRPr="00CF4546">
        <w:rPr>
          <w:rFonts w:ascii="NikoshBAN" w:hAnsi="NikoshBAN" w:cs="NikoshBAN"/>
          <w:cs/>
          <w:lang w:bidi="bn-IN"/>
        </w:rPr>
        <w:t>)</w:t>
      </w:r>
      <w:r w:rsidRPr="00CF4546">
        <w:rPr>
          <w:rFonts w:ascii="Nikosh" w:hAnsi="Nikosh" w:cs="Nikosh"/>
        </w:rPr>
        <w:t xml:space="preserve">, </w:t>
      </w:r>
      <w:r w:rsidRPr="00CF4546">
        <w:rPr>
          <w:rFonts w:ascii="Nikosh" w:hAnsi="Nikosh" w:cs="Nikosh"/>
          <w:cs/>
          <w:lang w:bidi="bn-IN"/>
        </w:rPr>
        <w:t>১</w:t>
      </w:r>
      <w:r>
        <w:rPr>
          <w:rFonts w:ascii="Nikosh" w:hAnsi="Nikosh" w:cs="Nikosh"/>
          <w:cs/>
          <w:lang w:bidi="bn-IN"/>
        </w:rPr>
        <w:t>৬</w:t>
      </w:r>
      <w:r w:rsidRPr="00CF4546">
        <w:rPr>
          <w:rFonts w:ascii="Nikosh" w:hAnsi="Nikosh" w:cs="Nikosh"/>
        </w:rPr>
        <w:t>(</w:t>
      </w:r>
      <w:r>
        <w:rPr>
          <w:rFonts w:ascii="Nikosh" w:hAnsi="Nikosh" w:cs="Nikosh"/>
          <w:cs/>
          <w:lang w:bidi="bn-IN"/>
        </w:rPr>
        <w:t>৩</w:t>
      </w:r>
      <w:proofErr w:type="gramStart"/>
      <w:r w:rsidRPr="00CF4546">
        <w:rPr>
          <w:rFonts w:ascii="Nikosh" w:hAnsi="Nikosh" w:cs="Nikosh"/>
        </w:rPr>
        <w:t>)</w:t>
      </w:r>
      <w:r>
        <w:rPr>
          <w:rFonts w:ascii="Nikosh" w:hAnsi="Nikosh" w:cs="Nikosh"/>
        </w:rPr>
        <w:t>(</w:t>
      </w:r>
      <w:proofErr w:type="gramEnd"/>
      <w:r>
        <w:rPr>
          <w:rFonts w:ascii="Nikosh" w:hAnsi="Nikosh" w:cs="Nikosh"/>
          <w:cs/>
          <w:lang w:bidi="bn-IN"/>
        </w:rPr>
        <w:t>গ</w:t>
      </w:r>
      <w:r w:rsidRPr="00CF4546">
        <w:rPr>
          <w:rFonts w:ascii="Nikosh" w:hAnsi="Nikosh" w:cs="Nikosh"/>
        </w:rPr>
        <w:t>)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BAN" w:hAnsi="NikoshBAN" w:cs="NikoshBAN"/>
        </w:rPr>
        <w:t>]</w:t>
      </w:r>
    </w:p>
    <w:p w:rsidR="000606C7" w:rsidRPr="00CF4546" w:rsidRDefault="000606C7" w:rsidP="000606C7">
      <w:pPr>
        <w:spacing w:after="0" w:line="240" w:lineRule="auto"/>
        <w:jc w:val="right"/>
        <w:rPr>
          <w:rFonts w:ascii="Nikosh" w:hAnsi="Nikosh" w:cs="Nikosh"/>
          <w:cs/>
          <w:lang w:bidi="bn-IN"/>
        </w:rPr>
      </w:pPr>
      <w:r w:rsidRPr="00CF4546">
        <w:rPr>
          <w:rFonts w:ascii="NikoshBAN" w:hAnsi="NikoshBAN" w:cs="NikoshBAN"/>
          <w:cs/>
          <w:lang w:bidi="bn-IN"/>
        </w:rPr>
        <w:t xml:space="preserve">  </w:t>
      </w:r>
    </w:p>
    <w:p w:rsidR="000606C7" w:rsidRPr="00CF4546" w:rsidRDefault="000606C7" w:rsidP="000606C7">
      <w:pPr>
        <w:spacing w:after="0" w:line="240" w:lineRule="auto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0606C7" w:rsidRPr="00CF4546" w:rsidRDefault="000606C7" w:rsidP="000606C7">
      <w:pPr>
        <w:spacing w:after="0" w:line="240" w:lineRule="auto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0606C7" w:rsidRPr="00011D71" w:rsidRDefault="000606C7" w:rsidP="000606C7">
      <w:pPr>
        <w:jc w:val="center"/>
        <w:rPr>
          <w:rFonts w:ascii="Nikosh" w:hAnsi="Nikosh" w:cs="Nikosh"/>
          <w:b/>
          <w:bCs/>
        </w:rPr>
      </w:pPr>
      <w:r w:rsidRPr="00011D71">
        <w:rPr>
          <w:rFonts w:ascii="NikoshBAN" w:hAnsi="NikoshBAN" w:cs="NikoshBAN"/>
          <w:b/>
          <w:bCs/>
          <w:cs/>
          <w:lang w:bidi="bn-IN"/>
        </w:rPr>
        <w:t>‘বিদ্যমান নিবন্ধন</w:t>
      </w:r>
      <w:r w:rsidRPr="00011D71">
        <w:rPr>
          <w:rFonts w:ascii="NikoshBAN" w:hAnsi="NikoshBAN" w:cs="NikoshBAN"/>
          <w:b/>
          <w:bCs/>
        </w:rPr>
        <w:t xml:space="preserve"> </w:t>
      </w:r>
      <w:r w:rsidRPr="00011D71">
        <w:rPr>
          <w:rFonts w:ascii="NikoshBAN" w:hAnsi="NikoshBAN" w:cs="NikoshBAN"/>
          <w:b/>
          <w:bCs/>
          <w:cs/>
          <w:lang w:bidi="bn-IN"/>
        </w:rPr>
        <w:t>নবায়ন’</w:t>
      </w:r>
      <w:r w:rsidRPr="00011D71">
        <w:rPr>
          <w:rFonts w:ascii="NikoshBAN" w:hAnsi="NikoshBAN" w:cs="NikoshBAN"/>
          <w:b/>
          <w:bCs/>
        </w:rPr>
        <w:t xml:space="preserve"> </w:t>
      </w:r>
      <w:r w:rsidRPr="00011D71">
        <w:rPr>
          <w:rFonts w:ascii="NikoshBAN" w:hAnsi="NikoshBAN" w:cs="NikoshBAN"/>
          <w:b/>
          <w:bCs/>
          <w:cs/>
          <w:lang w:bidi="bn-IN"/>
        </w:rPr>
        <w:t>আবেদন</w:t>
      </w:r>
      <w:r w:rsidRPr="00011D71">
        <w:rPr>
          <w:rFonts w:ascii="NikoshBAN" w:hAnsi="NikoshBAN" w:cs="NikoshBAN"/>
          <w:b/>
          <w:bCs/>
        </w:rPr>
        <w:t xml:space="preserve"> </w:t>
      </w:r>
      <w:r w:rsidRPr="00011D71">
        <w:rPr>
          <w:rFonts w:ascii="NikoshBAN" w:hAnsi="NikoshBAN" w:cs="NikoshBAN"/>
          <w:b/>
          <w:bCs/>
          <w:cs/>
          <w:lang w:bidi="bn-IN"/>
        </w:rPr>
        <w:t>ফরম</w:t>
      </w:r>
      <w:r w:rsidRPr="00011D71">
        <w:rPr>
          <w:rFonts w:ascii="Nikosh" w:hAnsi="Nikosh" w:cs="Nikosh"/>
          <w:b/>
          <w:bCs/>
        </w:rPr>
        <w:t xml:space="preserve">         </w:t>
      </w:r>
    </w:p>
    <w:p w:rsidR="000606C7" w:rsidRPr="00CF4546" w:rsidRDefault="000606C7" w:rsidP="000606C7">
      <w:pPr>
        <w:spacing w:after="0" w:line="20" w:lineRule="atLeast"/>
        <w:rPr>
          <w:rFonts w:ascii="NikoshBAN" w:hAnsi="NikoshBAN" w:cs="NikoshBAN"/>
          <w:sz w:val="12"/>
          <w:szCs w:val="24"/>
        </w:rPr>
      </w:pP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1161"/>
        <w:gridCol w:w="1359"/>
        <w:gridCol w:w="44"/>
        <w:gridCol w:w="418"/>
        <w:gridCol w:w="30"/>
        <w:gridCol w:w="276"/>
        <w:gridCol w:w="385"/>
        <w:gridCol w:w="81"/>
        <w:gridCol w:w="1050"/>
        <w:gridCol w:w="160"/>
        <w:gridCol w:w="15"/>
        <w:gridCol w:w="11"/>
        <w:gridCol w:w="532"/>
        <w:gridCol w:w="225"/>
        <w:gridCol w:w="546"/>
        <w:gridCol w:w="14"/>
        <w:gridCol w:w="56"/>
        <w:gridCol w:w="119"/>
        <w:gridCol w:w="465"/>
        <w:gridCol w:w="681"/>
        <w:gridCol w:w="119"/>
        <w:gridCol w:w="1110"/>
        <w:gridCol w:w="764"/>
      </w:tblGrid>
      <w:tr w:rsidR="000606C7" w:rsidRPr="00CF4546" w:rsidTr="003669D9"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নাম:</w:t>
            </w:r>
          </w:p>
        </w:tc>
      </w:tr>
      <w:tr w:rsidR="000606C7" w:rsidRPr="00CF4546" w:rsidTr="003669D9"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>2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eastAsia="NikoshBAN" w:hAnsi="NikoshBAN" w:cs="NikoshBAN"/>
                <w:sz w:val="24"/>
                <w:szCs w:val="24"/>
                <w:rtl/>
                <w:cs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  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মেয়াদ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উত্তীর্ণের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0606C7" w:rsidRPr="00CF4546" w:rsidTr="003669D9">
        <w:tc>
          <w:tcPr>
            <w:tcW w:w="549" w:type="dxa"/>
            <w:vMerge w:val="restart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3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64" w:type="dxa"/>
            <w:gridSpan w:val="10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</w:p>
        </w:tc>
        <w:tc>
          <w:tcPr>
            <w:tcW w:w="4657" w:type="dxa"/>
            <w:gridSpan w:val="13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2" w:type="dxa"/>
            <w:gridSpan w:val="4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</w:p>
        </w:tc>
        <w:tc>
          <w:tcPr>
            <w:tcW w:w="331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328" w:type="dxa"/>
            <w:gridSpan w:val="8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79" w:type="dxa"/>
            <w:gridSpan w:val="11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  <w:gridSpan w:val="12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12" w:type="dxa"/>
            <w:gridSpan w:val="5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258" w:type="dxa"/>
            <w:gridSpan w:val="6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06C7" w:rsidRPr="00CF4546" w:rsidTr="003669D9">
        <w:trPr>
          <w:trHeight w:val="143"/>
        </w:trPr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4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অংশীদারি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স্বত্বা</w:t>
            </w:r>
            <w:r w:rsidRPr="00F51DC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ধিকারী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 সংযু্ক্ত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পদবী: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এনআইডি: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মোবাইল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:</w:t>
            </w:r>
          </w:p>
        </w:tc>
      </w:tr>
      <w:tr w:rsidR="000606C7" w:rsidRPr="00CF4546" w:rsidTr="003669D9">
        <w:trPr>
          <w:trHeight w:val="143"/>
        </w:trPr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 উপখাত:</w:t>
            </w:r>
          </w:p>
        </w:tc>
      </w:tr>
      <w:tr w:rsidR="000606C7" w:rsidRPr="00CF4546" w:rsidTr="003669D9">
        <w:trPr>
          <w:trHeight w:val="143"/>
        </w:trPr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ধরন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: </w:t>
            </w:r>
            <w:r w:rsidRPr="00CF4546">
              <w:rPr>
                <w:rFonts w:ascii="Nikosh" w:hAnsi="Nikosh" w:cs="Nikosh"/>
                <w:cs/>
                <w:lang w:bidi="bn-IN"/>
              </w:rPr>
              <w:t>স্থানীয়</w:t>
            </w:r>
            <w:r w:rsidRPr="00CF4546">
              <w:rPr>
                <w:rFonts w:ascii="Nikosh" w:hAnsi="Nikosh" w:cs="Nikosh"/>
              </w:rPr>
              <w:t>/</w:t>
            </w:r>
            <w:r w:rsidRPr="00CF4546">
              <w:rPr>
                <w:rFonts w:ascii="Nikosh" w:hAnsi="Nikosh" w:cs="Nikosh"/>
                <w:cs/>
                <w:lang w:bidi="bn-IN"/>
              </w:rPr>
              <w:t>বৈদেশিক/একক/যৌথ বিনেয়োগ (প্রযোজ্যটি রাখিয়া বাকিগুলি কাটিয়া দিন)</w:t>
            </w:r>
          </w:p>
        </w:tc>
      </w:tr>
      <w:tr w:rsidR="000606C7" w:rsidRPr="00CF4546" w:rsidTr="003669D9">
        <w:tc>
          <w:tcPr>
            <w:tcW w:w="549" w:type="dxa"/>
            <w:vMerge w:val="restart"/>
            <w:vAlign w:val="center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7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বৎসর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ওয়ারী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রপ্তানি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(প্রযোজ্য ক্ষেত্রে) বিবরণ: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 সংযুক্ত করা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0606C7" w:rsidRPr="00CF4546" w:rsidTr="003669D9">
        <w:trPr>
          <w:trHeight w:val="170"/>
        </w:trPr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বৎসর</w:t>
            </w:r>
          </w:p>
        </w:tc>
        <w:tc>
          <w:tcPr>
            <w:tcW w:w="3643" w:type="dxa"/>
            <w:gridSpan w:val="8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মূল্য (মিলিয়ন টাকা) </w:t>
            </w:r>
          </w:p>
        </w:tc>
        <w:tc>
          <w:tcPr>
            <w:tcW w:w="2674" w:type="dxa"/>
            <w:gridSpan w:val="4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প্রযোজ্য ক্ষেত্রে রপ্তানি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কৃত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মূল্য (ডলারে) 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43" w:type="dxa"/>
            <w:gridSpan w:val="8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2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21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2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2674" w:type="dxa"/>
            <w:gridSpan w:val="4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2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</w:tr>
      <w:tr w:rsidR="000606C7" w:rsidRPr="00CF4546" w:rsidTr="003669D9">
        <w:trPr>
          <w:trHeight w:val="467"/>
        </w:trPr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  <w:tc>
          <w:tcPr>
            <w:tcW w:w="9621" w:type="dxa"/>
            <w:gridSpan w:val="23"/>
            <w:vAlign w:val="center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বাণিজ্যিক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শুরুর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0606C7" w:rsidRPr="00CF4546" w:rsidTr="003669D9">
        <w:tc>
          <w:tcPr>
            <w:tcW w:w="549" w:type="dxa"/>
            <w:vMerge w:val="restart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9</w:t>
            </w: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  <w:vAlign w:val="center"/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বিনিয়োগের বিবরণ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  <w:vAlign w:val="center"/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মুদ্রায়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  <w:vAlign w:val="center"/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বৈদেশিক মুদ্রায়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  <w:vAlign w:val="center"/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মোট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স্থায়ী বিনিয়োগ: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ভূমি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ভবন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শেড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যন্ত্রপাতি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সরঞ্জামাদি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চলতি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মূলধন: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(ক+খ) সর্বমোট টাকা(মিলিয়ন) =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মার্কিন ডলারে (মিলিয়ন) =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বিনিয়োগের উৎস:       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                                 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মিলিয়ন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0606C7" w:rsidRPr="00CF4546" w:rsidTr="003669D9">
        <w:tc>
          <w:tcPr>
            <w:tcW w:w="549" w:type="dxa"/>
            <w:vMerge w:val="restart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মুদ্রায়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বৈদেশিক মুদ্রায়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5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মোট মুদ্রায়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3139" w:type="dxa"/>
            <w:gridSpan w:val="5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প্রদানকারী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সংস্থা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দেশের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প্রযোজ্য ক্ষেত্রে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উদ্যোক্তার পরিশোধিত মূলধন</w:t>
            </w: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ঋণ</w:t>
            </w: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বৈদেশিক ঋণ</w:t>
            </w: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righ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মোট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=(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+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+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মেশিনারি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লেটার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স্থানীয়ভাবে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সংগৃহীত,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সংগৃহীতব্য, আমদানিকৃত ও আমদানি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তব্য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সংখ্যা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মূল্যসহ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সেট সংযুক্ত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):</w:t>
            </w:r>
          </w:p>
        </w:tc>
      </w:tr>
      <w:tr w:rsidR="000606C7" w:rsidRPr="00CF4546" w:rsidTr="003669D9">
        <w:tc>
          <w:tcPr>
            <w:tcW w:w="549" w:type="dxa"/>
            <w:vMerge w:val="restart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88" w:type="dxa"/>
            <w:gridSpan w:val="6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স্থানীয়ভাবে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</w:t>
            </w:r>
          </w:p>
        </w:tc>
        <w:tc>
          <w:tcPr>
            <w:tcW w:w="22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4099" w:type="dxa"/>
            <w:gridSpan w:val="10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88" w:type="dxa"/>
            <w:gridSpan w:val="6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কৃত</w:t>
            </w:r>
          </w:p>
        </w:tc>
        <w:tc>
          <w:tcPr>
            <w:tcW w:w="22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099" w:type="dxa"/>
            <w:gridSpan w:val="10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522" w:type="dxa"/>
            <w:gridSpan w:val="13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(ক+খ) সর্বমোট টাকা (মিলিয়ন) =</w:t>
            </w:r>
          </w:p>
        </w:tc>
        <w:tc>
          <w:tcPr>
            <w:tcW w:w="4099" w:type="dxa"/>
            <w:gridSpan w:val="10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06C7" w:rsidRPr="00CF4546" w:rsidTr="003669D9"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১2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কর্মসংস্থান:</w:t>
            </w:r>
          </w:p>
        </w:tc>
      </w:tr>
      <w:tr w:rsidR="000606C7" w:rsidRPr="00CF4546" w:rsidTr="003669D9">
        <w:tc>
          <w:tcPr>
            <w:tcW w:w="549" w:type="dxa"/>
            <w:vMerge w:val="restart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স্থানীয়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263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বিদেশি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13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কর্মচারী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শ্রমিক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Merge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বিপণন:</w:t>
            </w:r>
          </w:p>
        </w:tc>
        <w:tc>
          <w:tcPr>
            <w:tcW w:w="3787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………………..%</w:t>
            </w:r>
          </w:p>
        </w:tc>
        <w:tc>
          <w:tcPr>
            <w:tcW w:w="3314" w:type="dxa"/>
            <w:gridSpan w:val="7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রপ্তানি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………………%</w:t>
            </w:r>
          </w:p>
        </w:tc>
      </w:tr>
      <w:tr w:rsidR="000606C7" w:rsidRPr="00CF4546" w:rsidTr="003669D9"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প্রদানকারী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কর্তৃপক্ষ: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১5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/>
              <w:jc w:val="both"/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ইস্যুর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মেয়াদ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উত্তীর্ণে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  <w:p w:rsidR="000606C7" w:rsidRPr="00CF4546" w:rsidRDefault="000606C7" w:rsidP="003669D9">
            <w:pPr>
              <w:spacing w:after="0"/>
              <w:jc w:val="both"/>
              <w:rPr>
                <w:rFonts w:ascii="NikoshBAN" w:eastAsia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টিআইএন: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549" w:type="dxa"/>
            <w:vAlign w:val="center"/>
          </w:tcPr>
          <w:p w:rsidR="000606C7" w:rsidRPr="00CF4546" w:rsidRDefault="000606C7" w:rsidP="003669D9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7</w:t>
            </w:r>
          </w:p>
        </w:tc>
        <w:tc>
          <w:tcPr>
            <w:tcW w:w="9621" w:type="dxa"/>
            <w:gridSpan w:val="23"/>
          </w:tcPr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শাখা:</w:t>
            </w: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  <w:p w:rsidR="000606C7" w:rsidRPr="00CF4546" w:rsidRDefault="000606C7" w:rsidP="003669D9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0606C7" w:rsidRPr="00CF4546" w:rsidRDefault="000606C7" w:rsidP="000606C7">
      <w:pPr>
        <w:rPr>
          <w:rFonts w:ascii="NikoshBAN" w:hAnsi="NikoshBAN" w:cs="NikoshBAN"/>
          <w:sz w:val="24"/>
          <w:szCs w:val="24"/>
        </w:rPr>
      </w:pPr>
    </w:p>
    <w:p w:rsidR="000606C7" w:rsidRPr="00CF4546" w:rsidRDefault="000606C7" w:rsidP="000606C7">
      <w:pPr>
        <w:jc w:val="both"/>
        <w:rPr>
          <w:rFonts w:ascii="NikoshBAN" w:hAnsi="NikoshBAN" w:cs="NikoshBAN"/>
          <w:sz w:val="24"/>
          <w:szCs w:val="24"/>
          <w:cs/>
          <w:lang w:bidi="hi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0606C7" w:rsidRPr="00CF4546" w:rsidRDefault="000606C7" w:rsidP="000606C7">
      <w:pPr>
        <w:ind w:hanging="450"/>
        <w:jc w:val="both"/>
        <w:rPr>
          <w:rFonts w:ascii="NikoshBAN" w:hAnsi="NikoshBAN" w:cs="NikoshBAN"/>
          <w:sz w:val="24"/>
          <w:szCs w:val="24"/>
        </w:rPr>
      </w:pP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তারিখ:</w:t>
      </w:r>
    </w:p>
    <w:p w:rsidR="000606C7" w:rsidRPr="00CF4546" w:rsidRDefault="00FD57C0" w:rsidP="000606C7">
      <w:pPr>
        <w:spacing w:after="0" w:line="240" w:lineRule="auto"/>
        <w:ind w:left="4320" w:firstLine="7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সীল </w:t>
      </w:r>
      <w:r w:rsidR="000606C7" w:rsidRPr="00CF4546">
        <w:rPr>
          <w:rFonts w:ascii="NikoshBAN" w:hAnsi="NikoshBAN" w:cs="NikoshBAN"/>
          <w:sz w:val="24"/>
          <w:szCs w:val="24"/>
          <w:cs/>
          <w:lang w:bidi="bn-IN"/>
        </w:rPr>
        <w:t>স্বাক্ষর:</w:t>
      </w:r>
    </w:p>
    <w:p w:rsidR="000606C7" w:rsidRPr="00CF4546" w:rsidRDefault="000606C7" w:rsidP="000606C7">
      <w:pPr>
        <w:spacing w:after="0" w:line="240" w:lineRule="auto"/>
        <w:ind w:left="6480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 xml:space="preserve">          নাম:</w:t>
      </w: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 xml:space="preserve">                                           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পদবী:</w:t>
      </w: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              মোবাইল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নম্বর:</w:t>
      </w: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0606C7" w:rsidRPr="00CF4546" w:rsidRDefault="000606C7" w:rsidP="000606C7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  <w:gridCol w:w="602"/>
        <w:gridCol w:w="568"/>
      </w:tblGrid>
      <w:tr w:rsidR="000606C7" w:rsidRPr="00CF4546" w:rsidTr="003669D9">
        <w:tc>
          <w:tcPr>
            <w:tcW w:w="9090" w:type="dxa"/>
            <w:vMerge w:val="restart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606C7" w:rsidRPr="00CF4546" w:rsidRDefault="000606C7" w:rsidP="003669D9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0606C7" w:rsidRPr="00CF4546" w:rsidTr="003669D9">
        <w:tc>
          <w:tcPr>
            <w:tcW w:w="9090" w:type="dxa"/>
            <w:vMerge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(</w:t>
            </w:r>
            <w:r w:rsidR="00FD57C0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নমুনা ফরম-২২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); </w:t>
            </w: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="00FD57C0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পূরণকৃত ফরম-৪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; </w:t>
            </w: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হালনাগাদ ট্রেড লাইসেন্স- এর ফটোকপি; </w:t>
            </w: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ঘ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হালনাগাদ আয়কর প্রত্যয়নপত্রের ফটোকপি; </w:t>
            </w: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ঙ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কারখানার জমির মালিকানা সম্পর্কিত খতিয়ানের সার্টিফাইড কপির ফটোকপি বা ভাড়াকৃত হইলে ভাড়ার চুক্তিনামা-এর ফটোকপি;</w:t>
            </w: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360" w:lineRule="auto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CF4546">
              <w:rPr>
                <w:rFonts w:ascii="NikoshBAN" w:eastAsia="Times New Rom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</w:rPr>
              <w:t xml:space="preserve">) </w:t>
            </w:r>
            <w:r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স্থানীয়ভাবে ক্রয়কৃত মেশিনারি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জ</w:t>
            </w:r>
            <w:r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ের তালিকা (প্রতিষ্ঠানের প্যাডে);</w:t>
            </w:r>
          </w:p>
          <w:tbl>
            <w:tblPr>
              <w:tblW w:w="9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350"/>
              <w:gridCol w:w="1530"/>
              <w:gridCol w:w="1188"/>
              <w:gridCol w:w="900"/>
              <w:gridCol w:w="3420"/>
            </w:tblGrid>
            <w:tr w:rsidR="000606C7" w:rsidRPr="00B72867" w:rsidTr="003669D9"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6C7" w:rsidRPr="00B72867" w:rsidRDefault="000606C7" w:rsidP="003669D9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ক্রমিক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6C7" w:rsidRPr="00B72867" w:rsidRDefault="000606C7" w:rsidP="003669D9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মেশিনের নাম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6C7" w:rsidRPr="00B72867" w:rsidRDefault="000606C7" w:rsidP="003669D9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মেশিনের সংখ্যা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6C7" w:rsidRPr="00B72867" w:rsidRDefault="000606C7" w:rsidP="003669D9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মেশিনের মূল্য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6C7" w:rsidRPr="00B72867" w:rsidRDefault="000606C7" w:rsidP="003669D9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ভাউচার নম্বর</w:t>
                  </w:r>
                </w:p>
                <w:p w:rsidR="000606C7" w:rsidRPr="00B72867" w:rsidRDefault="000606C7" w:rsidP="003669D9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6C7" w:rsidRPr="00B72867" w:rsidRDefault="000606C7" w:rsidP="003669D9">
                  <w:pPr>
                    <w:spacing w:after="0" w:line="240" w:lineRule="auto"/>
                    <w:rPr>
                      <w:rFonts w:ascii="NikoshBAN" w:eastAsia="Times New Roman" w:hAnsi="NikoshBAN" w:cs="NikoshBAN"/>
                      <w:cs/>
                      <w:lang w:bidi="bn-I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 xml:space="preserve">ভ্যাট পরিশোধের নম্বর ও তারিখ </w:t>
                  </w:r>
                </w:p>
                <w:p w:rsidR="000606C7" w:rsidRPr="00B72867" w:rsidRDefault="000606C7" w:rsidP="003669D9">
                  <w:pPr>
                    <w:spacing w:after="0" w:line="240" w:lineRule="auto"/>
                    <w:rPr>
                      <w:rFonts w:ascii="NikoshBAN" w:eastAsia="Times New Roman" w:hAnsi="NikoshBAN" w:cs="NikoshBAN"/>
                      <w:cs/>
                      <w:lang w:bidi="bn-I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( ফটোকপি সংযুক্ত করুন)।</w:t>
                  </w:r>
                </w:p>
              </w:tc>
            </w:tr>
          </w:tbl>
          <w:p w:rsidR="000606C7" w:rsidRPr="00CF4546" w:rsidRDefault="000606C7" w:rsidP="003669D9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</w:p>
          <w:p w:rsidR="000606C7" w:rsidRPr="00CF4546" w:rsidRDefault="000606C7" w:rsidP="003669D9">
            <w:pPr>
              <w:spacing w:after="0" w:line="240" w:lineRule="auto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>)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 xml:space="preserve"> আমদানিকৃত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মেশিনারি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জের তালিকা (ব্যাংকের প্যাডে ব্যাংক কর্তৃক প্রত্যয়িত)</w:t>
            </w:r>
            <w:r>
              <w:rPr>
                <w:rFonts w:ascii="NikoshBAN" w:eastAsia="Times New Roman" w:hAnsi="NikoshBAN" w:cs="NikoshBAN"/>
                <w:sz w:val="26"/>
                <w:szCs w:val="26"/>
              </w:rPr>
              <w:t>;</w:t>
            </w:r>
          </w:p>
          <w:tbl>
            <w:tblPr>
              <w:tblW w:w="9214" w:type="dxa"/>
              <w:tblInd w:w="109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1156"/>
              <w:gridCol w:w="922"/>
              <w:gridCol w:w="2311"/>
              <w:gridCol w:w="2250"/>
              <w:gridCol w:w="1786"/>
            </w:tblGrid>
            <w:tr w:rsidR="000606C7" w:rsidRPr="00B72867" w:rsidTr="003669D9">
              <w:trPr>
                <w:trHeight w:val="598"/>
              </w:trPr>
              <w:tc>
                <w:tcPr>
                  <w:tcW w:w="789" w:type="dxa"/>
                  <w:hideMark/>
                </w:tcPr>
                <w:p w:rsidR="000606C7" w:rsidRPr="00B72867" w:rsidRDefault="000606C7" w:rsidP="003669D9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ক্রমিক</w:t>
                  </w:r>
                </w:p>
                <w:p w:rsidR="000606C7" w:rsidRPr="00B72867" w:rsidRDefault="000606C7" w:rsidP="003669D9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hideMark/>
                </w:tcPr>
                <w:p w:rsidR="000606C7" w:rsidRPr="00B72867" w:rsidRDefault="000606C7" w:rsidP="003669D9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মেশিনের নাম</w:t>
                  </w:r>
                </w:p>
              </w:tc>
              <w:tc>
                <w:tcPr>
                  <w:tcW w:w="922" w:type="dxa"/>
                </w:tcPr>
                <w:p w:rsidR="000606C7" w:rsidRPr="00B72867" w:rsidRDefault="000606C7" w:rsidP="003669D9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মেশিনের সংখ্যা</w:t>
                  </w:r>
                </w:p>
              </w:tc>
              <w:tc>
                <w:tcPr>
                  <w:tcW w:w="2311" w:type="dxa"/>
                  <w:hideMark/>
                </w:tcPr>
                <w:p w:rsidR="000606C7" w:rsidRPr="00B72867" w:rsidRDefault="000606C7" w:rsidP="003669D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 xml:space="preserve">এলসি নং ও তারিখ </w:t>
                  </w:r>
                </w:p>
                <w:p w:rsidR="000606C7" w:rsidRPr="00B72867" w:rsidRDefault="000606C7" w:rsidP="003669D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( ফটোকপি সংযুক্ত করুন)</w:t>
                  </w:r>
                </w:p>
              </w:tc>
              <w:tc>
                <w:tcPr>
                  <w:tcW w:w="2250" w:type="dxa"/>
                  <w:hideMark/>
                </w:tcPr>
                <w:p w:rsidR="000606C7" w:rsidRPr="00B72867" w:rsidRDefault="000606C7" w:rsidP="003669D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ইনভয়েস নং ও তারিখ (ফটোকপি সংযুক্ত করুন)</w:t>
                  </w:r>
                </w:p>
              </w:tc>
              <w:tc>
                <w:tcPr>
                  <w:tcW w:w="1786" w:type="dxa"/>
                </w:tcPr>
                <w:p w:rsidR="000606C7" w:rsidRPr="00B72867" w:rsidRDefault="000606C7" w:rsidP="003669D9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এলসি মূল্য</w:t>
                  </w:r>
                </w:p>
                <w:p w:rsidR="000606C7" w:rsidRPr="00B72867" w:rsidRDefault="000606C7" w:rsidP="003669D9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</w:tr>
          </w:tbl>
          <w:p w:rsidR="000606C7" w:rsidRPr="00CF4546" w:rsidRDefault="000606C7" w:rsidP="003669D9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কলকারখানা ও প্রতিষ্ঠান পরিদর্শন অধিদপ্তর  কর্তৃক অনুমোদিত লে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>-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আউট প্ল্যান  ও ফ্যাক্টরি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 লাইসেন্স- </w:t>
            </w:r>
            <w:r w:rsidRPr="00CF4546">
              <w:rPr>
                <w:rFonts w:ascii="NikoshBAN" w:hAnsi="NikoshBAN" w:cs="NikoshBAN" w:hint="cs"/>
                <w:sz w:val="26"/>
                <w:szCs w:val="26"/>
                <w:cs/>
                <w:lang w:bidi="bn-IN"/>
              </w:rPr>
              <w:t>এর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 ফটোকপি;</w:t>
            </w: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ind w:left="-14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ঝ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বহুতল ভবন হইলে ইনস্টিটিউট অফ ইঞ্জিনিয়া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র্স, বাংলাদেশ (আইইবি)-এর সদস্যভু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ক্ত </w:t>
            </w:r>
            <w:r>
              <w:rPr>
                <w:rFonts w:ascii="NikoshBAN" w:eastAsia="NikoshBAN" w:hAnsi="NikoshBAN" w:cs="NikoshBAN"/>
                <w:sz w:val="26"/>
                <w:szCs w:val="26"/>
                <w:cs/>
                <w:lang w:bidi="bn-IN"/>
              </w:rPr>
              <w:t>কোনো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 ইঞ্জিনিয়ার কর্তৃক প্রদত্ত ভবনের উপযুক্ততার সনদ;</w:t>
            </w: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ঞ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হালনাগাদ ফায়ার লাইসেন্স-</w:t>
            </w:r>
            <w:r w:rsidRPr="00CF4546">
              <w:rPr>
                <w:rFonts w:ascii="NikoshBAN" w:hAnsi="NikoshBAN" w:cs="NikoshBAN" w:hint="cs"/>
                <w:sz w:val="26"/>
                <w:szCs w:val="26"/>
                <w:cs/>
                <w:lang w:bidi="bn-IN"/>
              </w:rPr>
              <w:t xml:space="preserve">এর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ফটোকপি; 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ট)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ব্যাংক কর্তৃক প্রদত্ত আর্থিক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6"/>
                <w:szCs w:val="26"/>
                <w:cs/>
                <w:lang w:bidi="bn-IN"/>
              </w:rPr>
              <w:t>স্বচ্ছলতার</w:t>
            </w:r>
            <w:r w:rsidRPr="00CF45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প্রত্যয়নপত্রের ফটোকপি;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(ঠ) পরিবেশগত ছাড়পত্রের ফটোকপি;</w:t>
            </w: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06C7" w:rsidRPr="00CF4546" w:rsidTr="003669D9">
        <w:tc>
          <w:tcPr>
            <w:tcW w:w="9090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(ড)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0606C7" w:rsidRPr="00CF4546" w:rsidRDefault="000606C7" w:rsidP="003669D9">
            <w:pPr>
              <w:spacing w:after="0" w:line="360" w:lineRule="auto"/>
              <w:jc w:val="both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602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3E1FE8" w:rsidRDefault="003E1FE8" w:rsidP="003E1FE8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  <w:bookmarkStart w:id="0" w:name="_GoBack"/>
      <w:bookmarkEnd w:id="0"/>
    </w:p>
    <w:p w:rsidR="000606C7" w:rsidRPr="00CF4546" w:rsidRDefault="000606C7" w:rsidP="000606C7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sectPr w:rsidR="000606C7" w:rsidRPr="00CF4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C7"/>
    <w:rsid w:val="000606C7"/>
    <w:rsid w:val="00393992"/>
    <w:rsid w:val="003E1FE8"/>
    <w:rsid w:val="00510102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6956A3-C895-4C58-9209-611E11FC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6C7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C7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6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dcterms:created xsi:type="dcterms:W3CDTF">2022-08-24T06:21:00Z</dcterms:created>
  <dcterms:modified xsi:type="dcterms:W3CDTF">2022-08-24T06:56:00Z</dcterms:modified>
</cp:coreProperties>
</file>