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BD" w:rsidRPr="004A13DC" w:rsidRDefault="00EC56CD" w:rsidP="00EC56CD">
      <w:pPr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শ্রম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অধিদপ্তর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,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খুলনার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প্রকাশযোগ্য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ও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প্রকাশযোগ্য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নয়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এরূপ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তথ্যের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তালিকা</w:t>
      </w:r>
    </w:p>
    <w:p w:rsidR="001C1A87" w:rsidRPr="004A13DC" w:rsidRDefault="001C1A87" w:rsidP="001C1A87">
      <w:pPr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  <w:r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স্বপ্রনোদিতভাবে</w:t>
      </w:r>
      <w:r w:rsidRPr="004A13DC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প্রকাশযোগ্য</w:t>
      </w:r>
      <w:r w:rsidRPr="004A13DC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তথ্যঃ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বাংলাদেশের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নিরাপত্তা, অখণ্ডতা ও সার্বভৌমত্বের প্রতি হুমকি স্বরূপ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4A13DC">
        <w:rPr>
          <w:rFonts w:ascii="Nikosh" w:hAnsi="Nikosh" w:cs="Nikosh"/>
          <w:sz w:val="28"/>
          <w:szCs w:val="28"/>
          <w:lang w:bidi="bn-IN"/>
        </w:rPr>
        <w:t>নয়</w:t>
      </w:r>
      <w:proofErr w:type="spellEnd"/>
      <w:r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এমন তথ্য।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 w:hint="cs"/>
          <w:sz w:val="28"/>
          <w:szCs w:val="28"/>
          <w:cs/>
          <w:lang w:bidi="bn-IN"/>
        </w:rPr>
        <w:t>২। কোন বিদেশী সরকারের নিকট হইতে প্রাপ্ত কোন তথ্য যা গোপনীয় নয়।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 w:hint="cs"/>
          <w:sz w:val="28"/>
          <w:szCs w:val="28"/>
          <w:cs/>
          <w:lang w:bidi="bn-IN"/>
        </w:rPr>
        <w:t>৩। কোন তথ্য প্রকাশের ফলে কোন তৃতীয় পক্ষের বুদ্ধিবৃত্তিক সম্পদের অধিকার ক্ষতিগ্রস্ত</w:t>
      </w:r>
      <w:r w:rsidR="001F25D3"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হবার সম্ভাবনা নেই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1F25D3"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এরূপ বাণিজ্যিক বা ব্যবসায়িক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বিষয়ক, কপিরাইট বা বুদ্ধিবৃত্তিক সম্পদ</w:t>
      </w:r>
      <w:r w:rsidRPr="004A13DC">
        <w:rPr>
          <w:rFonts w:ascii="Times New Roman" w:hAnsi="Times New Roman" w:cs="Times New Roman"/>
          <w:sz w:val="28"/>
          <w:szCs w:val="28"/>
          <w:lang w:bidi="bn-IN"/>
        </w:rPr>
        <w:t>(</w:t>
      </w:r>
      <w:r w:rsidRPr="004A13DC">
        <w:rPr>
          <w:rFonts w:ascii="Times New Roman" w:hAnsi="Times New Roman"/>
          <w:sz w:val="28"/>
          <w:szCs w:val="28"/>
          <w:lang w:bidi="bn-IN"/>
        </w:rPr>
        <w:t>Intellectual Property Right)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সম্পর্কিত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1F25D3"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৪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 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বিশেষ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সংস্থাকে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লাভবান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ক্ষতিগ্রস্ত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করবে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="00057903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 xml:space="preserve">তবে  নিম্নবর্ণিত তথ্য প্রকাশযোগ্য নয়, যথাঃ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>(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আয়কর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শুল্ক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ভ্যাট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আবগারী</w:t>
      </w:r>
      <w:r w:rsidR="003801F4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বাজেট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পরিবর্তন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>(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মুদ্রার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বিনিময়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সুদের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পরিবর্তনজনিত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>(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)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ব্যাংকসহ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আর্থিক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প্রতিষ্ঠানসমূহের</w:t>
      </w:r>
      <w:r w:rsidR="003801F4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পরিচালনা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তদারকি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৫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প্রচলিত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প্রয়োগ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বাধাগ্রস্ত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হবে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অপরাধ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বৃদ্ধি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করবে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৬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জনগণের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নিরাপত্তা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বিঘ্নিত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হবে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বিচারাধীন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মামলার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সুষ্ঠু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বিচার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ব্যাহত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হবে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৭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ব্যক্তিগত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জীবনের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গোপনীয়তা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ক্ষুন্ন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হবে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৮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জীবন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শারীরিক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নিরাপত্তা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বিপদাপন্ন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হবে না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প্রয়োগকারী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সংস্থার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সহায়তার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 xml:space="preserve"> যা</w:t>
      </w:r>
      <w:r w:rsidR="00057903" w:rsidRPr="00057903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প্রচলিত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আইনের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প্রয়োগ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বাধাগ্রস্ত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হবে না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অপরাধ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 w:rsidRPr="004A13DC">
        <w:rPr>
          <w:rFonts w:ascii="Nikosh" w:hAnsi="Nikosh" w:cs="Nikosh"/>
          <w:sz w:val="28"/>
          <w:szCs w:val="28"/>
          <w:cs/>
          <w:lang w:bidi="bn-IN"/>
        </w:rPr>
        <w:t>বৃদ্ধি</w:t>
      </w:r>
      <w:r w:rsidR="00057903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>করবে না</w:t>
      </w:r>
      <w:r w:rsidR="00057903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১০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আদালতে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বিচারাধীন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যাহা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আদালত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ট্রাইব্যুনালের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নিষেধাজ্ঞা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227F4F">
        <w:rPr>
          <w:rFonts w:ascii="Nikosh" w:hAnsi="Nikosh" w:cs="Nikosh" w:hint="cs"/>
          <w:sz w:val="28"/>
          <w:szCs w:val="28"/>
          <w:cs/>
          <w:lang w:bidi="bn-IN"/>
        </w:rPr>
        <w:t>নেই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আদালত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অবমাননার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শামিল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227F4F">
        <w:rPr>
          <w:rFonts w:ascii="Nikosh" w:hAnsi="Nikosh" w:cs="Nikosh"/>
          <w:sz w:val="28"/>
          <w:szCs w:val="28"/>
          <w:lang w:bidi="bn-IN"/>
        </w:rPr>
        <w:t>নয়</w:t>
      </w:r>
      <w:proofErr w:type="spellEnd"/>
      <w:r w:rsidR="00227F4F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১১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তদন্তকালে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কাজে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বিঘ্ন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ঘটাইতে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="00B17A04">
        <w:rPr>
          <w:rFonts w:ascii="Nikosh" w:hAnsi="Nikosh" w:cs="Nikosh" w:hint="cs"/>
          <w:sz w:val="28"/>
          <w:szCs w:val="28"/>
          <w:cs/>
          <w:lang w:bidi="bn-IN"/>
        </w:rPr>
        <w:t xml:space="preserve">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১২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অপরাধের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প্রক্রিয়া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অপরাধীর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গ্রেফতার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শাস্তিকে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প্রভাবিত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CD16F0">
        <w:rPr>
          <w:rFonts w:ascii="Nikosh" w:hAnsi="Nikosh" w:cs="Nikosh" w:hint="cs"/>
          <w:sz w:val="28"/>
          <w:szCs w:val="28"/>
          <w:cs/>
          <w:lang w:bidi="bn-IN"/>
        </w:rPr>
        <w:t>করবে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১৩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অনুসারে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কেবল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একটি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নির্দিষ্ট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সময়ের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বাধ্যবাধকতা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CD16F0">
        <w:rPr>
          <w:rFonts w:ascii="Nikosh" w:hAnsi="Nikosh" w:cs="Nikosh" w:hint="cs"/>
          <w:sz w:val="28"/>
          <w:szCs w:val="28"/>
          <w:cs/>
          <w:lang w:bidi="bn-IN"/>
        </w:rPr>
        <w:t xml:space="preserve">নেই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pacing w:val="-4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১৪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কৌশলগত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বাণিজ্যিক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কারণে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গোপন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রাখা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বাঞ্ছনীয়</w:t>
      </w:r>
      <w:r w:rsidR="00CD16F0">
        <w:rPr>
          <w:rFonts w:ascii="Nikosh" w:hAnsi="Nikosh" w:cs="Nikosh" w:hint="cs"/>
          <w:spacing w:val="-4"/>
          <w:sz w:val="28"/>
          <w:szCs w:val="28"/>
          <w:cs/>
          <w:lang w:bidi="bn-IN"/>
        </w:rPr>
        <w:t xml:space="preserve"> নয়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কারিগরী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বৈজ্ঞানিক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গবেষণালব্ধ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pacing w:val="-4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১৫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কার্যক্রম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সম্পূর্ণ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হইবার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পূর্বে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সিদ্ধান্ত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গ্রহণের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পূর্বে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সংশ্লিষ্ট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কার্যক্রম</w:t>
      </w:r>
      <w:r w:rsidR="00CD16F0">
        <w:rPr>
          <w:rFonts w:ascii="Nikosh" w:hAnsi="Nikosh" w:cs="Nikosh" w:hint="cs"/>
          <w:sz w:val="28"/>
          <w:szCs w:val="28"/>
          <w:cs/>
          <w:lang w:bidi="bn-IN"/>
        </w:rPr>
        <w:t>কে ব্যহত করবে না এরূপ</w:t>
      </w:r>
      <w:r w:rsidR="00CD16F0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১৬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জাতীয়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সংসদের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বিশেষ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অধিকার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হানির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="00CD506F">
        <w:rPr>
          <w:rFonts w:ascii="Nikosh" w:hAnsi="Nikosh" w:cs="Nikosh" w:hint="cs"/>
          <w:sz w:val="28"/>
          <w:szCs w:val="28"/>
          <w:cs/>
          <w:lang w:bidi="bn-IN"/>
        </w:rPr>
        <w:t xml:space="preserve"> না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CD506F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="00CD16F0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lastRenderedPageBreak/>
        <w:t>১৭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দ্বারা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সংরক্ষিত</w:t>
      </w:r>
      <w:r w:rsidR="00FD0D3D">
        <w:rPr>
          <w:rFonts w:ascii="Nikosh" w:hAnsi="Nikosh" w:cs="Nikosh" w:hint="cs"/>
          <w:sz w:val="28"/>
          <w:szCs w:val="28"/>
          <w:cs/>
          <w:lang w:bidi="bn-IN"/>
        </w:rPr>
        <w:t xml:space="preserve"> নয় এরূপ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১৮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পরীক্ষার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প্রশ্নপত্র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পরীক্ষার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নম্বর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সম্পর্কিত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FD0D3D">
        <w:rPr>
          <w:rFonts w:ascii="Nikosh" w:hAnsi="Nikosh" w:cs="Nikosh" w:hint="cs"/>
          <w:sz w:val="28"/>
          <w:szCs w:val="28"/>
          <w:cs/>
          <w:lang w:bidi="bn-IN"/>
        </w:rPr>
        <w:t xml:space="preserve"> প্রকাশযোগ্য নয়, তবে পরীক্ষার ফলাফল প্রকাশযোগ্য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মন্ত্রিপরিষদ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ক্ষেত্রমত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উপদেষ্টা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পরিষদের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বৈঠকে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উপস্থাপনীয়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সার</w:t>
      </w:r>
      <w:r w:rsidRPr="004A13DC">
        <w:rPr>
          <w:rFonts w:ascii="Nikosh" w:hAnsi="Nikosh" w:cs="Nikosh"/>
          <w:sz w:val="28"/>
          <w:szCs w:val="28"/>
          <w:lang w:bidi="bn-IN"/>
        </w:rPr>
        <w:t>-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সংক্ষেপসহ</w:t>
      </w:r>
      <w:r w:rsidR="00FD0D3D">
        <w:rPr>
          <w:rFonts w:ascii="Nikosh" w:hAnsi="Nikosh" w:cs="Nikosh" w:hint="cs"/>
          <w:sz w:val="28"/>
          <w:szCs w:val="28"/>
          <w:cs/>
          <w:lang w:bidi="bn-IN"/>
        </w:rPr>
        <w:t xml:space="preserve"> এরূপ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FD0D3D">
        <w:rPr>
          <w:rFonts w:ascii="Nikosh" w:hAnsi="Nikosh" w:cs="Nikosh"/>
          <w:sz w:val="28"/>
          <w:szCs w:val="28"/>
          <w:cs/>
          <w:lang w:bidi="bn-IN"/>
        </w:rPr>
        <w:t xml:space="preserve">তথ্য যা প্রেস ব্রিফিং বা উপযুক্ত কোন গনমাধ্যমে প্রকাশ করা হয়েছে এরূপ তথ্য। </w:t>
      </w:r>
      <w:r w:rsidR="00FD0D3D"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p w:rsidR="001C1A87" w:rsidRDefault="00FD0D3D" w:rsidP="001C1A87">
      <w:pPr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২০।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মন্ত্রিপরিষদ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ক্ষেত্রমত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উপদেষ্টা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পরিষদ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সিদ্ধান্ত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গৃহীত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হইবার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পর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অনুরূপ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সিদ্ধান্তের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কারণ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যেসকল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বিষয়ের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উপর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ভিত্তি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করিয়া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সিদ্ধান্তটি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গৃহীত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হইয়াছে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উহা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প্রকাশ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C1A87" w:rsidRPr="004A13DC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1C1A8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যাইবে।</w:t>
      </w:r>
    </w:p>
    <w:p w:rsidR="00FD0D3D" w:rsidRPr="004A13DC" w:rsidRDefault="00FD0D3D" w:rsidP="001C1A87">
      <w:pPr>
        <w:jc w:val="both"/>
        <w:rPr>
          <w:rFonts w:ascii="Nikosh" w:hAnsi="Nikosh" w:cs="Nikosh" w:hint="cs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২১। ট্রেড ইউনিয়ন সংগঠন যেমন- </w:t>
      </w:r>
      <w:bookmarkStart w:id="0" w:name="_GoBack"/>
      <w:bookmarkEnd w:id="0"/>
    </w:p>
    <w:p w:rsidR="001C1A87" w:rsidRPr="004A13DC" w:rsidRDefault="001C1A87" w:rsidP="001C1A87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শর্ত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থাকে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ধারার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অধীন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প্রদান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স্থগিত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রাখিবার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ক্ষেত্রে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সংশ্লিষ্ট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কর্তৃপক্ষকে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কমিশনের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পূর্বানুমোদন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C1A87" w:rsidRPr="004A13DC" w:rsidRDefault="001C1A87" w:rsidP="00F561FC">
      <w:pPr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EC56CD" w:rsidRPr="004A13DC" w:rsidRDefault="00F561FC" w:rsidP="00F561FC">
      <w:pPr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  <w:r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স্বপ্রনোদিতভাবে</w:t>
      </w:r>
      <w:r w:rsidRPr="004A13DC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EC56CD"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প্রকাশযোগ্য</w:t>
      </w:r>
      <w:r w:rsidRPr="004A13DC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নয়</w:t>
      </w:r>
      <w:r w:rsidRPr="004A13DC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এমন</w:t>
      </w:r>
      <w:r w:rsidR="00EC56CD" w:rsidRPr="004A13DC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r w:rsidR="00EC56CD" w:rsidRPr="004A13DC">
        <w:rPr>
          <w:rFonts w:ascii="Nikosh" w:hAnsi="Nikosh" w:cs="Nikosh"/>
          <w:b/>
          <w:bCs/>
          <w:sz w:val="28"/>
          <w:szCs w:val="28"/>
          <w:cs/>
          <w:lang w:bidi="bn-IN"/>
        </w:rPr>
        <w:t>তথ্যঃ</w:t>
      </w:r>
    </w:p>
    <w:p w:rsidR="00EC56CD" w:rsidRPr="004A13DC" w:rsidRDefault="00EC56CD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বাংলাদেশের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নিরাপত্তা, অখণ্ডতা ও সার্বভৌমত্বের প্রতি হুমকি স্বরূপ এমন তথ্য।</w:t>
      </w:r>
    </w:p>
    <w:p w:rsidR="00EC56CD" w:rsidRPr="004A13DC" w:rsidRDefault="00EC56CD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২। </w:t>
      </w:r>
      <w:r w:rsidR="006A67F5" w:rsidRPr="004A13DC">
        <w:rPr>
          <w:rFonts w:ascii="Nikosh" w:hAnsi="Nikosh" w:cs="Nikosh" w:hint="cs"/>
          <w:sz w:val="28"/>
          <w:szCs w:val="28"/>
          <w:cs/>
          <w:lang w:bidi="bn-IN"/>
        </w:rPr>
        <w:t>কোন বিদেশী সরকারের নিকট হইতে প্রাপ্ত কোন গোপনীয় তথ্য।</w:t>
      </w:r>
    </w:p>
    <w:p w:rsidR="006A67F5" w:rsidRPr="004A13DC" w:rsidRDefault="006A67F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 w:hint="cs"/>
          <w:sz w:val="28"/>
          <w:szCs w:val="28"/>
          <w:cs/>
          <w:lang w:bidi="bn-IN"/>
        </w:rPr>
        <w:t>৩। কোন তথ্য প্রকাশের ফলে কোন তৃতীয় পক্ষের বুদ্ধিবৃত্তিক সম্পদের অধিকার ক্ষতিগ্রস্ত হইতে পারে</w:t>
      </w:r>
      <w:r w:rsidR="007F52D2" w:rsidRPr="004A13DC">
        <w:rPr>
          <w:rFonts w:ascii="Nikosh" w:hAnsi="Nikosh" w:cs="Nikosh" w:hint="cs"/>
          <w:sz w:val="28"/>
          <w:szCs w:val="28"/>
          <w:cs/>
          <w:lang w:bidi="bn-IN"/>
        </w:rPr>
        <w:t xml:space="preserve"> এরূপ বাণিজ্যিক বা ব্যবসায়িক অন্তনির্হিত গোপনীয়তা বিষয়ক, কপিরাইট বা বুদ্ধিবৃত্তিক সম্পদ</w:t>
      </w:r>
      <w:r w:rsidR="007F52D2" w:rsidRPr="004A13DC">
        <w:rPr>
          <w:rFonts w:ascii="Times New Roman" w:hAnsi="Times New Roman" w:cs="Times New Roman"/>
          <w:sz w:val="28"/>
          <w:szCs w:val="28"/>
          <w:lang w:bidi="bn-IN"/>
        </w:rPr>
        <w:t>(</w:t>
      </w:r>
      <w:r w:rsidR="007F52D2" w:rsidRPr="004A13DC">
        <w:rPr>
          <w:rFonts w:ascii="Times New Roman" w:hAnsi="Times New Roman"/>
          <w:sz w:val="28"/>
          <w:szCs w:val="28"/>
          <w:lang w:bidi="bn-IN"/>
        </w:rPr>
        <w:t>Intellectual Property Right)</w:t>
      </w:r>
      <w:r w:rsidR="007F52D2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7F52D2" w:rsidRPr="004A13DC">
        <w:rPr>
          <w:rFonts w:ascii="Nikosh" w:hAnsi="Nikosh" w:cs="Nikosh"/>
          <w:sz w:val="28"/>
          <w:szCs w:val="28"/>
          <w:cs/>
          <w:lang w:bidi="bn-IN"/>
        </w:rPr>
        <w:t>সম্পর্কিত</w:t>
      </w:r>
      <w:r w:rsidR="007F52D2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7F52D2"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7F52D2"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="007F52D2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7F52D2" w:rsidRPr="004A13DC" w:rsidRDefault="007F52D2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৪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 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বিশেষ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সংস্থাকে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লাভবান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ক্ষতিগ্রস্ত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নিম্নোক্ত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যথাঃ</w:t>
      </w:r>
      <w:r w:rsidRPr="004A13DC">
        <w:rPr>
          <w:rFonts w:ascii="Nikosh" w:hAnsi="Nikosh" w:cs="Nikosh"/>
          <w:sz w:val="28"/>
          <w:szCs w:val="28"/>
          <w:lang w:bidi="bn-IN"/>
        </w:rPr>
        <w:t>-</w:t>
      </w:r>
    </w:p>
    <w:p w:rsidR="005E27E4" w:rsidRPr="004A13DC" w:rsidRDefault="005E27E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>(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অ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)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আয়কর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শুল্ক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ভ্যাট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আবগার</w:t>
      </w:r>
      <w:proofErr w:type="gramStart"/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ী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proofErr w:type="gramEnd"/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বাজেট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করহার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পরিবর্তন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9D21FF"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9D21FF" w:rsidRPr="004A13DC" w:rsidRDefault="005E27E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</w:r>
      <w:r w:rsidR="009D21FF" w:rsidRPr="004A13DC">
        <w:rPr>
          <w:rFonts w:ascii="Nikosh" w:hAnsi="Nikosh" w:cs="Nikosh"/>
          <w:sz w:val="28"/>
          <w:szCs w:val="28"/>
          <w:lang w:bidi="bn-IN"/>
        </w:rPr>
        <w:t>(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)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মুদ্রার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বিনিময়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সুদের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হার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পরিবর্তনজনিত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9D21FF"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9D21FF" w:rsidRPr="004A13DC" w:rsidRDefault="005E27E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</w:r>
      <w:r w:rsidR="009D21FF" w:rsidRPr="004A13DC">
        <w:rPr>
          <w:rFonts w:ascii="Nikosh" w:hAnsi="Nikosh" w:cs="Nikosh"/>
          <w:sz w:val="28"/>
          <w:szCs w:val="28"/>
          <w:lang w:bidi="bn-IN"/>
        </w:rPr>
        <w:t>(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ই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)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ব্যাংকসহ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আর্থিক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প্রতিষ্ঠানসমূহে</w:t>
      </w:r>
      <w:proofErr w:type="gramStart"/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র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পর</w:t>
      </w:r>
      <w:proofErr w:type="gramEnd"/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িচালনা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তদারকি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9D21FF"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9D21FF"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="009D21FF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9D21FF" w:rsidRPr="004A13DC" w:rsidRDefault="009D21FF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৫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প্রচলিত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প্রয়োগ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বাধাগ্রস্ত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অপরাধ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বৃদ্ধি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9D21FF" w:rsidRPr="004A13DC" w:rsidRDefault="009D21FF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৬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35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জনগণের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নিরাপত্তা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বিঘ্নিত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বিচারাধীন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মামলার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সুষ্ঠু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বিচার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ব্যাহত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9D21FF" w:rsidRPr="004A13DC" w:rsidRDefault="009D21FF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৭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ব্যক্তির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ব্যক্তিগত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জীবনের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গোপনীয়তা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ক্ষুন্ন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156725"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="00156725"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="00156725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৮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 w:hint="cs"/>
          <w:sz w:val="28"/>
          <w:szCs w:val="28"/>
          <w:cs/>
          <w:lang w:bidi="bn-IN"/>
        </w:rPr>
        <w:t>কোন তথ্য প্রকাশের ফলে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জীবন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শারীরিক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নিরাপত্তা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বিপদাপন্ন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প্রয়োগকারী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সংস্থার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সহায়তার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গোপনে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lastRenderedPageBreak/>
        <w:t>১০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আদালতে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বিচারাধীন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যাহা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আদালত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ট্রাইব্যুনালের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নিষেধাজ্ঞা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রহিয়াছে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অথবা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আদালত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অবমাননার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শামিল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১১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তদন্তকালে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কাজে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বিঘ্ন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ঘটাইতে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১২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অপরাধের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তদন্ত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প্রক্রিয়া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অপরাধীর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গ্রেফতার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শাস্তিকে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প্রভাবিত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১৩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অনুসারে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কেবল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একটি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নির্দিষ্ট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সময়ের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জন্য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বাধ্যবাধকতা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রহিয়াছে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156725" w:rsidRPr="004A13DC" w:rsidRDefault="00156725" w:rsidP="00F561FC">
      <w:pPr>
        <w:jc w:val="both"/>
        <w:rPr>
          <w:rFonts w:ascii="Nikosh" w:hAnsi="Nikosh" w:cs="Nikosh"/>
          <w:spacing w:val="-4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১৪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কৌশলগত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ও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বাণিজ্যিক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কারণে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গোপন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রাখা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বাঞ্ছনীয়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কারিগরী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বৈজ্ঞ</w:t>
      </w:r>
      <w:r w:rsidR="00302BD4"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ানিক</w:t>
      </w:r>
      <w:r w:rsidR="00302BD4"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="00302BD4"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গবেষণালব্ধ</w:t>
      </w:r>
      <w:r w:rsidR="00302BD4"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="00302BD4"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কোন</w:t>
      </w:r>
      <w:r w:rsidR="00302BD4"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r w:rsidR="00302BD4" w:rsidRPr="004A13DC">
        <w:rPr>
          <w:rFonts w:ascii="Nikosh" w:hAnsi="Nikosh" w:cs="Nikosh"/>
          <w:spacing w:val="-4"/>
          <w:sz w:val="28"/>
          <w:szCs w:val="28"/>
          <w:cs/>
          <w:lang w:bidi="bn-IN"/>
        </w:rPr>
        <w:t>তথ্য</w:t>
      </w:r>
      <w:r w:rsidR="00302BD4" w:rsidRPr="004A13DC">
        <w:rPr>
          <w:rFonts w:ascii="Nikosh" w:hAnsi="Nikosh" w:cs="Nikosh"/>
          <w:spacing w:val="-4"/>
          <w:sz w:val="28"/>
          <w:szCs w:val="28"/>
          <w:cs/>
          <w:lang w:bidi="hi-IN"/>
        </w:rPr>
        <w:t>।</w:t>
      </w:r>
      <w:r w:rsidR="00302BD4" w:rsidRPr="004A13D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</w:p>
    <w:p w:rsidR="00302BD4" w:rsidRPr="004A13DC" w:rsidRDefault="00302BD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১৫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কার্যক্রম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সম্পূর্ণ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হইবার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পূর্বে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উক্ত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সিদ্ধান্ত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গ্রহণের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পূর্বে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সংশ্লিষ্ট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ক্রয়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উহার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কার্যক্রম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512424" w:rsidRPr="004A13DC" w:rsidRDefault="0051242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১৬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জাতীয়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সংসদের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বিশেষ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অধিকার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হানির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512424" w:rsidRPr="004A13DC" w:rsidRDefault="0051242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১৭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ব্যক্তির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দ্বারা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সংরক্ষিত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গোপনীয়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512424" w:rsidRPr="004A13DC" w:rsidRDefault="0051242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১৮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পরীক্ষার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প্রশ্নপত্র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পরীক্ষার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প্রদত্ত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নম্বর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সম্পর্কিত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আগাম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512424" w:rsidRPr="004A13DC" w:rsidRDefault="00512424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cs/>
          <w:lang w:bidi="bn-IN"/>
        </w:rPr>
        <w:t>১৯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মন্ত্রিপরিষদ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ক্ষেত্রমত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উপদেষ্টা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পরিষদের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বৈঠকে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উপস্থাপনীয়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সার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>-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সংক্ষেপসহ</w:t>
      </w:r>
      <w:r w:rsidR="00623DD7"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="00623DD7" w:rsidRPr="004A13DC">
        <w:rPr>
          <w:rFonts w:ascii="Nikosh" w:hAnsi="Nikosh" w:cs="Nikosh"/>
          <w:sz w:val="28"/>
          <w:szCs w:val="28"/>
          <w:cs/>
          <w:lang w:bidi="bn-IN"/>
        </w:rPr>
        <w:t>তথ্যঃ</w:t>
      </w:r>
    </w:p>
    <w:p w:rsidR="00623DD7" w:rsidRPr="004A13DC" w:rsidRDefault="00623DD7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শর্ত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থাকে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মন্ত্রিপরিষদ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ক্ষেত্রমত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উপদেষ্টা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পরিষদ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কোন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সিদ্ধান্ত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গৃহীত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হইবার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অনুরূপ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সিদ্ধান্তের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কারণ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এবং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যেসকল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বিষয়ের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উপর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ভিত্তি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করিয়া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সিদ্ধান্তটি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গৃহীত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হইয়াছে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উহা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প্রকাশ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করা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যাইবেঃ</w:t>
      </w:r>
    </w:p>
    <w:p w:rsidR="00623DD7" w:rsidRPr="004A13DC" w:rsidRDefault="00623DD7" w:rsidP="00F561FC">
      <w:pPr>
        <w:jc w:val="both"/>
        <w:rPr>
          <w:rFonts w:ascii="Nikosh" w:hAnsi="Nikosh" w:cs="Nikosh"/>
          <w:sz w:val="28"/>
          <w:szCs w:val="28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তবে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শর্ত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থাকে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যে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এই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ধারার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অধীন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প্রদান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স্থগিত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রাখিবার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ক্ষেত্রে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সংশ্লিষ্ট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কর্তৃপক্ষকে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তথ্য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কমিশনের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পূর্বানুমোদন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গ্রহণ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করিতে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4A13DC">
        <w:rPr>
          <w:rFonts w:ascii="Nikosh" w:hAnsi="Nikosh" w:cs="Nikosh"/>
          <w:sz w:val="28"/>
          <w:szCs w:val="28"/>
          <w:cs/>
          <w:lang w:bidi="bn-IN"/>
        </w:rPr>
        <w:t>হইবে</w:t>
      </w:r>
      <w:r w:rsidRPr="004A13DC">
        <w:rPr>
          <w:rFonts w:ascii="Nikosh" w:hAnsi="Nikosh" w:cs="Nikosh"/>
          <w:sz w:val="28"/>
          <w:szCs w:val="28"/>
          <w:cs/>
          <w:lang w:bidi="hi-IN"/>
        </w:rPr>
        <w:t>।</w:t>
      </w:r>
      <w:r w:rsidRPr="004A13DC">
        <w:rPr>
          <w:rFonts w:ascii="Nikosh" w:hAnsi="Nikosh" w:cs="Nikosh"/>
          <w:sz w:val="28"/>
          <w:szCs w:val="28"/>
          <w:lang w:bidi="bn-IN"/>
        </w:rPr>
        <w:t xml:space="preserve"> </w:t>
      </w:r>
    </w:p>
    <w:p w:rsidR="00623DD7" w:rsidRPr="004A13DC" w:rsidRDefault="00623DD7" w:rsidP="00F561FC">
      <w:pPr>
        <w:jc w:val="both"/>
        <w:rPr>
          <w:rFonts w:ascii="Nikosh" w:hAnsi="Nikosh" w:cs="Nikosh"/>
          <w:sz w:val="28"/>
          <w:szCs w:val="35"/>
          <w:lang w:bidi="bn-IN"/>
        </w:rPr>
      </w:pPr>
      <w:r w:rsidRPr="004A13DC">
        <w:rPr>
          <w:rFonts w:ascii="Nikosh" w:hAnsi="Nikosh" w:cs="Nikosh"/>
          <w:sz w:val="28"/>
          <w:szCs w:val="28"/>
          <w:lang w:bidi="bn-IN"/>
        </w:rPr>
        <w:tab/>
        <w:t xml:space="preserve"> </w:t>
      </w:r>
    </w:p>
    <w:sectPr w:rsidR="00623DD7" w:rsidRPr="004A13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6"/>
    <w:rsid w:val="00014C49"/>
    <w:rsid w:val="00045174"/>
    <w:rsid w:val="00057903"/>
    <w:rsid w:val="000846BD"/>
    <w:rsid w:val="00156725"/>
    <w:rsid w:val="001C1A87"/>
    <w:rsid w:val="001F25D3"/>
    <w:rsid w:val="00227F4F"/>
    <w:rsid w:val="00302BD4"/>
    <w:rsid w:val="0037631B"/>
    <w:rsid w:val="003801F4"/>
    <w:rsid w:val="004A13DC"/>
    <w:rsid w:val="00512424"/>
    <w:rsid w:val="005E27E4"/>
    <w:rsid w:val="00623DD7"/>
    <w:rsid w:val="006A67F5"/>
    <w:rsid w:val="006E7B6A"/>
    <w:rsid w:val="007F52D2"/>
    <w:rsid w:val="009D21FF"/>
    <w:rsid w:val="00B17A04"/>
    <w:rsid w:val="00C143FA"/>
    <w:rsid w:val="00CD16F0"/>
    <w:rsid w:val="00CD506F"/>
    <w:rsid w:val="00EA392C"/>
    <w:rsid w:val="00EC56CD"/>
    <w:rsid w:val="00F561FC"/>
    <w:rsid w:val="00FD0D3D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DA64A-8A43-4621-8609-A0154443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</cp:lastModifiedBy>
  <cp:revision>67</cp:revision>
  <cp:lastPrinted>2020-09-28T04:41:00Z</cp:lastPrinted>
  <dcterms:created xsi:type="dcterms:W3CDTF">2020-09-08T09:41:00Z</dcterms:created>
  <dcterms:modified xsi:type="dcterms:W3CDTF">2020-09-30T05:40:00Z</dcterms:modified>
</cp:coreProperties>
</file>