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1F" w:rsidRDefault="0027431F" w:rsidP="0027431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27431F" w:rsidTr="00B81114">
        <w:tc>
          <w:tcPr>
            <w:tcW w:w="11952" w:type="dxa"/>
            <w:vMerge w:val="restart"/>
            <w:vAlign w:val="center"/>
          </w:tcPr>
          <w:p w:rsidR="0027431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27431F" w:rsidRDefault="0027431F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27431F" w:rsidTr="00B81114">
        <w:tc>
          <w:tcPr>
            <w:tcW w:w="11952" w:type="dxa"/>
            <w:vMerge/>
          </w:tcPr>
          <w:p w:rsidR="0027431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27431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27431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27431F" w:rsidRDefault="0027431F" w:rsidP="0027431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27431F" w:rsidRPr="001466D3" w:rsidRDefault="0027431F" w:rsidP="0027431F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পেনশন কেইস নিষ্পত্তি</w:t>
      </w:r>
      <w:r w:rsidRPr="001466D3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 সংক্রান্ত তথ্য প্রেরণের ছক</w:t>
      </w:r>
    </w:p>
    <w:p w:rsidR="0027431F" w:rsidRDefault="0027431F" w:rsidP="0027431F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27431F" w:rsidRPr="00093851" w:rsidRDefault="0027431F" w:rsidP="0027431F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tbl>
      <w:tblPr>
        <w:tblStyle w:val="TableGrid"/>
        <w:tblW w:w="15120" w:type="dxa"/>
        <w:tblLook w:val="04A0" w:firstRow="1" w:lastRow="0" w:firstColumn="1" w:lastColumn="0" w:noHBand="0" w:noVBand="1"/>
      </w:tblPr>
      <w:tblGrid>
        <w:gridCol w:w="720"/>
        <w:gridCol w:w="2736"/>
        <w:gridCol w:w="1296"/>
        <w:gridCol w:w="1296"/>
        <w:gridCol w:w="1296"/>
        <w:gridCol w:w="1296"/>
        <w:gridCol w:w="1728"/>
        <w:gridCol w:w="1728"/>
        <w:gridCol w:w="1296"/>
        <w:gridCol w:w="1728"/>
      </w:tblGrid>
      <w:tr w:rsidR="0027431F" w:rsidRPr="00CA20DF" w:rsidTr="00B81114">
        <w:tc>
          <w:tcPr>
            <w:tcW w:w="720" w:type="dxa"/>
            <w:vMerge w:val="restart"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736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কর্মচারীর নাম, পদবি ও কর্মস্থল</w:t>
            </w:r>
          </w:p>
        </w:tc>
        <w:tc>
          <w:tcPr>
            <w:tcW w:w="2592" w:type="dxa"/>
            <w:gridSpan w:val="2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296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আবেদন প্রাপ্তির তারিখ</w:t>
            </w:r>
          </w:p>
        </w:tc>
        <w:tc>
          <w:tcPr>
            <w:tcW w:w="1296" w:type="dxa"/>
            <w:vMerge w:val="restart"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বর্তমান অবস্থা</w:t>
            </w:r>
          </w:p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কী কারণে পেন্ডিং</w:t>
            </w:r>
          </w:p>
        </w:tc>
        <w:tc>
          <w:tcPr>
            <w:tcW w:w="1728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গৃহীত ব্যবস্থা</w:t>
            </w:r>
          </w:p>
        </w:tc>
        <w:tc>
          <w:tcPr>
            <w:tcW w:w="1296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নিষ্পত্তির সম্ভাব্য সময়সীমা</w:t>
            </w:r>
          </w:p>
        </w:tc>
        <w:tc>
          <w:tcPr>
            <w:tcW w:w="1728" w:type="dxa"/>
            <w:vMerge w:val="restart"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27431F" w:rsidRPr="00CA20DF" w:rsidTr="00B81114">
        <w:tc>
          <w:tcPr>
            <w:tcW w:w="720" w:type="dxa"/>
            <w:vMerge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736" w:type="dxa"/>
            <w:vMerge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পি,আর,এল,</w:t>
            </w:r>
          </w:p>
        </w:tc>
        <w:tc>
          <w:tcPr>
            <w:tcW w:w="1296" w:type="dxa"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অবসর</w:t>
            </w:r>
          </w:p>
        </w:tc>
        <w:tc>
          <w:tcPr>
            <w:tcW w:w="1296" w:type="dxa"/>
            <w:vMerge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  <w:vMerge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vMerge/>
            <w:vAlign w:val="center"/>
          </w:tcPr>
          <w:p w:rsidR="0027431F" w:rsidRPr="00CA20D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vMerge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  <w:vMerge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vMerge/>
            <w:vAlign w:val="center"/>
          </w:tcPr>
          <w:p w:rsidR="0027431F" w:rsidRDefault="0027431F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7431F" w:rsidRPr="00CA20DF" w:rsidTr="00B81114">
        <w:tc>
          <w:tcPr>
            <w:tcW w:w="720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73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728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728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728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27431F" w:rsidRPr="00CA20DF" w:rsidTr="00B81114">
        <w:tc>
          <w:tcPr>
            <w:tcW w:w="720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36" w:type="dxa"/>
          </w:tcPr>
          <w:p w:rsidR="0027431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F04FBC" w:rsidRPr="00CA20DF" w:rsidRDefault="00F04FBC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96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</w:tcPr>
          <w:p w:rsidR="0027431F" w:rsidRPr="00CA20DF" w:rsidRDefault="0027431F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8C04C4" w:rsidRPr="0027431F" w:rsidRDefault="0027431F" w:rsidP="0027431F"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7F149" wp14:editId="4F2039FC">
                <wp:simplePos x="0" y="0"/>
                <wp:positionH relativeFrom="column">
                  <wp:posOffset>7267575</wp:posOffset>
                </wp:positionH>
                <wp:positionV relativeFrom="paragraph">
                  <wp:posOffset>1185545</wp:posOffset>
                </wp:positionV>
                <wp:extent cx="2171700" cy="6572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31F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27431F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27431F" w:rsidRPr="009D56A7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72.25pt;margin-top:93.35pt;width:171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" filled="f" stroked="f">
                <v:textbox>
                  <w:txbxContent>
                    <w:p w:rsidR="0027431F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27431F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27431F" w:rsidRPr="009D56A7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D68CB" wp14:editId="7489EAF7">
                <wp:simplePos x="0" y="0"/>
                <wp:positionH relativeFrom="column">
                  <wp:posOffset>-66675</wp:posOffset>
                </wp:positionH>
                <wp:positionV relativeFrom="paragraph">
                  <wp:posOffset>1981835</wp:posOffset>
                </wp:positionV>
                <wp:extent cx="1628775" cy="88582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31F" w:rsidRPr="00466A85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উপসচিব</w:t>
                            </w:r>
                          </w:p>
                          <w:p w:rsidR="0027431F" w:rsidRPr="00466A85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প্রশাসন-</w:t>
                            </w: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 অধি</w:t>
                            </w: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:rsidR="0027431F" w:rsidRPr="00466A85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গৃহায়ন ও গণপূর্ত মন্ত্রণালয়</w:t>
                            </w:r>
                          </w:p>
                          <w:p w:rsidR="0027431F" w:rsidRPr="00466A85" w:rsidRDefault="0027431F" w:rsidP="0027431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বাংলাদেশ সচিবালয়, ঢাকা।</w:t>
                            </w:r>
                          </w:p>
                          <w:p w:rsidR="0027431F" w:rsidRDefault="0027431F" w:rsidP="00274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.25pt;margin-top:156.05pt;width:12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" stroked="f">
                <v:textbox>
                  <w:txbxContent>
                    <w:p w:rsidR="0027431F" w:rsidRPr="00466A85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উপসচিব</w:t>
                      </w:r>
                    </w:p>
                    <w:p w:rsidR="0027431F" w:rsidRPr="00466A85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প্রশাসন-</w:t>
                      </w: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৩ অধি</w:t>
                      </w: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শাখা</w:t>
                      </w:r>
                    </w:p>
                    <w:p w:rsidR="0027431F" w:rsidRPr="00466A85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গৃহায়ন ও গণপূর্ত মন্ত্রণালয়</w:t>
                      </w:r>
                    </w:p>
                    <w:p w:rsidR="0027431F" w:rsidRPr="00466A85" w:rsidRDefault="0027431F" w:rsidP="0027431F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বাংলাদেশ সচিবালয়, ঢাকা।</w:t>
                      </w:r>
                    </w:p>
                    <w:p w:rsidR="0027431F" w:rsidRDefault="0027431F" w:rsidP="0027431F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C04C4" w:rsidRPr="0027431F" w:rsidSect="0045177E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D3" w:rsidRDefault="008B2FD3" w:rsidP="0045177E">
      <w:pPr>
        <w:spacing w:after="0" w:line="240" w:lineRule="auto"/>
      </w:pPr>
      <w:r>
        <w:separator/>
      </w:r>
    </w:p>
  </w:endnote>
  <w:endnote w:type="continuationSeparator" w:id="0">
    <w:p w:rsidR="008B2FD3" w:rsidRDefault="008B2FD3" w:rsidP="0045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D3" w:rsidRDefault="008B2FD3" w:rsidP="0045177E">
      <w:pPr>
        <w:spacing w:after="0" w:line="240" w:lineRule="auto"/>
      </w:pPr>
      <w:r>
        <w:separator/>
      </w:r>
    </w:p>
  </w:footnote>
  <w:footnote w:type="continuationSeparator" w:id="0">
    <w:p w:rsidR="008B2FD3" w:rsidRDefault="008B2FD3" w:rsidP="0045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45177E" w:rsidRPr="0045177E" w:rsidRDefault="008B2FD3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hyperlink r:id="rId1" w:history="1">
      <w:r w:rsidR="0045177E" w:rsidRPr="001466D3">
        <w:rPr>
          <w:rStyle w:val="Hyperlink"/>
          <w:rFonts w:ascii="Nikosh" w:hAnsi="Nikosh" w:cs="Nikosh"/>
          <w:sz w:val="28"/>
          <w:szCs w:val="28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E"/>
    <w:rsid w:val="0027431F"/>
    <w:rsid w:val="0045177E"/>
    <w:rsid w:val="004D6CF0"/>
    <w:rsid w:val="00531E25"/>
    <w:rsid w:val="00603F25"/>
    <w:rsid w:val="008B2FD3"/>
    <w:rsid w:val="008C04C4"/>
    <w:rsid w:val="00ED7FA4"/>
    <w:rsid w:val="00F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3</cp:revision>
  <dcterms:created xsi:type="dcterms:W3CDTF">2017-09-25T03:43:00Z</dcterms:created>
  <dcterms:modified xsi:type="dcterms:W3CDTF">2017-09-25T04:27:00Z</dcterms:modified>
</cp:coreProperties>
</file>