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84B" w:rsidRPr="009A389B" w:rsidRDefault="00192E1C" w:rsidP="00192E1C">
      <w:pPr>
        <w:spacing w:after="0" w:line="240" w:lineRule="auto"/>
        <w:jc w:val="center"/>
        <w:rPr>
          <w:rFonts w:ascii="Nikosh" w:hAnsi="Nikosh" w:cs="Nikosh"/>
          <w:sz w:val="28"/>
          <w:szCs w:val="28"/>
          <w:lang w:bidi="bn-IN"/>
        </w:rPr>
      </w:pPr>
      <w:r w:rsidRPr="009A389B">
        <w:rPr>
          <w:rFonts w:ascii="Nikosh" w:hAnsi="Nikosh" w:cs="Nikosh" w:hint="cs"/>
          <w:sz w:val="28"/>
          <w:szCs w:val="28"/>
          <w:cs/>
          <w:lang w:bidi="bn-IN"/>
        </w:rPr>
        <w:t>সরকারি আবাসন পরিদপ্তর</w:t>
      </w:r>
    </w:p>
    <w:p w:rsidR="00192E1C" w:rsidRPr="009A389B" w:rsidRDefault="00192E1C" w:rsidP="00192E1C">
      <w:pPr>
        <w:spacing w:after="0" w:line="240" w:lineRule="auto"/>
        <w:jc w:val="center"/>
        <w:rPr>
          <w:rFonts w:ascii="Nikosh" w:hAnsi="Nikosh" w:cs="Nikosh"/>
          <w:sz w:val="28"/>
          <w:szCs w:val="28"/>
          <w:lang w:bidi="bn-IN"/>
        </w:rPr>
      </w:pPr>
      <w:r w:rsidRPr="009A389B">
        <w:rPr>
          <w:rFonts w:ascii="Nikosh" w:hAnsi="Nikosh" w:cs="Nikosh" w:hint="cs"/>
          <w:sz w:val="28"/>
          <w:szCs w:val="28"/>
          <w:cs/>
          <w:lang w:bidi="bn-IN"/>
        </w:rPr>
        <w:t>বাংলাদেশ সচিবালয়, ঢাকা।</w:t>
      </w:r>
    </w:p>
    <w:p w:rsidR="00F406AA" w:rsidRPr="009A389B" w:rsidRDefault="00192E1C" w:rsidP="00C60913">
      <w:pPr>
        <w:spacing w:after="0" w:line="240" w:lineRule="auto"/>
        <w:jc w:val="center"/>
        <w:rPr>
          <w:rFonts w:ascii="Nikosh" w:hAnsi="Nikosh" w:cs="Nikosh"/>
          <w:sz w:val="28"/>
          <w:szCs w:val="28"/>
          <w:lang w:bidi="bn-IN"/>
        </w:rPr>
      </w:pPr>
      <w:r w:rsidRPr="009A389B">
        <w:rPr>
          <w:rFonts w:ascii="Nikosh" w:hAnsi="Nikosh" w:cs="Nikosh" w:hint="cs"/>
          <w:sz w:val="28"/>
          <w:szCs w:val="28"/>
          <w:cs/>
          <w:lang w:bidi="bn-IN"/>
        </w:rPr>
        <w:t>মালামালের রিকুইজিশন স্লিপ।</w:t>
      </w:r>
    </w:p>
    <w:p w:rsidR="00C60913" w:rsidRPr="009A389B" w:rsidRDefault="00C60913" w:rsidP="00C60913">
      <w:pPr>
        <w:spacing w:after="0" w:line="240" w:lineRule="auto"/>
        <w:jc w:val="center"/>
        <w:rPr>
          <w:rFonts w:ascii="Nikosh" w:hAnsi="Nikosh" w:cs="Nikosh"/>
          <w:sz w:val="18"/>
          <w:szCs w:val="18"/>
          <w:cs/>
          <w:lang w:bidi="bn-IN"/>
        </w:rPr>
      </w:pPr>
    </w:p>
    <w:p w:rsidR="00192E1C" w:rsidRDefault="009C2D30" w:rsidP="00F406AA">
      <w:pPr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>শাখা...........................................................                       তারি</w:t>
      </w:r>
      <w:r w:rsidR="00F406AA" w:rsidRPr="00F406AA">
        <w:rPr>
          <w:rFonts w:ascii="Nikosh" w:hAnsi="Nikosh" w:cs="Nikosh" w:hint="cs"/>
          <w:sz w:val="28"/>
          <w:szCs w:val="28"/>
          <w:cs/>
          <w:lang w:bidi="bn-IN"/>
        </w:rPr>
        <w:t>খঃ</w:t>
      </w:r>
      <w:r>
        <w:rPr>
          <w:rFonts w:ascii="Nikosh" w:hAnsi="Nikosh" w:cs="Nikosh" w:hint="cs"/>
          <w:sz w:val="28"/>
          <w:szCs w:val="28"/>
          <w:cs/>
          <w:lang w:bidi="bn-IN"/>
        </w:rPr>
        <w:t>......................................</w:t>
      </w:r>
    </w:p>
    <w:tbl>
      <w:tblPr>
        <w:tblStyle w:val="TableGrid"/>
        <w:tblW w:w="0" w:type="auto"/>
        <w:tblLook w:val="04A0"/>
      </w:tblPr>
      <w:tblGrid>
        <w:gridCol w:w="1008"/>
        <w:gridCol w:w="3780"/>
        <w:gridCol w:w="2394"/>
        <w:gridCol w:w="2394"/>
      </w:tblGrid>
      <w:tr w:rsidR="00F406AA" w:rsidTr="00F406AA">
        <w:tc>
          <w:tcPr>
            <w:tcW w:w="1008" w:type="dxa"/>
          </w:tcPr>
          <w:p w:rsidR="00F406AA" w:rsidRPr="00F406AA" w:rsidRDefault="00F406AA" w:rsidP="00F406AA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F406AA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ক্রঃনঃ</w:t>
            </w:r>
          </w:p>
        </w:tc>
        <w:tc>
          <w:tcPr>
            <w:tcW w:w="3780" w:type="dxa"/>
          </w:tcPr>
          <w:p w:rsidR="00F406AA" w:rsidRPr="00F406AA" w:rsidRDefault="00F406AA" w:rsidP="00F406AA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F406AA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মালামালের বিবরণ</w:t>
            </w:r>
          </w:p>
        </w:tc>
        <w:tc>
          <w:tcPr>
            <w:tcW w:w="2394" w:type="dxa"/>
          </w:tcPr>
          <w:p w:rsidR="00F406AA" w:rsidRPr="00F406AA" w:rsidRDefault="00F406AA" w:rsidP="00F406AA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F406AA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চাহিদা/পরিমান</w:t>
            </w:r>
          </w:p>
        </w:tc>
        <w:tc>
          <w:tcPr>
            <w:tcW w:w="2394" w:type="dxa"/>
          </w:tcPr>
          <w:p w:rsidR="00F406AA" w:rsidRPr="00F406AA" w:rsidRDefault="00F406AA" w:rsidP="00F406AA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F406AA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অনুরূপ মালামালের পূর্বে বরাদ্দ গ্রহণের তারিখ ও পরিমান</w:t>
            </w:r>
          </w:p>
        </w:tc>
      </w:tr>
      <w:tr w:rsidR="00F406AA" w:rsidTr="009A389B">
        <w:trPr>
          <w:trHeight w:val="2195"/>
        </w:trPr>
        <w:tc>
          <w:tcPr>
            <w:tcW w:w="1008" w:type="dxa"/>
          </w:tcPr>
          <w:p w:rsidR="00F406AA" w:rsidRDefault="00F406AA" w:rsidP="00F406AA">
            <w:pPr>
              <w:rPr>
                <w:rFonts w:ascii="Nikosh" w:hAnsi="Nikosh" w:cs="Nikosh"/>
                <w:sz w:val="40"/>
                <w:szCs w:val="40"/>
                <w:lang w:bidi="bn-IN"/>
              </w:rPr>
            </w:pPr>
          </w:p>
        </w:tc>
        <w:tc>
          <w:tcPr>
            <w:tcW w:w="3780" w:type="dxa"/>
          </w:tcPr>
          <w:p w:rsidR="00C60913" w:rsidRDefault="00C60913" w:rsidP="00F406AA">
            <w:pPr>
              <w:rPr>
                <w:rFonts w:ascii="Nikosh" w:hAnsi="Nikosh" w:cs="Nikosh"/>
                <w:sz w:val="40"/>
                <w:szCs w:val="40"/>
                <w:lang w:bidi="bn-IN"/>
              </w:rPr>
            </w:pPr>
          </w:p>
        </w:tc>
        <w:tc>
          <w:tcPr>
            <w:tcW w:w="2394" w:type="dxa"/>
          </w:tcPr>
          <w:p w:rsidR="00F406AA" w:rsidRDefault="00F406AA" w:rsidP="00F406AA">
            <w:pPr>
              <w:rPr>
                <w:rFonts w:ascii="Nikosh" w:hAnsi="Nikosh" w:cs="Nikosh"/>
                <w:sz w:val="40"/>
                <w:szCs w:val="40"/>
                <w:lang w:bidi="bn-IN"/>
              </w:rPr>
            </w:pPr>
          </w:p>
        </w:tc>
        <w:tc>
          <w:tcPr>
            <w:tcW w:w="2394" w:type="dxa"/>
          </w:tcPr>
          <w:p w:rsidR="00F406AA" w:rsidRDefault="00F406AA" w:rsidP="00F406AA">
            <w:pPr>
              <w:rPr>
                <w:rFonts w:ascii="Nikosh" w:hAnsi="Nikosh" w:cs="Nikosh"/>
                <w:sz w:val="40"/>
                <w:szCs w:val="40"/>
                <w:lang w:bidi="bn-IN"/>
              </w:rPr>
            </w:pPr>
          </w:p>
          <w:p w:rsidR="00C60913" w:rsidRDefault="00C60913" w:rsidP="00F406AA">
            <w:pPr>
              <w:rPr>
                <w:rFonts w:ascii="Nikosh" w:hAnsi="Nikosh" w:cs="Nikosh"/>
                <w:sz w:val="40"/>
                <w:szCs w:val="40"/>
                <w:lang w:bidi="bn-IN"/>
              </w:rPr>
            </w:pPr>
          </w:p>
          <w:p w:rsidR="00C60913" w:rsidRDefault="00C60913" w:rsidP="00F406AA">
            <w:pPr>
              <w:rPr>
                <w:rFonts w:ascii="Nikosh" w:hAnsi="Nikosh" w:cs="Nikosh"/>
                <w:sz w:val="40"/>
                <w:szCs w:val="40"/>
                <w:lang w:bidi="bn-IN"/>
              </w:rPr>
            </w:pPr>
          </w:p>
        </w:tc>
      </w:tr>
      <w:tr w:rsidR="00C60913" w:rsidTr="009A389B">
        <w:trPr>
          <w:trHeight w:val="1700"/>
        </w:trPr>
        <w:tc>
          <w:tcPr>
            <w:tcW w:w="1008" w:type="dxa"/>
          </w:tcPr>
          <w:p w:rsidR="00C60913" w:rsidRDefault="00C60913" w:rsidP="00F406AA">
            <w:pPr>
              <w:rPr>
                <w:rFonts w:ascii="Nikosh" w:hAnsi="Nikosh" w:cs="Nikosh"/>
                <w:sz w:val="40"/>
                <w:szCs w:val="40"/>
                <w:lang w:bidi="bn-IN"/>
              </w:rPr>
            </w:pPr>
          </w:p>
        </w:tc>
        <w:tc>
          <w:tcPr>
            <w:tcW w:w="3780" w:type="dxa"/>
          </w:tcPr>
          <w:p w:rsidR="00C60913" w:rsidRPr="00F406AA" w:rsidRDefault="00C60913" w:rsidP="00F406AA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F406AA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নাজির/ভান্ডার রক্ষক এর সুপারিশ/মন্তব্যঃ</w:t>
            </w:r>
          </w:p>
        </w:tc>
        <w:tc>
          <w:tcPr>
            <w:tcW w:w="4788" w:type="dxa"/>
            <w:gridSpan w:val="2"/>
          </w:tcPr>
          <w:p w:rsidR="00C60913" w:rsidRDefault="00C60913" w:rsidP="00F406AA">
            <w:pPr>
              <w:rPr>
                <w:rFonts w:ascii="Nikosh" w:hAnsi="Nikosh" w:cs="Nikosh"/>
                <w:sz w:val="40"/>
                <w:szCs w:val="40"/>
                <w:lang w:bidi="bn-IN"/>
              </w:rPr>
            </w:pPr>
          </w:p>
          <w:p w:rsidR="00C60913" w:rsidRDefault="00C60913" w:rsidP="00F406AA">
            <w:pPr>
              <w:rPr>
                <w:rFonts w:ascii="Nikosh" w:hAnsi="Nikosh" w:cs="Nikosh"/>
                <w:sz w:val="40"/>
                <w:szCs w:val="40"/>
                <w:lang w:bidi="bn-IN"/>
              </w:rPr>
            </w:pPr>
          </w:p>
          <w:p w:rsidR="00C60913" w:rsidRDefault="00C60913" w:rsidP="00F406AA">
            <w:pPr>
              <w:rPr>
                <w:rFonts w:ascii="Nikosh" w:hAnsi="Nikosh" w:cs="Nikosh"/>
                <w:sz w:val="40"/>
                <w:szCs w:val="40"/>
                <w:lang w:bidi="bn-IN"/>
              </w:rPr>
            </w:pPr>
          </w:p>
        </w:tc>
      </w:tr>
    </w:tbl>
    <w:p w:rsidR="009A389B" w:rsidRDefault="009A389B" w:rsidP="009A389B">
      <w:pPr>
        <w:tabs>
          <w:tab w:val="left" w:pos="5670"/>
        </w:tabs>
        <w:rPr>
          <w:rFonts w:ascii="Nikosh" w:hAnsi="Nikosh" w:cs="Nikosh"/>
          <w:sz w:val="40"/>
          <w:szCs w:val="40"/>
          <w:lang w:bidi="bn-IN"/>
        </w:rPr>
      </w:pPr>
    </w:p>
    <w:p w:rsidR="009A389B" w:rsidRDefault="009A389B" w:rsidP="009A389B">
      <w:pPr>
        <w:tabs>
          <w:tab w:val="left" w:pos="5670"/>
        </w:tabs>
        <w:rPr>
          <w:rFonts w:ascii="Nikosh" w:hAnsi="Nikosh" w:cs="Nikosh"/>
          <w:sz w:val="40"/>
          <w:szCs w:val="40"/>
          <w:lang w:bidi="bn-IN"/>
        </w:rPr>
      </w:pPr>
      <w:r>
        <w:rPr>
          <w:rFonts w:ascii="Nikosh" w:hAnsi="Nikosh" w:cs="Nikosh"/>
          <w:sz w:val="40"/>
          <w:szCs w:val="40"/>
          <w:cs/>
          <w:lang w:bidi="bn-IN"/>
        </w:rPr>
        <w:tab/>
      </w:r>
      <w:r>
        <w:rPr>
          <w:rFonts w:ascii="Nikosh" w:hAnsi="Nikosh" w:cs="Nikosh" w:hint="cs"/>
          <w:sz w:val="40"/>
          <w:szCs w:val="40"/>
          <w:cs/>
          <w:lang w:bidi="bn-IN"/>
        </w:rPr>
        <w:t>.....................................</w:t>
      </w:r>
    </w:p>
    <w:p w:rsidR="00F406AA" w:rsidRPr="009A389B" w:rsidRDefault="009A389B" w:rsidP="009A389B">
      <w:pPr>
        <w:tabs>
          <w:tab w:val="left" w:pos="7050"/>
        </w:tabs>
        <w:spacing w:after="0" w:line="240" w:lineRule="auto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                                                                                          </w:t>
      </w:r>
      <w:r w:rsidRPr="009A389B">
        <w:rPr>
          <w:rFonts w:ascii="Nikosh" w:hAnsi="Nikosh" w:cs="Nikosh" w:hint="cs"/>
          <w:sz w:val="28"/>
          <w:szCs w:val="28"/>
          <w:cs/>
          <w:lang w:bidi="bn-IN"/>
        </w:rPr>
        <w:t xml:space="preserve">   চাহিদা প্রদানকারীর স্বাক্ষরঃ</w:t>
      </w:r>
    </w:p>
    <w:p w:rsidR="009A389B" w:rsidRPr="009A389B" w:rsidRDefault="009A389B" w:rsidP="009A389B">
      <w:pPr>
        <w:tabs>
          <w:tab w:val="left" w:pos="7050"/>
        </w:tabs>
        <w:spacing w:after="0" w:line="240" w:lineRule="auto"/>
        <w:ind w:left="5760"/>
        <w:rPr>
          <w:rFonts w:ascii="Nikosh" w:hAnsi="Nikosh" w:cs="Nikosh"/>
          <w:sz w:val="28"/>
          <w:szCs w:val="28"/>
          <w:lang w:bidi="bn-IN"/>
        </w:rPr>
      </w:pPr>
      <w:r w:rsidRPr="009A389B">
        <w:rPr>
          <w:rFonts w:ascii="Nikosh" w:hAnsi="Nikosh" w:cs="Nikosh" w:hint="cs"/>
          <w:sz w:val="28"/>
          <w:szCs w:val="28"/>
          <w:cs/>
          <w:lang w:bidi="bn-IN"/>
        </w:rPr>
        <w:t>নামঃ</w:t>
      </w:r>
    </w:p>
    <w:p w:rsidR="009A389B" w:rsidRDefault="009A389B" w:rsidP="009A389B">
      <w:pPr>
        <w:tabs>
          <w:tab w:val="left" w:pos="7050"/>
        </w:tabs>
        <w:spacing w:after="0" w:line="240" w:lineRule="auto"/>
        <w:ind w:left="5760"/>
        <w:rPr>
          <w:rFonts w:ascii="Nikosh" w:hAnsi="Nikosh" w:cs="Nikosh"/>
          <w:sz w:val="28"/>
          <w:szCs w:val="28"/>
          <w:lang w:bidi="bn-IN"/>
        </w:rPr>
      </w:pPr>
      <w:r w:rsidRPr="009A389B">
        <w:rPr>
          <w:rFonts w:ascii="Nikosh" w:hAnsi="Nikosh" w:cs="Nikosh" w:hint="cs"/>
          <w:sz w:val="28"/>
          <w:szCs w:val="28"/>
          <w:cs/>
          <w:lang w:bidi="bn-IN"/>
        </w:rPr>
        <w:t>পদবীঃ</w:t>
      </w:r>
    </w:p>
    <w:p w:rsidR="009A389B" w:rsidRDefault="009A389B" w:rsidP="009A389B">
      <w:pPr>
        <w:rPr>
          <w:rFonts w:ascii="Nikosh" w:hAnsi="Nikosh" w:cs="Nikosh"/>
          <w:sz w:val="28"/>
          <w:szCs w:val="28"/>
          <w:lang w:bidi="bn-IN"/>
        </w:rPr>
      </w:pPr>
    </w:p>
    <w:p w:rsidR="009A389B" w:rsidRDefault="009A389B" w:rsidP="009A389B">
      <w:pPr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>................................................</w:t>
      </w:r>
    </w:p>
    <w:p w:rsidR="009A389B" w:rsidRDefault="009A389B" w:rsidP="009A389B">
      <w:pPr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>অনুমোদনকারী কর্মকর্তার মন্তব্যসহ স্বাক্ষর।</w:t>
      </w:r>
    </w:p>
    <w:tbl>
      <w:tblPr>
        <w:tblW w:w="12195" w:type="dxa"/>
        <w:tblInd w:w="-1287" w:type="dxa"/>
        <w:tblBorders>
          <w:top w:val="single" w:sz="4" w:space="0" w:color="auto"/>
        </w:tblBorders>
        <w:tblLook w:val="0000"/>
      </w:tblPr>
      <w:tblGrid>
        <w:gridCol w:w="12195"/>
      </w:tblGrid>
      <w:tr w:rsidR="009A389B" w:rsidTr="009A389B">
        <w:trPr>
          <w:trHeight w:val="100"/>
        </w:trPr>
        <w:tc>
          <w:tcPr>
            <w:tcW w:w="12195" w:type="dxa"/>
          </w:tcPr>
          <w:p w:rsidR="009A389B" w:rsidRDefault="009A389B" w:rsidP="009A389B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</w:tbl>
    <w:p w:rsidR="009A389B" w:rsidRDefault="009A389B" w:rsidP="009A389B">
      <w:pPr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>১। পূর্বের মালামালের যথাযথ ব্যবহার নিশ্চিত করতে হবে। কোন ধরনের অপচয়/বিনস্ট/অপব্যবহার করা যাবেনা। এ ধরণের প্রমান পাওয়া গেলে পরবর্তী বরাদ্দ প্রদান করার সময় তা বিবেচনায় নেয়া হবে।</w:t>
      </w:r>
    </w:p>
    <w:p w:rsidR="009A389B" w:rsidRPr="009A389B" w:rsidRDefault="009A389B" w:rsidP="009A389B">
      <w:pPr>
        <w:rPr>
          <w:rFonts w:ascii="Nikosh" w:hAnsi="Nikosh" w:cs="Nikosh"/>
          <w:sz w:val="28"/>
          <w:szCs w:val="28"/>
          <w:cs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>২। সরকারি ব্যয়ে কৃচ্ছতা সাধনে আপনার সহযোগীতা কামনা করা হচ্ছে।</w:t>
      </w:r>
    </w:p>
    <w:sectPr w:rsidR="009A389B" w:rsidRPr="009A389B" w:rsidSect="00EA28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2E1C"/>
    <w:rsid w:val="000958FD"/>
    <w:rsid w:val="001105B3"/>
    <w:rsid w:val="00192E1C"/>
    <w:rsid w:val="007C7535"/>
    <w:rsid w:val="009A389B"/>
    <w:rsid w:val="009C2D30"/>
    <w:rsid w:val="00C60913"/>
    <w:rsid w:val="00CE5E97"/>
    <w:rsid w:val="00DE6F47"/>
    <w:rsid w:val="00EA284B"/>
    <w:rsid w:val="00F40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8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06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Ict-2</dc:creator>
  <cp:lastModifiedBy>Ict-2</cp:lastModifiedBy>
  <cp:revision>6</cp:revision>
  <dcterms:created xsi:type="dcterms:W3CDTF">2018-10-07T05:49:00Z</dcterms:created>
  <dcterms:modified xsi:type="dcterms:W3CDTF">2018-10-28T09:14:00Z</dcterms:modified>
</cp:coreProperties>
</file>