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C88887" w14:textId="77777777" w:rsidR="00982DCD" w:rsidRPr="009C0770" w:rsidRDefault="008645FC" w:rsidP="00A02893">
      <w:pPr>
        <w:pStyle w:val="NoSpacing"/>
        <w:jc w:val="center"/>
        <w:rPr>
          <w:rFonts w:ascii="Nikosh" w:hAnsi="Nikosh" w:cs="Nikosh"/>
          <w:lang w:bidi="bn-BD"/>
        </w:rPr>
      </w:pPr>
      <w:r w:rsidRPr="009C0770">
        <w:rPr>
          <w:rFonts w:ascii="Nikosh" w:hAnsi="Nikosh" w:cs="Nikosh"/>
          <w:cs/>
          <w:lang w:bidi="bn-BD"/>
        </w:rPr>
        <w:t>জাতীয় ভোক্তা অধিকার সংরক্ষণ অধিদপ্তর</w:t>
      </w:r>
    </w:p>
    <w:p w14:paraId="3D2A5732" w14:textId="68BC7EA0" w:rsidR="008645FC" w:rsidRPr="009C0770" w:rsidRDefault="008645FC" w:rsidP="00A02893">
      <w:pPr>
        <w:pStyle w:val="NoSpacing"/>
        <w:jc w:val="center"/>
        <w:rPr>
          <w:rFonts w:ascii="Nikosh" w:hAnsi="Nikosh" w:cs="Nikosh"/>
          <w:lang w:bidi="bn-BD"/>
        </w:rPr>
      </w:pPr>
      <w:r w:rsidRPr="009C0770">
        <w:rPr>
          <w:rFonts w:ascii="Nikosh" w:hAnsi="Nikosh" w:cs="Nikosh"/>
          <w:cs/>
          <w:lang w:bidi="bn-BD"/>
        </w:rPr>
        <w:t xml:space="preserve">জেলা কার্যালয়, </w:t>
      </w:r>
      <w:r w:rsidR="00CA4E48">
        <w:rPr>
          <w:rFonts w:ascii="Nikosh" w:hAnsi="Nikosh" w:cs="Nikosh" w:hint="cs"/>
          <w:cs/>
          <w:lang w:bidi="bn-BD"/>
        </w:rPr>
        <w:t>নীলফামারী</w:t>
      </w:r>
      <w:r w:rsidRPr="009C0770">
        <w:rPr>
          <w:rFonts w:ascii="Nikosh" w:hAnsi="Nikosh" w:cs="Nikosh"/>
          <w:cs/>
          <w:lang w:bidi="bn-BD"/>
        </w:rPr>
        <w:t>।</w:t>
      </w:r>
    </w:p>
    <w:p w14:paraId="1C5FDCD4" w14:textId="77777777" w:rsidR="00C63ADD" w:rsidRPr="00D77ED6" w:rsidRDefault="00C63ADD" w:rsidP="00A02893">
      <w:pPr>
        <w:pStyle w:val="NoSpacing"/>
        <w:jc w:val="center"/>
        <w:rPr>
          <w:rFonts w:ascii="Nikosh" w:hAnsi="Nikosh" w:cs="Nikosh"/>
          <w:sz w:val="24"/>
          <w:szCs w:val="24"/>
          <w:lang w:bidi="bn-BD"/>
        </w:rPr>
      </w:pPr>
      <w:r w:rsidRPr="009C0770">
        <w:rPr>
          <w:rFonts w:ascii="Nikosh" w:hAnsi="Nikosh" w:cs="Nikosh" w:hint="cs"/>
          <w:cs/>
          <w:lang w:bidi="bn-BD"/>
        </w:rPr>
        <w:t>সিটিজেন চার্টার</w:t>
      </w:r>
    </w:p>
    <w:tbl>
      <w:tblPr>
        <w:tblStyle w:val="TableGrid"/>
        <w:tblW w:w="15120" w:type="dxa"/>
        <w:tblInd w:w="-792" w:type="dxa"/>
        <w:tblLayout w:type="fixed"/>
        <w:tblLook w:val="04A0" w:firstRow="1" w:lastRow="0" w:firstColumn="1" w:lastColumn="0" w:noHBand="0" w:noVBand="1"/>
      </w:tblPr>
      <w:tblGrid>
        <w:gridCol w:w="720"/>
        <w:gridCol w:w="5040"/>
        <w:gridCol w:w="3510"/>
        <w:gridCol w:w="2970"/>
        <w:gridCol w:w="1260"/>
        <w:gridCol w:w="1620"/>
      </w:tblGrid>
      <w:tr w:rsidR="009C0770" w:rsidRPr="000675EF" w14:paraId="292C7A40" w14:textId="77777777" w:rsidTr="009C0770">
        <w:trPr>
          <w:trHeight w:val="143"/>
        </w:trPr>
        <w:tc>
          <w:tcPr>
            <w:tcW w:w="720" w:type="dxa"/>
          </w:tcPr>
          <w:p w14:paraId="24A76551" w14:textId="77777777" w:rsidR="009204A5" w:rsidRPr="000675EF" w:rsidRDefault="009204A5" w:rsidP="00744960">
            <w:pPr>
              <w:pStyle w:val="NoSpacing"/>
              <w:jc w:val="center"/>
              <w:rPr>
                <w:rFonts w:ascii="Nikosh" w:hAnsi="Nikosh" w:cs="Nikosh"/>
                <w:cs/>
                <w:lang w:bidi="bn-BD"/>
              </w:rPr>
            </w:pPr>
            <w:r w:rsidRPr="000675EF">
              <w:rPr>
                <w:rFonts w:ascii="Nikosh" w:hAnsi="Nikosh" w:cs="Nikosh" w:hint="cs"/>
                <w:cs/>
                <w:lang w:bidi="bn-BD"/>
              </w:rPr>
              <w:t>ক্রমিক</w:t>
            </w:r>
          </w:p>
        </w:tc>
        <w:tc>
          <w:tcPr>
            <w:tcW w:w="5040" w:type="dxa"/>
          </w:tcPr>
          <w:p w14:paraId="44E6A606" w14:textId="77777777" w:rsidR="009204A5" w:rsidRPr="000675EF" w:rsidRDefault="009204A5" w:rsidP="00744960">
            <w:pPr>
              <w:pStyle w:val="NoSpacing"/>
              <w:jc w:val="center"/>
              <w:rPr>
                <w:rFonts w:ascii="Nikosh" w:hAnsi="Nikosh" w:cs="Nikosh"/>
                <w:lang w:bidi="bn-BD"/>
              </w:rPr>
            </w:pPr>
            <w:r w:rsidRPr="000675EF">
              <w:rPr>
                <w:rFonts w:ascii="Nikosh" w:hAnsi="Nikosh" w:cs="Nikosh" w:hint="cs"/>
                <w:cs/>
                <w:lang w:bidi="bn-BD"/>
              </w:rPr>
              <w:t>ভোক্তা-</w:t>
            </w:r>
            <w:r w:rsidR="008B1791" w:rsidRPr="000675EF">
              <w:rPr>
                <w:rFonts w:ascii="Nikosh" w:hAnsi="Nikosh" w:cs="Nikosh" w:hint="cs"/>
                <w:cs/>
                <w:lang w:bidi="bn-BD"/>
              </w:rPr>
              <w:t>অধিকার বিরোধী কাজ</w:t>
            </w:r>
          </w:p>
        </w:tc>
        <w:tc>
          <w:tcPr>
            <w:tcW w:w="3510" w:type="dxa"/>
          </w:tcPr>
          <w:p w14:paraId="5F7C0699" w14:textId="77777777" w:rsidR="009204A5" w:rsidRPr="000675EF" w:rsidRDefault="008B1791" w:rsidP="00744960">
            <w:pPr>
              <w:pStyle w:val="NoSpacing"/>
              <w:jc w:val="center"/>
              <w:rPr>
                <w:rFonts w:ascii="Nikosh" w:hAnsi="Nikosh" w:cs="Nikosh"/>
                <w:lang w:bidi="bn-BD"/>
              </w:rPr>
            </w:pPr>
            <w:r w:rsidRPr="000675EF">
              <w:rPr>
                <w:rFonts w:ascii="Nikosh" w:hAnsi="Nikosh" w:cs="Nikosh" w:hint="cs"/>
                <w:cs/>
                <w:lang w:bidi="bn-BD"/>
              </w:rPr>
              <w:t>সেবা প্রার্থী</w:t>
            </w:r>
          </w:p>
        </w:tc>
        <w:tc>
          <w:tcPr>
            <w:tcW w:w="2970" w:type="dxa"/>
          </w:tcPr>
          <w:p w14:paraId="3416144B" w14:textId="77777777" w:rsidR="009204A5" w:rsidRPr="000675EF" w:rsidRDefault="00481541" w:rsidP="00744960">
            <w:pPr>
              <w:pStyle w:val="NoSpacing"/>
              <w:jc w:val="center"/>
              <w:rPr>
                <w:rFonts w:ascii="Nikosh" w:hAnsi="Nikosh" w:cs="Nikosh"/>
                <w:lang w:bidi="bn-BD"/>
              </w:rPr>
            </w:pPr>
            <w:r w:rsidRPr="000675EF">
              <w:rPr>
                <w:rFonts w:ascii="Nikosh" w:hAnsi="Nikosh" w:cs="Nikosh" w:hint="cs"/>
                <w:cs/>
                <w:lang w:bidi="bn-BD"/>
              </w:rPr>
              <w:t>সেবা প্রদানকারী</w:t>
            </w:r>
          </w:p>
        </w:tc>
        <w:tc>
          <w:tcPr>
            <w:tcW w:w="1260" w:type="dxa"/>
          </w:tcPr>
          <w:p w14:paraId="4E154CA0" w14:textId="77777777" w:rsidR="009204A5" w:rsidRPr="000675EF" w:rsidRDefault="00F14B1E" w:rsidP="00744960">
            <w:pPr>
              <w:pStyle w:val="NoSpacing"/>
              <w:jc w:val="center"/>
              <w:rPr>
                <w:rFonts w:ascii="Nikosh" w:hAnsi="Nikosh" w:cs="Nikosh"/>
                <w:lang w:bidi="bn-BD"/>
              </w:rPr>
            </w:pPr>
            <w:r>
              <w:rPr>
                <w:rFonts w:ascii="Nikosh" w:hAnsi="Nikosh" w:cs="Nikosh" w:hint="cs"/>
                <w:cs/>
                <w:lang w:bidi="bn-BD"/>
              </w:rPr>
              <w:t>সময়সীমা</w:t>
            </w:r>
          </w:p>
        </w:tc>
        <w:tc>
          <w:tcPr>
            <w:tcW w:w="1620" w:type="dxa"/>
          </w:tcPr>
          <w:p w14:paraId="222965A0" w14:textId="77777777" w:rsidR="009204A5" w:rsidRPr="000675EF" w:rsidRDefault="005D26C2" w:rsidP="00744960">
            <w:pPr>
              <w:pStyle w:val="NoSpacing"/>
              <w:jc w:val="center"/>
              <w:rPr>
                <w:rFonts w:ascii="Nikosh" w:hAnsi="Nikosh" w:cs="Nikosh"/>
                <w:lang w:bidi="bn-BD"/>
              </w:rPr>
            </w:pPr>
            <w:r>
              <w:rPr>
                <w:rFonts w:ascii="Nikosh" w:hAnsi="Nikosh" w:cs="Nikosh" w:hint="cs"/>
                <w:cs/>
                <w:lang w:bidi="bn-BD"/>
              </w:rPr>
              <w:t>মাধ্যম</w:t>
            </w:r>
          </w:p>
        </w:tc>
      </w:tr>
      <w:tr w:rsidR="009C0770" w:rsidRPr="00953832" w14:paraId="6317AD82" w14:textId="77777777" w:rsidTr="009C0770">
        <w:tc>
          <w:tcPr>
            <w:tcW w:w="720" w:type="dxa"/>
          </w:tcPr>
          <w:p w14:paraId="2A5ABBE6" w14:textId="77777777" w:rsidR="005D26C2" w:rsidRPr="00953832" w:rsidRDefault="005D26C2" w:rsidP="00CD40E5">
            <w:pPr>
              <w:pStyle w:val="NoSpacing"/>
              <w:jc w:val="both"/>
              <w:rPr>
                <w:rFonts w:ascii="Nikosh" w:hAnsi="Nikosh" w:cs="Nikosh"/>
                <w:lang w:bidi="bn-BD"/>
              </w:rPr>
            </w:pPr>
            <w:r w:rsidRPr="00953832">
              <w:rPr>
                <w:rFonts w:ascii="Nikosh" w:hAnsi="Nikosh" w:cs="Nikosh" w:hint="cs"/>
                <w:cs/>
                <w:lang w:bidi="bn-BD"/>
              </w:rPr>
              <w:t>০১।</w:t>
            </w:r>
          </w:p>
        </w:tc>
        <w:tc>
          <w:tcPr>
            <w:tcW w:w="5040" w:type="dxa"/>
          </w:tcPr>
          <w:p w14:paraId="75E72771" w14:textId="77777777" w:rsidR="005D26C2" w:rsidRPr="00953832" w:rsidRDefault="005D26C2" w:rsidP="00FE72E9">
            <w:pPr>
              <w:pStyle w:val="NoSpacing"/>
              <w:jc w:val="both"/>
              <w:rPr>
                <w:rFonts w:ascii="Nikosh" w:hAnsi="Nikosh" w:cs="Nikosh"/>
                <w:lang w:bidi="bn-BD"/>
              </w:rPr>
            </w:pPr>
            <w:r w:rsidRPr="00953832">
              <w:rPr>
                <w:rFonts w:ascii="Nikosh" w:hAnsi="Nikosh" w:cs="Nikosh" w:hint="cs"/>
                <w:cs/>
                <w:lang w:bidi="bn-BD"/>
              </w:rPr>
              <w:t>নির্ধারিত মূল্য অপেক্ষা অধিক মূল্যে কোন পণ্য,ঔষধ বা সেবা  বিক্রয় বা বিক্রয়ের প্রস্তাব করা</w:t>
            </w:r>
          </w:p>
        </w:tc>
        <w:tc>
          <w:tcPr>
            <w:tcW w:w="3510" w:type="dxa"/>
            <w:vMerge w:val="restart"/>
          </w:tcPr>
          <w:p w14:paraId="3FE0FF6E" w14:textId="77777777" w:rsidR="005D26C2" w:rsidRPr="00953832" w:rsidRDefault="005D26C2" w:rsidP="00CD40E5">
            <w:pPr>
              <w:pStyle w:val="NoSpacing"/>
              <w:jc w:val="both"/>
              <w:rPr>
                <w:rFonts w:ascii="Nikosh" w:hAnsi="Nikosh" w:cs="Nikosh"/>
                <w:lang w:bidi="bn-BD"/>
              </w:rPr>
            </w:pPr>
            <w:r w:rsidRPr="00953832">
              <w:rPr>
                <w:rFonts w:ascii="Nikosh" w:hAnsi="Nikosh" w:cs="Nikosh" w:hint="cs"/>
                <w:cs/>
                <w:lang w:bidi="bn-BD"/>
              </w:rPr>
              <w:t xml:space="preserve">১. যে কোন ভোক্তা ২. একই স্বার্থ সংশ্লিষ্ট এক বা একাধিক ভোক্তা ৩. কোন আইনের অধীন নিবন্ধিত কোন ভোক্তা সংস্থা ৪. জাতীয় ভোক্তা অধিকার সংরক্ষণ পরিষদ বা তার পক্ষে অভিযোগ দায়েরের ক্ষমতাপ্রাপ্ত কোন কর্মকর্তা ৫. সরকার বা সরকার কর্তৃক ক্ষমতাপ্রাপ্ত কোন সরকারি কর্মকর্তা ৬. সংশ্লিষ্ট পাইকারী ও খুচরা ব্যবসায়ী </w:t>
            </w:r>
          </w:p>
        </w:tc>
        <w:tc>
          <w:tcPr>
            <w:tcW w:w="2970" w:type="dxa"/>
            <w:vMerge w:val="restart"/>
          </w:tcPr>
          <w:p w14:paraId="35B3EFA9" w14:textId="77777777" w:rsidR="005D26C2" w:rsidRPr="00953832" w:rsidRDefault="005D26C2" w:rsidP="00CD40E5">
            <w:pPr>
              <w:pStyle w:val="NoSpacing"/>
              <w:jc w:val="both"/>
              <w:rPr>
                <w:rFonts w:ascii="Nikosh" w:hAnsi="Nikosh" w:cs="Nikosh"/>
                <w:lang w:bidi="bn-BD"/>
              </w:rPr>
            </w:pPr>
            <w:r w:rsidRPr="00953832">
              <w:rPr>
                <w:rFonts w:ascii="Nikosh" w:hAnsi="Nikosh" w:cs="Nikosh" w:hint="cs"/>
                <w:cs/>
                <w:lang w:bidi="bn-BD"/>
              </w:rPr>
              <w:t xml:space="preserve">১. জাতীয় ভোক্তা অধিকার সংরক্ষণ অধিদপ্তরের ১ম শ্রেণীর কর্মকর্তা।  </w:t>
            </w:r>
          </w:p>
          <w:p w14:paraId="52FDF1EC" w14:textId="77777777" w:rsidR="005D26C2" w:rsidRPr="00953832" w:rsidRDefault="005D26C2" w:rsidP="00CD40E5">
            <w:pPr>
              <w:pStyle w:val="NoSpacing"/>
              <w:jc w:val="both"/>
              <w:rPr>
                <w:rFonts w:ascii="Nikosh" w:hAnsi="Nikosh" w:cs="Nikosh"/>
                <w:lang w:bidi="bn-BD"/>
              </w:rPr>
            </w:pPr>
            <w:r w:rsidRPr="00953832">
              <w:rPr>
                <w:rFonts w:ascii="Nikosh" w:hAnsi="Nikosh" w:cs="Nikosh" w:hint="cs"/>
                <w:cs/>
                <w:lang w:bidi="bn-BD"/>
              </w:rPr>
              <w:t>জাতীয় ভোক্তা অধিকার সংরক্ষণ অধিদপ্তর, ১ কারওয়ান বাজার, টিসিবি ভবন (৮ম তলা), ঢাকা।</w:t>
            </w:r>
          </w:p>
          <w:p w14:paraId="7336C82B" w14:textId="77777777" w:rsidR="005D26C2" w:rsidRPr="00953832" w:rsidRDefault="005D26C2" w:rsidP="00CD40E5">
            <w:pPr>
              <w:pStyle w:val="NoSpacing"/>
              <w:jc w:val="both"/>
              <w:rPr>
                <w:rFonts w:ascii="Nikosh" w:hAnsi="Nikosh" w:cs="Nikosh"/>
                <w:lang w:bidi="bn-BD"/>
              </w:rPr>
            </w:pPr>
            <w:r w:rsidRPr="00953832">
              <w:rPr>
                <w:rFonts w:ascii="Nikosh" w:hAnsi="Nikosh" w:cs="Nikosh" w:hint="cs"/>
                <w:cs/>
                <w:lang w:bidi="bn-BD"/>
              </w:rPr>
              <w:t>ফোন</w:t>
            </w:r>
            <w:r w:rsidRPr="00953832">
              <w:rPr>
                <w:rFonts w:ascii="Nikosh" w:hAnsi="Nikosh" w:cs="Nikosh"/>
                <w:lang w:bidi="bn-BD"/>
              </w:rPr>
              <w:t>:</w:t>
            </w:r>
            <w:r w:rsidRPr="00953832">
              <w:rPr>
                <w:rFonts w:ascii="Nikosh" w:hAnsi="Nikosh" w:cs="Nikosh" w:hint="cs"/>
                <w:cs/>
                <w:lang w:bidi="bn-BD"/>
              </w:rPr>
              <w:t xml:space="preserve"> ৮১৮৯৪২৬, ৮১৮৯০৪৪-৪৮</w:t>
            </w:r>
          </w:p>
          <w:p w14:paraId="17AA06DF" w14:textId="77777777" w:rsidR="005D26C2" w:rsidRPr="00953832" w:rsidRDefault="005D26C2" w:rsidP="00CD40E5">
            <w:pPr>
              <w:pStyle w:val="NoSpacing"/>
              <w:jc w:val="both"/>
              <w:rPr>
                <w:rFonts w:ascii="Nikosh" w:hAnsi="Nikosh" w:cs="Nikosh"/>
                <w:lang w:bidi="bn-BD"/>
              </w:rPr>
            </w:pPr>
            <w:r w:rsidRPr="00953832">
              <w:rPr>
                <w:rFonts w:ascii="Nikosh" w:hAnsi="Nikosh" w:cs="Nikosh" w:hint="cs"/>
                <w:cs/>
                <w:lang w:bidi="bn-BD"/>
              </w:rPr>
              <w:t>ফ্যাক্স</w:t>
            </w:r>
            <w:r w:rsidRPr="00953832">
              <w:rPr>
                <w:rFonts w:ascii="Nikosh" w:hAnsi="Nikosh" w:cs="Nikosh"/>
                <w:lang w:bidi="bn-BD"/>
              </w:rPr>
              <w:t>:</w:t>
            </w:r>
            <w:r w:rsidRPr="00953832">
              <w:rPr>
                <w:rFonts w:ascii="Nikosh" w:hAnsi="Nikosh" w:cs="Nikosh" w:hint="cs"/>
                <w:cs/>
                <w:lang w:bidi="bn-BD"/>
              </w:rPr>
              <w:t xml:space="preserve"> ৮১৮৯৪২৫, ৮১৮৯০৪৫</w:t>
            </w:r>
          </w:p>
          <w:p w14:paraId="70D64631" w14:textId="77777777" w:rsidR="005D26C2" w:rsidRPr="0050721B" w:rsidRDefault="005D26C2" w:rsidP="00CD40E5">
            <w:pPr>
              <w:pStyle w:val="NoSpacing"/>
              <w:jc w:val="both"/>
              <w:rPr>
                <w:rFonts w:ascii="Nikosh" w:hAnsi="Nikosh" w:cs="Nikosh"/>
                <w:color w:val="000000" w:themeColor="text1"/>
                <w:sz w:val="20"/>
                <w:szCs w:val="20"/>
                <w:lang w:bidi="bn-BD"/>
              </w:rPr>
            </w:pPr>
            <w:r w:rsidRPr="0050721B">
              <w:rPr>
                <w:rFonts w:ascii="Nikosh" w:hAnsi="Nikosh" w:cs="Nikosh"/>
                <w:sz w:val="20"/>
                <w:szCs w:val="20"/>
                <w:lang w:bidi="bn-BD"/>
              </w:rPr>
              <w:t xml:space="preserve">Email: </w:t>
            </w:r>
            <w:hyperlink r:id="rId5" w:history="1">
              <w:r w:rsidRPr="0050721B">
                <w:rPr>
                  <w:rStyle w:val="Hyperlink"/>
                  <w:rFonts w:ascii="Nikosh" w:hAnsi="Nikosh" w:cs="Nikosh"/>
                  <w:color w:val="000000" w:themeColor="text1"/>
                  <w:sz w:val="20"/>
                  <w:szCs w:val="20"/>
                  <w:u w:val="none"/>
                  <w:lang w:bidi="bn-BD"/>
                </w:rPr>
                <w:t>info@dncrp.gov.bd</w:t>
              </w:r>
            </w:hyperlink>
          </w:p>
          <w:p w14:paraId="674FB3F1" w14:textId="77777777" w:rsidR="005D26C2" w:rsidRPr="0050721B" w:rsidRDefault="005D26C2" w:rsidP="00CD40E5">
            <w:pPr>
              <w:pStyle w:val="NoSpacing"/>
              <w:jc w:val="both"/>
              <w:rPr>
                <w:rFonts w:ascii="Nikosh" w:hAnsi="Nikosh" w:cs="Nikosh"/>
                <w:sz w:val="20"/>
                <w:szCs w:val="20"/>
                <w:cs/>
                <w:lang w:bidi="bn-BD"/>
              </w:rPr>
            </w:pPr>
            <w:r w:rsidRPr="0050721B">
              <w:rPr>
                <w:rFonts w:ascii="Nikosh" w:hAnsi="Nikosh" w:cs="Nikosh"/>
                <w:color w:val="000000" w:themeColor="text1"/>
                <w:sz w:val="20"/>
                <w:szCs w:val="20"/>
                <w:lang w:bidi="bn-BD"/>
              </w:rPr>
              <w:t>www.dncrp.gov.bd</w:t>
            </w:r>
            <w:r w:rsidRPr="0050721B">
              <w:rPr>
                <w:rFonts w:ascii="Nikosh" w:hAnsi="Nikosh" w:cs="Nikosh"/>
                <w:sz w:val="20"/>
                <w:szCs w:val="20"/>
                <w:lang w:bidi="bn-BD"/>
              </w:rPr>
              <w:t xml:space="preserve"> </w:t>
            </w:r>
          </w:p>
        </w:tc>
        <w:tc>
          <w:tcPr>
            <w:tcW w:w="1260" w:type="dxa"/>
            <w:vMerge w:val="restart"/>
          </w:tcPr>
          <w:p w14:paraId="77B72559" w14:textId="77777777" w:rsidR="005D26C2" w:rsidRPr="00953832" w:rsidRDefault="005D26C2" w:rsidP="00DD65E4">
            <w:pPr>
              <w:pStyle w:val="NoSpacing"/>
              <w:jc w:val="center"/>
              <w:rPr>
                <w:rFonts w:ascii="Nikosh" w:hAnsi="Nikosh" w:cs="Nikosh"/>
                <w:lang w:bidi="bn-BD"/>
              </w:rPr>
            </w:pPr>
            <w:r>
              <w:rPr>
                <w:rFonts w:ascii="Nikosh" w:hAnsi="Nikosh" w:cs="Nikosh" w:hint="cs"/>
                <w:cs/>
                <w:lang w:bidi="bn-BD"/>
              </w:rPr>
              <w:t>কারণ উদ্ভব হওয়ার ৩০ দিনের মধ্যে অভিযোগ দায়ের করতে হবে</w:t>
            </w:r>
          </w:p>
        </w:tc>
        <w:tc>
          <w:tcPr>
            <w:tcW w:w="1620" w:type="dxa"/>
            <w:vMerge w:val="restart"/>
          </w:tcPr>
          <w:p w14:paraId="4820D0C0" w14:textId="77777777" w:rsidR="005D26C2" w:rsidRDefault="005D26C2" w:rsidP="001F6C73">
            <w:pPr>
              <w:pStyle w:val="NoSpacing"/>
              <w:rPr>
                <w:rFonts w:ascii="Nikosh" w:hAnsi="Nikosh" w:cs="Nikosh"/>
                <w:lang w:bidi="bn-BD"/>
              </w:rPr>
            </w:pPr>
            <w:r>
              <w:rPr>
                <w:rFonts w:ascii="Nikosh" w:hAnsi="Nikosh" w:cs="Nikosh" w:hint="cs"/>
                <w:cs/>
                <w:lang w:bidi="bn-BD"/>
              </w:rPr>
              <w:t>১. অভিযোগ অবশ্যই লিখিত হতে হবে।</w:t>
            </w:r>
          </w:p>
          <w:p w14:paraId="2DF534B0" w14:textId="77777777" w:rsidR="005D26C2" w:rsidRDefault="005D26C2" w:rsidP="001F6C73">
            <w:pPr>
              <w:pStyle w:val="NoSpacing"/>
              <w:rPr>
                <w:rFonts w:ascii="Nikosh" w:hAnsi="Nikosh" w:cs="Nikosh"/>
                <w:lang w:bidi="bn-BD"/>
              </w:rPr>
            </w:pPr>
            <w:r>
              <w:rPr>
                <w:rFonts w:ascii="Nikosh" w:hAnsi="Nikosh" w:cs="Nikosh" w:hint="cs"/>
                <w:cs/>
                <w:lang w:bidi="bn-BD"/>
              </w:rPr>
              <w:t>২. সেল ফোনে বা এসএমএস করে।</w:t>
            </w:r>
          </w:p>
          <w:p w14:paraId="32F2FCBC" w14:textId="77777777" w:rsidR="005D26C2" w:rsidRDefault="005D26C2" w:rsidP="001F6C73">
            <w:pPr>
              <w:pStyle w:val="NoSpacing"/>
              <w:rPr>
                <w:rFonts w:ascii="Nikosh" w:hAnsi="Nikosh" w:cs="Nikosh"/>
                <w:lang w:bidi="bn-BD"/>
              </w:rPr>
            </w:pPr>
            <w:r>
              <w:rPr>
                <w:rFonts w:ascii="Nikosh" w:hAnsi="Nikosh" w:cs="Nikosh" w:hint="cs"/>
                <w:cs/>
                <w:lang w:bidi="bn-BD"/>
              </w:rPr>
              <w:t xml:space="preserve">৩. </w:t>
            </w:r>
            <w:r w:rsidR="00941E32">
              <w:rPr>
                <w:rFonts w:ascii="Nikosh" w:hAnsi="Nikosh" w:cs="Nikosh" w:hint="cs"/>
                <w:cs/>
                <w:lang w:bidi="bn-BD"/>
              </w:rPr>
              <w:t>ফ্যাক্স, ই-মেইল ইত্যাদি।</w:t>
            </w:r>
          </w:p>
          <w:p w14:paraId="2ED68600" w14:textId="77777777" w:rsidR="00941E32" w:rsidRDefault="00941E32" w:rsidP="001F6C73">
            <w:pPr>
              <w:pStyle w:val="NoSpacing"/>
              <w:rPr>
                <w:rFonts w:ascii="Nikosh" w:hAnsi="Nikosh" w:cs="Nikosh"/>
                <w:lang w:bidi="bn-BD"/>
              </w:rPr>
            </w:pPr>
            <w:r>
              <w:rPr>
                <w:rFonts w:ascii="Nikosh" w:hAnsi="Nikosh" w:cs="Nikosh" w:hint="cs"/>
                <w:cs/>
                <w:lang w:bidi="bn-BD"/>
              </w:rPr>
              <w:t xml:space="preserve">৪. </w:t>
            </w:r>
            <w:r w:rsidR="00341378">
              <w:rPr>
                <w:rFonts w:ascii="Nikosh" w:hAnsi="Nikosh" w:cs="Nikosh" w:hint="cs"/>
                <w:cs/>
                <w:lang w:bidi="bn-BD"/>
              </w:rPr>
              <w:t xml:space="preserve">ইলেক্ট্রনিক </w:t>
            </w:r>
            <w:r w:rsidR="00FF0BB1">
              <w:rPr>
                <w:rFonts w:ascii="Nikosh" w:hAnsi="Nikosh" w:cs="Nikosh" w:hint="cs"/>
                <w:cs/>
                <w:lang w:bidi="bn-BD"/>
              </w:rPr>
              <w:t>মাধ্যমে বা অন্য কোন উপায়ে।</w:t>
            </w:r>
          </w:p>
          <w:p w14:paraId="76DF6F56" w14:textId="77777777" w:rsidR="00FF0BB1" w:rsidRDefault="009E0401" w:rsidP="001F6C73">
            <w:pPr>
              <w:pStyle w:val="NoSpacing"/>
              <w:rPr>
                <w:rFonts w:ascii="Nikosh" w:hAnsi="Nikosh" w:cs="Nikosh"/>
                <w:lang w:bidi="bn-BD"/>
              </w:rPr>
            </w:pPr>
            <w:r>
              <w:rPr>
                <w:rFonts w:ascii="Nikosh" w:hAnsi="Nikosh" w:cs="Nikosh" w:hint="cs"/>
                <w:cs/>
                <w:lang w:bidi="bn-BD"/>
              </w:rPr>
              <w:t xml:space="preserve">৫। অভিযোগকারী অভিযোগ </w:t>
            </w:r>
            <w:r w:rsidR="000F4585">
              <w:rPr>
                <w:rFonts w:ascii="Nikosh" w:hAnsi="Nikosh" w:cs="Nikosh" w:hint="cs"/>
                <w:cs/>
                <w:lang w:bidi="bn-BD"/>
              </w:rPr>
              <w:t xml:space="preserve">দায়েরে সময় আবশ্যিকভাবে তাঁর পূর্ণ নাম, পিতা ও মাতার নাম, ঠিকানা, ফোন, ফ্যাক্স ও ই-মেইল নম্বর (যদি থাকে) এবং পেশা উল্লেখ করবেন।  </w:t>
            </w:r>
          </w:p>
          <w:p w14:paraId="74BF1F10" w14:textId="77777777" w:rsidR="00941E32" w:rsidRPr="00953832" w:rsidRDefault="00941E32" w:rsidP="00CD40E5">
            <w:pPr>
              <w:pStyle w:val="NoSpacing"/>
              <w:jc w:val="both"/>
              <w:rPr>
                <w:rFonts w:ascii="Nikosh" w:hAnsi="Nikosh" w:cs="Nikosh"/>
                <w:lang w:bidi="bn-BD"/>
              </w:rPr>
            </w:pPr>
          </w:p>
        </w:tc>
      </w:tr>
      <w:tr w:rsidR="009C0770" w:rsidRPr="00953832" w14:paraId="00CA8E47" w14:textId="77777777" w:rsidTr="009C0770">
        <w:tc>
          <w:tcPr>
            <w:tcW w:w="720" w:type="dxa"/>
          </w:tcPr>
          <w:p w14:paraId="1E684871" w14:textId="77777777" w:rsidR="005D26C2" w:rsidRPr="00953832" w:rsidRDefault="005D26C2" w:rsidP="00CD40E5">
            <w:pPr>
              <w:pStyle w:val="NoSpacing"/>
              <w:jc w:val="both"/>
              <w:rPr>
                <w:rFonts w:ascii="Nikosh" w:hAnsi="Nikosh" w:cs="Nikosh"/>
                <w:lang w:bidi="bn-BD"/>
              </w:rPr>
            </w:pPr>
            <w:r w:rsidRPr="00953832">
              <w:rPr>
                <w:rFonts w:ascii="Nikosh" w:hAnsi="Nikosh" w:cs="Nikosh" w:hint="cs"/>
                <w:cs/>
                <w:lang w:bidi="bn-BD"/>
              </w:rPr>
              <w:t>০২।</w:t>
            </w:r>
          </w:p>
        </w:tc>
        <w:tc>
          <w:tcPr>
            <w:tcW w:w="5040" w:type="dxa"/>
          </w:tcPr>
          <w:p w14:paraId="21AFE654" w14:textId="77777777" w:rsidR="005D26C2" w:rsidRPr="00953832" w:rsidRDefault="005D26C2" w:rsidP="00CD40E5">
            <w:pPr>
              <w:pStyle w:val="NoSpacing"/>
              <w:jc w:val="both"/>
              <w:rPr>
                <w:rFonts w:ascii="Nikosh" w:hAnsi="Nikosh" w:cs="Nikosh"/>
                <w:lang w:bidi="bn-BD"/>
              </w:rPr>
            </w:pPr>
            <w:r w:rsidRPr="00953832">
              <w:rPr>
                <w:rFonts w:ascii="Nikosh" w:hAnsi="Nikosh" w:cs="Nikosh" w:hint="cs"/>
                <w:cs/>
                <w:lang w:bidi="bn-BD"/>
              </w:rPr>
              <w:t xml:space="preserve">জেনেশুনে ভেজাল মিশ্রিত পণ্য বা ঔষধ বিক্রয় বা বিক্রয়ের প্রস্তাব করা  </w:t>
            </w:r>
          </w:p>
        </w:tc>
        <w:tc>
          <w:tcPr>
            <w:tcW w:w="3510" w:type="dxa"/>
            <w:vMerge/>
          </w:tcPr>
          <w:p w14:paraId="7423DEBB" w14:textId="77777777" w:rsidR="005D26C2" w:rsidRPr="00953832" w:rsidRDefault="005D26C2" w:rsidP="00CD40E5">
            <w:pPr>
              <w:pStyle w:val="NoSpacing"/>
              <w:jc w:val="both"/>
              <w:rPr>
                <w:rFonts w:ascii="Nikosh" w:hAnsi="Nikosh" w:cs="Nikosh"/>
                <w:lang w:bidi="bn-BD"/>
              </w:rPr>
            </w:pPr>
          </w:p>
        </w:tc>
        <w:tc>
          <w:tcPr>
            <w:tcW w:w="2970" w:type="dxa"/>
            <w:vMerge/>
          </w:tcPr>
          <w:p w14:paraId="1F24B14F" w14:textId="77777777" w:rsidR="005D26C2" w:rsidRPr="00953832" w:rsidRDefault="005D26C2" w:rsidP="00CD40E5">
            <w:pPr>
              <w:pStyle w:val="NoSpacing"/>
              <w:jc w:val="both"/>
              <w:rPr>
                <w:rFonts w:ascii="Nikosh" w:hAnsi="Nikosh" w:cs="Nikosh"/>
                <w:lang w:bidi="bn-BD"/>
              </w:rPr>
            </w:pPr>
          </w:p>
        </w:tc>
        <w:tc>
          <w:tcPr>
            <w:tcW w:w="1260" w:type="dxa"/>
            <w:vMerge/>
          </w:tcPr>
          <w:p w14:paraId="5DB2E376" w14:textId="77777777" w:rsidR="005D26C2" w:rsidRPr="00953832" w:rsidRDefault="005D26C2" w:rsidP="00CD40E5">
            <w:pPr>
              <w:pStyle w:val="NoSpacing"/>
              <w:jc w:val="both"/>
              <w:rPr>
                <w:rFonts w:ascii="Nikosh" w:hAnsi="Nikosh" w:cs="Nikosh"/>
                <w:lang w:bidi="bn-BD"/>
              </w:rPr>
            </w:pPr>
          </w:p>
        </w:tc>
        <w:tc>
          <w:tcPr>
            <w:tcW w:w="1620" w:type="dxa"/>
            <w:vMerge/>
          </w:tcPr>
          <w:p w14:paraId="32CD15D0" w14:textId="77777777" w:rsidR="005D26C2" w:rsidRPr="00953832" w:rsidRDefault="005D26C2" w:rsidP="00CD40E5">
            <w:pPr>
              <w:pStyle w:val="NoSpacing"/>
              <w:jc w:val="both"/>
              <w:rPr>
                <w:rFonts w:ascii="Nikosh" w:hAnsi="Nikosh" w:cs="Nikosh"/>
                <w:lang w:bidi="bn-BD"/>
              </w:rPr>
            </w:pPr>
          </w:p>
        </w:tc>
      </w:tr>
      <w:tr w:rsidR="009C0770" w:rsidRPr="00953832" w14:paraId="41CDBDEC" w14:textId="77777777" w:rsidTr="009C0770">
        <w:tc>
          <w:tcPr>
            <w:tcW w:w="720" w:type="dxa"/>
          </w:tcPr>
          <w:p w14:paraId="75C0F8BB" w14:textId="77777777" w:rsidR="005D26C2" w:rsidRPr="00953832" w:rsidRDefault="005D26C2" w:rsidP="00CD40E5">
            <w:pPr>
              <w:pStyle w:val="NoSpacing"/>
              <w:jc w:val="both"/>
              <w:rPr>
                <w:rFonts w:ascii="Nikosh" w:hAnsi="Nikosh" w:cs="Nikosh"/>
                <w:lang w:bidi="bn-BD"/>
              </w:rPr>
            </w:pPr>
            <w:r w:rsidRPr="00953832">
              <w:rPr>
                <w:rFonts w:ascii="Nikosh" w:hAnsi="Nikosh" w:cs="Nikosh" w:hint="cs"/>
                <w:cs/>
                <w:lang w:bidi="bn-BD"/>
              </w:rPr>
              <w:t>০৩।</w:t>
            </w:r>
          </w:p>
        </w:tc>
        <w:tc>
          <w:tcPr>
            <w:tcW w:w="5040" w:type="dxa"/>
          </w:tcPr>
          <w:p w14:paraId="07130DF5" w14:textId="77777777" w:rsidR="005D26C2" w:rsidRPr="00953832" w:rsidRDefault="005D26C2" w:rsidP="00CD40E5">
            <w:pPr>
              <w:pStyle w:val="NoSpacing"/>
              <w:jc w:val="both"/>
              <w:rPr>
                <w:rFonts w:ascii="Nikosh" w:hAnsi="Nikosh" w:cs="Nikosh"/>
                <w:lang w:bidi="bn-BD"/>
              </w:rPr>
            </w:pPr>
            <w:r w:rsidRPr="00953832">
              <w:rPr>
                <w:rFonts w:ascii="Nikosh" w:hAnsi="Nikosh" w:cs="Nikosh" w:hint="cs"/>
                <w:cs/>
                <w:lang w:bidi="bn-BD"/>
              </w:rPr>
              <w:t xml:space="preserve">স্বাস্থ্যের জন্য মারাত্বকভাবে ক্ষতিকারক দ্রব্য মিশ্রিত কোন খাদ্যপণ্য বিক্রয় বা বিক্রয়ের প্রস্তাব করা </w:t>
            </w:r>
          </w:p>
        </w:tc>
        <w:tc>
          <w:tcPr>
            <w:tcW w:w="3510" w:type="dxa"/>
            <w:vMerge/>
          </w:tcPr>
          <w:p w14:paraId="010B1DF0" w14:textId="77777777" w:rsidR="005D26C2" w:rsidRPr="00953832" w:rsidRDefault="005D26C2" w:rsidP="00CD40E5">
            <w:pPr>
              <w:pStyle w:val="NoSpacing"/>
              <w:jc w:val="both"/>
              <w:rPr>
                <w:rFonts w:ascii="Nikosh" w:hAnsi="Nikosh" w:cs="Nikosh"/>
                <w:lang w:bidi="bn-BD"/>
              </w:rPr>
            </w:pPr>
          </w:p>
        </w:tc>
        <w:tc>
          <w:tcPr>
            <w:tcW w:w="2970" w:type="dxa"/>
            <w:vMerge/>
          </w:tcPr>
          <w:p w14:paraId="228840ED" w14:textId="77777777" w:rsidR="005D26C2" w:rsidRPr="00953832" w:rsidRDefault="005D26C2" w:rsidP="00CD40E5">
            <w:pPr>
              <w:pStyle w:val="NoSpacing"/>
              <w:jc w:val="both"/>
              <w:rPr>
                <w:rFonts w:ascii="Nikosh" w:hAnsi="Nikosh" w:cs="Nikosh"/>
                <w:lang w:bidi="bn-BD"/>
              </w:rPr>
            </w:pPr>
          </w:p>
        </w:tc>
        <w:tc>
          <w:tcPr>
            <w:tcW w:w="1260" w:type="dxa"/>
            <w:vMerge/>
          </w:tcPr>
          <w:p w14:paraId="602F9B8A" w14:textId="77777777" w:rsidR="005D26C2" w:rsidRPr="00953832" w:rsidRDefault="005D26C2" w:rsidP="00CD40E5">
            <w:pPr>
              <w:pStyle w:val="NoSpacing"/>
              <w:jc w:val="both"/>
              <w:rPr>
                <w:rFonts w:ascii="Nikosh" w:hAnsi="Nikosh" w:cs="Nikosh"/>
                <w:lang w:bidi="bn-BD"/>
              </w:rPr>
            </w:pPr>
          </w:p>
        </w:tc>
        <w:tc>
          <w:tcPr>
            <w:tcW w:w="1620" w:type="dxa"/>
            <w:vMerge/>
          </w:tcPr>
          <w:p w14:paraId="1D6EE180" w14:textId="77777777" w:rsidR="005D26C2" w:rsidRPr="00953832" w:rsidRDefault="005D26C2" w:rsidP="00CD40E5">
            <w:pPr>
              <w:pStyle w:val="NoSpacing"/>
              <w:jc w:val="both"/>
              <w:rPr>
                <w:rFonts w:ascii="Nikosh" w:hAnsi="Nikosh" w:cs="Nikosh"/>
                <w:lang w:bidi="bn-BD"/>
              </w:rPr>
            </w:pPr>
          </w:p>
        </w:tc>
      </w:tr>
      <w:tr w:rsidR="009C0770" w:rsidRPr="00953832" w14:paraId="53275728" w14:textId="77777777" w:rsidTr="009C0770">
        <w:tc>
          <w:tcPr>
            <w:tcW w:w="720" w:type="dxa"/>
          </w:tcPr>
          <w:p w14:paraId="0CFBD916" w14:textId="77777777" w:rsidR="005D26C2" w:rsidRPr="00953832" w:rsidRDefault="005D26C2" w:rsidP="00CD40E5">
            <w:pPr>
              <w:pStyle w:val="NoSpacing"/>
              <w:jc w:val="both"/>
              <w:rPr>
                <w:rFonts w:ascii="Nikosh" w:hAnsi="Nikosh" w:cs="Nikosh"/>
                <w:lang w:bidi="bn-BD"/>
              </w:rPr>
            </w:pPr>
            <w:r w:rsidRPr="00953832">
              <w:rPr>
                <w:rFonts w:ascii="Nikosh" w:hAnsi="Nikosh" w:cs="Nikosh" w:hint="cs"/>
                <w:cs/>
                <w:lang w:bidi="bn-BD"/>
              </w:rPr>
              <w:t>০৪।</w:t>
            </w:r>
          </w:p>
        </w:tc>
        <w:tc>
          <w:tcPr>
            <w:tcW w:w="5040" w:type="dxa"/>
          </w:tcPr>
          <w:p w14:paraId="34C3C602" w14:textId="77777777" w:rsidR="005D26C2" w:rsidRPr="00953832" w:rsidRDefault="005D26C2" w:rsidP="00CD40E5">
            <w:pPr>
              <w:pStyle w:val="NoSpacing"/>
              <w:jc w:val="both"/>
              <w:rPr>
                <w:rFonts w:ascii="Nikosh" w:hAnsi="Nikosh" w:cs="Nikosh"/>
                <w:lang w:bidi="bn-BD"/>
              </w:rPr>
            </w:pPr>
            <w:r w:rsidRPr="00953832">
              <w:rPr>
                <w:rFonts w:ascii="Nikosh" w:hAnsi="Nikosh" w:cs="Nikosh" w:hint="cs"/>
                <w:cs/>
                <w:lang w:bidi="bn-BD"/>
              </w:rPr>
              <w:t xml:space="preserve">মিথ্যা বিজ্ঞাপন দ্বারা ক্রেতা সাধারণকে প্রতারিত করা </w:t>
            </w:r>
          </w:p>
        </w:tc>
        <w:tc>
          <w:tcPr>
            <w:tcW w:w="3510" w:type="dxa"/>
            <w:vMerge/>
          </w:tcPr>
          <w:p w14:paraId="55900A39" w14:textId="77777777" w:rsidR="005D26C2" w:rsidRPr="00953832" w:rsidRDefault="005D26C2" w:rsidP="00CD40E5">
            <w:pPr>
              <w:pStyle w:val="NoSpacing"/>
              <w:jc w:val="both"/>
              <w:rPr>
                <w:rFonts w:ascii="Nikosh" w:hAnsi="Nikosh" w:cs="Nikosh"/>
                <w:lang w:bidi="bn-BD"/>
              </w:rPr>
            </w:pPr>
          </w:p>
        </w:tc>
        <w:tc>
          <w:tcPr>
            <w:tcW w:w="2970" w:type="dxa"/>
            <w:vMerge/>
          </w:tcPr>
          <w:p w14:paraId="11E52233" w14:textId="77777777" w:rsidR="005D26C2" w:rsidRPr="00953832" w:rsidRDefault="005D26C2" w:rsidP="00CD40E5">
            <w:pPr>
              <w:pStyle w:val="NoSpacing"/>
              <w:jc w:val="both"/>
              <w:rPr>
                <w:rFonts w:ascii="Nikosh" w:hAnsi="Nikosh" w:cs="Nikosh"/>
                <w:lang w:bidi="bn-BD"/>
              </w:rPr>
            </w:pPr>
          </w:p>
        </w:tc>
        <w:tc>
          <w:tcPr>
            <w:tcW w:w="1260" w:type="dxa"/>
            <w:vMerge/>
          </w:tcPr>
          <w:p w14:paraId="1E5DAAD0" w14:textId="77777777" w:rsidR="005D26C2" w:rsidRPr="00953832" w:rsidRDefault="005D26C2" w:rsidP="00CD40E5">
            <w:pPr>
              <w:pStyle w:val="NoSpacing"/>
              <w:jc w:val="both"/>
              <w:rPr>
                <w:rFonts w:ascii="Nikosh" w:hAnsi="Nikosh" w:cs="Nikosh"/>
                <w:lang w:bidi="bn-BD"/>
              </w:rPr>
            </w:pPr>
          </w:p>
        </w:tc>
        <w:tc>
          <w:tcPr>
            <w:tcW w:w="1620" w:type="dxa"/>
            <w:vMerge/>
          </w:tcPr>
          <w:p w14:paraId="0A6EAE74" w14:textId="77777777" w:rsidR="005D26C2" w:rsidRPr="00953832" w:rsidRDefault="005D26C2" w:rsidP="00CD40E5">
            <w:pPr>
              <w:pStyle w:val="NoSpacing"/>
              <w:jc w:val="both"/>
              <w:rPr>
                <w:rFonts w:ascii="Nikosh" w:hAnsi="Nikosh" w:cs="Nikosh"/>
                <w:lang w:bidi="bn-BD"/>
              </w:rPr>
            </w:pPr>
          </w:p>
        </w:tc>
      </w:tr>
      <w:tr w:rsidR="009C0770" w:rsidRPr="00953832" w14:paraId="1785C9EF" w14:textId="77777777" w:rsidTr="009C0770">
        <w:tc>
          <w:tcPr>
            <w:tcW w:w="720" w:type="dxa"/>
          </w:tcPr>
          <w:p w14:paraId="27476A28" w14:textId="77777777" w:rsidR="005D26C2" w:rsidRPr="00953832" w:rsidRDefault="005D26C2" w:rsidP="00CD40E5">
            <w:pPr>
              <w:pStyle w:val="NoSpacing"/>
              <w:jc w:val="both"/>
              <w:rPr>
                <w:rFonts w:ascii="Nikosh" w:hAnsi="Nikosh" w:cs="Nikosh"/>
                <w:lang w:bidi="bn-BD"/>
              </w:rPr>
            </w:pPr>
            <w:r w:rsidRPr="00953832">
              <w:rPr>
                <w:rFonts w:ascii="Nikosh" w:hAnsi="Nikosh" w:cs="Nikosh" w:hint="cs"/>
                <w:cs/>
                <w:lang w:bidi="bn-BD"/>
              </w:rPr>
              <w:t>০৫।</w:t>
            </w:r>
          </w:p>
        </w:tc>
        <w:tc>
          <w:tcPr>
            <w:tcW w:w="5040" w:type="dxa"/>
          </w:tcPr>
          <w:p w14:paraId="79C04516" w14:textId="77777777" w:rsidR="005D26C2" w:rsidRPr="00953832" w:rsidRDefault="005D26C2" w:rsidP="00CD40E5">
            <w:pPr>
              <w:pStyle w:val="NoSpacing"/>
              <w:jc w:val="both"/>
              <w:rPr>
                <w:rFonts w:ascii="Nikosh" w:hAnsi="Nikosh" w:cs="Nikosh"/>
                <w:lang w:bidi="bn-BD"/>
              </w:rPr>
            </w:pPr>
            <w:r w:rsidRPr="00953832">
              <w:rPr>
                <w:rFonts w:ascii="Nikosh" w:hAnsi="Nikosh" w:cs="Nikosh" w:hint="cs"/>
                <w:cs/>
                <w:lang w:bidi="bn-BD"/>
              </w:rPr>
              <w:t>প্রতিশ্রুত পণ্য বা সেবা যথাযথভাবে বিক্রয় বা সরবরাহ না করা</w:t>
            </w:r>
          </w:p>
        </w:tc>
        <w:tc>
          <w:tcPr>
            <w:tcW w:w="3510" w:type="dxa"/>
            <w:vMerge/>
          </w:tcPr>
          <w:p w14:paraId="602764E9" w14:textId="77777777" w:rsidR="005D26C2" w:rsidRPr="00953832" w:rsidRDefault="005D26C2" w:rsidP="00CD40E5">
            <w:pPr>
              <w:pStyle w:val="NoSpacing"/>
              <w:jc w:val="both"/>
              <w:rPr>
                <w:rFonts w:ascii="Nikosh" w:hAnsi="Nikosh" w:cs="Nikosh"/>
                <w:lang w:bidi="bn-BD"/>
              </w:rPr>
            </w:pPr>
          </w:p>
        </w:tc>
        <w:tc>
          <w:tcPr>
            <w:tcW w:w="2970" w:type="dxa"/>
            <w:vMerge/>
          </w:tcPr>
          <w:p w14:paraId="62572BAA" w14:textId="77777777" w:rsidR="005D26C2" w:rsidRPr="00953832" w:rsidRDefault="005D26C2" w:rsidP="00CD40E5">
            <w:pPr>
              <w:pStyle w:val="NoSpacing"/>
              <w:jc w:val="both"/>
              <w:rPr>
                <w:rFonts w:ascii="Nikosh" w:hAnsi="Nikosh" w:cs="Nikosh"/>
                <w:lang w:bidi="bn-BD"/>
              </w:rPr>
            </w:pPr>
          </w:p>
        </w:tc>
        <w:tc>
          <w:tcPr>
            <w:tcW w:w="1260" w:type="dxa"/>
            <w:vMerge/>
          </w:tcPr>
          <w:p w14:paraId="4532FD9C" w14:textId="77777777" w:rsidR="005D26C2" w:rsidRPr="00953832" w:rsidRDefault="005D26C2" w:rsidP="00CD40E5">
            <w:pPr>
              <w:pStyle w:val="NoSpacing"/>
              <w:jc w:val="both"/>
              <w:rPr>
                <w:rFonts w:ascii="Nikosh" w:hAnsi="Nikosh" w:cs="Nikosh"/>
                <w:lang w:bidi="bn-BD"/>
              </w:rPr>
            </w:pPr>
          </w:p>
        </w:tc>
        <w:tc>
          <w:tcPr>
            <w:tcW w:w="1620" w:type="dxa"/>
            <w:vMerge/>
          </w:tcPr>
          <w:p w14:paraId="5038363E" w14:textId="77777777" w:rsidR="005D26C2" w:rsidRPr="00953832" w:rsidRDefault="005D26C2" w:rsidP="00CD40E5">
            <w:pPr>
              <w:pStyle w:val="NoSpacing"/>
              <w:jc w:val="both"/>
              <w:rPr>
                <w:rFonts w:ascii="Nikosh" w:hAnsi="Nikosh" w:cs="Nikosh"/>
                <w:lang w:bidi="bn-BD"/>
              </w:rPr>
            </w:pPr>
          </w:p>
        </w:tc>
      </w:tr>
      <w:tr w:rsidR="009C0770" w:rsidRPr="00953832" w14:paraId="341CF943" w14:textId="77777777" w:rsidTr="009C0770">
        <w:tc>
          <w:tcPr>
            <w:tcW w:w="720" w:type="dxa"/>
          </w:tcPr>
          <w:p w14:paraId="02A08E66" w14:textId="77777777" w:rsidR="005D26C2" w:rsidRPr="00953832" w:rsidRDefault="005D26C2" w:rsidP="00CD40E5">
            <w:pPr>
              <w:pStyle w:val="NoSpacing"/>
              <w:jc w:val="both"/>
              <w:rPr>
                <w:rFonts w:ascii="Nikosh" w:hAnsi="Nikosh" w:cs="Nikosh"/>
                <w:lang w:bidi="bn-BD"/>
              </w:rPr>
            </w:pPr>
            <w:r w:rsidRPr="00953832">
              <w:rPr>
                <w:rFonts w:ascii="Nikosh" w:hAnsi="Nikosh" w:cs="Nikosh" w:hint="cs"/>
                <w:cs/>
                <w:lang w:bidi="bn-BD"/>
              </w:rPr>
              <w:t>০৬।</w:t>
            </w:r>
          </w:p>
        </w:tc>
        <w:tc>
          <w:tcPr>
            <w:tcW w:w="5040" w:type="dxa"/>
          </w:tcPr>
          <w:p w14:paraId="648397D9" w14:textId="77777777" w:rsidR="005D26C2" w:rsidRPr="00953832" w:rsidRDefault="005D26C2" w:rsidP="00CD40E5">
            <w:pPr>
              <w:pStyle w:val="NoSpacing"/>
              <w:jc w:val="both"/>
              <w:rPr>
                <w:rFonts w:ascii="Nikosh" w:hAnsi="Nikosh" w:cs="Nikosh"/>
                <w:lang w:bidi="bn-BD"/>
              </w:rPr>
            </w:pPr>
            <w:r w:rsidRPr="00953832">
              <w:rPr>
                <w:rFonts w:ascii="Nikosh" w:hAnsi="Nikosh" w:cs="Nikosh" w:hint="cs"/>
                <w:cs/>
                <w:lang w:bidi="bn-BD"/>
              </w:rPr>
              <w:t xml:space="preserve">ওজন ও বাটখারা বা ওজন পরিমাপক যন্ত্রে কারচুপি  </w:t>
            </w:r>
          </w:p>
        </w:tc>
        <w:tc>
          <w:tcPr>
            <w:tcW w:w="3510" w:type="dxa"/>
            <w:vMerge/>
          </w:tcPr>
          <w:p w14:paraId="276553E6" w14:textId="77777777" w:rsidR="005D26C2" w:rsidRPr="00953832" w:rsidRDefault="005D26C2" w:rsidP="00CD40E5">
            <w:pPr>
              <w:pStyle w:val="NoSpacing"/>
              <w:jc w:val="both"/>
              <w:rPr>
                <w:rFonts w:ascii="Nikosh" w:hAnsi="Nikosh" w:cs="Nikosh"/>
                <w:lang w:bidi="bn-BD"/>
              </w:rPr>
            </w:pPr>
          </w:p>
        </w:tc>
        <w:tc>
          <w:tcPr>
            <w:tcW w:w="2970" w:type="dxa"/>
            <w:vMerge/>
          </w:tcPr>
          <w:p w14:paraId="755076E4" w14:textId="77777777" w:rsidR="005D26C2" w:rsidRPr="00953832" w:rsidRDefault="005D26C2" w:rsidP="00CD40E5">
            <w:pPr>
              <w:pStyle w:val="NoSpacing"/>
              <w:jc w:val="both"/>
              <w:rPr>
                <w:rFonts w:ascii="Nikosh" w:hAnsi="Nikosh" w:cs="Nikosh"/>
                <w:lang w:bidi="bn-BD"/>
              </w:rPr>
            </w:pPr>
          </w:p>
        </w:tc>
        <w:tc>
          <w:tcPr>
            <w:tcW w:w="1260" w:type="dxa"/>
            <w:vMerge/>
          </w:tcPr>
          <w:p w14:paraId="2AEE0EF4" w14:textId="77777777" w:rsidR="005D26C2" w:rsidRPr="00953832" w:rsidRDefault="005D26C2" w:rsidP="00CD40E5">
            <w:pPr>
              <w:pStyle w:val="NoSpacing"/>
              <w:jc w:val="both"/>
              <w:rPr>
                <w:rFonts w:ascii="Nikosh" w:hAnsi="Nikosh" w:cs="Nikosh"/>
                <w:lang w:bidi="bn-BD"/>
              </w:rPr>
            </w:pPr>
          </w:p>
        </w:tc>
        <w:tc>
          <w:tcPr>
            <w:tcW w:w="1620" w:type="dxa"/>
            <w:vMerge/>
          </w:tcPr>
          <w:p w14:paraId="09C05F84" w14:textId="77777777" w:rsidR="005D26C2" w:rsidRPr="00953832" w:rsidRDefault="005D26C2" w:rsidP="00CD40E5">
            <w:pPr>
              <w:pStyle w:val="NoSpacing"/>
              <w:jc w:val="both"/>
              <w:rPr>
                <w:rFonts w:ascii="Nikosh" w:hAnsi="Nikosh" w:cs="Nikosh"/>
                <w:lang w:bidi="bn-BD"/>
              </w:rPr>
            </w:pPr>
          </w:p>
        </w:tc>
      </w:tr>
      <w:tr w:rsidR="009C0770" w:rsidRPr="00953832" w14:paraId="09283685" w14:textId="77777777" w:rsidTr="009C0770">
        <w:tc>
          <w:tcPr>
            <w:tcW w:w="720" w:type="dxa"/>
          </w:tcPr>
          <w:p w14:paraId="56933C8E" w14:textId="77777777" w:rsidR="005D26C2" w:rsidRPr="00953832" w:rsidRDefault="005D26C2" w:rsidP="00CD40E5">
            <w:pPr>
              <w:pStyle w:val="NoSpacing"/>
              <w:jc w:val="both"/>
              <w:rPr>
                <w:rFonts w:ascii="Nikosh" w:hAnsi="Nikosh" w:cs="Nikosh"/>
                <w:lang w:bidi="bn-BD"/>
              </w:rPr>
            </w:pPr>
            <w:r w:rsidRPr="00953832">
              <w:rPr>
                <w:rFonts w:ascii="Nikosh" w:hAnsi="Nikosh" w:cs="Nikosh" w:hint="cs"/>
                <w:cs/>
                <w:lang w:bidi="bn-BD"/>
              </w:rPr>
              <w:t>০৭।</w:t>
            </w:r>
          </w:p>
        </w:tc>
        <w:tc>
          <w:tcPr>
            <w:tcW w:w="5040" w:type="dxa"/>
          </w:tcPr>
          <w:p w14:paraId="6986FCC8" w14:textId="77777777" w:rsidR="005D26C2" w:rsidRPr="00953832" w:rsidRDefault="005D26C2" w:rsidP="00CD40E5">
            <w:pPr>
              <w:pStyle w:val="NoSpacing"/>
              <w:jc w:val="both"/>
              <w:rPr>
                <w:rFonts w:ascii="Nikosh" w:hAnsi="Nikosh" w:cs="Nikosh"/>
                <w:lang w:bidi="bn-BD"/>
              </w:rPr>
            </w:pPr>
            <w:r w:rsidRPr="00953832">
              <w:rPr>
                <w:rFonts w:ascii="Nikosh" w:hAnsi="Nikosh" w:cs="Nikosh" w:hint="cs"/>
                <w:cs/>
                <w:lang w:bidi="bn-BD"/>
              </w:rPr>
              <w:t xml:space="preserve">পরিমাপে ও দৈর্ঘ্য পরিমাপক ফিতা বা অন্য কিছুতে কারচুপি করা </w:t>
            </w:r>
          </w:p>
        </w:tc>
        <w:tc>
          <w:tcPr>
            <w:tcW w:w="3510" w:type="dxa"/>
            <w:vMerge/>
          </w:tcPr>
          <w:p w14:paraId="7A9C85C1" w14:textId="77777777" w:rsidR="005D26C2" w:rsidRPr="00953832" w:rsidRDefault="005D26C2" w:rsidP="00CD40E5">
            <w:pPr>
              <w:pStyle w:val="NoSpacing"/>
              <w:jc w:val="both"/>
              <w:rPr>
                <w:rFonts w:ascii="Nikosh" w:hAnsi="Nikosh" w:cs="Nikosh"/>
                <w:lang w:bidi="bn-BD"/>
              </w:rPr>
            </w:pPr>
          </w:p>
        </w:tc>
        <w:tc>
          <w:tcPr>
            <w:tcW w:w="2970" w:type="dxa"/>
            <w:vMerge/>
          </w:tcPr>
          <w:p w14:paraId="61C43C0A" w14:textId="77777777" w:rsidR="005D26C2" w:rsidRPr="00953832" w:rsidRDefault="005D26C2" w:rsidP="00CD40E5">
            <w:pPr>
              <w:pStyle w:val="NoSpacing"/>
              <w:jc w:val="both"/>
              <w:rPr>
                <w:rFonts w:ascii="Nikosh" w:hAnsi="Nikosh" w:cs="Nikosh"/>
                <w:lang w:bidi="bn-BD"/>
              </w:rPr>
            </w:pPr>
          </w:p>
        </w:tc>
        <w:tc>
          <w:tcPr>
            <w:tcW w:w="1260" w:type="dxa"/>
            <w:vMerge/>
          </w:tcPr>
          <w:p w14:paraId="40404072" w14:textId="77777777" w:rsidR="005D26C2" w:rsidRPr="00953832" w:rsidRDefault="005D26C2" w:rsidP="00CD40E5">
            <w:pPr>
              <w:pStyle w:val="NoSpacing"/>
              <w:jc w:val="both"/>
              <w:rPr>
                <w:rFonts w:ascii="Nikosh" w:hAnsi="Nikosh" w:cs="Nikosh"/>
                <w:lang w:bidi="bn-BD"/>
              </w:rPr>
            </w:pPr>
          </w:p>
        </w:tc>
        <w:tc>
          <w:tcPr>
            <w:tcW w:w="1620" w:type="dxa"/>
            <w:vMerge/>
          </w:tcPr>
          <w:p w14:paraId="7BF53611" w14:textId="77777777" w:rsidR="005D26C2" w:rsidRPr="00953832" w:rsidRDefault="005D26C2" w:rsidP="00CD40E5">
            <w:pPr>
              <w:pStyle w:val="NoSpacing"/>
              <w:jc w:val="both"/>
              <w:rPr>
                <w:rFonts w:ascii="Nikosh" w:hAnsi="Nikosh" w:cs="Nikosh"/>
                <w:lang w:bidi="bn-BD"/>
              </w:rPr>
            </w:pPr>
          </w:p>
        </w:tc>
      </w:tr>
      <w:tr w:rsidR="009C0770" w:rsidRPr="00953832" w14:paraId="371C1444" w14:textId="77777777" w:rsidTr="009C0770">
        <w:tc>
          <w:tcPr>
            <w:tcW w:w="720" w:type="dxa"/>
          </w:tcPr>
          <w:p w14:paraId="66C04808" w14:textId="77777777" w:rsidR="005D26C2" w:rsidRPr="00953832" w:rsidRDefault="005D26C2" w:rsidP="00CD40E5">
            <w:pPr>
              <w:pStyle w:val="NoSpacing"/>
              <w:jc w:val="both"/>
              <w:rPr>
                <w:rFonts w:ascii="Nikosh" w:hAnsi="Nikosh" w:cs="Nikosh"/>
                <w:lang w:bidi="bn-BD"/>
              </w:rPr>
            </w:pPr>
            <w:r w:rsidRPr="00953832">
              <w:rPr>
                <w:rFonts w:ascii="Nikosh" w:hAnsi="Nikosh" w:cs="Nikosh" w:hint="cs"/>
                <w:cs/>
                <w:lang w:bidi="bn-BD"/>
              </w:rPr>
              <w:t>০৮।</w:t>
            </w:r>
          </w:p>
        </w:tc>
        <w:tc>
          <w:tcPr>
            <w:tcW w:w="5040" w:type="dxa"/>
          </w:tcPr>
          <w:p w14:paraId="79985230" w14:textId="77777777" w:rsidR="005D26C2" w:rsidRPr="00953832" w:rsidRDefault="005D26C2" w:rsidP="00CD40E5">
            <w:pPr>
              <w:pStyle w:val="NoSpacing"/>
              <w:jc w:val="both"/>
              <w:rPr>
                <w:rFonts w:ascii="Nikosh" w:hAnsi="Nikosh" w:cs="Nikosh"/>
                <w:lang w:bidi="bn-BD"/>
              </w:rPr>
            </w:pPr>
            <w:r w:rsidRPr="00953832">
              <w:rPr>
                <w:rFonts w:ascii="Nikosh" w:hAnsi="Nikosh" w:cs="Nikosh" w:hint="cs"/>
                <w:cs/>
                <w:lang w:bidi="bn-BD"/>
              </w:rPr>
              <w:t>কোন নকল পণ্য বা ঔষধ প্রস্তুত বা উৎপাদন করা</w:t>
            </w:r>
          </w:p>
        </w:tc>
        <w:tc>
          <w:tcPr>
            <w:tcW w:w="3510" w:type="dxa"/>
            <w:vMerge/>
          </w:tcPr>
          <w:p w14:paraId="6396023B" w14:textId="77777777" w:rsidR="005D26C2" w:rsidRPr="00953832" w:rsidRDefault="005D26C2" w:rsidP="00CD40E5">
            <w:pPr>
              <w:pStyle w:val="NoSpacing"/>
              <w:jc w:val="both"/>
              <w:rPr>
                <w:rFonts w:ascii="Nikosh" w:hAnsi="Nikosh" w:cs="Nikosh"/>
                <w:lang w:bidi="bn-BD"/>
              </w:rPr>
            </w:pPr>
          </w:p>
        </w:tc>
        <w:tc>
          <w:tcPr>
            <w:tcW w:w="2970" w:type="dxa"/>
            <w:vMerge/>
          </w:tcPr>
          <w:p w14:paraId="0CE088F3" w14:textId="77777777" w:rsidR="005D26C2" w:rsidRPr="00953832" w:rsidRDefault="005D26C2" w:rsidP="00CD40E5">
            <w:pPr>
              <w:pStyle w:val="NoSpacing"/>
              <w:jc w:val="both"/>
              <w:rPr>
                <w:rFonts w:ascii="Nikosh" w:hAnsi="Nikosh" w:cs="Nikosh"/>
                <w:lang w:bidi="bn-BD"/>
              </w:rPr>
            </w:pPr>
          </w:p>
        </w:tc>
        <w:tc>
          <w:tcPr>
            <w:tcW w:w="1260" w:type="dxa"/>
            <w:vMerge/>
          </w:tcPr>
          <w:p w14:paraId="1CF27AE4" w14:textId="77777777" w:rsidR="005D26C2" w:rsidRPr="00953832" w:rsidRDefault="005D26C2" w:rsidP="00CD40E5">
            <w:pPr>
              <w:pStyle w:val="NoSpacing"/>
              <w:jc w:val="both"/>
              <w:rPr>
                <w:rFonts w:ascii="Nikosh" w:hAnsi="Nikosh" w:cs="Nikosh"/>
                <w:lang w:bidi="bn-BD"/>
              </w:rPr>
            </w:pPr>
          </w:p>
        </w:tc>
        <w:tc>
          <w:tcPr>
            <w:tcW w:w="1620" w:type="dxa"/>
            <w:vMerge/>
          </w:tcPr>
          <w:p w14:paraId="1D61418A" w14:textId="77777777" w:rsidR="005D26C2" w:rsidRPr="00953832" w:rsidRDefault="005D26C2" w:rsidP="00CD40E5">
            <w:pPr>
              <w:pStyle w:val="NoSpacing"/>
              <w:jc w:val="both"/>
              <w:rPr>
                <w:rFonts w:ascii="Nikosh" w:hAnsi="Nikosh" w:cs="Nikosh"/>
                <w:lang w:bidi="bn-BD"/>
              </w:rPr>
            </w:pPr>
          </w:p>
        </w:tc>
      </w:tr>
      <w:tr w:rsidR="009C0770" w:rsidRPr="00953832" w14:paraId="09806AFC" w14:textId="77777777" w:rsidTr="009C0770">
        <w:tc>
          <w:tcPr>
            <w:tcW w:w="720" w:type="dxa"/>
          </w:tcPr>
          <w:p w14:paraId="4B4232F8" w14:textId="77777777" w:rsidR="005D26C2" w:rsidRPr="00953832" w:rsidRDefault="005D26C2" w:rsidP="00CD40E5">
            <w:pPr>
              <w:pStyle w:val="NoSpacing"/>
              <w:jc w:val="both"/>
              <w:rPr>
                <w:rFonts w:ascii="Nikosh" w:hAnsi="Nikosh" w:cs="Nikosh"/>
                <w:lang w:bidi="bn-BD"/>
              </w:rPr>
            </w:pPr>
            <w:r w:rsidRPr="00953832">
              <w:rPr>
                <w:rFonts w:ascii="Nikosh" w:hAnsi="Nikosh" w:cs="Nikosh" w:hint="cs"/>
                <w:cs/>
                <w:lang w:bidi="bn-BD"/>
              </w:rPr>
              <w:t>০৯।</w:t>
            </w:r>
          </w:p>
        </w:tc>
        <w:tc>
          <w:tcPr>
            <w:tcW w:w="5040" w:type="dxa"/>
          </w:tcPr>
          <w:p w14:paraId="45AA2BC3" w14:textId="77777777" w:rsidR="005D26C2" w:rsidRPr="00953832" w:rsidRDefault="005D26C2" w:rsidP="00CD40E5">
            <w:pPr>
              <w:pStyle w:val="NoSpacing"/>
              <w:jc w:val="both"/>
              <w:rPr>
                <w:rFonts w:ascii="Nikosh" w:hAnsi="Nikosh" w:cs="Nikosh"/>
                <w:lang w:bidi="bn-BD"/>
              </w:rPr>
            </w:pPr>
            <w:r w:rsidRPr="00953832">
              <w:rPr>
                <w:rFonts w:ascii="Nikosh" w:hAnsi="Nikosh" w:cs="Nikosh" w:hint="cs"/>
                <w:cs/>
                <w:lang w:bidi="bn-BD"/>
              </w:rPr>
              <w:t xml:space="preserve">মেয়াদ উত্তীর্ণ পণ্য বা ঔষধ বিক্রয় বা বিক্রয়ের প্রস্তাব করা </w:t>
            </w:r>
          </w:p>
        </w:tc>
        <w:tc>
          <w:tcPr>
            <w:tcW w:w="3510" w:type="dxa"/>
            <w:vMerge/>
          </w:tcPr>
          <w:p w14:paraId="2C5D9F3F" w14:textId="77777777" w:rsidR="005D26C2" w:rsidRPr="00953832" w:rsidRDefault="005D26C2" w:rsidP="00CD40E5">
            <w:pPr>
              <w:pStyle w:val="NoSpacing"/>
              <w:jc w:val="both"/>
              <w:rPr>
                <w:rFonts w:ascii="Nikosh" w:hAnsi="Nikosh" w:cs="Nikosh"/>
                <w:lang w:bidi="bn-BD"/>
              </w:rPr>
            </w:pPr>
          </w:p>
        </w:tc>
        <w:tc>
          <w:tcPr>
            <w:tcW w:w="2970" w:type="dxa"/>
            <w:vMerge/>
          </w:tcPr>
          <w:p w14:paraId="1EB311B3" w14:textId="77777777" w:rsidR="005D26C2" w:rsidRPr="00953832" w:rsidRDefault="005D26C2" w:rsidP="00CD40E5">
            <w:pPr>
              <w:pStyle w:val="NoSpacing"/>
              <w:jc w:val="both"/>
              <w:rPr>
                <w:rFonts w:ascii="Nikosh" w:hAnsi="Nikosh" w:cs="Nikosh"/>
                <w:lang w:bidi="bn-BD"/>
              </w:rPr>
            </w:pPr>
          </w:p>
        </w:tc>
        <w:tc>
          <w:tcPr>
            <w:tcW w:w="1260" w:type="dxa"/>
            <w:vMerge/>
          </w:tcPr>
          <w:p w14:paraId="56BAC363" w14:textId="77777777" w:rsidR="005D26C2" w:rsidRPr="00953832" w:rsidRDefault="005D26C2" w:rsidP="00CD40E5">
            <w:pPr>
              <w:pStyle w:val="NoSpacing"/>
              <w:jc w:val="both"/>
              <w:rPr>
                <w:rFonts w:ascii="Nikosh" w:hAnsi="Nikosh" w:cs="Nikosh"/>
                <w:lang w:bidi="bn-BD"/>
              </w:rPr>
            </w:pPr>
          </w:p>
        </w:tc>
        <w:tc>
          <w:tcPr>
            <w:tcW w:w="1620" w:type="dxa"/>
            <w:vMerge/>
          </w:tcPr>
          <w:p w14:paraId="55E6921E" w14:textId="77777777" w:rsidR="005D26C2" w:rsidRPr="00953832" w:rsidRDefault="005D26C2" w:rsidP="00CD40E5">
            <w:pPr>
              <w:pStyle w:val="NoSpacing"/>
              <w:jc w:val="both"/>
              <w:rPr>
                <w:rFonts w:ascii="Nikosh" w:hAnsi="Nikosh" w:cs="Nikosh"/>
                <w:lang w:bidi="bn-BD"/>
              </w:rPr>
            </w:pPr>
          </w:p>
        </w:tc>
      </w:tr>
      <w:tr w:rsidR="009C0770" w:rsidRPr="00953832" w14:paraId="12735158" w14:textId="77777777" w:rsidTr="009C0770">
        <w:tc>
          <w:tcPr>
            <w:tcW w:w="720" w:type="dxa"/>
          </w:tcPr>
          <w:p w14:paraId="1E94F01C" w14:textId="77777777" w:rsidR="005D26C2" w:rsidRPr="00953832" w:rsidRDefault="005D26C2" w:rsidP="00CD40E5">
            <w:pPr>
              <w:pStyle w:val="NoSpacing"/>
              <w:jc w:val="both"/>
              <w:rPr>
                <w:rFonts w:ascii="Nikosh" w:hAnsi="Nikosh" w:cs="Nikosh"/>
                <w:lang w:bidi="bn-BD"/>
              </w:rPr>
            </w:pPr>
            <w:r w:rsidRPr="00953832">
              <w:rPr>
                <w:rFonts w:ascii="Nikosh" w:hAnsi="Nikosh" w:cs="Nikosh" w:hint="cs"/>
                <w:cs/>
                <w:lang w:bidi="bn-BD"/>
              </w:rPr>
              <w:t>১০।</w:t>
            </w:r>
          </w:p>
        </w:tc>
        <w:tc>
          <w:tcPr>
            <w:tcW w:w="5040" w:type="dxa"/>
          </w:tcPr>
          <w:p w14:paraId="52CC1C3E" w14:textId="77777777" w:rsidR="005D26C2" w:rsidRPr="00953832" w:rsidRDefault="005D26C2" w:rsidP="00CD40E5">
            <w:pPr>
              <w:pStyle w:val="NoSpacing"/>
              <w:jc w:val="both"/>
              <w:rPr>
                <w:rFonts w:ascii="Nikosh" w:hAnsi="Nikosh" w:cs="Nikosh"/>
                <w:lang w:bidi="bn-BD"/>
              </w:rPr>
            </w:pPr>
            <w:r w:rsidRPr="00953832">
              <w:rPr>
                <w:rFonts w:ascii="Nikosh" w:hAnsi="Nikosh" w:cs="Nikosh" w:hint="cs"/>
                <w:cs/>
                <w:lang w:bidi="bn-BD"/>
              </w:rPr>
              <w:t xml:space="preserve">নিষিদ্ধ ঘোষিত কোন কার্য করা যাতে সেবাগ্রহীতার জীবন বা নিরাপত্তা বিপন্ন হতে পারে </w:t>
            </w:r>
          </w:p>
        </w:tc>
        <w:tc>
          <w:tcPr>
            <w:tcW w:w="3510" w:type="dxa"/>
            <w:vMerge/>
          </w:tcPr>
          <w:p w14:paraId="7B644798" w14:textId="77777777" w:rsidR="005D26C2" w:rsidRPr="00953832" w:rsidRDefault="005D26C2" w:rsidP="00CD40E5">
            <w:pPr>
              <w:pStyle w:val="NoSpacing"/>
              <w:jc w:val="both"/>
              <w:rPr>
                <w:rFonts w:ascii="Nikosh" w:hAnsi="Nikosh" w:cs="Nikosh"/>
                <w:lang w:bidi="bn-BD"/>
              </w:rPr>
            </w:pPr>
          </w:p>
        </w:tc>
        <w:tc>
          <w:tcPr>
            <w:tcW w:w="2970" w:type="dxa"/>
            <w:vMerge/>
          </w:tcPr>
          <w:p w14:paraId="511B8096" w14:textId="77777777" w:rsidR="005D26C2" w:rsidRPr="00953832" w:rsidRDefault="005D26C2" w:rsidP="00CD40E5">
            <w:pPr>
              <w:pStyle w:val="NoSpacing"/>
              <w:jc w:val="both"/>
              <w:rPr>
                <w:rFonts w:ascii="Nikosh" w:hAnsi="Nikosh" w:cs="Nikosh"/>
                <w:lang w:bidi="bn-BD"/>
              </w:rPr>
            </w:pPr>
          </w:p>
        </w:tc>
        <w:tc>
          <w:tcPr>
            <w:tcW w:w="1260" w:type="dxa"/>
            <w:vMerge/>
          </w:tcPr>
          <w:p w14:paraId="2720E9C3" w14:textId="77777777" w:rsidR="005D26C2" w:rsidRPr="00953832" w:rsidRDefault="005D26C2" w:rsidP="00CD40E5">
            <w:pPr>
              <w:pStyle w:val="NoSpacing"/>
              <w:jc w:val="both"/>
              <w:rPr>
                <w:rFonts w:ascii="Nikosh" w:hAnsi="Nikosh" w:cs="Nikosh"/>
                <w:lang w:bidi="bn-BD"/>
              </w:rPr>
            </w:pPr>
          </w:p>
        </w:tc>
        <w:tc>
          <w:tcPr>
            <w:tcW w:w="1620" w:type="dxa"/>
            <w:vMerge/>
          </w:tcPr>
          <w:p w14:paraId="34B4AD91" w14:textId="77777777" w:rsidR="005D26C2" w:rsidRPr="00953832" w:rsidRDefault="005D26C2" w:rsidP="00CD40E5">
            <w:pPr>
              <w:pStyle w:val="NoSpacing"/>
              <w:jc w:val="both"/>
              <w:rPr>
                <w:rFonts w:ascii="Nikosh" w:hAnsi="Nikosh" w:cs="Nikosh"/>
                <w:lang w:bidi="bn-BD"/>
              </w:rPr>
            </w:pPr>
          </w:p>
        </w:tc>
      </w:tr>
      <w:tr w:rsidR="009C0770" w:rsidRPr="00953832" w14:paraId="29CEC185" w14:textId="77777777" w:rsidTr="009C0770">
        <w:tc>
          <w:tcPr>
            <w:tcW w:w="720" w:type="dxa"/>
          </w:tcPr>
          <w:p w14:paraId="6D046340" w14:textId="77777777" w:rsidR="005D26C2" w:rsidRPr="00953832" w:rsidRDefault="005D26C2" w:rsidP="00CD40E5">
            <w:pPr>
              <w:pStyle w:val="NoSpacing"/>
              <w:jc w:val="both"/>
              <w:rPr>
                <w:rFonts w:ascii="Nikosh" w:hAnsi="Nikosh" w:cs="Nikosh"/>
                <w:lang w:bidi="bn-BD"/>
              </w:rPr>
            </w:pPr>
            <w:r w:rsidRPr="00953832">
              <w:rPr>
                <w:rFonts w:ascii="Nikosh" w:hAnsi="Nikosh" w:cs="Nikosh" w:hint="cs"/>
                <w:cs/>
                <w:lang w:bidi="bn-BD"/>
              </w:rPr>
              <w:t>১১।</w:t>
            </w:r>
          </w:p>
        </w:tc>
        <w:tc>
          <w:tcPr>
            <w:tcW w:w="5040" w:type="dxa"/>
          </w:tcPr>
          <w:p w14:paraId="5C6076A0" w14:textId="77777777" w:rsidR="005D26C2" w:rsidRPr="00953832" w:rsidRDefault="005D26C2" w:rsidP="00CD40E5">
            <w:pPr>
              <w:pStyle w:val="NoSpacing"/>
              <w:jc w:val="both"/>
              <w:rPr>
                <w:rFonts w:ascii="Nikosh" w:hAnsi="Nikosh" w:cs="Nikosh"/>
                <w:lang w:bidi="bn-BD"/>
              </w:rPr>
            </w:pPr>
            <w:r w:rsidRPr="00953832">
              <w:rPr>
                <w:rFonts w:ascii="Nikosh" w:hAnsi="Nikosh" w:cs="Nikosh" w:hint="cs"/>
                <w:cs/>
                <w:lang w:bidi="bn-BD"/>
              </w:rPr>
              <w:t>অবৈধ প্রক্রিয়ায় পণ্য উৎপাদন বা প্রক্র</w:t>
            </w:r>
            <w:r w:rsidR="0050721B">
              <w:rPr>
                <w:rFonts w:ascii="Nikosh" w:hAnsi="Nikosh" w:cs="Nikosh" w:hint="cs"/>
                <w:cs/>
                <w:lang w:bidi="bn-BD"/>
              </w:rPr>
              <w:t>ি</w:t>
            </w:r>
            <w:r w:rsidRPr="00953832">
              <w:rPr>
                <w:rFonts w:ascii="Nikosh" w:hAnsi="Nikosh" w:cs="Nikosh" w:hint="cs"/>
                <w:cs/>
                <w:lang w:bidi="bn-BD"/>
              </w:rPr>
              <w:t>য়াকরণ করা</w:t>
            </w:r>
          </w:p>
        </w:tc>
        <w:tc>
          <w:tcPr>
            <w:tcW w:w="3510" w:type="dxa"/>
            <w:vMerge/>
          </w:tcPr>
          <w:p w14:paraId="7BB3B302" w14:textId="77777777" w:rsidR="005D26C2" w:rsidRPr="00953832" w:rsidRDefault="005D26C2" w:rsidP="00CD40E5">
            <w:pPr>
              <w:pStyle w:val="NoSpacing"/>
              <w:jc w:val="both"/>
              <w:rPr>
                <w:rFonts w:ascii="Nikosh" w:hAnsi="Nikosh" w:cs="Nikosh"/>
                <w:lang w:bidi="bn-BD"/>
              </w:rPr>
            </w:pPr>
          </w:p>
        </w:tc>
        <w:tc>
          <w:tcPr>
            <w:tcW w:w="2970" w:type="dxa"/>
            <w:vMerge/>
          </w:tcPr>
          <w:p w14:paraId="37E76098" w14:textId="77777777" w:rsidR="005D26C2" w:rsidRPr="00953832" w:rsidRDefault="005D26C2" w:rsidP="00CD40E5">
            <w:pPr>
              <w:pStyle w:val="NoSpacing"/>
              <w:jc w:val="both"/>
              <w:rPr>
                <w:rFonts w:ascii="Nikosh" w:hAnsi="Nikosh" w:cs="Nikosh"/>
                <w:lang w:bidi="bn-BD"/>
              </w:rPr>
            </w:pPr>
          </w:p>
        </w:tc>
        <w:tc>
          <w:tcPr>
            <w:tcW w:w="1260" w:type="dxa"/>
            <w:vMerge/>
          </w:tcPr>
          <w:p w14:paraId="42716D47" w14:textId="77777777" w:rsidR="005D26C2" w:rsidRPr="00953832" w:rsidRDefault="005D26C2" w:rsidP="00CD40E5">
            <w:pPr>
              <w:pStyle w:val="NoSpacing"/>
              <w:jc w:val="both"/>
              <w:rPr>
                <w:rFonts w:ascii="Nikosh" w:hAnsi="Nikosh" w:cs="Nikosh"/>
                <w:lang w:bidi="bn-BD"/>
              </w:rPr>
            </w:pPr>
          </w:p>
        </w:tc>
        <w:tc>
          <w:tcPr>
            <w:tcW w:w="1620" w:type="dxa"/>
            <w:vMerge/>
          </w:tcPr>
          <w:p w14:paraId="147A1044" w14:textId="77777777" w:rsidR="005D26C2" w:rsidRPr="00953832" w:rsidRDefault="005D26C2" w:rsidP="00CD40E5">
            <w:pPr>
              <w:pStyle w:val="NoSpacing"/>
              <w:jc w:val="both"/>
              <w:rPr>
                <w:rFonts w:ascii="Nikosh" w:hAnsi="Nikosh" w:cs="Nikosh"/>
                <w:lang w:bidi="bn-BD"/>
              </w:rPr>
            </w:pPr>
          </w:p>
        </w:tc>
      </w:tr>
      <w:tr w:rsidR="009C0770" w:rsidRPr="00953832" w14:paraId="3E091ABB" w14:textId="77777777" w:rsidTr="009C0770">
        <w:tc>
          <w:tcPr>
            <w:tcW w:w="720" w:type="dxa"/>
          </w:tcPr>
          <w:p w14:paraId="7BE2C35C" w14:textId="77777777" w:rsidR="005D26C2" w:rsidRPr="00953832" w:rsidRDefault="005D26C2" w:rsidP="00CD40E5">
            <w:pPr>
              <w:pStyle w:val="NoSpacing"/>
              <w:jc w:val="both"/>
              <w:rPr>
                <w:rFonts w:ascii="Nikosh" w:hAnsi="Nikosh" w:cs="Nikosh"/>
                <w:lang w:bidi="bn-BD"/>
              </w:rPr>
            </w:pPr>
            <w:r w:rsidRPr="00953832">
              <w:rPr>
                <w:rFonts w:ascii="Nikosh" w:hAnsi="Nikosh" w:cs="Nikosh" w:hint="cs"/>
                <w:cs/>
                <w:lang w:bidi="bn-BD"/>
              </w:rPr>
              <w:t>১২।</w:t>
            </w:r>
          </w:p>
        </w:tc>
        <w:tc>
          <w:tcPr>
            <w:tcW w:w="5040" w:type="dxa"/>
          </w:tcPr>
          <w:p w14:paraId="456D9B87" w14:textId="77777777" w:rsidR="005D26C2" w:rsidRPr="00953832" w:rsidRDefault="005D26C2" w:rsidP="00CD40E5">
            <w:pPr>
              <w:pStyle w:val="NoSpacing"/>
              <w:jc w:val="both"/>
              <w:rPr>
                <w:rFonts w:ascii="Nikosh" w:hAnsi="Nikosh" w:cs="Nikosh"/>
                <w:lang w:bidi="bn-BD"/>
              </w:rPr>
            </w:pPr>
            <w:r w:rsidRPr="00953832">
              <w:rPr>
                <w:rFonts w:ascii="Nikosh" w:hAnsi="Nikosh" w:cs="Nikosh" w:hint="cs"/>
                <w:cs/>
                <w:lang w:bidi="bn-BD"/>
              </w:rPr>
              <w:t>অবহেলা, দায়িত্বহীনতা দ্বারা সেবাগ্রহীতার অর্থ বা স্বাস্থ্যহানী ঘটানো</w:t>
            </w:r>
          </w:p>
        </w:tc>
        <w:tc>
          <w:tcPr>
            <w:tcW w:w="3510" w:type="dxa"/>
            <w:vMerge/>
          </w:tcPr>
          <w:p w14:paraId="18F474AB" w14:textId="77777777" w:rsidR="005D26C2" w:rsidRPr="00953832" w:rsidRDefault="005D26C2" w:rsidP="00CD40E5">
            <w:pPr>
              <w:pStyle w:val="NoSpacing"/>
              <w:jc w:val="both"/>
              <w:rPr>
                <w:rFonts w:ascii="Nikosh" w:hAnsi="Nikosh" w:cs="Nikosh"/>
                <w:lang w:bidi="bn-BD"/>
              </w:rPr>
            </w:pPr>
          </w:p>
        </w:tc>
        <w:tc>
          <w:tcPr>
            <w:tcW w:w="2970" w:type="dxa"/>
            <w:vMerge/>
          </w:tcPr>
          <w:p w14:paraId="752C89CD" w14:textId="77777777" w:rsidR="005D26C2" w:rsidRPr="00953832" w:rsidRDefault="005D26C2" w:rsidP="00CD40E5">
            <w:pPr>
              <w:pStyle w:val="NoSpacing"/>
              <w:jc w:val="both"/>
              <w:rPr>
                <w:rFonts w:ascii="Nikosh" w:hAnsi="Nikosh" w:cs="Nikosh"/>
                <w:lang w:bidi="bn-BD"/>
              </w:rPr>
            </w:pPr>
          </w:p>
        </w:tc>
        <w:tc>
          <w:tcPr>
            <w:tcW w:w="1260" w:type="dxa"/>
            <w:vMerge/>
          </w:tcPr>
          <w:p w14:paraId="48AF7AD4" w14:textId="77777777" w:rsidR="005D26C2" w:rsidRPr="00953832" w:rsidRDefault="005D26C2" w:rsidP="00CD40E5">
            <w:pPr>
              <w:pStyle w:val="NoSpacing"/>
              <w:jc w:val="both"/>
              <w:rPr>
                <w:rFonts w:ascii="Nikosh" w:hAnsi="Nikosh" w:cs="Nikosh"/>
                <w:lang w:bidi="bn-BD"/>
              </w:rPr>
            </w:pPr>
          </w:p>
        </w:tc>
        <w:tc>
          <w:tcPr>
            <w:tcW w:w="1620" w:type="dxa"/>
            <w:vMerge/>
          </w:tcPr>
          <w:p w14:paraId="0F07EC83" w14:textId="77777777" w:rsidR="005D26C2" w:rsidRPr="00953832" w:rsidRDefault="005D26C2" w:rsidP="00CD40E5">
            <w:pPr>
              <w:pStyle w:val="NoSpacing"/>
              <w:jc w:val="both"/>
              <w:rPr>
                <w:rFonts w:ascii="Nikosh" w:hAnsi="Nikosh" w:cs="Nikosh"/>
                <w:lang w:bidi="bn-BD"/>
              </w:rPr>
            </w:pPr>
          </w:p>
        </w:tc>
      </w:tr>
      <w:tr w:rsidR="009C0770" w:rsidRPr="00953832" w14:paraId="5E9AA49E" w14:textId="77777777" w:rsidTr="009C0770">
        <w:tc>
          <w:tcPr>
            <w:tcW w:w="720" w:type="dxa"/>
          </w:tcPr>
          <w:p w14:paraId="7E535A29" w14:textId="77777777" w:rsidR="005D26C2" w:rsidRPr="00953832" w:rsidRDefault="005D26C2" w:rsidP="00CD40E5">
            <w:pPr>
              <w:pStyle w:val="NoSpacing"/>
              <w:jc w:val="both"/>
              <w:rPr>
                <w:rFonts w:ascii="Nikosh" w:hAnsi="Nikosh" w:cs="Nikosh"/>
                <w:lang w:bidi="bn-BD"/>
              </w:rPr>
            </w:pPr>
            <w:r w:rsidRPr="00953832">
              <w:rPr>
                <w:rFonts w:ascii="Nikosh" w:hAnsi="Nikosh" w:cs="Nikosh" w:hint="cs"/>
                <w:cs/>
                <w:lang w:bidi="bn-BD"/>
              </w:rPr>
              <w:t>১৩।</w:t>
            </w:r>
          </w:p>
        </w:tc>
        <w:tc>
          <w:tcPr>
            <w:tcW w:w="5040" w:type="dxa"/>
          </w:tcPr>
          <w:p w14:paraId="5EB6DC1E" w14:textId="77777777" w:rsidR="005D26C2" w:rsidRPr="00953832" w:rsidRDefault="005D26C2" w:rsidP="00CD40E5">
            <w:pPr>
              <w:pStyle w:val="NoSpacing"/>
              <w:jc w:val="both"/>
              <w:rPr>
                <w:rFonts w:ascii="Nikosh" w:hAnsi="Nikosh" w:cs="Nikosh"/>
                <w:lang w:bidi="bn-BD"/>
              </w:rPr>
            </w:pPr>
            <w:r w:rsidRPr="00953832">
              <w:rPr>
                <w:rFonts w:ascii="Nikosh" w:hAnsi="Nikosh" w:cs="Nikosh" w:hint="cs"/>
                <w:cs/>
                <w:lang w:bidi="bn-BD"/>
              </w:rPr>
              <w:t xml:space="preserve">কোন পণ্য মোড়কাবদ্ধভাবে বিক্রয় করার এবং মোড়কের গায়ে পণ্যের উপাদান, সর্বোচ্চ খুচরা বিক্রয় মূল্য, উৎপাদনের তারিখ, মেয়াদ উত্তীর্ণের তারিখ ইত্যাদি লিপিবদ্ধ করার বাধ্যবাধকতা লঙ্ঘন করা </w:t>
            </w:r>
          </w:p>
        </w:tc>
        <w:tc>
          <w:tcPr>
            <w:tcW w:w="3510" w:type="dxa"/>
            <w:vMerge/>
          </w:tcPr>
          <w:p w14:paraId="2827433E" w14:textId="77777777" w:rsidR="005D26C2" w:rsidRPr="00953832" w:rsidRDefault="005D26C2" w:rsidP="00CD40E5">
            <w:pPr>
              <w:pStyle w:val="NoSpacing"/>
              <w:jc w:val="both"/>
              <w:rPr>
                <w:rFonts w:ascii="Nikosh" w:hAnsi="Nikosh" w:cs="Nikosh"/>
                <w:lang w:bidi="bn-BD"/>
              </w:rPr>
            </w:pPr>
          </w:p>
        </w:tc>
        <w:tc>
          <w:tcPr>
            <w:tcW w:w="2970" w:type="dxa"/>
            <w:vMerge/>
          </w:tcPr>
          <w:p w14:paraId="054B5AEC" w14:textId="77777777" w:rsidR="005D26C2" w:rsidRPr="00953832" w:rsidRDefault="005D26C2" w:rsidP="00CD40E5">
            <w:pPr>
              <w:pStyle w:val="NoSpacing"/>
              <w:jc w:val="both"/>
              <w:rPr>
                <w:rFonts w:ascii="Nikosh" w:hAnsi="Nikosh" w:cs="Nikosh"/>
                <w:lang w:bidi="bn-BD"/>
              </w:rPr>
            </w:pPr>
          </w:p>
        </w:tc>
        <w:tc>
          <w:tcPr>
            <w:tcW w:w="1260" w:type="dxa"/>
            <w:vMerge/>
          </w:tcPr>
          <w:p w14:paraId="36EBC875" w14:textId="77777777" w:rsidR="005D26C2" w:rsidRPr="00953832" w:rsidRDefault="005D26C2" w:rsidP="00CD40E5">
            <w:pPr>
              <w:pStyle w:val="NoSpacing"/>
              <w:jc w:val="both"/>
              <w:rPr>
                <w:rFonts w:ascii="Nikosh" w:hAnsi="Nikosh" w:cs="Nikosh"/>
                <w:lang w:bidi="bn-BD"/>
              </w:rPr>
            </w:pPr>
          </w:p>
        </w:tc>
        <w:tc>
          <w:tcPr>
            <w:tcW w:w="1620" w:type="dxa"/>
            <w:vMerge/>
          </w:tcPr>
          <w:p w14:paraId="0E75F73D" w14:textId="77777777" w:rsidR="005D26C2" w:rsidRPr="00953832" w:rsidRDefault="005D26C2" w:rsidP="00CD40E5">
            <w:pPr>
              <w:pStyle w:val="NoSpacing"/>
              <w:jc w:val="both"/>
              <w:rPr>
                <w:rFonts w:ascii="Nikosh" w:hAnsi="Nikosh" w:cs="Nikosh"/>
                <w:lang w:bidi="bn-BD"/>
              </w:rPr>
            </w:pPr>
          </w:p>
        </w:tc>
      </w:tr>
      <w:tr w:rsidR="00744960" w:rsidRPr="00953832" w14:paraId="21B176B1" w14:textId="77777777" w:rsidTr="009C0770">
        <w:trPr>
          <w:trHeight w:val="422"/>
        </w:trPr>
        <w:tc>
          <w:tcPr>
            <w:tcW w:w="720" w:type="dxa"/>
          </w:tcPr>
          <w:p w14:paraId="6DAA29D9" w14:textId="77777777" w:rsidR="005D26C2" w:rsidRPr="00953832" w:rsidRDefault="005D26C2" w:rsidP="00CD40E5">
            <w:pPr>
              <w:pStyle w:val="NoSpacing"/>
              <w:jc w:val="both"/>
              <w:rPr>
                <w:rFonts w:ascii="Nikosh" w:hAnsi="Nikosh" w:cs="Nikosh"/>
                <w:lang w:bidi="bn-BD"/>
              </w:rPr>
            </w:pPr>
            <w:r w:rsidRPr="00953832">
              <w:rPr>
                <w:rFonts w:ascii="Nikosh" w:hAnsi="Nikosh" w:cs="Nikosh" w:hint="cs"/>
                <w:cs/>
                <w:lang w:bidi="bn-BD"/>
              </w:rPr>
              <w:t>১৪।</w:t>
            </w:r>
          </w:p>
        </w:tc>
        <w:tc>
          <w:tcPr>
            <w:tcW w:w="5040" w:type="dxa"/>
          </w:tcPr>
          <w:p w14:paraId="34144B9D" w14:textId="77777777" w:rsidR="005D26C2" w:rsidRPr="00953832" w:rsidRDefault="005D26C2" w:rsidP="00CD40E5">
            <w:pPr>
              <w:pStyle w:val="NoSpacing"/>
              <w:jc w:val="both"/>
              <w:rPr>
                <w:rFonts w:ascii="Nikosh" w:hAnsi="Nikosh" w:cs="Nikosh"/>
                <w:lang w:bidi="bn-BD"/>
              </w:rPr>
            </w:pPr>
            <w:r w:rsidRPr="00953832">
              <w:rPr>
                <w:rFonts w:ascii="Nikosh" w:hAnsi="Nikosh" w:cs="Nikosh" w:hint="cs"/>
                <w:cs/>
                <w:lang w:bidi="bn-BD"/>
              </w:rPr>
              <w:t>আইনানুগ বাধ্যবাধকতা অমান্য করে দোকান বা প্রতিষ্ঠানে</w:t>
            </w:r>
            <w:r w:rsidR="00391AE1">
              <w:rPr>
                <w:rFonts w:ascii="Nikosh" w:hAnsi="Nikosh" w:cs="Nikosh" w:hint="cs"/>
                <w:cs/>
                <w:lang w:bidi="bn-BD"/>
              </w:rPr>
              <w:t>র</w:t>
            </w:r>
            <w:r w:rsidRPr="00953832">
              <w:rPr>
                <w:rFonts w:ascii="Nikosh" w:hAnsi="Nikosh" w:cs="Nikosh" w:hint="cs"/>
                <w:cs/>
                <w:lang w:bidi="bn-BD"/>
              </w:rPr>
              <w:t xml:space="preserve"> সহজে দৃশ্যমান কোন স্থানে পণ্যের মূল্যের তালিকা লটকায়ে প্রদর্শন না করা</w:t>
            </w:r>
          </w:p>
        </w:tc>
        <w:tc>
          <w:tcPr>
            <w:tcW w:w="3510" w:type="dxa"/>
            <w:vMerge/>
            <w:tcBorders>
              <w:bottom w:val="single" w:sz="4" w:space="0" w:color="auto"/>
            </w:tcBorders>
          </w:tcPr>
          <w:p w14:paraId="09A5A187" w14:textId="77777777" w:rsidR="005D26C2" w:rsidRPr="00953832" w:rsidRDefault="005D26C2" w:rsidP="00CD40E5">
            <w:pPr>
              <w:pStyle w:val="NoSpacing"/>
              <w:jc w:val="both"/>
              <w:rPr>
                <w:rFonts w:ascii="Nikosh" w:hAnsi="Nikosh" w:cs="Nikosh"/>
                <w:lang w:bidi="bn-BD"/>
              </w:rPr>
            </w:pPr>
          </w:p>
        </w:tc>
        <w:tc>
          <w:tcPr>
            <w:tcW w:w="2970" w:type="dxa"/>
            <w:vMerge/>
            <w:tcBorders>
              <w:bottom w:val="single" w:sz="4" w:space="0" w:color="auto"/>
            </w:tcBorders>
          </w:tcPr>
          <w:p w14:paraId="32326334" w14:textId="77777777" w:rsidR="005D26C2" w:rsidRPr="00953832" w:rsidRDefault="005D26C2" w:rsidP="00CD40E5">
            <w:pPr>
              <w:pStyle w:val="NoSpacing"/>
              <w:jc w:val="both"/>
              <w:rPr>
                <w:rFonts w:ascii="Nikosh" w:hAnsi="Nikosh" w:cs="Nikosh"/>
                <w:lang w:bidi="bn-BD"/>
              </w:rPr>
            </w:pPr>
          </w:p>
        </w:tc>
        <w:tc>
          <w:tcPr>
            <w:tcW w:w="1260" w:type="dxa"/>
            <w:vMerge/>
            <w:tcBorders>
              <w:bottom w:val="single" w:sz="4" w:space="0" w:color="auto"/>
            </w:tcBorders>
          </w:tcPr>
          <w:p w14:paraId="52148D58" w14:textId="77777777" w:rsidR="005D26C2" w:rsidRPr="00953832" w:rsidRDefault="005D26C2" w:rsidP="00CD40E5">
            <w:pPr>
              <w:pStyle w:val="NoSpacing"/>
              <w:jc w:val="both"/>
              <w:rPr>
                <w:rFonts w:ascii="Nikosh" w:hAnsi="Nikosh" w:cs="Nikosh"/>
                <w:lang w:bidi="bn-BD"/>
              </w:rPr>
            </w:pPr>
          </w:p>
        </w:tc>
        <w:tc>
          <w:tcPr>
            <w:tcW w:w="1620" w:type="dxa"/>
            <w:vMerge/>
            <w:tcBorders>
              <w:bottom w:val="single" w:sz="4" w:space="0" w:color="auto"/>
            </w:tcBorders>
          </w:tcPr>
          <w:p w14:paraId="797F3F6F" w14:textId="77777777" w:rsidR="005D26C2" w:rsidRPr="00953832" w:rsidRDefault="005D26C2" w:rsidP="00CD40E5">
            <w:pPr>
              <w:pStyle w:val="NoSpacing"/>
              <w:jc w:val="both"/>
              <w:rPr>
                <w:rFonts w:ascii="Nikosh" w:hAnsi="Nikosh" w:cs="Nikosh"/>
                <w:lang w:bidi="bn-BD"/>
              </w:rPr>
            </w:pPr>
          </w:p>
        </w:tc>
      </w:tr>
      <w:tr w:rsidR="00744960" w:rsidRPr="00953832" w14:paraId="60069B57" w14:textId="77777777" w:rsidTr="009C0770">
        <w:trPr>
          <w:trHeight w:val="1718"/>
        </w:trPr>
        <w:tc>
          <w:tcPr>
            <w:tcW w:w="720" w:type="dxa"/>
          </w:tcPr>
          <w:p w14:paraId="30233766" w14:textId="77777777" w:rsidR="005D26C2" w:rsidRPr="00953832" w:rsidRDefault="005D26C2" w:rsidP="00CD40E5">
            <w:pPr>
              <w:pStyle w:val="NoSpacing"/>
              <w:jc w:val="both"/>
              <w:rPr>
                <w:rFonts w:ascii="Nikosh" w:hAnsi="Nikosh" w:cs="Nikosh"/>
                <w:lang w:bidi="bn-BD"/>
              </w:rPr>
            </w:pPr>
            <w:r w:rsidRPr="00953832">
              <w:rPr>
                <w:rFonts w:ascii="Nikosh" w:hAnsi="Nikosh" w:cs="Nikosh" w:hint="cs"/>
                <w:cs/>
                <w:lang w:bidi="bn-BD"/>
              </w:rPr>
              <w:t xml:space="preserve">১৫। </w:t>
            </w:r>
          </w:p>
        </w:tc>
        <w:tc>
          <w:tcPr>
            <w:tcW w:w="5040" w:type="dxa"/>
          </w:tcPr>
          <w:p w14:paraId="52110863" w14:textId="77777777" w:rsidR="005D26C2" w:rsidRPr="00953832" w:rsidRDefault="005D26C2" w:rsidP="00CD40E5">
            <w:pPr>
              <w:pStyle w:val="NoSpacing"/>
              <w:jc w:val="both"/>
              <w:rPr>
                <w:rFonts w:ascii="Nikosh" w:hAnsi="Nikosh" w:cs="Nikosh"/>
                <w:lang w:bidi="bn-BD"/>
              </w:rPr>
            </w:pPr>
            <w:r w:rsidRPr="00953832">
              <w:rPr>
                <w:rFonts w:ascii="Nikosh" w:hAnsi="Nikosh" w:cs="Nikosh" w:hint="cs"/>
                <w:cs/>
                <w:lang w:bidi="bn-BD"/>
              </w:rPr>
              <w:t>আইনানুগ বাধ্যবাধকতা অমান্য করে দোকান বা প্রতিষ্ঠানে</w:t>
            </w:r>
            <w:r w:rsidR="00044531">
              <w:rPr>
                <w:rFonts w:ascii="Nikosh" w:hAnsi="Nikosh" w:cs="Nikosh" w:hint="cs"/>
                <w:cs/>
                <w:lang w:bidi="bn-BD"/>
              </w:rPr>
              <w:t>র</w:t>
            </w:r>
            <w:r w:rsidRPr="00953832">
              <w:rPr>
                <w:rFonts w:ascii="Nikosh" w:hAnsi="Nikosh" w:cs="Nikosh" w:hint="cs"/>
                <w:cs/>
                <w:lang w:bidi="bn-BD"/>
              </w:rPr>
              <w:t xml:space="preserve"> সেবার মূল্যের তালিকা সংরক্ষণ না করা এবং সংশ্লিষ্ট স্থানে বা সহজে দৃশ্যমান কোন স্থানে উক্ত তালিকা লটকায়ে প্রদর্শন না করা </w:t>
            </w:r>
          </w:p>
        </w:tc>
        <w:tc>
          <w:tcPr>
            <w:tcW w:w="3510" w:type="dxa"/>
            <w:tcBorders>
              <w:top w:val="single" w:sz="4" w:space="0" w:color="auto"/>
            </w:tcBorders>
          </w:tcPr>
          <w:p w14:paraId="727BB0FA" w14:textId="77777777" w:rsidR="005D26C2" w:rsidRPr="009C0770" w:rsidRDefault="006B2C7E" w:rsidP="00744960">
            <w:pPr>
              <w:pStyle w:val="NoSpacing"/>
              <w:jc w:val="both"/>
              <w:rPr>
                <w:rFonts w:ascii="Nikosh" w:hAnsi="Nikosh" w:cs="Nikosh"/>
                <w:sz w:val="21"/>
                <w:szCs w:val="21"/>
                <w:lang w:bidi="bn-BD"/>
              </w:rPr>
            </w:pPr>
            <w:r w:rsidRPr="009C0770">
              <w:rPr>
                <w:rFonts w:ascii="Nikosh" w:hAnsi="Nikosh" w:cs="Nikosh" w:hint="cs"/>
                <w:sz w:val="21"/>
                <w:szCs w:val="21"/>
                <w:cs/>
                <w:lang w:bidi="bn-BD"/>
              </w:rPr>
              <w:t>১. যে কোন ভোক্তা ২. একই স্বার্থ সংশ্লিষ্ট এক বা একাধিক ভোক্তা ৩. কোন আইনের অধীন নিবন্ধিত কোন ভোক্তা সংস্থা ৪. জাতীয় ভোক্তা অধিকার সংরক্ষণ পরিষদ বা তার পক্ষে অভিযোগ দায়েরের ক্ষমতাপ্রাপ্ত কোন কর্মকর্তা ৫. সরকার বা সরকার কর্তৃক ক্ষমতাপ্রাপ্ত কোন সরকারি কর্মকর্তা ৬. সংশ্লিষ্ট পাইকারী ও খুচরা ব্যবসায়ী</w:t>
            </w:r>
          </w:p>
        </w:tc>
        <w:tc>
          <w:tcPr>
            <w:tcW w:w="2970" w:type="dxa"/>
            <w:tcBorders>
              <w:top w:val="single" w:sz="4" w:space="0" w:color="auto"/>
            </w:tcBorders>
          </w:tcPr>
          <w:p w14:paraId="0E41600F" w14:textId="77777777" w:rsidR="006B2C7E" w:rsidRPr="009C0770" w:rsidRDefault="006B2C7E" w:rsidP="00744960">
            <w:pPr>
              <w:pStyle w:val="NoSpacing"/>
              <w:jc w:val="both"/>
              <w:rPr>
                <w:rFonts w:ascii="Nikosh" w:hAnsi="Nikosh" w:cs="Nikosh"/>
                <w:sz w:val="21"/>
                <w:szCs w:val="21"/>
                <w:cs/>
                <w:lang w:bidi="bn-BD"/>
              </w:rPr>
            </w:pPr>
            <w:r w:rsidRPr="009C0770">
              <w:rPr>
                <w:rFonts w:ascii="Nikosh" w:hAnsi="Nikosh" w:cs="Nikosh" w:hint="cs"/>
                <w:sz w:val="21"/>
                <w:szCs w:val="21"/>
                <w:cs/>
                <w:lang w:bidi="bn-BD"/>
              </w:rPr>
              <w:t>১. মহাপরিচালক জাতীয় ভোক্তা অধিকার সংরক্ষণ অধিদপ্তর, ১ কারওয়ান বাজার, টিসিবি ভবন (৮ম তলা), ঢাকা।</w:t>
            </w:r>
          </w:p>
          <w:p w14:paraId="7D0ECF06" w14:textId="77777777" w:rsidR="006B2C7E" w:rsidRPr="009C0770" w:rsidRDefault="006B2C7E" w:rsidP="00744960">
            <w:pPr>
              <w:pStyle w:val="NoSpacing"/>
              <w:jc w:val="both"/>
              <w:rPr>
                <w:rFonts w:ascii="Nikosh" w:hAnsi="Nikosh" w:cs="Nikosh"/>
                <w:sz w:val="21"/>
                <w:szCs w:val="21"/>
                <w:cs/>
                <w:lang w:bidi="bn-BD"/>
              </w:rPr>
            </w:pPr>
            <w:r w:rsidRPr="009C0770">
              <w:rPr>
                <w:rFonts w:ascii="Nikosh" w:hAnsi="Nikosh" w:cs="Nikosh" w:hint="cs"/>
                <w:sz w:val="21"/>
                <w:szCs w:val="21"/>
                <w:cs/>
                <w:lang w:bidi="bn-BD"/>
              </w:rPr>
              <w:t>ফোন</w:t>
            </w:r>
            <w:r w:rsidRPr="009C0770">
              <w:rPr>
                <w:rFonts w:ascii="Nikosh" w:hAnsi="Nikosh" w:cs="Nikosh"/>
                <w:sz w:val="21"/>
                <w:szCs w:val="21"/>
                <w:lang w:bidi="bn-BD"/>
              </w:rPr>
              <w:t>:</w:t>
            </w:r>
            <w:r w:rsidRPr="009C0770">
              <w:rPr>
                <w:rFonts w:ascii="Nikosh" w:hAnsi="Nikosh" w:cs="Nikosh" w:hint="cs"/>
                <w:sz w:val="21"/>
                <w:szCs w:val="21"/>
                <w:cs/>
                <w:lang w:bidi="bn-BD"/>
              </w:rPr>
              <w:t>৮১৮৯৪২৬/০১৭১৩৪৩৬৩৬০</w:t>
            </w:r>
          </w:p>
          <w:p w14:paraId="3C29267F" w14:textId="77777777" w:rsidR="006B2C7E" w:rsidRPr="009C0770" w:rsidRDefault="006B2C7E" w:rsidP="00744960">
            <w:pPr>
              <w:pStyle w:val="NoSpacing"/>
              <w:jc w:val="both"/>
              <w:rPr>
                <w:rFonts w:ascii="Nikosh" w:hAnsi="Nikosh" w:cs="Nikosh"/>
                <w:sz w:val="21"/>
                <w:szCs w:val="21"/>
                <w:lang w:bidi="bn-BD"/>
              </w:rPr>
            </w:pPr>
            <w:r w:rsidRPr="009C0770">
              <w:rPr>
                <w:rFonts w:ascii="Nikosh" w:hAnsi="Nikosh" w:cs="Nikosh" w:hint="cs"/>
                <w:sz w:val="21"/>
                <w:szCs w:val="21"/>
                <w:cs/>
                <w:lang w:bidi="bn-BD"/>
              </w:rPr>
              <w:t>ফ্যাক্স</w:t>
            </w:r>
            <w:r w:rsidRPr="009C0770">
              <w:rPr>
                <w:rFonts w:ascii="Nikosh" w:hAnsi="Nikosh" w:cs="Nikosh"/>
                <w:sz w:val="21"/>
                <w:szCs w:val="21"/>
                <w:lang w:bidi="bn-BD"/>
              </w:rPr>
              <w:t>:</w:t>
            </w:r>
            <w:r w:rsidRPr="009C0770">
              <w:rPr>
                <w:rFonts w:ascii="Nikosh" w:hAnsi="Nikosh" w:cs="Nikosh" w:hint="cs"/>
                <w:sz w:val="21"/>
                <w:szCs w:val="21"/>
                <w:cs/>
                <w:lang w:bidi="bn-BD"/>
              </w:rPr>
              <w:t xml:space="preserve"> ৮১৮৯৪২৫, ৮১৮৯০৪৫</w:t>
            </w:r>
          </w:p>
          <w:p w14:paraId="11B69FCB" w14:textId="77777777" w:rsidR="006B2C7E" w:rsidRPr="009C0770" w:rsidRDefault="006B2C7E" w:rsidP="00744960">
            <w:pPr>
              <w:pStyle w:val="NoSpacing"/>
              <w:jc w:val="both"/>
              <w:rPr>
                <w:rFonts w:ascii="Nikosh" w:hAnsi="Nikosh" w:cs="Nikosh"/>
                <w:color w:val="000000" w:themeColor="text1"/>
                <w:sz w:val="21"/>
                <w:szCs w:val="21"/>
                <w:lang w:bidi="bn-BD"/>
              </w:rPr>
            </w:pPr>
            <w:r w:rsidRPr="009C0770">
              <w:rPr>
                <w:rFonts w:ascii="Nikosh" w:hAnsi="Nikosh" w:cs="Nikosh"/>
                <w:sz w:val="21"/>
                <w:szCs w:val="21"/>
                <w:lang w:bidi="bn-BD"/>
              </w:rPr>
              <w:t xml:space="preserve">Email: </w:t>
            </w:r>
            <w:hyperlink r:id="rId6" w:history="1">
              <w:r w:rsidRPr="009C0770">
                <w:rPr>
                  <w:rStyle w:val="Hyperlink"/>
                  <w:rFonts w:ascii="Nikosh" w:hAnsi="Nikosh" w:cs="Nikosh"/>
                  <w:color w:val="000000" w:themeColor="text1"/>
                  <w:sz w:val="21"/>
                  <w:szCs w:val="21"/>
                  <w:u w:val="none"/>
                  <w:lang w:bidi="bn-BD"/>
                </w:rPr>
                <w:t>info@dncrp.gov.bd</w:t>
              </w:r>
            </w:hyperlink>
          </w:p>
          <w:p w14:paraId="261CF76E" w14:textId="77777777" w:rsidR="005D26C2" w:rsidRPr="009C0770" w:rsidRDefault="006B2C7E" w:rsidP="00744960">
            <w:pPr>
              <w:pStyle w:val="NoSpacing"/>
              <w:jc w:val="both"/>
              <w:rPr>
                <w:rFonts w:ascii="Nikosh" w:hAnsi="Nikosh" w:cs="Nikosh"/>
                <w:sz w:val="21"/>
                <w:szCs w:val="21"/>
                <w:cs/>
                <w:lang w:bidi="bn-BD"/>
              </w:rPr>
            </w:pPr>
            <w:r w:rsidRPr="009C0770">
              <w:rPr>
                <w:rFonts w:ascii="Nikosh" w:hAnsi="Nikosh" w:cs="Nikosh" w:hint="cs"/>
                <w:sz w:val="21"/>
                <w:szCs w:val="21"/>
                <w:cs/>
                <w:lang w:bidi="bn-BD"/>
              </w:rPr>
              <w:t>২. জেলা ম্যাজিস্ট্রেট (সকল জেলা)</w:t>
            </w:r>
          </w:p>
        </w:tc>
        <w:tc>
          <w:tcPr>
            <w:tcW w:w="1260" w:type="dxa"/>
            <w:tcBorders>
              <w:top w:val="single" w:sz="4" w:space="0" w:color="auto"/>
            </w:tcBorders>
          </w:tcPr>
          <w:p w14:paraId="404CF1C8" w14:textId="77777777" w:rsidR="005D26C2" w:rsidRPr="009C0770" w:rsidRDefault="00BA35D0" w:rsidP="00BA35D0">
            <w:pPr>
              <w:pStyle w:val="NoSpacing"/>
              <w:jc w:val="center"/>
              <w:rPr>
                <w:rFonts w:ascii="Nikosh" w:hAnsi="Nikosh" w:cs="Nikosh"/>
                <w:sz w:val="21"/>
                <w:szCs w:val="21"/>
                <w:lang w:bidi="bn-BD"/>
              </w:rPr>
            </w:pPr>
            <w:r w:rsidRPr="009C0770">
              <w:rPr>
                <w:rFonts w:ascii="Nikosh" w:hAnsi="Nikosh" w:cs="Nikosh" w:hint="cs"/>
                <w:sz w:val="21"/>
                <w:szCs w:val="21"/>
                <w:cs/>
                <w:lang w:bidi="bn-BD"/>
              </w:rPr>
              <w:t xml:space="preserve">১. কারণ উদ্ভব হওয়ার ৩০ দিনের মধ্যে অভিযোগ দায়ের করতে হবে </w:t>
            </w:r>
          </w:p>
        </w:tc>
        <w:tc>
          <w:tcPr>
            <w:tcW w:w="1620" w:type="dxa"/>
            <w:tcBorders>
              <w:top w:val="single" w:sz="4" w:space="0" w:color="auto"/>
            </w:tcBorders>
          </w:tcPr>
          <w:p w14:paraId="62E44FAF" w14:textId="77777777" w:rsidR="005D26C2" w:rsidRPr="009C0770" w:rsidRDefault="0019302E" w:rsidP="001F6C73">
            <w:pPr>
              <w:pStyle w:val="NoSpacing"/>
              <w:rPr>
                <w:rFonts w:ascii="Nikosh" w:hAnsi="Nikosh" w:cs="Nikosh"/>
                <w:sz w:val="21"/>
                <w:szCs w:val="21"/>
                <w:cs/>
                <w:lang w:bidi="bn-BD"/>
              </w:rPr>
            </w:pPr>
            <w:r w:rsidRPr="009C0770">
              <w:rPr>
                <w:rFonts w:ascii="Nikosh" w:hAnsi="Nikosh" w:cs="Nikosh" w:hint="cs"/>
                <w:sz w:val="21"/>
                <w:szCs w:val="21"/>
                <w:cs/>
                <w:lang w:bidi="bn-BD"/>
              </w:rPr>
              <w:t>১. অভিযোগ অবশ্যই লিখিত হবে।</w:t>
            </w:r>
          </w:p>
          <w:p w14:paraId="6BD1D818" w14:textId="77777777" w:rsidR="0019302E" w:rsidRPr="009C0770" w:rsidRDefault="0019302E" w:rsidP="001F6C73">
            <w:pPr>
              <w:pStyle w:val="NoSpacing"/>
              <w:rPr>
                <w:rFonts w:ascii="Nikosh" w:hAnsi="Nikosh" w:cs="Nikosh"/>
                <w:sz w:val="21"/>
                <w:szCs w:val="21"/>
                <w:cs/>
                <w:lang w:bidi="bn-BD"/>
              </w:rPr>
            </w:pPr>
            <w:r w:rsidRPr="009C0770">
              <w:rPr>
                <w:rFonts w:ascii="Nikosh" w:hAnsi="Nikosh" w:cs="Nikosh" w:hint="cs"/>
                <w:sz w:val="21"/>
                <w:szCs w:val="21"/>
                <w:cs/>
                <w:lang w:bidi="bn-BD"/>
              </w:rPr>
              <w:t>২. সেল ফোনে বা এসএমএস করে।</w:t>
            </w:r>
          </w:p>
          <w:p w14:paraId="6C5C03A8" w14:textId="77777777" w:rsidR="001155A1" w:rsidRPr="009C0770" w:rsidRDefault="0019302E" w:rsidP="001F6C73">
            <w:pPr>
              <w:pStyle w:val="NoSpacing"/>
              <w:rPr>
                <w:rFonts w:ascii="Nikosh" w:hAnsi="Nikosh" w:cs="Nikosh"/>
                <w:sz w:val="21"/>
                <w:szCs w:val="21"/>
                <w:lang w:bidi="bn-BD"/>
              </w:rPr>
            </w:pPr>
            <w:r w:rsidRPr="009C0770">
              <w:rPr>
                <w:rFonts w:ascii="Nikosh" w:hAnsi="Nikosh" w:cs="Nikosh" w:hint="cs"/>
                <w:sz w:val="21"/>
                <w:szCs w:val="21"/>
                <w:cs/>
                <w:lang w:bidi="bn-BD"/>
              </w:rPr>
              <w:t>৩.</w:t>
            </w:r>
            <w:r w:rsidR="001155A1" w:rsidRPr="009C0770">
              <w:rPr>
                <w:rFonts w:ascii="Nikosh" w:hAnsi="Nikosh" w:cs="Nikosh" w:hint="cs"/>
                <w:sz w:val="21"/>
                <w:szCs w:val="21"/>
                <w:cs/>
                <w:lang w:bidi="bn-BD"/>
              </w:rPr>
              <w:t xml:space="preserve"> ফ্যাক্স, ই-মেইল ইত্যাদি।</w:t>
            </w:r>
          </w:p>
          <w:p w14:paraId="21053673" w14:textId="77777777" w:rsidR="0019302E" w:rsidRPr="009C0770" w:rsidRDefault="001155A1" w:rsidP="001F6C73">
            <w:pPr>
              <w:pStyle w:val="NoSpacing"/>
              <w:rPr>
                <w:rFonts w:ascii="Nikosh" w:hAnsi="Nikosh" w:cs="Nikosh"/>
                <w:sz w:val="21"/>
                <w:szCs w:val="21"/>
                <w:lang w:bidi="bn-BD"/>
              </w:rPr>
            </w:pPr>
            <w:r w:rsidRPr="009C0770">
              <w:rPr>
                <w:rFonts w:ascii="Nikosh" w:hAnsi="Nikosh" w:cs="Nikosh" w:hint="cs"/>
                <w:sz w:val="21"/>
                <w:szCs w:val="21"/>
                <w:cs/>
                <w:lang w:bidi="bn-BD"/>
              </w:rPr>
              <w:t>৪. ইলেক্ট্রনিক মাধ্যমে বা অন্য কোন উপায়ে।</w:t>
            </w:r>
          </w:p>
        </w:tc>
      </w:tr>
    </w:tbl>
    <w:p w14:paraId="78822FF8" w14:textId="77777777" w:rsidR="001F6C73" w:rsidRDefault="001F6C73" w:rsidP="0002605D">
      <w:pPr>
        <w:pStyle w:val="NoSpacing"/>
        <w:jc w:val="both"/>
        <w:rPr>
          <w:rFonts w:ascii="Nikosh" w:hAnsi="Nikosh" w:cs="Nikosh"/>
          <w:cs/>
          <w:lang w:bidi="bn-BD"/>
        </w:rPr>
      </w:pPr>
      <w:r>
        <w:rPr>
          <w:rFonts w:ascii="Nikosh" w:hAnsi="Nikosh" w:cs="Nikosh" w:hint="cs"/>
          <w:cs/>
          <w:lang w:bidi="bn-BD"/>
        </w:rPr>
        <w:t>ভোক্তার সংজ্ঞা</w:t>
      </w:r>
      <w:r>
        <w:rPr>
          <w:rFonts w:ascii="Nikosh" w:hAnsi="Nikosh" w:cs="Nikosh"/>
          <w:lang w:bidi="bn-BD"/>
        </w:rPr>
        <w:t>:</w:t>
      </w:r>
      <w:r w:rsidR="00446936">
        <w:rPr>
          <w:rFonts w:ascii="Nikosh" w:hAnsi="Nikosh" w:cs="Nikosh" w:hint="cs"/>
          <w:lang w:bidi="bn-BD"/>
        </w:rPr>
        <w:t xml:space="preserve">   </w:t>
      </w:r>
      <w:r>
        <w:rPr>
          <w:rFonts w:ascii="Nikosh" w:hAnsi="Nikosh" w:cs="Nikosh" w:hint="cs"/>
          <w:cs/>
          <w:lang w:bidi="bn-BD"/>
        </w:rPr>
        <w:t xml:space="preserve"> যিনি সম্পূর্ণ মূল্য পরিশোধ করে বা সম্পূর্ণ বাকীতে পণ্য অথবা সেবা ক্রয় করেন</w:t>
      </w:r>
      <w:r w:rsidR="0002605D">
        <w:rPr>
          <w:rFonts w:ascii="Nikosh" w:hAnsi="Nikosh" w:cs="Nikosh" w:hint="cs"/>
          <w:cs/>
          <w:lang w:bidi="hi-IN"/>
        </w:rPr>
        <w:t>।</w:t>
      </w:r>
    </w:p>
    <w:p w14:paraId="3577355B" w14:textId="77777777" w:rsidR="0002605D" w:rsidRDefault="0002605D" w:rsidP="0002605D">
      <w:pPr>
        <w:pStyle w:val="NoSpacing"/>
        <w:numPr>
          <w:ilvl w:val="0"/>
          <w:numId w:val="4"/>
        </w:numPr>
        <w:jc w:val="both"/>
        <w:rPr>
          <w:rFonts w:ascii="Nikosh" w:hAnsi="Nikosh" w:cs="Nikosh"/>
          <w:cs/>
          <w:lang w:bidi="bn-BD"/>
        </w:rPr>
      </w:pPr>
      <w:r>
        <w:rPr>
          <w:rFonts w:ascii="Nikosh" w:hAnsi="Nikosh" w:cs="Nikosh" w:hint="cs"/>
          <w:cs/>
          <w:lang w:bidi="bn-BD"/>
        </w:rPr>
        <w:t>যিনি আংশিক মূল্য পরিশোধ করে বা আংশিক বাকীতে পণ্য অথবা সেবা ক্রয় করেন।</w:t>
      </w:r>
    </w:p>
    <w:p w14:paraId="3946AC11" w14:textId="77777777" w:rsidR="0002605D" w:rsidRDefault="0002605D" w:rsidP="00744960">
      <w:pPr>
        <w:pStyle w:val="NoSpacing"/>
        <w:numPr>
          <w:ilvl w:val="0"/>
          <w:numId w:val="4"/>
        </w:numPr>
        <w:jc w:val="both"/>
        <w:rPr>
          <w:rFonts w:ascii="Nikosh" w:hAnsi="Nikosh" w:cs="Nikosh"/>
          <w:cs/>
          <w:lang w:bidi="bn-BD"/>
        </w:rPr>
      </w:pPr>
      <w:r>
        <w:rPr>
          <w:rFonts w:ascii="Nikosh" w:hAnsi="Nikosh" w:cs="Nikosh" w:hint="cs"/>
          <w:cs/>
          <w:lang w:bidi="bn-BD"/>
        </w:rPr>
        <w:t xml:space="preserve">যিনি কিস্তিতে পণ্য অথবা সেবা ক্রয় করেন। </w:t>
      </w:r>
      <w:r w:rsidR="00093706">
        <w:rPr>
          <w:rFonts w:ascii="Nikosh" w:hAnsi="Nikosh" w:cs="Nikosh" w:hint="cs"/>
          <w:cs/>
          <w:lang w:bidi="bn-BD"/>
        </w:rPr>
        <w:t xml:space="preserve"> </w:t>
      </w:r>
      <w:r w:rsidR="00093706" w:rsidRPr="00744960">
        <w:rPr>
          <w:rFonts w:ascii="Nikosh" w:hAnsi="Nikosh" w:cs="Nikosh" w:hint="cs"/>
          <w:cs/>
          <w:lang w:bidi="bn-BD"/>
        </w:rPr>
        <w:t xml:space="preserve">                                                               </w:t>
      </w:r>
      <w:r w:rsidR="00744960">
        <w:rPr>
          <w:rFonts w:ascii="Nikosh" w:hAnsi="Nikosh" w:cs="Nikosh" w:hint="cs"/>
          <w:cs/>
          <w:lang w:bidi="bn-BD"/>
        </w:rPr>
        <w:t xml:space="preserve">                              </w:t>
      </w:r>
      <w:r w:rsidR="00744960" w:rsidRPr="00744960">
        <w:rPr>
          <w:rFonts w:ascii="Nikosh" w:hAnsi="Nikosh" w:cs="Nikosh" w:hint="cs"/>
          <w:cs/>
          <w:lang w:bidi="bn-BD"/>
        </w:rPr>
        <w:t>ফোকাল পয়েন্ট</w:t>
      </w:r>
      <w:r w:rsidR="00744960" w:rsidRPr="00744960">
        <w:rPr>
          <w:rFonts w:ascii="Nikosh" w:hAnsi="Nikosh" w:cs="Nikosh"/>
          <w:lang w:bidi="bn-BD"/>
        </w:rPr>
        <w:t xml:space="preserve">: </w:t>
      </w:r>
      <w:r w:rsidR="00744960" w:rsidRPr="00744960">
        <w:rPr>
          <w:rFonts w:ascii="Nikosh" w:hAnsi="Nikosh" w:cs="Nikosh" w:hint="cs"/>
          <w:cs/>
          <w:lang w:bidi="bn-BD"/>
        </w:rPr>
        <w:t>পরিচালক (কার্যক্রম ও গবেষণা)</w:t>
      </w:r>
    </w:p>
    <w:p w14:paraId="6743D101" w14:textId="77777777" w:rsidR="001F6C73" w:rsidRPr="00953832" w:rsidRDefault="00744960" w:rsidP="00CC7D84">
      <w:pPr>
        <w:pStyle w:val="NoSpacing"/>
        <w:ind w:left="1575"/>
        <w:jc w:val="both"/>
        <w:rPr>
          <w:rFonts w:ascii="Nikosh" w:hAnsi="Nikosh" w:cs="Nikosh"/>
          <w:cs/>
          <w:lang w:bidi="bn-BD"/>
        </w:rPr>
      </w:pPr>
      <w:r>
        <w:rPr>
          <w:rFonts w:ascii="Nikosh" w:hAnsi="Nikosh" w:cs="Nikosh" w:hint="cs"/>
          <w:cs/>
          <w:lang w:bidi="bn-BD"/>
        </w:rPr>
        <w:t xml:space="preserve">                                                                                                                                                                ফোন</w:t>
      </w:r>
      <w:r>
        <w:rPr>
          <w:rFonts w:ascii="Nikosh" w:hAnsi="Nikosh" w:cs="Nikosh"/>
          <w:lang w:bidi="bn-BD"/>
        </w:rPr>
        <w:t xml:space="preserve">: </w:t>
      </w:r>
      <w:r>
        <w:rPr>
          <w:rFonts w:ascii="Nikosh" w:hAnsi="Nikosh" w:cs="Nikosh" w:hint="cs"/>
          <w:cs/>
          <w:lang w:bidi="bn-BD"/>
        </w:rPr>
        <w:t xml:space="preserve">৮১৮৯০৪৪ (অফিস)         </w:t>
      </w:r>
    </w:p>
    <w:sectPr w:rsidR="001F6C73" w:rsidRPr="00953832" w:rsidSect="00A02893">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rinda">
    <w:altName w:val="Vrinda"/>
    <w:panose1 w:val="00000400000000000000"/>
    <w:charset w:val="00"/>
    <w:family w:val="swiss"/>
    <w:pitch w:val="variable"/>
    <w:sig w:usb0="00010003" w:usb1="00000000" w:usb2="00000000" w:usb3="00000000" w:csb0="00000001" w:csb1="00000000"/>
  </w:font>
  <w:font w:name="Nikosh">
    <w:panose1 w:val="02000000000000000000"/>
    <w:charset w:val="00"/>
    <w:family w:val="auto"/>
    <w:pitch w:val="variable"/>
    <w:sig w:usb0="0001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FB4CB4"/>
    <w:multiLevelType w:val="hybridMultilevel"/>
    <w:tmpl w:val="AF84E49C"/>
    <w:lvl w:ilvl="0" w:tplc="ACC6DAEE">
      <w:start w:val="1"/>
      <w:numFmt w:val="bullet"/>
      <w:lvlText w:val=""/>
      <w:lvlJc w:val="left"/>
      <w:pPr>
        <w:ind w:left="2355"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82C02C8"/>
    <w:multiLevelType w:val="hybridMultilevel"/>
    <w:tmpl w:val="E20224CC"/>
    <w:lvl w:ilvl="0" w:tplc="04090009">
      <w:start w:val="1"/>
      <w:numFmt w:val="bullet"/>
      <w:lvlText w:val=""/>
      <w:lvlJc w:val="left"/>
      <w:pPr>
        <w:ind w:left="1635" w:hanging="360"/>
      </w:pPr>
      <w:rPr>
        <w:rFonts w:ascii="Wingdings" w:hAnsi="Wingdings" w:hint="default"/>
      </w:rPr>
    </w:lvl>
    <w:lvl w:ilvl="1" w:tplc="04090003" w:tentative="1">
      <w:start w:val="1"/>
      <w:numFmt w:val="bullet"/>
      <w:lvlText w:val="o"/>
      <w:lvlJc w:val="left"/>
      <w:pPr>
        <w:ind w:left="2355" w:hanging="360"/>
      </w:pPr>
      <w:rPr>
        <w:rFonts w:ascii="Courier New" w:hAnsi="Courier New" w:cs="Courier New" w:hint="default"/>
      </w:rPr>
    </w:lvl>
    <w:lvl w:ilvl="2" w:tplc="04090005" w:tentative="1">
      <w:start w:val="1"/>
      <w:numFmt w:val="bullet"/>
      <w:lvlText w:val=""/>
      <w:lvlJc w:val="left"/>
      <w:pPr>
        <w:ind w:left="3075" w:hanging="360"/>
      </w:pPr>
      <w:rPr>
        <w:rFonts w:ascii="Wingdings" w:hAnsi="Wingdings" w:hint="default"/>
      </w:rPr>
    </w:lvl>
    <w:lvl w:ilvl="3" w:tplc="04090001" w:tentative="1">
      <w:start w:val="1"/>
      <w:numFmt w:val="bullet"/>
      <w:lvlText w:val=""/>
      <w:lvlJc w:val="left"/>
      <w:pPr>
        <w:ind w:left="3795" w:hanging="360"/>
      </w:pPr>
      <w:rPr>
        <w:rFonts w:ascii="Symbol" w:hAnsi="Symbol" w:hint="default"/>
      </w:rPr>
    </w:lvl>
    <w:lvl w:ilvl="4" w:tplc="04090003" w:tentative="1">
      <w:start w:val="1"/>
      <w:numFmt w:val="bullet"/>
      <w:lvlText w:val="o"/>
      <w:lvlJc w:val="left"/>
      <w:pPr>
        <w:ind w:left="4515" w:hanging="360"/>
      </w:pPr>
      <w:rPr>
        <w:rFonts w:ascii="Courier New" w:hAnsi="Courier New" w:cs="Courier New" w:hint="default"/>
      </w:rPr>
    </w:lvl>
    <w:lvl w:ilvl="5" w:tplc="04090005" w:tentative="1">
      <w:start w:val="1"/>
      <w:numFmt w:val="bullet"/>
      <w:lvlText w:val=""/>
      <w:lvlJc w:val="left"/>
      <w:pPr>
        <w:ind w:left="5235" w:hanging="360"/>
      </w:pPr>
      <w:rPr>
        <w:rFonts w:ascii="Wingdings" w:hAnsi="Wingdings" w:hint="default"/>
      </w:rPr>
    </w:lvl>
    <w:lvl w:ilvl="6" w:tplc="04090001" w:tentative="1">
      <w:start w:val="1"/>
      <w:numFmt w:val="bullet"/>
      <w:lvlText w:val=""/>
      <w:lvlJc w:val="left"/>
      <w:pPr>
        <w:ind w:left="5955" w:hanging="360"/>
      </w:pPr>
      <w:rPr>
        <w:rFonts w:ascii="Symbol" w:hAnsi="Symbol" w:hint="default"/>
      </w:rPr>
    </w:lvl>
    <w:lvl w:ilvl="7" w:tplc="04090003" w:tentative="1">
      <w:start w:val="1"/>
      <w:numFmt w:val="bullet"/>
      <w:lvlText w:val="o"/>
      <w:lvlJc w:val="left"/>
      <w:pPr>
        <w:ind w:left="6675" w:hanging="360"/>
      </w:pPr>
      <w:rPr>
        <w:rFonts w:ascii="Courier New" w:hAnsi="Courier New" w:cs="Courier New" w:hint="default"/>
      </w:rPr>
    </w:lvl>
    <w:lvl w:ilvl="8" w:tplc="04090005" w:tentative="1">
      <w:start w:val="1"/>
      <w:numFmt w:val="bullet"/>
      <w:lvlText w:val=""/>
      <w:lvlJc w:val="left"/>
      <w:pPr>
        <w:ind w:left="7395" w:hanging="360"/>
      </w:pPr>
      <w:rPr>
        <w:rFonts w:ascii="Wingdings" w:hAnsi="Wingdings" w:hint="default"/>
      </w:rPr>
    </w:lvl>
  </w:abstractNum>
  <w:abstractNum w:abstractNumId="2" w15:restartNumberingAfterBreak="0">
    <w:nsid w:val="727841AD"/>
    <w:multiLevelType w:val="hybridMultilevel"/>
    <w:tmpl w:val="AE268642"/>
    <w:lvl w:ilvl="0" w:tplc="04090009">
      <w:start w:val="1"/>
      <w:numFmt w:val="bullet"/>
      <w:lvlText w:val=""/>
      <w:lvlJc w:val="left"/>
      <w:pPr>
        <w:ind w:left="1575" w:hanging="360"/>
      </w:pPr>
      <w:rPr>
        <w:rFonts w:ascii="Wingdings" w:hAnsi="Wingdings" w:hint="default"/>
      </w:rPr>
    </w:lvl>
    <w:lvl w:ilvl="1" w:tplc="04090003" w:tentative="1">
      <w:start w:val="1"/>
      <w:numFmt w:val="bullet"/>
      <w:lvlText w:val="o"/>
      <w:lvlJc w:val="left"/>
      <w:pPr>
        <w:ind w:left="2295" w:hanging="360"/>
      </w:pPr>
      <w:rPr>
        <w:rFonts w:ascii="Courier New" w:hAnsi="Courier New" w:cs="Courier New" w:hint="default"/>
      </w:rPr>
    </w:lvl>
    <w:lvl w:ilvl="2" w:tplc="04090005" w:tentative="1">
      <w:start w:val="1"/>
      <w:numFmt w:val="bullet"/>
      <w:lvlText w:val=""/>
      <w:lvlJc w:val="left"/>
      <w:pPr>
        <w:ind w:left="3015" w:hanging="360"/>
      </w:pPr>
      <w:rPr>
        <w:rFonts w:ascii="Wingdings" w:hAnsi="Wingdings" w:hint="default"/>
      </w:rPr>
    </w:lvl>
    <w:lvl w:ilvl="3" w:tplc="04090001" w:tentative="1">
      <w:start w:val="1"/>
      <w:numFmt w:val="bullet"/>
      <w:lvlText w:val=""/>
      <w:lvlJc w:val="left"/>
      <w:pPr>
        <w:ind w:left="3735" w:hanging="360"/>
      </w:pPr>
      <w:rPr>
        <w:rFonts w:ascii="Symbol" w:hAnsi="Symbol" w:hint="default"/>
      </w:rPr>
    </w:lvl>
    <w:lvl w:ilvl="4" w:tplc="04090003" w:tentative="1">
      <w:start w:val="1"/>
      <w:numFmt w:val="bullet"/>
      <w:lvlText w:val="o"/>
      <w:lvlJc w:val="left"/>
      <w:pPr>
        <w:ind w:left="4455" w:hanging="360"/>
      </w:pPr>
      <w:rPr>
        <w:rFonts w:ascii="Courier New" w:hAnsi="Courier New" w:cs="Courier New" w:hint="default"/>
      </w:rPr>
    </w:lvl>
    <w:lvl w:ilvl="5" w:tplc="04090005" w:tentative="1">
      <w:start w:val="1"/>
      <w:numFmt w:val="bullet"/>
      <w:lvlText w:val=""/>
      <w:lvlJc w:val="left"/>
      <w:pPr>
        <w:ind w:left="5175" w:hanging="360"/>
      </w:pPr>
      <w:rPr>
        <w:rFonts w:ascii="Wingdings" w:hAnsi="Wingdings" w:hint="default"/>
      </w:rPr>
    </w:lvl>
    <w:lvl w:ilvl="6" w:tplc="04090001" w:tentative="1">
      <w:start w:val="1"/>
      <w:numFmt w:val="bullet"/>
      <w:lvlText w:val=""/>
      <w:lvlJc w:val="left"/>
      <w:pPr>
        <w:ind w:left="5895" w:hanging="360"/>
      </w:pPr>
      <w:rPr>
        <w:rFonts w:ascii="Symbol" w:hAnsi="Symbol" w:hint="default"/>
      </w:rPr>
    </w:lvl>
    <w:lvl w:ilvl="7" w:tplc="04090003" w:tentative="1">
      <w:start w:val="1"/>
      <w:numFmt w:val="bullet"/>
      <w:lvlText w:val="o"/>
      <w:lvlJc w:val="left"/>
      <w:pPr>
        <w:ind w:left="6615" w:hanging="360"/>
      </w:pPr>
      <w:rPr>
        <w:rFonts w:ascii="Courier New" w:hAnsi="Courier New" w:cs="Courier New" w:hint="default"/>
      </w:rPr>
    </w:lvl>
    <w:lvl w:ilvl="8" w:tplc="04090005" w:tentative="1">
      <w:start w:val="1"/>
      <w:numFmt w:val="bullet"/>
      <w:lvlText w:val=""/>
      <w:lvlJc w:val="left"/>
      <w:pPr>
        <w:ind w:left="7335" w:hanging="360"/>
      </w:pPr>
      <w:rPr>
        <w:rFonts w:ascii="Wingdings" w:hAnsi="Wingdings" w:hint="default"/>
      </w:rPr>
    </w:lvl>
  </w:abstractNum>
  <w:abstractNum w:abstractNumId="3" w15:restartNumberingAfterBreak="0">
    <w:nsid w:val="7A753FA3"/>
    <w:multiLevelType w:val="hybridMultilevel"/>
    <w:tmpl w:val="304AEA74"/>
    <w:lvl w:ilvl="0" w:tplc="04090009">
      <w:start w:val="1"/>
      <w:numFmt w:val="bullet"/>
      <w:lvlText w:val=""/>
      <w:lvlJc w:val="left"/>
      <w:pPr>
        <w:ind w:left="1575" w:hanging="360"/>
      </w:pPr>
      <w:rPr>
        <w:rFonts w:ascii="Wingdings" w:hAnsi="Wingdings" w:hint="default"/>
      </w:rPr>
    </w:lvl>
    <w:lvl w:ilvl="1" w:tplc="04090003" w:tentative="1">
      <w:start w:val="1"/>
      <w:numFmt w:val="bullet"/>
      <w:lvlText w:val="o"/>
      <w:lvlJc w:val="left"/>
      <w:pPr>
        <w:ind w:left="2295" w:hanging="360"/>
      </w:pPr>
      <w:rPr>
        <w:rFonts w:ascii="Courier New" w:hAnsi="Courier New" w:cs="Courier New" w:hint="default"/>
      </w:rPr>
    </w:lvl>
    <w:lvl w:ilvl="2" w:tplc="04090005" w:tentative="1">
      <w:start w:val="1"/>
      <w:numFmt w:val="bullet"/>
      <w:lvlText w:val=""/>
      <w:lvlJc w:val="left"/>
      <w:pPr>
        <w:ind w:left="3015" w:hanging="360"/>
      </w:pPr>
      <w:rPr>
        <w:rFonts w:ascii="Wingdings" w:hAnsi="Wingdings" w:hint="default"/>
      </w:rPr>
    </w:lvl>
    <w:lvl w:ilvl="3" w:tplc="04090001" w:tentative="1">
      <w:start w:val="1"/>
      <w:numFmt w:val="bullet"/>
      <w:lvlText w:val=""/>
      <w:lvlJc w:val="left"/>
      <w:pPr>
        <w:ind w:left="3735" w:hanging="360"/>
      </w:pPr>
      <w:rPr>
        <w:rFonts w:ascii="Symbol" w:hAnsi="Symbol" w:hint="default"/>
      </w:rPr>
    </w:lvl>
    <w:lvl w:ilvl="4" w:tplc="04090003" w:tentative="1">
      <w:start w:val="1"/>
      <w:numFmt w:val="bullet"/>
      <w:lvlText w:val="o"/>
      <w:lvlJc w:val="left"/>
      <w:pPr>
        <w:ind w:left="4455" w:hanging="360"/>
      </w:pPr>
      <w:rPr>
        <w:rFonts w:ascii="Courier New" w:hAnsi="Courier New" w:cs="Courier New" w:hint="default"/>
      </w:rPr>
    </w:lvl>
    <w:lvl w:ilvl="5" w:tplc="04090005" w:tentative="1">
      <w:start w:val="1"/>
      <w:numFmt w:val="bullet"/>
      <w:lvlText w:val=""/>
      <w:lvlJc w:val="left"/>
      <w:pPr>
        <w:ind w:left="5175" w:hanging="360"/>
      </w:pPr>
      <w:rPr>
        <w:rFonts w:ascii="Wingdings" w:hAnsi="Wingdings" w:hint="default"/>
      </w:rPr>
    </w:lvl>
    <w:lvl w:ilvl="6" w:tplc="04090001" w:tentative="1">
      <w:start w:val="1"/>
      <w:numFmt w:val="bullet"/>
      <w:lvlText w:val=""/>
      <w:lvlJc w:val="left"/>
      <w:pPr>
        <w:ind w:left="5895" w:hanging="360"/>
      </w:pPr>
      <w:rPr>
        <w:rFonts w:ascii="Symbol" w:hAnsi="Symbol" w:hint="default"/>
      </w:rPr>
    </w:lvl>
    <w:lvl w:ilvl="7" w:tplc="04090003" w:tentative="1">
      <w:start w:val="1"/>
      <w:numFmt w:val="bullet"/>
      <w:lvlText w:val="o"/>
      <w:lvlJc w:val="left"/>
      <w:pPr>
        <w:ind w:left="6615" w:hanging="360"/>
      </w:pPr>
      <w:rPr>
        <w:rFonts w:ascii="Courier New" w:hAnsi="Courier New" w:cs="Courier New" w:hint="default"/>
      </w:rPr>
    </w:lvl>
    <w:lvl w:ilvl="8" w:tplc="04090005" w:tentative="1">
      <w:start w:val="1"/>
      <w:numFmt w:val="bullet"/>
      <w:lvlText w:val=""/>
      <w:lvlJc w:val="left"/>
      <w:pPr>
        <w:ind w:left="7335" w:hanging="360"/>
      </w:pPr>
      <w:rPr>
        <w:rFonts w:ascii="Wingdings" w:hAnsi="Wingdings" w:hint="default"/>
      </w:rPr>
    </w:lvl>
  </w:abstractNum>
  <w:num w:numId="1" w16cid:durableId="1177771686">
    <w:abstractNumId w:val="1"/>
  </w:num>
  <w:num w:numId="2" w16cid:durableId="888690713">
    <w:abstractNumId w:val="0"/>
  </w:num>
  <w:num w:numId="3" w16cid:durableId="1439520829">
    <w:abstractNumId w:val="3"/>
  </w:num>
  <w:num w:numId="4" w16cid:durableId="19475446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8645FC"/>
    <w:rsid w:val="00007DC5"/>
    <w:rsid w:val="00011BBD"/>
    <w:rsid w:val="0002605D"/>
    <w:rsid w:val="00044531"/>
    <w:rsid w:val="000675EF"/>
    <w:rsid w:val="00071ECE"/>
    <w:rsid w:val="00093706"/>
    <w:rsid w:val="000A6C7D"/>
    <w:rsid w:val="000F4585"/>
    <w:rsid w:val="001155A1"/>
    <w:rsid w:val="00187120"/>
    <w:rsid w:val="0019302E"/>
    <w:rsid w:val="001F6C73"/>
    <w:rsid w:val="001F7DB1"/>
    <w:rsid w:val="00341378"/>
    <w:rsid w:val="00391AE1"/>
    <w:rsid w:val="00446936"/>
    <w:rsid w:val="00481541"/>
    <w:rsid w:val="0050721B"/>
    <w:rsid w:val="00533B59"/>
    <w:rsid w:val="00546AB2"/>
    <w:rsid w:val="00546C6A"/>
    <w:rsid w:val="005D26C2"/>
    <w:rsid w:val="00617E36"/>
    <w:rsid w:val="006B2C7E"/>
    <w:rsid w:val="006E09AD"/>
    <w:rsid w:val="006E5E73"/>
    <w:rsid w:val="006E7AB4"/>
    <w:rsid w:val="00717571"/>
    <w:rsid w:val="00744960"/>
    <w:rsid w:val="00847BBE"/>
    <w:rsid w:val="008645FC"/>
    <w:rsid w:val="008B1791"/>
    <w:rsid w:val="008C4616"/>
    <w:rsid w:val="008F24A8"/>
    <w:rsid w:val="009204A5"/>
    <w:rsid w:val="00941E32"/>
    <w:rsid w:val="00953832"/>
    <w:rsid w:val="00957AE1"/>
    <w:rsid w:val="00982DCD"/>
    <w:rsid w:val="009C0770"/>
    <w:rsid w:val="009D2D81"/>
    <w:rsid w:val="009E0401"/>
    <w:rsid w:val="009F6C61"/>
    <w:rsid w:val="00A02893"/>
    <w:rsid w:val="00A40F02"/>
    <w:rsid w:val="00A50A08"/>
    <w:rsid w:val="00AE2675"/>
    <w:rsid w:val="00BA35D0"/>
    <w:rsid w:val="00BA73A2"/>
    <w:rsid w:val="00C63ADD"/>
    <w:rsid w:val="00C727A1"/>
    <w:rsid w:val="00CA4E48"/>
    <w:rsid w:val="00CC7D84"/>
    <w:rsid w:val="00CD40E5"/>
    <w:rsid w:val="00D55A14"/>
    <w:rsid w:val="00D77ED6"/>
    <w:rsid w:val="00DD65E4"/>
    <w:rsid w:val="00DD76A9"/>
    <w:rsid w:val="00DF46A4"/>
    <w:rsid w:val="00EE0819"/>
    <w:rsid w:val="00F14B1E"/>
    <w:rsid w:val="00FB6A84"/>
    <w:rsid w:val="00FD059C"/>
    <w:rsid w:val="00FD65C0"/>
    <w:rsid w:val="00FE72E9"/>
    <w:rsid w:val="00FF0BB1"/>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A10D5"/>
  <w15:docId w15:val="{877252D6-F456-4B3E-A299-915BD92A1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2D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645FC"/>
    <w:pPr>
      <w:spacing w:after="0" w:line="240" w:lineRule="auto"/>
    </w:pPr>
  </w:style>
  <w:style w:type="table" w:styleId="TableGrid">
    <w:name w:val="Table Grid"/>
    <w:basedOn w:val="TableNormal"/>
    <w:uiPriority w:val="59"/>
    <w:rsid w:val="009204A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DF46A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dncrp.gov.bd" TargetMode="External"/><Relationship Id="rId5" Type="http://schemas.openxmlformats.org/officeDocument/2006/relationships/hyperlink" Target="mailto:info@dncrp.gov.b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1</Pages>
  <Words>554</Words>
  <Characters>3159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Shohidul</dc:creator>
  <cp:lastModifiedBy>DELL</cp:lastModifiedBy>
  <cp:revision>56</cp:revision>
  <dcterms:created xsi:type="dcterms:W3CDTF">2018-10-16T10:30:00Z</dcterms:created>
  <dcterms:modified xsi:type="dcterms:W3CDTF">2022-09-12T09:17:00Z</dcterms:modified>
</cp:coreProperties>
</file>