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320"/>
      </w:tblGrid>
      <w:tr w:rsidR="00137D3F" w14:paraId="0C8D2E47" w14:textId="77777777" w:rsidTr="00137D3F">
        <w:tc>
          <w:tcPr>
            <w:tcW w:w="1525" w:type="dxa"/>
          </w:tcPr>
          <w:p w14:paraId="04865D1A" w14:textId="508A6A48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১</w:t>
            </w:r>
          </w:p>
        </w:tc>
        <w:tc>
          <w:tcPr>
            <w:tcW w:w="4320" w:type="dxa"/>
          </w:tcPr>
          <w:p w14:paraId="31AE7361" w14:textId="48D008E8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গবাদি-পশু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হাঁস-মুরগীর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চিকিৎসা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প্রদান</w:t>
            </w:r>
            <w:proofErr w:type="spellEnd"/>
          </w:p>
        </w:tc>
      </w:tr>
      <w:tr w:rsidR="00137D3F" w14:paraId="34FC3959" w14:textId="77777777" w:rsidTr="00137D3F">
        <w:tc>
          <w:tcPr>
            <w:tcW w:w="1525" w:type="dxa"/>
          </w:tcPr>
          <w:p w14:paraId="1F350BB3" w14:textId="691C253E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২</w:t>
            </w:r>
          </w:p>
        </w:tc>
        <w:tc>
          <w:tcPr>
            <w:tcW w:w="4320" w:type="dxa"/>
          </w:tcPr>
          <w:p w14:paraId="510E8474" w14:textId="621954BD" w:rsidR="00137D3F" w:rsidRDefault="00137D3F" w:rsidP="00137D3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গবাদি-পশু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হাঁস-মুরগীর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rmala UI" w:hAnsi="Nirmala UI" w:cs="Nirmala UI"/>
                <w:sz w:val="24"/>
                <w:szCs w:val="24"/>
              </w:rPr>
              <w:t>টিকা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প্রদান</w:t>
            </w:r>
            <w:proofErr w:type="spellEnd"/>
            <w:proofErr w:type="gramEnd"/>
          </w:p>
        </w:tc>
      </w:tr>
      <w:tr w:rsidR="00137D3F" w14:paraId="50BA6CD9" w14:textId="77777777" w:rsidTr="00137D3F">
        <w:tc>
          <w:tcPr>
            <w:tcW w:w="1525" w:type="dxa"/>
          </w:tcPr>
          <w:p w14:paraId="4B30D1B0" w14:textId="77CDBA99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৩</w:t>
            </w:r>
          </w:p>
        </w:tc>
        <w:tc>
          <w:tcPr>
            <w:tcW w:w="4320" w:type="dxa"/>
          </w:tcPr>
          <w:p w14:paraId="2AE93C48" w14:textId="7161433B" w:rsidR="00137D3F" w:rsidRDefault="00137D3F" w:rsidP="00137D3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গবাদি-পশু</w:t>
            </w:r>
            <w:r>
              <w:rPr>
                <w:rFonts w:ascii="Nirmala UI" w:hAnsi="Nirmala UI" w:cs="Nirmala UI"/>
                <w:sz w:val="24"/>
                <w:szCs w:val="24"/>
              </w:rPr>
              <w:t>র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কৃত্রিম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প্রজনন</w:t>
            </w:r>
            <w:proofErr w:type="spellEnd"/>
          </w:p>
        </w:tc>
      </w:tr>
      <w:tr w:rsidR="00137D3F" w14:paraId="49F87B10" w14:textId="77777777" w:rsidTr="00137D3F">
        <w:tc>
          <w:tcPr>
            <w:tcW w:w="1525" w:type="dxa"/>
          </w:tcPr>
          <w:p w14:paraId="1AEEA0BE" w14:textId="2A7C822F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৪</w:t>
            </w:r>
          </w:p>
        </w:tc>
        <w:tc>
          <w:tcPr>
            <w:tcW w:w="4320" w:type="dxa"/>
          </w:tcPr>
          <w:p w14:paraId="4F995FAE" w14:textId="54E1C97B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কৃষক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খামারী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প্রশিক্ষণ</w:t>
            </w:r>
            <w:proofErr w:type="spellEnd"/>
          </w:p>
        </w:tc>
      </w:tr>
      <w:tr w:rsidR="00137D3F" w14:paraId="3B1AA1A9" w14:textId="77777777" w:rsidTr="00137D3F">
        <w:tc>
          <w:tcPr>
            <w:tcW w:w="1525" w:type="dxa"/>
          </w:tcPr>
          <w:p w14:paraId="5C960162" w14:textId="059B0FA2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৫</w:t>
            </w:r>
          </w:p>
        </w:tc>
        <w:tc>
          <w:tcPr>
            <w:tcW w:w="4320" w:type="dxa"/>
          </w:tcPr>
          <w:p w14:paraId="01BFEE03" w14:textId="6F38CECB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ঘাস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উৎপাদন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ঘাসের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কাটিং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বিতরণ</w:t>
            </w:r>
            <w:proofErr w:type="spellEnd"/>
          </w:p>
        </w:tc>
      </w:tr>
      <w:tr w:rsidR="00137D3F" w14:paraId="033E5885" w14:textId="77777777" w:rsidTr="00137D3F">
        <w:tc>
          <w:tcPr>
            <w:tcW w:w="1525" w:type="dxa"/>
          </w:tcPr>
          <w:p w14:paraId="07B8AF8F" w14:textId="7469BCCE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৬</w:t>
            </w:r>
          </w:p>
        </w:tc>
        <w:tc>
          <w:tcPr>
            <w:tcW w:w="4320" w:type="dxa"/>
          </w:tcPr>
          <w:p w14:paraId="5333BF4A" w14:textId="3AB01EEF" w:rsidR="00137D3F" w:rsidRPr="00137D3F" w:rsidRDefault="00137D3F" w:rsidP="00137D3F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দুর্যোগকালীন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সময়ে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জরুরী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সেবা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প্রদান</w:t>
            </w:r>
            <w:proofErr w:type="spellEnd"/>
          </w:p>
        </w:tc>
      </w:tr>
    </w:tbl>
    <w:p w14:paraId="38BE86EC" w14:textId="77777777" w:rsidR="009C0622" w:rsidRPr="00137D3F" w:rsidRDefault="009C0622" w:rsidP="00137D3F">
      <w:pPr>
        <w:jc w:val="center"/>
        <w:rPr>
          <w:rFonts w:ascii="SutonnyMJ" w:hAnsi="SutonnyMJ" w:cs="SutonnyMJ"/>
          <w:sz w:val="24"/>
          <w:szCs w:val="24"/>
        </w:rPr>
      </w:pPr>
    </w:p>
    <w:sectPr w:rsidR="009C0622" w:rsidRPr="00137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3F"/>
    <w:rsid w:val="00137D3F"/>
    <w:rsid w:val="009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E2A5"/>
  <w15:chartTrackingRefBased/>
  <w15:docId w15:val="{A595EE40-B738-4476-BDB6-EC598BCC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</dc:creator>
  <cp:keywords/>
  <dc:description/>
  <cp:lastModifiedBy>Ahnaf</cp:lastModifiedBy>
  <cp:revision>1</cp:revision>
  <dcterms:created xsi:type="dcterms:W3CDTF">2021-06-02T16:56:00Z</dcterms:created>
  <dcterms:modified xsi:type="dcterms:W3CDTF">2021-06-02T17:02:00Z</dcterms:modified>
</cp:coreProperties>
</file>