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81" w:rsidRDefault="00C84781"/>
    <w:p w:rsidR="0095661D" w:rsidRDefault="0095661D"/>
    <w:p w:rsidR="0095661D" w:rsidRPr="0095661D" w:rsidRDefault="0095661D" w:rsidP="0095661D">
      <w:pPr>
        <w:spacing w:after="120" w:line="510" w:lineRule="atLeast"/>
        <w:textAlignment w:val="baseline"/>
        <w:outlineLvl w:val="2"/>
        <w:rPr>
          <w:rFonts w:ascii="kalpurushregular" w:eastAsia="Times New Roman" w:hAnsi="kalpurushregular" w:cs="Times New Roman"/>
          <w:color w:val="181818"/>
          <w:sz w:val="42"/>
          <w:szCs w:val="42"/>
        </w:rPr>
      </w:pP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চিরিরবন্দরে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মিল্ক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ক্রিম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সেপারেটর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মেশিন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ও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কৃমিনাশক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ঔষধ</w:t>
      </w:r>
      <w:r w:rsidRPr="0095661D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r w:rsidRPr="0095661D">
        <w:rPr>
          <w:rFonts w:ascii="Nirmala UI" w:eastAsia="Times New Roman" w:hAnsi="Nirmala UI" w:cs="Nirmala UI"/>
          <w:color w:val="181818"/>
          <w:sz w:val="42"/>
          <w:szCs w:val="42"/>
        </w:rPr>
        <w:t>বিতরণ</w:t>
      </w:r>
    </w:p>
    <w:p w:rsidR="0095661D" w:rsidRPr="0095661D" w:rsidRDefault="0095661D" w:rsidP="0095661D">
      <w:pPr>
        <w:spacing w:before="150" w:after="4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61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444" stroked="f"/>
        </w:pict>
      </w:r>
    </w:p>
    <w:p w:rsidR="0095661D" w:rsidRPr="0095661D" w:rsidRDefault="0095661D" w:rsidP="0095661D">
      <w:pPr>
        <w:spacing w:after="0" w:line="240" w:lineRule="auto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প্রকাশন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তারিখ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:</w:t>
      </w:r>
      <w:r w:rsidRPr="0095661D">
        <w:rPr>
          <w:rFonts w:ascii="Times New Roman" w:eastAsia="Times New Roman" w:hAnsi="Times New Roman" w:cs="Times New Roman"/>
          <w:color w:val="444444"/>
          <w:sz w:val="21"/>
          <w:szCs w:val="21"/>
        </w:rPr>
        <w:t> </w:t>
      </w:r>
      <w:r>
        <w:rPr>
          <w:rFonts w:ascii="kalpurushregular" w:eastAsia="Times New Roman" w:hAnsi="kalpurushregular" w:cs="Times New Roman"/>
          <w:i/>
          <w:iCs/>
          <w:color w:val="444444"/>
          <w:sz w:val="21"/>
          <w:szCs w:val="21"/>
          <w:bdr w:val="none" w:sz="0" w:space="0" w:color="auto" w:frame="1"/>
        </w:rPr>
        <w:t>2022-01-19</w:t>
      </w:r>
    </w:p>
    <w:p w:rsidR="0095661D" w:rsidRPr="0095661D" w:rsidRDefault="0095661D" w:rsidP="0095661D">
      <w:pPr>
        <w:spacing w:after="0" w:line="240" w:lineRule="auto"/>
        <w:ind w:right="75"/>
        <w:jc w:val="center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চিরিরবন্দরে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মিল্ক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ক্রিম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সেপারেটর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মেশিন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ও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কৃমিনাশক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ঔষধ</w:t>
      </w:r>
      <w:r w:rsidRPr="0095661D">
        <w:rPr>
          <w:rFonts w:ascii="inherit" w:eastAsia="Times New Roman" w:hAnsi="inherit" w:cs="Times New Roman"/>
          <w:b/>
          <w:bCs/>
          <w:color w:val="333333"/>
          <w:sz w:val="21"/>
          <w:szCs w:val="21"/>
          <w:bdr w:val="none" w:sz="0" w:space="0" w:color="auto" w:frame="1"/>
        </w:rPr>
        <w:t xml:space="preserve"> </w:t>
      </w:r>
      <w:r w:rsidRPr="0095661D">
        <w:rPr>
          <w:rFonts w:ascii="Nirmala UI" w:eastAsia="Times New Roman" w:hAnsi="Nirmala UI" w:cs="Nirmala UI"/>
          <w:b/>
          <w:bCs/>
          <w:color w:val="333333"/>
          <w:sz w:val="21"/>
          <w:szCs w:val="21"/>
          <w:bdr w:val="none" w:sz="0" w:space="0" w:color="auto" w:frame="1"/>
        </w:rPr>
        <w:t>বিতরণ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  <w:bookmarkStart w:id="0" w:name="_GoBack"/>
      <w:bookmarkEnd w:id="0"/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অধিদপ্তরের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মহাপরিচালক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ডাঃ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মনজুর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মোহাম্মদ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শাহজাদা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দিনাজপুরের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চিরিরবন্দরে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৮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ডিসেম্বর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২০২২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তারিখে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প্রান্তিক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খামারিদের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মাঝে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মিল্ক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ক্রিম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সেপারেটর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মেসিন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কৃমিনাশক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ঔষধ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বিতরণ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করেন।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অধিদপ্তরের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আওতাভুক্ত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বিভিন্ন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প্রকল্পের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কার্যক্রমের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অগ্রগতি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সরেজমিন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পরিদর্শনের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জন্য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তিনি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সংশ্লিষ্ট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প্রকল্প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পরিচালক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উর্ধ্বতন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কর্মকর্তাদের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নিয়ে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আগের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দিন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উত্তরবঙ্গ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সফরে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যান।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5661D" w:rsidRPr="0095661D" w:rsidTr="0095661D"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9940" cy="2286000"/>
                  <wp:effectExtent l="0" t="0" r="3810" b="0"/>
                  <wp:docPr id="8" name="Picture 8" descr="2022-01-10-06-07-a97b755e53e184ab9a634c90b39522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2-01-10-06-07-a97b755e53e184ab9a634c90b39522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9940" cy="2286000"/>
                  <wp:effectExtent l="0" t="0" r="3810" b="0"/>
                  <wp:docPr id="7" name="Picture 7" descr="2022-01-10-06-07-387ef097cc4b8f73992908f96a5123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2-01-10-06-07-387ef097cc4b8f73992908f96a5123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ডেইরি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উন্নয়ন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প্রকল্প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এবং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জাতিসংঘের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এফএও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কর্তৃক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চিরিরবন্দর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উপজেলা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দপ্তরে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অমরপুর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ডেইরি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গ্রুপের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সদস্যদের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নিয়ে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সময়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একটি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মতবিনিময়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গ্রুপ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সংহতকরণ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সভা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আয়োজন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হয়।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উক্ত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সভায়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প্রধান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অতিথি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হিসেবে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উপস্থিত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থেকে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মহাপরিচালক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মহোদয়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খামারিদের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সুবিধা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-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অসুবিধা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অভিজ্ঞতার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কথা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শোনেন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এবং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তাঁদের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মাঝে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যন্ত্রপাতি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ঔষধ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বিতরণ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করেন।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5661D" w:rsidRPr="0095661D" w:rsidTr="0095661D"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29940" cy="2286000"/>
                  <wp:effectExtent l="0" t="0" r="3810" b="0"/>
                  <wp:docPr id="6" name="Picture 6" descr="2022-01-10-06-04-df9104a5ddd7430cdb740e962efd4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22-01-10-06-04-df9104a5ddd7430cdb740e962efd4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9940" cy="2286000"/>
                  <wp:effectExtent l="0" t="0" r="3810" b="0"/>
                  <wp:docPr id="5" name="Picture 5" descr="2022-01-10-06-04-f1c2e1fcf1f8a25da1ab876a1fa98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22-01-10-06-04-f1c2e1fcf1f8a25da1ab876a1fa98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প্রধান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অতিথির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বক্তৃতায়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মহাপরিচালক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মহোদয়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বলেন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করোনা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মহামারির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অতি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দু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: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সময়ে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যখন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সারাদেশ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স্থবির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হয়ে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ছিল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তখনও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আমরা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খামারিদের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পাশে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ছিলাম।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দুধ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ডিম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ইত্যাদি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বিক্রিতে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সহযোগিতা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করেছি।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আর্থিক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প্রণোদনা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দিয়েছি।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আগামীতেও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আমরা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সবসময়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খামারিদের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পাশে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থাকবো।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5661D" w:rsidRPr="0095661D" w:rsidTr="0095661D"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9940" cy="2286000"/>
                  <wp:effectExtent l="0" t="0" r="3810" b="0"/>
                  <wp:docPr id="4" name="Picture 4" descr="2022-01-10-06-06-9151200e3bcef92e8de72d4a5e5e52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22-01-10-06-06-9151200e3bcef92e8de72d4a5e5e52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9940" cy="2286000"/>
                  <wp:effectExtent l="0" t="0" r="3810" b="0"/>
                  <wp:docPr id="3" name="Picture 3" descr="2022-01-10-06-06-22dfec115057ad504c480d8b8556a6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22-01-10-06-06-22dfec115057ad504c480d8b8556a6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সময়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অধিদপ্তরের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রংপুর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বিভাগের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সম্মানিত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পরিচালক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.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মোহাঃ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ইসমাইল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হক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জেলা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কর্মকর্তা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ডাঃ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মোঃ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সিরাজুল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হক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ডেইরি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উন্নয়ন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প্রকল্পের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চিফ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টেকনিক্যাল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কোঅর্ডিনেটর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ড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.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মো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: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গোলাম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রাব্বানী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বিভিন্ন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প্রকল্পের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প্রকল্প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পরিচালক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উর্ধ্বতন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কর্মকর্তাগণ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উপজেলা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কর্মকর্তা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প্রাণিসম্পদ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সম্প্রসারণ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কর্মকর্তা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,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মনিটরিং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কর্মকর্তা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ও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এলএসপিগণ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উপস্থিত</w:t>
      </w: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 xml:space="preserve"> </w:t>
      </w:r>
      <w:r w:rsidRPr="0095661D">
        <w:rPr>
          <w:rFonts w:ascii="Nirmala UI" w:eastAsia="Times New Roman" w:hAnsi="Nirmala UI" w:cs="Nirmala UI"/>
          <w:color w:val="444444"/>
          <w:sz w:val="21"/>
          <w:szCs w:val="21"/>
        </w:rPr>
        <w:t>ছিলেন।</w:t>
      </w:r>
    </w:p>
    <w:p w:rsidR="0095661D" w:rsidRPr="0095661D" w:rsidRDefault="0095661D" w:rsidP="0095661D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444444"/>
          <w:sz w:val="21"/>
          <w:szCs w:val="21"/>
        </w:rPr>
      </w:pPr>
      <w:r w:rsidRPr="0095661D">
        <w:rPr>
          <w:rFonts w:ascii="kalpurushregular" w:eastAsia="Times New Roman" w:hAnsi="kalpurushregular" w:cs="Times New Roman"/>
          <w:color w:val="444444"/>
          <w:sz w:val="21"/>
          <w:szCs w:val="21"/>
        </w:rPr>
        <w:t> </w:t>
      </w:r>
    </w:p>
    <w:tbl>
      <w:tblPr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5661D" w:rsidRPr="0095661D" w:rsidTr="0095661D"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29940" cy="2286000"/>
                  <wp:effectExtent l="0" t="0" r="3810" b="0"/>
                  <wp:docPr id="2" name="Picture 2" descr="2022-01-10-06-08-49a79c7c33f3794504c27b5c04debd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22-01-10-06-08-49a79c7c33f3794504c27b5c04debdf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5661D" w:rsidRPr="0095661D" w:rsidRDefault="0095661D" w:rsidP="0095661D">
            <w:pPr>
              <w:spacing w:after="0" w:line="48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9940" cy="2286000"/>
                  <wp:effectExtent l="0" t="0" r="3810" b="0"/>
                  <wp:docPr id="1" name="Picture 1" descr="2022-01-10-06-08-bc242d514cbaf0bf5c98838263b2cb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22-01-10-06-08-bc242d514cbaf0bf5c98838263b2cb1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61D" w:rsidRDefault="0095661D"/>
    <w:sectPr w:rsidR="00956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23"/>
    <w:rsid w:val="0095661D"/>
    <w:rsid w:val="00C84781"/>
    <w:rsid w:val="00E8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66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66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5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661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66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66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5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661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chirir</dc:creator>
  <cp:keywords/>
  <dc:description/>
  <cp:lastModifiedBy>chirir</cp:lastModifiedBy>
  <cp:revision>2</cp:revision>
  <dcterms:created xsi:type="dcterms:W3CDTF">2022-01-19T12:10:00Z</dcterms:created>
  <dcterms:modified xsi:type="dcterms:W3CDTF">2022-01-19T12:12:00Z</dcterms:modified>
</cp:coreProperties>
</file>