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DD" w:rsidRDefault="000553DD" w:rsidP="000553DD">
      <w:pPr>
        <w:spacing w:after="0" w:line="240" w:lineRule="auto"/>
        <w:rPr>
          <w:rFonts w:ascii="Nikosh" w:hAnsi="Nikosh" w:cs="Nikosh"/>
          <w:sz w:val="32"/>
          <w:szCs w:val="32"/>
          <w:lang w:val="en-US" w:eastAsia="ja-JP" w:bidi="bn-BD"/>
        </w:rPr>
      </w:pPr>
      <w:r>
        <w:rPr>
          <w:rFonts w:ascii="Nikosh" w:hAnsi="Nikosh" w:cs="Nikosh"/>
          <w:sz w:val="32"/>
          <w:szCs w:val="32"/>
          <w:lang w:val="en-US" w:eastAsia="ja-JP" w:bidi="bn-BD"/>
        </w:rPr>
        <w:t xml:space="preserve">                                                  </w:t>
      </w:r>
      <w:r w:rsidR="009F2283">
        <w:rPr>
          <w:rFonts w:ascii="Nikosh" w:hAnsi="Nikosh" w:cs="Nikosh" w:hint="cs"/>
          <w:sz w:val="32"/>
          <w:szCs w:val="32"/>
          <w:cs/>
          <w:lang w:val="en-US" w:eastAsia="ja-JP" w:bidi="bn-BD"/>
        </w:rPr>
        <w:t xml:space="preserve">               </w:t>
      </w:r>
      <w:r w:rsidR="00DB4FE3" w:rsidRPr="00DB4FE3">
        <w:rPr>
          <w:rFonts w:ascii="Nikosh" w:hAnsi="Nikosh" w:cs="Nikosh" w:hint="cs"/>
          <w:sz w:val="32"/>
          <w:szCs w:val="32"/>
          <w:cs/>
          <w:lang w:val="en-US" w:eastAsia="ja-JP" w:bidi="bn-BD"/>
        </w:rPr>
        <w:t>নার্সিং ও মিডওয়াইফারি অধিদপ্তর</w:t>
      </w:r>
    </w:p>
    <w:p w:rsidR="000553DD" w:rsidRPr="007A58F8" w:rsidRDefault="000553DD" w:rsidP="000553DD">
      <w:pPr>
        <w:spacing w:after="0" w:line="240" w:lineRule="auto"/>
        <w:jc w:val="center"/>
        <w:rPr>
          <w:rFonts w:ascii="Nikosh" w:eastAsia="MS Mincho" w:hAnsi="Nikosh" w:cs="Nikosh"/>
          <w:color w:val="000000"/>
          <w:lang w:val="en-US" w:eastAsia="ja-JP" w:bidi="bn-BD"/>
        </w:rPr>
      </w:pPr>
      <w:r>
        <w:rPr>
          <w:rFonts w:ascii="Nikosh" w:hAnsi="Nikosh" w:cs="Nikosh"/>
          <w:lang w:val="en-US" w:eastAsia="ja-JP" w:bidi="bn-BD"/>
        </w:rPr>
        <w:t xml:space="preserve">  </w:t>
      </w:r>
      <w:r w:rsidR="00DB4FE3" w:rsidRPr="007A58F8">
        <w:rPr>
          <w:rFonts w:ascii="Nikosh" w:hAnsi="Nikosh" w:cs="Nikosh" w:hint="cs"/>
          <w:cs/>
          <w:lang w:val="en-US" w:eastAsia="ja-JP" w:bidi="bn-BD"/>
        </w:rPr>
        <w:t>এপিএ</w:t>
      </w:r>
      <w:r w:rsidR="006715B4">
        <w:rPr>
          <w:rFonts w:ascii="Nikosh" w:hAnsi="Nikosh" w:cs="Nikosh" w:hint="cs"/>
          <w:cs/>
          <w:lang w:val="en-US" w:eastAsia="ja-JP" w:bidi="bn-BD"/>
        </w:rPr>
        <w:t xml:space="preserve"> ৪র্থ </w:t>
      </w:r>
      <w:r w:rsidR="007F4B75" w:rsidRPr="007A58F8">
        <w:rPr>
          <w:rFonts w:ascii="Nikosh" w:hAnsi="Nikosh" w:cs="Nikosh" w:hint="cs"/>
          <w:cs/>
          <w:lang w:val="en-US" w:eastAsia="ja-JP" w:bidi="bn-BD"/>
        </w:rPr>
        <w:t xml:space="preserve"> ত্রৈমাসিক (</w:t>
      </w:r>
      <w:r w:rsidR="006715B4">
        <w:rPr>
          <w:rFonts w:ascii="Nikosh" w:hAnsi="Nikosh" w:cs="Nikosh" w:hint="cs"/>
          <w:cs/>
          <w:lang w:val="en-US" w:eastAsia="ja-JP" w:bidi="bn-BD"/>
        </w:rPr>
        <w:t>এপ্রিল- জুন</w:t>
      </w:r>
      <w:r w:rsidR="00A44332">
        <w:rPr>
          <w:rFonts w:ascii="Nikosh" w:hAnsi="Nikosh" w:cs="Nikosh" w:hint="cs"/>
          <w:cs/>
          <w:lang w:val="en-US" w:eastAsia="ja-JP" w:bidi="bn-BD"/>
        </w:rPr>
        <w:t xml:space="preserve"> ২০২৩</w:t>
      </w:r>
      <w:r w:rsidR="00DB4FE3" w:rsidRPr="007A58F8">
        <w:rPr>
          <w:rFonts w:ascii="Nikosh" w:hAnsi="Nikosh" w:cs="Nikosh" w:hint="cs"/>
          <w:cs/>
          <w:lang w:val="en-US" w:eastAsia="ja-JP" w:bidi="bn-BD"/>
        </w:rPr>
        <w:t>)</w:t>
      </w:r>
      <w:r w:rsidRPr="000553DD">
        <w:rPr>
          <w:rFonts w:ascii="Nikosh" w:hAnsi="Nikosh" w:cs="Nikosh"/>
          <w:cs/>
          <w:lang w:val="x-none" w:eastAsia="ja-JP" w:bidi="bn-IN"/>
        </w:rPr>
        <w:t xml:space="preserve"> </w:t>
      </w:r>
      <w:r w:rsidRPr="007A58F8">
        <w:rPr>
          <w:rFonts w:ascii="Nikosh" w:hAnsi="Nikosh" w:cs="Nikosh"/>
          <w:cs/>
          <w:lang w:val="x-none" w:eastAsia="ja-JP" w:bidi="bn-IN"/>
        </w:rPr>
        <w:t>সেকশন ৩</w:t>
      </w:r>
    </w:p>
    <w:p w:rsidR="007823E4" w:rsidRDefault="000553DD" w:rsidP="000553DD">
      <w:pPr>
        <w:spacing w:after="0" w:line="240" w:lineRule="auto"/>
        <w:jc w:val="center"/>
        <w:rPr>
          <w:rFonts w:ascii="Nikosh" w:eastAsia="MS Mincho" w:hAnsi="Nikosh" w:cs="Nikosh" w:hint="cs"/>
          <w:color w:val="000000"/>
          <w:lang w:val="en-AU" w:eastAsia="ja-JP" w:bidi="bn-BD"/>
        </w:rPr>
      </w:pPr>
      <w:r w:rsidRPr="007A58F8">
        <w:rPr>
          <w:rFonts w:ascii="Nikosh" w:eastAsia="MS Mincho" w:hAnsi="Nikosh" w:cs="Nikosh"/>
          <w:color w:val="000000"/>
          <w:cs/>
          <w:lang w:val="en-US" w:eastAsia="ja-JP" w:bidi="bn-BD"/>
        </w:rPr>
        <w:t>কর্মসম্পাদন ক্ষেত্র</w:t>
      </w:r>
      <w:r w:rsidRPr="007A58F8">
        <w:rPr>
          <w:rFonts w:ascii="Nikosh" w:eastAsia="MS Mincho" w:hAnsi="Nikosh" w:cs="Nikosh"/>
          <w:color w:val="000000"/>
          <w:lang w:val="en-US" w:eastAsia="ja-JP"/>
        </w:rPr>
        <w:t xml:space="preserve">, </w:t>
      </w:r>
      <w:r w:rsidRPr="007A58F8">
        <w:rPr>
          <w:rFonts w:ascii="Nikosh" w:eastAsia="MS Mincho" w:hAnsi="Nikosh" w:cs="Nikosh"/>
          <w:color w:val="000000"/>
          <w:cs/>
          <w:lang w:val="en-US" w:eastAsia="ja-JP" w:bidi="bn-IN"/>
        </w:rPr>
        <w:t>অগ্রাধিকার</w:t>
      </w:r>
      <w:r w:rsidRPr="007A58F8">
        <w:rPr>
          <w:rFonts w:ascii="Nikosh" w:eastAsia="MS Mincho" w:hAnsi="Nikosh" w:cs="Nikosh"/>
          <w:color w:val="000000"/>
          <w:lang w:val="en-US" w:eastAsia="ja-JP"/>
        </w:rPr>
        <w:t xml:space="preserve">, </w:t>
      </w:r>
      <w:r w:rsidRPr="007A58F8">
        <w:rPr>
          <w:rFonts w:ascii="Nikosh" w:eastAsia="MS Mincho" w:hAnsi="Nikosh" w:cs="Nikosh"/>
          <w:color w:val="000000"/>
          <w:cs/>
          <w:lang w:val="en-US" w:eastAsia="ja-JP" w:bidi="bn-IN"/>
        </w:rPr>
        <w:t>কার্যক্রম</w:t>
      </w:r>
      <w:r w:rsidRPr="007A58F8">
        <w:rPr>
          <w:rFonts w:ascii="Nikosh" w:eastAsia="MS Mincho" w:hAnsi="Nikosh" w:cs="Nikosh"/>
          <w:color w:val="000000"/>
          <w:lang w:val="en-US" w:eastAsia="ja-JP"/>
        </w:rPr>
        <w:t xml:space="preserve">, </w:t>
      </w:r>
      <w:r w:rsidRPr="007A58F8">
        <w:rPr>
          <w:rFonts w:ascii="Nikosh" w:eastAsia="MS Mincho" w:hAnsi="Nikosh" w:cs="Nikosh"/>
          <w:color w:val="000000"/>
          <w:cs/>
          <w:lang w:val="en-US" w:eastAsia="ja-JP" w:bidi="bn-IN"/>
        </w:rPr>
        <w:t>কর্মসম্পাদন সূচক এবং লক্ষ্যমাত্রাসমূহ</w:t>
      </w:r>
      <w:r w:rsidRPr="007A58F8">
        <w:rPr>
          <w:rFonts w:ascii="Nikosh" w:eastAsia="MS Mincho" w:hAnsi="Nikosh" w:cs="Nikosh"/>
          <w:color w:val="000000"/>
          <w:lang w:val="en-US" w:eastAsia="ja-JP" w:bidi="bn-IN"/>
        </w:rPr>
        <w:t xml:space="preserve">  </w:t>
      </w:r>
      <w:r w:rsidRPr="007A58F8">
        <w:rPr>
          <w:rFonts w:ascii="Nikosh" w:eastAsia="MS Mincho" w:hAnsi="Nikosh" w:cs="Nikosh"/>
          <w:color w:val="000000"/>
          <w:cs/>
          <w:lang w:val="en-US" w:eastAsia="ja-JP" w:bidi="bn-IN"/>
        </w:rPr>
        <w:t>-</w:t>
      </w:r>
      <w:r w:rsidRPr="007A58F8">
        <w:rPr>
          <w:rFonts w:ascii="Nikosh" w:eastAsia="MS Mincho" w:hAnsi="Nikosh" w:cs="Nikosh"/>
          <w:color w:val="000000"/>
          <w:cs/>
          <w:lang w:val="en-AU" w:eastAsia="ja-JP" w:bidi="bn-BD"/>
        </w:rPr>
        <w:t xml:space="preserve">  </w:t>
      </w:r>
      <w:r w:rsidRPr="007A58F8">
        <w:rPr>
          <w:rFonts w:ascii="Nikosh" w:eastAsia="MS Mincho" w:hAnsi="Nikosh" w:cs="Nikosh" w:hint="cs"/>
          <w:color w:val="000000"/>
          <w:cs/>
          <w:lang w:val="en-AU" w:eastAsia="ja-JP" w:bidi="bn-BD"/>
        </w:rPr>
        <w:t>স্বাস্থ্য শিক্ষা ও পরিবার কল্যাণ বিভাগ</w:t>
      </w:r>
    </w:p>
    <w:p w:rsidR="008F0967" w:rsidRPr="000553DD" w:rsidRDefault="008F0967" w:rsidP="000553DD">
      <w:pPr>
        <w:spacing w:after="0" w:line="240" w:lineRule="auto"/>
        <w:jc w:val="center"/>
        <w:rPr>
          <w:rFonts w:ascii="Nikosh" w:eastAsia="MS Mincho" w:hAnsi="Nikosh" w:cs="Nikosh"/>
          <w:color w:val="000000"/>
          <w:lang w:val="en-US" w:eastAsia="ja-JP" w:bidi="bn-BD"/>
        </w:rPr>
      </w:pPr>
      <w:r>
        <w:rPr>
          <w:rFonts w:ascii="Nikosh" w:eastAsia="MS Mincho" w:hAnsi="Nikosh" w:cs="Nikosh" w:hint="cs"/>
          <w:color w:val="000000"/>
          <w:cs/>
          <w:lang w:val="en-AU" w:eastAsia="ja-JP" w:bidi="bn-BD"/>
        </w:rPr>
        <w:t>স্বমূল্যায়ন প্রতিবেদন ( চুড়ান্ত)</w:t>
      </w: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709"/>
        <w:tblW w:w="1496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212"/>
        <w:gridCol w:w="1212"/>
        <w:gridCol w:w="1793"/>
        <w:gridCol w:w="2098"/>
        <w:gridCol w:w="737"/>
        <w:gridCol w:w="993"/>
        <w:gridCol w:w="1275"/>
        <w:gridCol w:w="1134"/>
        <w:gridCol w:w="992"/>
        <w:gridCol w:w="1276"/>
        <w:gridCol w:w="850"/>
        <w:gridCol w:w="850"/>
      </w:tblGrid>
      <w:tr w:rsidR="00D96E21" w:rsidTr="00C7044F">
        <w:trPr>
          <w:trHeight w:val="1003"/>
          <w:tblHeader/>
        </w:trPr>
        <w:tc>
          <w:tcPr>
            <w:tcW w:w="546" w:type="dxa"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ক্রমিক নম্বর</w:t>
            </w:r>
          </w:p>
        </w:tc>
        <w:tc>
          <w:tcPr>
            <w:tcW w:w="1212" w:type="dxa"/>
            <w:vAlign w:val="center"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val="en-US" w:eastAsia="en-GB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কৌশলগত উদ্দেশ্য</w:t>
            </w:r>
            <w:r w:rsidRPr="003B02C2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>/ কর্মসম্পাদন ক্ষেত্র</w:t>
            </w:r>
          </w:p>
        </w:tc>
        <w:tc>
          <w:tcPr>
            <w:tcW w:w="12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E21" w:rsidRPr="003B02C2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val="en-US" w:eastAsia="en-GB" w:bidi="bn-BD"/>
              </w:rPr>
            </w:pPr>
            <w:r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val="en-US" w:eastAsia="en-GB" w:bidi="bn-BD"/>
              </w:rPr>
              <w:t>ক্ষেত্রের মান</w:t>
            </w: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 w:bidi="bn-BD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কার্যক্রম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চূড়ান্ত ফলাফল সূচ</w:t>
            </w:r>
            <w:r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>কের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 w:bidi="bn-BD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চূড়ান্ত ফলাফল সূচ</w:t>
            </w:r>
            <w:r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>কের মান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pStyle w:val="NoSpacing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 w:bidi="bn-IN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বেসলাইন</w:t>
            </w:r>
          </w:p>
          <w:p w:rsidR="00D96E21" w:rsidRPr="003B02C2" w:rsidRDefault="00D96E21" w:rsidP="00D96E21">
            <w:pPr>
              <w:pStyle w:val="NoSpacing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val="en-US" w:eastAsia="en-GB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জুন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lang w:eastAsia="en-GB" w:bidi="bn-IN"/>
              </w:rPr>
              <w:t>,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 xml:space="preserve"> ২০২২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lang w:val="en-US" w:eastAsia="en-GB" w:bidi="bn-IN"/>
              </w:rPr>
              <w:t xml:space="preserve"> (</w:t>
            </w:r>
            <w:r w:rsidRPr="003B02C2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val="en-US" w:eastAsia="en-GB" w:bidi="bn-IN"/>
              </w:rPr>
              <w:t>পর্যন্ত অর্জন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lang w:val="en-US" w:eastAsia="en-GB" w:bidi="bn-IN"/>
              </w:rPr>
              <w:t>)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একক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/>
              </w:rPr>
            </w:pP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লক্ষ্যমাত্রা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 w:bidi="bn-IN"/>
              </w:rPr>
            </w:pPr>
            <w:r w:rsidRPr="003B02C2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 xml:space="preserve">৪র্থ 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ত্রৈমাসিকে            ক্রমপুঞ্জিভূত অর্জন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eastAsia="en-GB" w:bidi="bn-IN"/>
              </w:rPr>
            </w:pPr>
            <w:r w:rsidRPr="003B02C2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 xml:space="preserve">৪র্থ 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ত্রৈমাসিকে নীট অর্জন (</w:t>
            </w:r>
            <w:r w:rsidRPr="003B02C2">
              <w:rPr>
                <w:rFonts w:ascii="Nikosh" w:hAnsi="Nikosh" w:cs="Nikosh" w:hint="cs"/>
                <w:sz w:val="18"/>
                <w:szCs w:val="18"/>
                <w:cs/>
                <w:lang w:val="en-US" w:eastAsia="ja-JP" w:bidi="bn-BD"/>
              </w:rPr>
              <w:t xml:space="preserve"> এপ্রিল- জুন </w:t>
            </w:r>
            <w:r w:rsidRPr="003B02C2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>২৩</w:t>
            </w:r>
            <w:r w:rsidRPr="003B02C2"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IN"/>
              </w:rPr>
              <w:t>)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lang w:val="en-US" w:eastAsia="en-GB" w:bidi="bn-BD"/>
              </w:rPr>
            </w:pPr>
            <w:r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val="en-US" w:eastAsia="en-GB" w:bidi="bn-BD"/>
              </w:rPr>
              <w:t>অবস্থা</w:t>
            </w:r>
          </w:p>
        </w:tc>
        <w:tc>
          <w:tcPr>
            <w:tcW w:w="850" w:type="dxa"/>
          </w:tcPr>
          <w:p w:rsidR="00D96E21" w:rsidRPr="003B02C2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18"/>
                <w:szCs w:val="18"/>
                <w:cs/>
                <w:lang w:eastAsia="en-GB" w:bidi="bn-BD"/>
              </w:rPr>
            </w:pPr>
            <w:r w:rsidRPr="003B02C2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eastAsia="en-GB" w:bidi="bn-BD"/>
              </w:rPr>
              <w:t>অর্জিত মান</w:t>
            </w:r>
          </w:p>
        </w:tc>
      </w:tr>
      <w:tr w:rsidR="007C2B0C" w:rsidTr="00C7044F">
        <w:trPr>
          <w:trHeight w:val="774"/>
          <w:tblHeader/>
        </w:trPr>
        <w:tc>
          <w:tcPr>
            <w:tcW w:w="546" w:type="dxa"/>
            <w:vMerge w:val="restart"/>
            <w:vAlign w:val="center"/>
          </w:tcPr>
          <w:p w:rsidR="007C2B0C" w:rsidRPr="00757017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 w:rsidRPr="00757017"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১</w:t>
            </w:r>
          </w:p>
        </w:tc>
        <w:tc>
          <w:tcPr>
            <w:tcW w:w="1212" w:type="dxa"/>
            <w:vMerge w:val="restart"/>
            <w:vAlign w:val="center"/>
          </w:tcPr>
          <w:p w:rsidR="007C2B0C" w:rsidRPr="00D96E21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lang w:val="en-US" w:eastAsia="en-GB" w:bidi="bn-BD"/>
              </w:rPr>
            </w:pPr>
            <w:r w:rsidRPr="00D96E21">
              <w:rPr>
                <w:rFonts w:ascii="Nikosh" w:eastAsia="MS Mincho" w:hAnsi="Nikosh" w:cs="Nikosh"/>
                <w:color w:val="000000"/>
                <w:cs/>
                <w:lang w:val="en-US" w:eastAsia="ja-JP" w:bidi="bn-BD"/>
              </w:rPr>
              <w:t>[</w:t>
            </w:r>
            <w:r w:rsidRPr="00D96E21">
              <w:rPr>
                <w:rFonts w:ascii="Nikosh" w:eastAsia="MS Mincho" w:hAnsi="Nikosh" w:cs="Nikosh"/>
                <w:color w:val="000000"/>
                <w:cs/>
                <w:lang w:val="en-US" w:eastAsia="ja-JP" w:bidi="bn-IN"/>
              </w:rPr>
              <w:t>১</w:t>
            </w:r>
            <w:r w:rsidRPr="00D96E21">
              <w:rPr>
                <w:rFonts w:ascii="Nikosh" w:eastAsia="MS Mincho" w:hAnsi="Nikosh" w:cs="Nikosh"/>
                <w:color w:val="000000"/>
                <w:cs/>
                <w:lang w:val="en-US" w:eastAsia="ja-JP" w:bidi="bn-BD"/>
              </w:rPr>
              <w:t>] সর্বজনীন স্বাস্থ্যসেবার</w:t>
            </w:r>
            <w:r w:rsidRPr="00D96E21">
              <w:rPr>
                <w:rFonts w:ascii="Nikosh" w:eastAsia="MS Mincho" w:hAnsi="Nikosh" w:cs="Nikosh"/>
                <w:color w:val="000000"/>
                <w:lang w:val="en-US" w:eastAsia="ja-JP" w:bidi="bn-BD"/>
              </w:rPr>
              <w:t xml:space="preserve"> </w:t>
            </w:r>
            <w:r w:rsidRPr="00D96E21">
              <w:rPr>
                <w:rFonts w:ascii="Nikosh" w:eastAsia="MS Mincho" w:hAnsi="Nikosh" w:cs="Nikosh"/>
                <w:color w:val="000000"/>
                <w:cs/>
                <w:lang w:val="en-US" w:eastAsia="ja-JP" w:bidi="bn-BD"/>
              </w:rPr>
              <w:t>সুযোগ সম্প্রসারণ  ও স্বাস্থ্যসেবার মান উন্নয়ন</w:t>
            </w:r>
          </w:p>
        </w:tc>
        <w:tc>
          <w:tcPr>
            <w:tcW w:w="1212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Pr="00D96E21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lang w:val="en-US" w:eastAsia="en-GB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eastAsia="en-GB" w:bidi="bn-BD"/>
              </w:rPr>
              <w:t>২০</w:t>
            </w: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১.১.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আইসিএম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মান অনুযায়ী প্রশিক্ষণপ্রাপ্ত রেজিস্টার্ড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 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 xml:space="preserve">মিডওয়াইফ এর সংখ্যা </w:t>
            </w: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বৃদ্ধি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157D35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US"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 ১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.১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>মানব</w:t>
            </w:r>
          </w:p>
          <w:p w:rsidR="007C2B0C" w:rsidRPr="00B338AB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সম্পদ তৈরী ও সুষম ব্যবহার  নিশ্চিত করা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cs/>
                <w:lang w:val="en-US" w:eastAsia="ja-JP" w:bidi="bn-BD"/>
              </w:rPr>
              <w:t>ও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 সংখ্যা বর্ধিত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৪৮৩৩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>সংখ্যা</w:t>
            </w:r>
          </w:p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>ক্রমপুঞ্জিভূত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BD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৫৮৩৩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Pr="00586A33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val="en-US" w:eastAsia="en-GB"/>
              </w:rPr>
            </w:pPr>
            <w:r>
              <w:rPr>
                <w:rFonts w:ascii="Nikosh" w:eastAsia="MS Mincho" w:hAnsi="Nikosh" w:cs="Nikosh"/>
                <w:cs/>
                <w:lang w:eastAsia="ja-JP" w:bidi="bn-IN"/>
              </w:rPr>
              <w:t>৫৮৬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৩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BD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rtl/>
                <w:cs/>
                <w:lang w:eastAsia="ja-JP"/>
              </w:rPr>
            </w:pP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১৭০০</w:t>
            </w:r>
            <w:r>
              <w:rPr>
                <w:rFonts w:ascii="Nikosh" w:eastAsia="MS Mincho" w:hAnsi="Nikosh" w:cs="Nikosh" w:hint="cs"/>
                <w:cs/>
                <w:lang w:eastAsia="ja-JP" w:bidi="bn-IN"/>
              </w:rPr>
              <w:t xml:space="preserve"> জন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3B02C2" w:rsidRDefault="007C2B0C" w:rsidP="00D96E21">
            <w:pPr>
              <w:spacing w:after="0" w:line="240" w:lineRule="auto"/>
              <w:rPr>
                <w:rFonts w:ascii="Nikosh" w:eastAsia="MS Mincho" w:hAnsi="Nikosh" w:cs="Nikosh"/>
                <w:color w:val="000000"/>
                <w:lang w:val="en-US" w:eastAsia="ja-JP" w:bidi="bn-BD"/>
              </w:rPr>
            </w:pPr>
            <w:r w:rsidRPr="003B02C2">
              <w:rPr>
                <w:rFonts w:ascii="Nikosh" w:eastAsia="MS Mincho" w:hAnsi="Nikosh" w:cs="Nikosh" w:hint="cs"/>
                <w:color w:val="000000"/>
                <w:cs/>
                <w:lang w:val="en-US" w:eastAsia="ja-JP" w:bidi="bn-BD"/>
              </w:rPr>
              <w:t>৬৫৩৩ জন</w:t>
            </w:r>
          </w:p>
          <w:p w:rsidR="007C2B0C" w:rsidRPr="003B02C2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rtl/>
                <w:cs/>
                <w:lang w:val="en-US" w:eastAsia="ja-JP" w:bidi="bn-BD"/>
              </w:rPr>
            </w:pP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</w:p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7C2B0C" w:rsidTr="00C7044F">
        <w:trPr>
          <w:trHeight w:val="1705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১.২.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নেমসভুক্ত নার্সিং শিক্ষা   প্রতিষ্ঠানে</w:t>
            </w:r>
          </w:p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শিক্ষার মান উন্নয়নে ডিজিটাল  লাইব্রেরী ব্যবস্থাপনা  জোরদারকরণ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১.২.১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নেমসভুক্ত নার্সিং শিক্ষা   প্রতিষ্ঠানে ডিজিটাল  লাইব্রেরী ব্যাবস্থাপনা জোরদারকৃত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১০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</w:p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BD"/>
              </w:rPr>
            </w:pPr>
          </w:p>
          <w:p w:rsidR="007C2B0C" w:rsidRPr="00A0517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rtl/>
                <w:cs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s/>
                <w:lang w:eastAsia="ja-JP" w:bidi="bn-BD"/>
              </w:rPr>
              <w:t xml:space="preserve">১০ </w:t>
            </w:r>
            <w:r>
              <w:rPr>
                <w:rFonts w:ascii="Nikosh" w:eastAsia="MS Mincho" w:hAnsi="Nikosh" w:cs="Nikosh" w:hint="cs"/>
                <w:cs/>
                <w:lang w:eastAsia="ja-JP" w:bidi="bn-IN"/>
              </w:rPr>
              <w:t>টি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</w:p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7C2B0C" w:rsidTr="00C7044F">
        <w:trPr>
          <w:trHeight w:val="721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FF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.]</w:t>
            </w:r>
            <w:r w:rsidRPr="002620EF">
              <w:rPr>
                <w:rFonts w:ascii="Nikosh" w:eastAsia="MS Mincho" w:hAnsi="Nikosh" w:cs="Nikosh" w:hint="cs"/>
                <w:color w:val="000000"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 w:bidi="bn-IN"/>
              </w:rPr>
              <w:t>EBP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sz w:val="20"/>
                <w:szCs w:val="20"/>
                <w:cs/>
                <w:lang w:eastAsia="ja-JP" w:bidi="bn-IN"/>
              </w:rPr>
              <w:t>বিষয়ে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 w:hint="cs"/>
                <w:sz w:val="20"/>
                <w:szCs w:val="20"/>
                <w:cs/>
                <w:lang w:eastAsia="ja-JP" w:bidi="bn-IN"/>
              </w:rPr>
              <w:t>নার্স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sz w:val="20"/>
                <w:szCs w:val="20"/>
                <w:cs/>
                <w:lang w:eastAsia="ja-JP" w:bidi="bn-IN"/>
              </w:rPr>
              <w:t xml:space="preserve">ও মিডওয়াইফ </w:t>
            </w:r>
            <w:r>
              <w:rPr>
                <w:rFonts w:ascii="Nikosh" w:eastAsia="MS Mincho" w:hAnsi="Nikosh" w:cs="Nikosh"/>
                <w:sz w:val="20"/>
                <w:szCs w:val="20"/>
                <w:cs/>
                <w:lang w:eastAsia="ja-JP" w:bidi="bn-IN"/>
              </w:rPr>
              <w:t>প্রশিক্ষণ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>১.৩</w:t>
            </w: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>.১]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 w:bidi="bn-IN"/>
              </w:rPr>
              <w:t>EBP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sz w:val="20"/>
                <w:szCs w:val="20"/>
                <w:cs/>
                <w:lang w:eastAsia="ja-JP" w:bidi="bn-IN"/>
              </w:rPr>
              <w:t>বিষয়ে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sz w:val="20"/>
                <w:szCs w:val="20"/>
                <w:cs/>
                <w:lang w:eastAsia="ja-JP" w:bidi="bn-IN"/>
              </w:rPr>
              <w:t>প্রশিক্ষণপ্রাপ্ত</w:t>
            </w:r>
            <w:r w:rsidRPr="002620EF">
              <w:rPr>
                <w:rFonts w:ascii="Nikosh" w:eastAsia="MS Mincho" w:hAnsi="Nikosh" w:cs="Nikosh" w:hint="cs"/>
                <w:sz w:val="20"/>
                <w:szCs w:val="2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 w:hint="cs"/>
                <w:sz w:val="20"/>
                <w:szCs w:val="20"/>
                <w:cs/>
                <w:lang w:eastAsia="ja-JP" w:bidi="bn-IN"/>
              </w:rPr>
              <w:t>নার্স</w:t>
            </w:r>
            <w:r w:rsidRPr="002620EF">
              <w:rPr>
                <w:rFonts w:ascii="Nikosh" w:eastAsia="MS Mincho" w:hAnsi="Nikosh" w:cs="Nikosh"/>
                <w:sz w:val="20"/>
                <w:szCs w:val="20"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sz w:val="20"/>
                <w:szCs w:val="20"/>
                <w:cs/>
                <w:lang w:eastAsia="ja-JP" w:bidi="bn-IN"/>
              </w:rPr>
              <w:t>ও মিডওয়াইফ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৫৪০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>সংখ্যা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0"/>
                <w:szCs w:val="2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>ক্রমপূঞ্জীভূত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BD"/>
              </w:rPr>
            </w:pPr>
          </w:p>
          <w:p w:rsidR="007C2B0C" w:rsidRPr="002620EF" w:rsidRDefault="007C2B0C" w:rsidP="00984482">
            <w:pPr>
              <w:spacing w:after="0" w:line="240" w:lineRule="auto"/>
              <w:jc w:val="both"/>
              <w:rPr>
                <w:rFonts w:ascii="Nikosh" w:eastAsia="MS Mincho" w:hAnsi="Nikosh" w:cs="Nikosh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৭</w:t>
            </w:r>
            <w:r w:rsidR="00984482">
              <w:rPr>
                <w:rFonts w:ascii="Nikosh" w:eastAsia="MS Mincho" w:hAnsi="Nikosh" w:cs="Nikosh" w:hint="cs"/>
                <w:cs/>
                <w:lang w:eastAsia="ja-JP" w:bidi="bn-BD"/>
              </w:rPr>
              <w:t>৫০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Pr="00863673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lang w:eastAsia="en-GB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 xml:space="preserve">  ৭৩৫+৪৮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3B02C2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BD"/>
              </w:rPr>
            </w:pPr>
          </w:p>
          <w:p w:rsidR="007C2B0C" w:rsidRPr="003B02C2" w:rsidRDefault="007C2B0C" w:rsidP="00D96E21">
            <w:pPr>
              <w:pStyle w:val="NoSpacing"/>
              <w:rPr>
                <w:rFonts w:ascii="Nikosh" w:eastAsia="MS Mincho" w:hAnsi="Nikosh" w:cs="Nikosh"/>
                <w:rtl/>
                <w:cs/>
                <w:lang w:val="en-US" w:eastAsia="ja-JP" w:bidi="bn-BD"/>
              </w:rPr>
            </w:pPr>
            <w:r w:rsidRPr="003B02C2">
              <w:rPr>
                <w:rFonts w:ascii="Nikosh" w:eastAsia="MS Mincho" w:hAnsi="Nikosh" w:cs="Nikosh"/>
                <w:cs/>
                <w:lang w:eastAsia="ja-JP" w:bidi="bn-BD"/>
              </w:rPr>
              <w:t>৭৮৩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rtl/>
                <w:cs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</w:p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৩</w:t>
            </w:r>
          </w:p>
        </w:tc>
      </w:tr>
      <w:tr w:rsidR="007C2B0C" w:rsidTr="00C7044F">
        <w:trPr>
          <w:trHeight w:val="774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0"/>
                <w:szCs w:val="2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১.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৪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নব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নিয়োগকৃত সিনিয়র স্টাফ নার্সদের দূর্যোগ ও অতিমারি ব্যবস্থাপনা বিষয়ক নার্স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প্রশিক্ষ</w:t>
            </w: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ণ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hi-IN"/>
              </w:rPr>
              <w:t>।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1925AC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lang w:val="en-US"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১.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৪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নব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নিয়োগকৃত সিনিয়র স্টাফ নার্সদের দূর্যোগ ও অতিমারি ব্যবস্থাপনা বিষয়ক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প্রশিক্ষিত নার্স</w:t>
            </w:r>
            <w:r w:rsidRPr="002620EF">
              <w:rPr>
                <w:rFonts w:ascii="Nikosh" w:eastAsia="MS Mincho" w:hAnsi="Nikosh" w:cs="Nikosh"/>
                <w:cs/>
                <w:lang w:eastAsia="ja-JP" w:bidi="hi-IN"/>
              </w:rPr>
              <w:t>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jc w:val="both"/>
            </w:pPr>
            <w:r w:rsidRPr="000A613F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2620EF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২১০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4"/>
                <w:szCs w:val="24"/>
                <w:cs/>
                <w:lang w:eastAsia="ja-JP" w:bidi="bn-BD"/>
              </w:rPr>
              <w:t>২২০ জন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</w:p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২</w:t>
            </w:r>
          </w:p>
        </w:tc>
      </w:tr>
      <w:tr w:rsidR="007C2B0C" w:rsidTr="00C7044F">
        <w:trPr>
          <w:trHeight w:val="774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 xml:space="preserve">[১.৫] 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 xml:space="preserve"> গবেষণা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ও</w:t>
            </w:r>
          </w:p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 w:rsidRPr="002620EF"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সম্পাদনা</w:t>
            </w:r>
            <w:r w:rsidRPr="002620EF"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 xml:space="preserve"> প্রতিবেদন</w:t>
            </w:r>
          </w:p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IN"/>
              </w:rPr>
              <w:t>প্রকাশ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১.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৫.১]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</w:p>
          <w:p w:rsidR="007C2B0C" w:rsidRPr="0087254B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US"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নিয়ানার বার্ষিক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 w:bidi="bn-IN"/>
              </w:rPr>
              <w:t xml:space="preserve">Journal of South Asian Nursing </w:t>
            </w:r>
            <w:r w:rsidRPr="002620EF"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IN"/>
              </w:rPr>
              <w:t>প্রকাশিত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৩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jc w:val="both"/>
            </w:pPr>
            <w:r w:rsidRPr="000A613F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8D192F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val="en-US" w:eastAsia="ja-JP" w:bidi="bn-BD"/>
              </w:rPr>
              <w:t>১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</w:pPr>
          </w:p>
          <w:p w:rsidR="007C2B0C" w:rsidRPr="008D21BE" w:rsidRDefault="007C2B0C" w:rsidP="00D96E21">
            <w:pPr>
              <w:rPr>
                <w:rFonts w:ascii="Nikosh" w:eastAsia="MS Mincho" w:hAnsi="Nikosh" w:cs="Nikosh"/>
                <w:rtl/>
                <w:cs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৩</w:t>
            </w:r>
          </w:p>
        </w:tc>
      </w:tr>
      <w:tr w:rsidR="007C2B0C" w:rsidTr="00C7044F">
        <w:trPr>
          <w:trHeight w:val="750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[১.৬]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নার্সিং কলেজ ও ইনষ্ট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িটিউট কর্তৃক প্রসপেকটাস প্রকাশ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[১.৬.১]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নার্সিং কলেজ ও ইনষ্টিটিউট কর্তৃক প্রসপেকটাস প্রকাশিত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jc w:val="both"/>
            </w:pPr>
            <w:r w:rsidRPr="000A613F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 টি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hAnsi="Nikosh" w:cs="Nikosh"/>
                <w:sz w:val="24"/>
                <w:szCs w:val="24"/>
                <w:lang w:eastAsia="ja-JP"/>
              </w:rPr>
            </w:pPr>
          </w:p>
          <w:p w:rsidR="007C2B0C" w:rsidRPr="00606D1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rtl/>
                <w:cs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hAnsi="Nikosh" w:cs="Nikosh"/>
                <w:sz w:val="24"/>
                <w:szCs w:val="24"/>
                <w:lang w:eastAsia="ja-JP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eastAsia="ja-JP" w:bidi="bn-BD"/>
              </w:rPr>
              <w:t>৫</w:t>
            </w:r>
          </w:p>
        </w:tc>
      </w:tr>
      <w:tr w:rsidR="007C2B0C" w:rsidTr="00D96E21">
        <w:trPr>
          <w:trHeight w:val="774"/>
          <w:tblHeader/>
        </w:trPr>
        <w:tc>
          <w:tcPr>
            <w:tcW w:w="546" w:type="dxa"/>
            <w:vMerge w:val="restart"/>
          </w:tcPr>
          <w:p w:rsidR="007C2B0C" w:rsidRPr="00432E33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২</w:t>
            </w:r>
          </w:p>
        </w:tc>
        <w:tc>
          <w:tcPr>
            <w:tcW w:w="1212" w:type="dxa"/>
            <w:vMerge w:val="restart"/>
          </w:tcPr>
          <w:p w:rsidR="007C2B0C" w:rsidRP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lang w:val="en-US" w:eastAsia="en-GB" w:bidi="bn-BD"/>
              </w:rPr>
            </w:pPr>
            <w:r w:rsidRPr="007C2B0C">
              <w:rPr>
                <w:rFonts w:ascii="Nikosh" w:eastAsia="MS Mincho" w:hAnsi="Nikosh" w:cs="Nikosh"/>
                <w:color w:val="000000"/>
                <w:cs/>
                <w:lang w:val="en-US" w:eastAsia="ja-JP" w:bidi="bn-IN"/>
              </w:rPr>
              <w:t>[২]</w:t>
            </w:r>
            <w:r w:rsidRPr="007C2B0C">
              <w:rPr>
                <w:rFonts w:ascii="Nikosh" w:eastAsia="MS Mincho" w:hAnsi="Nikosh" w:cs="Nikosh"/>
                <w:color w:val="000000"/>
                <w:cs/>
                <w:lang w:val="en-US" w:eastAsia="ja-JP" w:bidi="bn-BD"/>
              </w:rPr>
              <w:t xml:space="preserve"> নার্</w:t>
            </w:r>
            <w:r w:rsidRPr="007C2B0C">
              <w:rPr>
                <w:rFonts w:ascii="Nikosh" w:eastAsia="MS Mincho" w:hAnsi="Nikosh" w:cs="Nikosh"/>
                <w:color w:val="000000"/>
                <w:cs/>
                <w:lang w:val="en-US" w:eastAsia="ja-JP" w:bidi="bn-IN"/>
              </w:rPr>
              <w:t xml:space="preserve">র্সিং </w:t>
            </w:r>
            <w:r w:rsidRPr="007C2B0C">
              <w:rPr>
                <w:rFonts w:ascii="Nikosh" w:eastAsia="MS Mincho" w:hAnsi="Nikosh" w:cs="Nikosh"/>
                <w:color w:val="000000"/>
                <w:cs/>
                <w:lang w:val="en-US" w:eastAsia="ja-JP" w:bidi="bn-BD"/>
              </w:rPr>
              <w:t>ও মিডওয়াইফ</w:t>
            </w:r>
            <w:r w:rsidRPr="007C2B0C">
              <w:rPr>
                <w:rFonts w:ascii="Nikosh" w:eastAsia="MS Mincho" w:hAnsi="Nikosh" w:cs="Nikosh"/>
                <w:color w:val="000000"/>
                <w:cs/>
                <w:lang w:val="en-US" w:eastAsia="ja-JP" w:bidi="bn-IN"/>
              </w:rPr>
              <w:t>রি সেবা ও শিক্ষা  নীতি নির্দেশিকা প্রণয়ন ও ব্যবস্থাপনা</w:t>
            </w:r>
          </w:p>
        </w:tc>
        <w:tc>
          <w:tcPr>
            <w:tcW w:w="1212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Pr="00432E33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 w:rsidRPr="007C2B0C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val="en-US" w:eastAsia="ja-JP" w:bidi="bn-IN"/>
              </w:rPr>
              <w:t>১০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>
              <w:rPr>
                <w:rFonts w:ascii="Nikosh" w:eastAsia="MS Mincho" w:hAnsi="Nikosh" w:cs="Nikosh"/>
                <w:lang w:val="en-US" w:eastAsia="ja-JP" w:bidi="bn-IN"/>
              </w:rPr>
              <w:t>[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১</w:t>
            </w:r>
            <w:r>
              <w:rPr>
                <w:rFonts w:ascii="Nikosh" w:eastAsia="MS Mincho" w:hAnsi="Nikosh" w:cs="Nikosh"/>
                <w:lang w:eastAsia="ja-JP" w:bidi="bn-IN"/>
              </w:rPr>
              <w:t>]</w:t>
            </w:r>
            <w:r>
              <w:rPr>
                <w:rFonts w:ascii="Nikosh" w:eastAsia="MS Mincho" w:hAnsi="Nikosh" w:cs="Nikosh"/>
                <w:lang w:val="en-US"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ও   নার্স মিডওয়াইফদের জন্য শিক্ষাক্ষেত্রে সুরক্ষা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 ও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প্রতিরোধ নির্দেশিকা বাস্তবায়ন ও মনিটরিং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eastAsia="MS Mincho" w:hAnsi="Nikosh" w:cs="Nikosh"/>
                <w:lang w:val="en-US" w:eastAsia="ja-JP"/>
              </w:rPr>
              <w:t xml:space="preserve"> [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১</w:t>
            </w: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.১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.</w:t>
            </w:r>
            <w:r>
              <w:rPr>
                <w:rFonts w:ascii="Nikosh" w:eastAsia="MS Mincho" w:hAnsi="Nikosh" w:cs="Nikosh"/>
                <w:lang w:val="en-US" w:eastAsia="ja-JP" w:bidi="bn-IN"/>
              </w:rPr>
              <w:t>]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.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নার্স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 ও মিডওয়াইফদের শিক্ষাপ্রতিষ্ঠানে সুরক্ষা ও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প্রতিরোধ নির্দেশিকা বাস্তবায়িত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jc w:val="both"/>
            </w:pPr>
            <w:r w:rsidRPr="000A613F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val="en-AU" w:eastAsia="ja-JP"/>
              </w:rPr>
            </w:pPr>
            <w:r w:rsidRPr="002620EF">
              <w:rPr>
                <w:rFonts w:ascii="Nikosh" w:eastAsia="MS Mincho" w:hAnsi="Nikosh" w:cs="Nikosh"/>
                <w:sz w:val="24"/>
                <w:szCs w:val="24"/>
                <w:cs/>
                <w:lang w:val="en-AU" w:eastAsia="ja-JP" w:bidi="bn-IN"/>
              </w:rPr>
              <w:t>১০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4"/>
                <w:szCs w:val="24"/>
                <w:cs/>
                <w:lang w:eastAsia="ja-JP" w:bidi="bn-BD"/>
              </w:rPr>
              <w:t>১০ টি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606D1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sz w:val="24"/>
                <w:szCs w:val="24"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</w:p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7C2B0C" w:rsidTr="00816EC9">
        <w:trPr>
          <w:trHeight w:val="1146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/>
                <w:lang w:val="en-US" w:eastAsia="ja-JP"/>
              </w:rPr>
              <w:t>[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১</w:t>
            </w:r>
            <w:r>
              <w:rPr>
                <w:rFonts w:ascii="Nikosh" w:eastAsia="MS Mincho" w:hAnsi="Nikosh" w:cs="Nikosh"/>
                <w:lang w:val="en-US" w:eastAsia="ja-JP" w:bidi="bn-IN"/>
              </w:rPr>
              <w:t>]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.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নার্স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 ও মিডওয়াইফদের</w:t>
            </w:r>
          </w:p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শিক্ষা  কার্যক্রম মনিটরিং ও মূল্যায়ন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eastAsia="MS Mincho" w:hAnsi="Nikosh" w:cs="Nikosh"/>
                <w:lang w:val="en-US" w:eastAsia="ja-JP"/>
              </w:rPr>
              <w:t xml:space="preserve"> [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১.</w:t>
            </w: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১</w:t>
            </w:r>
            <w:r>
              <w:rPr>
                <w:rFonts w:ascii="Nikosh" w:eastAsia="MS Mincho" w:hAnsi="Nikosh" w:cs="Nikosh"/>
                <w:lang w:val="en-US" w:eastAsia="ja-JP" w:bidi="bn-IN"/>
              </w:rPr>
              <w:t>]</w:t>
            </w:r>
            <w:r>
              <w:rPr>
                <w:rFonts w:ascii="Nikosh" w:eastAsia="MS Mincho" w:hAnsi="Nikosh" w:cs="Nikosh"/>
                <w:cs/>
                <w:lang w:eastAsia="ja-JP" w:bidi="bn-IN"/>
              </w:rPr>
              <w:t>.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rtl/>
                <w:cs/>
                <w:lang w:eastAsia="ja-JP" w:bidi="bn-IN"/>
              </w:rPr>
              <w:t>নার্স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 xml:space="preserve"> ও মিডওয়াইফদের শিক্ষা  কার্যক্রম মনিটরিং ও মূল্যায়নকৃত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jc w:val="both"/>
            </w:pPr>
            <w:r w:rsidRPr="000A613F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val="en-AU"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val="en-AU" w:eastAsia="ja-JP" w:bidi="bn-IN"/>
              </w:rPr>
              <w:t>১০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BD"/>
              </w:rPr>
            </w:pP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১০  টি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606D1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</w:p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৩</w:t>
            </w:r>
          </w:p>
        </w:tc>
      </w:tr>
      <w:tr w:rsidR="007C2B0C" w:rsidTr="00D96E21">
        <w:trPr>
          <w:trHeight w:val="922"/>
          <w:tblHeader/>
        </w:trPr>
        <w:tc>
          <w:tcPr>
            <w:tcW w:w="546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৩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দক্ষ শিক্ষক দ্বারা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শিক্ষা কার্যক্রম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সম্প্রসারণ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শিক্ষা কার্যক্রমে প্রশিক্ষিত নার্স ও মিডওয়াইফ  শিক্ষক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jc w:val="both"/>
            </w:pPr>
            <w:r w:rsidRPr="000A613F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২৫০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4"/>
                <w:szCs w:val="24"/>
                <w:cs/>
                <w:lang w:eastAsia="ja-JP" w:bidi="bn-BD"/>
              </w:rPr>
              <w:t>৩৭৫ জন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4D660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২</w:t>
            </w:r>
          </w:p>
        </w:tc>
      </w:tr>
      <w:tr w:rsidR="007C2B0C" w:rsidTr="00A76E33">
        <w:trPr>
          <w:trHeight w:val="1494"/>
          <w:tblHeader/>
        </w:trPr>
        <w:tc>
          <w:tcPr>
            <w:tcW w:w="546" w:type="dxa"/>
            <w:tcBorders>
              <w:bottom w:val="single" w:sz="4" w:space="0" w:color="auto"/>
            </w:tcBorders>
          </w:tcPr>
          <w:p w:rsidR="007C2B0C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lastRenderedPageBreak/>
              <w:t>৩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C2B0C" w:rsidRPr="009D4282" w:rsidRDefault="007C2B0C" w:rsidP="005D77E0">
            <w:pPr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</w:t>
            </w:r>
            <w:r w:rsidRPr="009D4282">
              <w:rPr>
                <w:rFonts w:ascii="Nikosh" w:hAnsi="Nikosh" w:cs="Nikosh"/>
                <w:cs/>
                <w:lang w:bidi="bn-IN"/>
              </w:rPr>
              <w:t>৩</w:t>
            </w:r>
            <w:r w:rsidRPr="009D4282">
              <w:rPr>
                <w:rFonts w:ascii="Nikosh" w:hAnsi="Nikosh" w:cs="Nikosh"/>
                <w:rtl/>
                <w:cs/>
              </w:rPr>
              <w:t xml:space="preserve"> ] </w:t>
            </w:r>
            <w:r w:rsidRPr="009D4282">
              <w:rPr>
                <w:rFonts w:ascii="Nikosh" w:hAnsi="Nikosh" w:cs="Nikosh"/>
                <w:cs/>
                <w:lang w:bidi="bn-IN"/>
              </w:rPr>
              <w:t>মা</w:t>
            </w:r>
            <w:r w:rsidRPr="009D4282">
              <w:rPr>
                <w:rFonts w:ascii="Nikosh" w:hAnsi="Nikosh" w:cs="Nikosh"/>
                <w:rtl/>
                <w:cs/>
              </w:rPr>
              <w:t xml:space="preserve"> </w:t>
            </w:r>
            <w:r w:rsidRPr="009D4282">
              <w:rPr>
                <w:rFonts w:ascii="Nikosh" w:hAnsi="Nikosh" w:cs="Nikosh"/>
                <w:cs/>
                <w:lang w:bidi="bn-IN"/>
              </w:rPr>
              <w:t>ও</w:t>
            </w:r>
            <w:r w:rsidRPr="009D4282">
              <w:rPr>
                <w:rFonts w:ascii="Nikosh" w:hAnsi="Nikosh" w:cs="Nikosh"/>
                <w:rtl/>
                <w:cs/>
              </w:rPr>
              <w:t xml:space="preserve">    </w:t>
            </w:r>
            <w:r w:rsidRPr="009D4282">
              <w:rPr>
                <w:rFonts w:ascii="Nikosh" w:hAnsi="Nikosh" w:cs="Nikosh"/>
                <w:cs/>
                <w:lang w:bidi="bn-IN"/>
              </w:rPr>
              <w:t>শিশু</w:t>
            </w:r>
            <w:r w:rsidRPr="009D4282">
              <w:rPr>
                <w:rFonts w:ascii="Nikosh" w:hAnsi="Nikosh" w:cs="Nikosh"/>
                <w:rtl/>
                <w:cs/>
              </w:rPr>
              <w:t xml:space="preserve"> </w:t>
            </w:r>
            <w:r w:rsidRPr="009D4282">
              <w:rPr>
                <w:rFonts w:ascii="Nikosh" w:hAnsi="Nikosh" w:cs="Nikosh"/>
                <w:cs/>
                <w:lang w:bidi="bn-IN"/>
              </w:rPr>
              <w:t>স্বাস্থ্যসেবা</w:t>
            </w:r>
            <w:r w:rsidRPr="009D4282">
              <w:rPr>
                <w:rFonts w:ascii="Nikosh" w:hAnsi="Nikosh" w:cs="Nikosh"/>
                <w:rtl/>
                <w:cs/>
              </w:rPr>
              <w:t xml:space="preserve"> </w:t>
            </w:r>
            <w:r w:rsidRPr="009D4282">
              <w:rPr>
                <w:rFonts w:ascii="Nikosh" w:hAnsi="Nikosh" w:cs="Nikosh"/>
                <w:cs/>
                <w:lang w:bidi="bn-IN"/>
              </w:rPr>
              <w:t>জোরদার</w:t>
            </w:r>
            <w:r w:rsidRPr="009D4282">
              <w:rPr>
                <w:rFonts w:ascii="Nikosh" w:hAnsi="Nikosh" w:cs="Nikosh"/>
                <w:rtl/>
                <w:cs/>
              </w:rPr>
              <w:t xml:space="preserve"> </w:t>
            </w:r>
            <w:r w:rsidRPr="009D4282">
              <w:rPr>
                <w:rFonts w:ascii="Nikosh" w:hAnsi="Nikosh" w:cs="Nikosh"/>
                <w:cs/>
                <w:lang w:bidi="bn-IN"/>
              </w:rPr>
              <w:t>করণ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9D4282" w:rsidRDefault="007C2B0C" w:rsidP="005D77E0">
            <w:pPr>
              <w:jc w:val="center"/>
              <w:rPr>
                <w:rFonts w:ascii="Nikosh" w:hAnsi="Nikosh" w:cs="Nikosh"/>
                <w:rtl/>
                <w:cs/>
              </w:rPr>
            </w:pPr>
            <w:r w:rsidRPr="009D4282">
              <w:rPr>
                <w:rFonts w:ascii="Nikosh" w:hAnsi="Nikosh" w:cs="Nikosh"/>
                <w:cs/>
                <w:lang w:bidi="bn-BD"/>
              </w:rPr>
              <w:t>১</w:t>
            </w:r>
            <w:r w:rsidRPr="009D4282">
              <w:rPr>
                <w:rFonts w:ascii="Nikosh" w:hAnsi="Nikosh" w:cs="Nikosh"/>
                <w:cs/>
                <w:lang w:bidi="bn-IN"/>
              </w:rPr>
              <w:t>৫</w:t>
            </w:r>
            <w:r w:rsidRPr="009D4282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9D4282">
              <w:rPr>
                <w:rFonts w:ascii="Nikosh" w:hAnsi="Nikosh" w:cs="Nikosh"/>
                <w:rtl/>
                <w:cs/>
              </w:rPr>
              <w:t xml:space="preserve">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৩.১]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প্রসব পরবর্তী পরিচর্যা বিষয়ে প্রশিক্ষিত নার্স ও মিডওয়াইফ  সংখ্যা বৃদ্ধি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৩.১.১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প্রসব পরবর্তী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পরিচর্যা বিষয়ে প্রশিক্ষিত নার্স ও মিডওয়াইফ  সংখ্যা বর্ধিত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2620EF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৫২৪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(ক্রম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পুঞ্জিভূত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)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৬৫০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Pr="00FA04C6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 w:rsidRPr="00FA04C6"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৭১৯ জন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4"/>
                <w:szCs w:val="24"/>
                <w:cs/>
                <w:lang w:eastAsia="ja-JP" w:bidi="bn-BD"/>
              </w:rPr>
              <w:t xml:space="preserve"> ১৯৫ জন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  <w:r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/>
              </w:rPr>
              <w:t xml:space="preserve"> </w:t>
            </w:r>
          </w:p>
        </w:tc>
        <w:tc>
          <w:tcPr>
            <w:tcW w:w="850" w:type="dxa"/>
          </w:tcPr>
          <w:p w:rsidR="007C2B0C" w:rsidRDefault="007C2B0C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D96E21" w:rsidTr="00D96E21">
        <w:trPr>
          <w:trHeight w:val="968"/>
          <w:tblHeader/>
        </w:trPr>
        <w:tc>
          <w:tcPr>
            <w:tcW w:w="546" w:type="dxa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প্রসূতি পরিচর্যায় স্কিল ল্যাব বিষয়ে নার্স ও মিডওয়াইফ শিক্ষক 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প্রশিক্ষ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ণ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৩.১.২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প্রসূতি পরিচর্যায় স্কিল ল্যাব বিষয়ে প্রশিক্ষিত নার্স ও মিডওয়াইফ শিক্ষক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Default="00D96E21" w:rsidP="00D96E21">
            <w:pPr>
              <w:jc w:val="both"/>
            </w:pPr>
            <w:r w:rsidRPr="003F4B13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২৫০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E21" w:rsidRPr="008942DF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cs/>
                <w:lang w:eastAsia="en-GB" w:bidi="bn-BD"/>
              </w:rPr>
            </w:pPr>
            <w:r w:rsidRPr="008942DF">
              <w:rPr>
                <w:rFonts w:ascii="Nikosh" w:hAnsi="Nikosh" w:cs="Nikosh" w:hint="cs"/>
                <w:cs/>
                <w:lang w:eastAsia="en-GB" w:bidi="bn-BD"/>
              </w:rPr>
              <w:t>১০০ জন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4D660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highlight w:val="yellow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4"/>
                <w:szCs w:val="24"/>
                <w:cs/>
                <w:lang w:eastAsia="ja-JP" w:bidi="bn-BD"/>
              </w:rPr>
              <w:t xml:space="preserve">২৫০ </w:t>
            </w:r>
            <w:r w:rsidRPr="008942DF">
              <w:rPr>
                <w:rFonts w:ascii="Nikosh" w:eastAsia="MS Mincho" w:hAnsi="Nikosh" w:cs="Nikosh" w:hint="cs"/>
                <w:color w:val="000000"/>
                <w:sz w:val="24"/>
                <w:szCs w:val="24"/>
                <w:cs/>
                <w:lang w:eastAsia="ja-JP" w:bidi="bn-BD"/>
              </w:rPr>
              <w:t>জন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Default="00D96E21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highlight w:val="yellow"/>
                <w:rtl/>
                <w:cs/>
                <w:lang w:eastAsia="ja-JP"/>
              </w:rPr>
            </w:pPr>
          </w:p>
          <w:p w:rsidR="00D96E21" w:rsidRPr="008D21BE" w:rsidRDefault="00D96E21" w:rsidP="00D96E21">
            <w:pPr>
              <w:rPr>
                <w:rFonts w:ascii="Nikosh" w:eastAsia="MS Mincho" w:hAnsi="Nikosh" w:cs="Nikosh"/>
                <w:sz w:val="24"/>
                <w:szCs w:val="24"/>
                <w:highlight w:val="yellow"/>
                <w:rtl/>
                <w:cs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D96E21" w:rsidRPr="003B163B" w:rsidRDefault="00D96E21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bn-BD"/>
              </w:rPr>
            </w:pPr>
            <w:r w:rsidRPr="003B163B">
              <w:rPr>
                <w:rFonts w:ascii="Nikosh" w:eastAsia="MS Mincho" w:hAnsi="Nikosh" w:cs="Nikosh" w:hint="cs"/>
                <w:color w:val="000000"/>
                <w:sz w:val="24"/>
                <w:szCs w:val="24"/>
                <w:cs/>
                <w:lang w:eastAsia="ja-JP" w:bidi="bn-BD"/>
              </w:rPr>
              <w:t>৫</w:t>
            </w:r>
          </w:p>
        </w:tc>
      </w:tr>
      <w:tr w:rsidR="00D96E21" w:rsidRPr="0078043C" w:rsidTr="00D96E21">
        <w:trPr>
          <w:trHeight w:val="774"/>
          <w:tblHeader/>
        </w:trPr>
        <w:tc>
          <w:tcPr>
            <w:tcW w:w="546" w:type="dxa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432E33" w:rsidRDefault="00D96E21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s/>
                <w:lang w:val="en-US"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>৩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>২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নার্সিং  শিক্ষা প্রতিষ্ঠান ও হাসপাতালের মধ্যে </w:t>
            </w:r>
            <w:r w:rsidRPr="002620EF">
              <w:rPr>
                <w:rFonts w:ascii="Nikosh" w:eastAsia="MS Mincho" w:hAnsi="Nikosh" w:cs="Nikosh"/>
                <w:color w:val="000000"/>
                <w:sz w:val="18"/>
                <w:szCs w:val="18"/>
                <w:lang w:eastAsia="ja-JP" w:bidi="bn-IN"/>
              </w:rPr>
              <w:t>COP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প্রাকটিস চালুকরণ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৩.১.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৩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 xml:space="preserve"> নার্সিং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 xml:space="preserve"> 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শিক্ষা প্রতিষ্ঠান ও হাসপাতালের মধ্যে </w:t>
            </w:r>
            <w:r w:rsidRPr="002620EF">
              <w:rPr>
                <w:rFonts w:ascii="Nikosh" w:eastAsia="MS Mincho" w:hAnsi="Nikosh" w:cs="Nikosh"/>
                <w:color w:val="000000"/>
                <w:sz w:val="18"/>
                <w:szCs w:val="18"/>
                <w:lang w:eastAsia="ja-JP" w:bidi="bn-IN"/>
              </w:rPr>
              <w:t>COP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প্রাকটিস  চালকৃত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Default="00D96E21" w:rsidP="00D96E21">
            <w:pPr>
              <w:jc w:val="both"/>
            </w:pPr>
            <w:r w:rsidRPr="003F4B13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val="en-AU" w:eastAsia="ja-JP" w:bidi="bn-IN"/>
              </w:rPr>
            </w:pPr>
            <w:r w:rsidRPr="002620EF">
              <w:rPr>
                <w:rFonts w:ascii="Nikosh" w:eastAsia="MS Mincho" w:hAnsi="Nikosh" w:cs="Nikosh"/>
                <w:sz w:val="24"/>
                <w:szCs w:val="24"/>
                <w:cs/>
                <w:lang w:val="en-AU" w:eastAsia="ja-JP" w:bidi="bn-IN"/>
              </w:rPr>
              <w:t>১০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E21" w:rsidRDefault="00D96E21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2620EF" w:rsidRDefault="00D96E21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4"/>
                <w:szCs w:val="24"/>
                <w:cs/>
                <w:lang w:eastAsia="ja-JP" w:bidi="bn-BD"/>
              </w:rPr>
              <w:t>১০ টি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6E21" w:rsidRPr="004D660F" w:rsidRDefault="00D96E21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sz w:val="24"/>
                <w:szCs w:val="24"/>
                <w:rtl/>
                <w:cs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D96E21" w:rsidRDefault="00D96E21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924B0E" w:rsidTr="00861DBA">
        <w:trPr>
          <w:trHeight w:val="774"/>
          <w:tblHeader/>
        </w:trPr>
        <w:tc>
          <w:tcPr>
            <w:tcW w:w="546" w:type="dxa"/>
            <w:vMerge w:val="restart"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৪</w:t>
            </w:r>
          </w:p>
        </w:tc>
        <w:tc>
          <w:tcPr>
            <w:tcW w:w="1212" w:type="dxa"/>
            <w:vMerge w:val="restart"/>
          </w:tcPr>
          <w:p w:rsidR="00924B0E" w:rsidRPr="009D4282" w:rsidRDefault="00924B0E" w:rsidP="005D77E0">
            <w:pPr>
              <w:rPr>
                <w:rFonts w:ascii="Nikosh" w:hAnsi="Nikosh" w:cs="Nikosh"/>
                <w:color w:val="000000"/>
                <w:lang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[৪] মানসম্মত </w:t>
            </w:r>
          </w:p>
          <w:p w:rsidR="00924B0E" w:rsidRPr="009D4282" w:rsidRDefault="00924B0E" w:rsidP="005D77E0">
            <w:pPr>
              <w:rPr>
                <w:rFonts w:ascii="Nikosh" w:hAnsi="Nikosh" w:cs="Nikosh"/>
                <w:color w:val="000000"/>
                <w:lang w:val="en-AU"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 নার্সিং ও মিডওয়াইফারি শিক্ষা ও সেবা জোরদারকরণ </w:t>
            </w:r>
          </w:p>
          <w:p w:rsidR="00924B0E" w:rsidRPr="009D4282" w:rsidRDefault="00924B0E" w:rsidP="005D77E0">
            <w:pPr>
              <w:rPr>
                <w:rFonts w:ascii="Nikosh" w:hAnsi="Nikosh" w:cs="Nikosh"/>
                <w:color w:val="000000"/>
                <w:lang w:val="en-AU"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 </w:t>
            </w:r>
          </w:p>
          <w:p w:rsidR="00924B0E" w:rsidRPr="009D4282" w:rsidRDefault="00924B0E" w:rsidP="005D77E0">
            <w:pPr>
              <w:rPr>
                <w:rFonts w:ascii="Nikosh" w:hAnsi="Nikosh" w:cs="Nikosh"/>
                <w:color w:val="000000"/>
                <w:lang w:val="en-AU"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 </w:t>
            </w:r>
          </w:p>
        </w:tc>
        <w:tc>
          <w:tcPr>
            <w:tcW w:w="1212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9D4282" w:rsidRDefault="00924B0E" w:rsidP="005D77E0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২০ </w:t>
            </w: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[৪.১]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নেমস চালুকৃত নার্সিং  শিক্ষা প্রতিষ্ঠানে 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Centre of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>Excellence</w:t>
            </w:r>
          </w:p>
          <w:p w:rsidR="00924B0E" w:rsidRPr="0040600E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কার্যক্রম চালু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[৪.১.১]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 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নেমস চালুকৃত নার্সিং  শিক্ষা প্রতিষ্ঠানে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Centre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of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>Excellence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কার্যক্রম চালুকরনে প্রথম এ্যাসেমেন্ট সম্পাদিত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jc w:val="both"/>
            </w:pPr>
            <w:r w:rsidRPr="00F0102E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 w:bidi="bn-IN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7F02D1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 xml:space="preserve">৫ টি শিক্ষা প্রতিষ্ঠান 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 xml:space="preserve">২য়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এ্যাসেমেন্ট সম্পাদিত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924B0E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৩</w:t>
            </w:r>
          </w:p>
        </w:tc>
      </w:tr>
      <w:tr w:rsidR="00924B0E" w:rsidTr="00861DBA">
        <w:trPr>
          <w:trHeight w:val="1295"/>
          <w:tblHeader/>
        </w:trPr>
        <w:tc>
          <w:tcPr>
            <w:tcW w:w="546" w:type="dxa"/>
            <w:vMerge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40600E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[৪.২]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 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নেমস চালুকৃত নার্সিং  শিক্ষা প্রতিষ্ঠানে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Centre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of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>Excellence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কার্যক্রম চালুক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রনে চুড়ান্ত এ্যাসেমেন্ট সম্পাদ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ন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[৪.২.১]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নেমস চালুকৃত নার্সিং  শিক্ষা প্রতিষ্ঠানে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Centre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 xml:space="preserve">of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>Excellence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কার্যক্রম চালুকরনে চুড়ান্ত এ্যাসেমেন্ট সম্পাদিত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jc w:val="both"/>
            </w:pPr>
            <w:r w:rsidRPr="00F0102E"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 w:bidi="bn-IN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rtl/>
                <w:cs/>
                <w:lang w:val="en-AU"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 xml:space="preserve">৫ টি শিক্ষা প্রতিষ্ঠান 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 xml:space="preserve"> ২য় (চুড়ান্ত) 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এ্যাসেমেন্ট সম্পাদিত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rtl/>
                <w:cs/>
                <w:lang w:val="en-AU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val="en-AU" w:eastAsia="ja-JP" w:bidi="bn-IN"/>
              </w:rPr>
              <w:t>ডিসেম্বর ২০২২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চুড়ান্ত এ্যাসেমেন্ট সম্পাদিত</w:t>
            </w: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val="en-AU" w:eastAsia="ja-JP" w:bidi="bn-IN"/>
              </w:rPr>
              <w:t xml:space="preserve"> হ</w:t>
            </w: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val="en-AU" w:eastAsia="ja-JP" w:bidi="bn-BD"/>
              </w:rPr>
              <w:t>য়েছে</w:t>
            </w:r>
          </w:p>
        </w:tc>
        <w:tc>
          <w:tcPr>
            <w:tcW w:w="850" w:type="dxa"/>
          </w:tcPr>
          <w:p w:rsidR="00924B0E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val="en-AU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val="en-AU" w:eastAsia="ja-JP" w:bidi="bn-BD"/>
              </w:rPr>
              <w:t>২</w:t>
            </w:r>
          </w:p>
        </w:tc>
      </w:tr>
      <w:tr w:rsidR="00924B0E" w:rsidTr="00861DBA">
        <w:trPr>
          <w:trHeight w:val="989"/>
          <w:tblHeader/>
        </w:trPr>
        <w:tc>
          <w:tcPr>
            <w:tcW w:w="546" w:type="dxa"/>
            <w:vMerge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[৪.৩]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val="en-AU" w:eastAsia="ja-JP" w:bidi="bn-IN"/>
              </w:rPr>
              <w:t>পরির্দশন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কৃত নার্সিং ও মিডওয়াইফারি শিক্ষা প্রতিষ্ঠানের সংখ্যা বৃদ্ধি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 w:bidi="bn-BD"/>
              </w:rPr>
            </w:pP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[৪.৩.১]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val="en-AU" w:eastAsia="ja-JP" w:bidi="bn-IN"/>
              </w:rPr>
              <w:t>পরির্দশন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কৃত নার্সিং ও মিডওয়াইফারি শ</w:t>
            </w:r>
            <w:r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িক্ষা প্রতিষ্ঠানের সংখ্যা বর্ধিত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২৮</w:t>
            </w: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>(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 w:bidi="bn-IN"/>
              </w:rPr>
              <w:t>ক্রম</w:t>
            </w: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পুঞ্জিভূত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>)</w:t>
            </w:r>
          </w:p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val="en-AU" w:eastAsia="ja-JP"/>
              </w:rPr>
            </w:pP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B0E" w:rsidRPr="00863673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lang w:eastAsia="en-GB" w:bidi="bn-BD"/>
              </w:rPr>
            </w:pPr>
            <w:r w:rsidRPr="00863673"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৩৩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>৪০</w:t>
            </w: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IN"/>
              </w:rPr>
              <w:t xml:space="preserve"> </w:t>
            </w: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>টি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BC58BC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hAnsi="Nikosh" w:cs="Nikosh"/>
                <w:sz w:val="24"/>
                <w:szCs w:val="24"/>
                <w:rtl/>
                <w:cs/>
                <w:lang w:eastAsia="ja-JP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924B0E" w:rsidRDefault="00924B0E" w:rsidP="00D96E2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right="93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924B0E" w:rsidTr="00861DBA">
        <w:trPr>
          <w:trHeight w:val="774"/>
          <w:tblHeader/>
        </w:trPr>
        <w:tc>
          <w:tcPr>
            <w:tcW w:w="546" w:type="dxa"/>
            <w:vMerge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৩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নার্সিং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ও  মিডওয়াইফারি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উচ্চ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শিক্ষার সুযোগ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বৃদ্ধি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lang w:eastAsia="ja-JP"/>
              </w:rPr>
              <w:t xml:space="preserve"> [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৪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৪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১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 w:hint="cs"/>
                <w:cs/>
                <w:lang w:eastAsia="ja-JP" w:bidi="bn-IN"/>
              </w:rPr>
              <w:t>নার্সিং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ও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মিডওয়াইফারি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উচ্চশিক্ষা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বর্ধিত ও</w:t>
            </w:r>
            <w:r w:rsidRPr="002620EF">
              <w:rPr>
                <w:rFonts w:ascii="Nikosh" w:eastAsia="MS Mincho" w:hAnsi="Nikosh" w:cs="Nikosh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চালুকৃত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৩৬০</w:t>
            </w:r>
          </w:p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সংখ্যা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       </w:t>
            </w:r>
            <w:r w:rsidRPr="002620EF">
              <w:rPr>
                <w:rFonts w:ascii="Nikosh" w:eastAsia="MS Mincho" w:hAnsi="Nikosh" w:cs="Nikosh"/>
                <w:lang w:eastAsia="ja-JP"/>
              </w:rPr>
              <w:t>(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ক্রম</w:t>
            </w:r>
          </w:p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পূঞ্জীভূত)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 w:rsidRPr="002620EF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৪২০</w:t>
            </w:r>
          </w:p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</w:p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B0E" w:rsidRPr="008942DF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lang w:eastAsia="en-GB" w:bidi="bn-BD"/>
              </w:rPr>
            </w:pPr>
            <w:r w:rsidRPr="008942DF"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৬০ জন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Pr="002620EF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4"/>
                <w:szCs w:val="24"/>
                <w:cs/>
                <w:lang w:eastAsia="ja-JP" w:bidi="bn-BD"/>
              </w:rPr>
              <w:t>৪২০ জন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4B0E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924B0E" w:rsidRDefault="00924B0E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</w:p>
        </w:tc>
      </w:tr>
      <w:tr w:rsidR="007C2B0C" w:rsidTr="00D96E21">
        <w:trPr>
          <w:trHeight w:val="774"/>
          <w:tblHeader/>
        </w:trPr>
        <w:tc>
          <w:tcPr>
            <w:tcW w:w="546" w:type="dxa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2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cs/>
                <w:lang w:eastAsia="en-GB" w:bidi="bn-IN"/>
              </w:rPr>
            </w:pP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নার্সিং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ও  মিডওয়াইফারি এডুকেশন ম্যানেজমেন্ট সিস্টেম</w:t>
            </w:r>
            <w:r w:rsidRPr="002620EF">
              <w:rPr>
                <w:rFonts w:ascii="Nikosh" w:eastAsia="MS Mincho" w:hAnsi="Nikosh" w:cs="Nikosh"/>
                <w:color w:val="000000"/>
                <w:rtl/>
                <w:cs/>
                <w:lang w:eastAsia="ja-JP"/>
              </w:rPr>
              <w:t>(</w:t>
            </w:r>
            <w:r w:rsidRPr="002620EF">
              <w:rPr>
                <w:rFonts w:ascii="Shonar Bangla" w:eastAsia="MS Mincho" w:hAnsi="Shonar Bangla" w:cs="Shonar Bangla"/>
                <w:color w:val="000000"/>
                <w:lang w:eastAsia="ja-JP"/>
              </w:rPr>
              <w:t>NEMS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অব্যহত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৪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৫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] </w:t>
            </w:r>
            <w:r w:rsidRPr="002620EF"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নার্সিং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ও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মিডওয়াইফারি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শিক্ষা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পদ্ধতির সহজিকরণ কার্যক্রম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Shonar Bangla" w:eastAsia="MS Mincho" w:hAnsi="Shonar Bangla" w:cs="Shonar Bangla"/>
                <w:color w:val="000000"/>
                <w:lang w:eastAsia="ja-JP"/>
              </w:rPr>
              <w:t>NEMS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(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নেমস্)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 xml:space="preserve">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মনিটরিং বর্ধিত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সংখ্যা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১০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>১০ টি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rtl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sz w:val="20"/>
                <w:szCs w:val="20"/>
                <w:cs/>
                <w:lang w:eastAsia="ja-JP" w:bidi="bn-BD"/>
              </w:rPr>
              <w:t>১০ টি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</w:p>
          <w:p w:rsidR="007C2B0C" w:rsidRPr="004D660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sz w:val="20"/>
                <w:szCs w:val="20"/>
                <w:rtl/>
                <w:cs/>
                <w:lang w:val="en-US" w:eastAsia="ja-JP" w:bidi="bn-BD"/>
              </w:rPr>
            </w:pPr>
            <w:r>
              <w:rPr>
                <w:rFonts w:ascii="Nikosh" w:eastAsia="MS Mincho" w:hAnsi="Nikosh" w:cs="Nikosh" w:hint="cs"/>
                <w:color w:val="000000"/>
                <w:cs/>
                <w:lang w:eastAsia="ja-JP" w:bidi="bn-IN"/>
              </w:rPr>
              <w:t>অর্জিত</w:t>
            </w: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4"/>
                <w:szCs w:val="24"/>
                <w:cs/>
                <w:lang w:eastAsia="ja-JP" w:bidi="bn-BD"/>
              </w:rPr>
              <w:t>৫</w:t>
            </w:r>
          </w:p>
        </w:tc>
      </w:tr>
      <w:tr w:rsidR="007C2B0C" w:rsidTr="00882D9C">
        <w:trPr>
          <w:trHeight w:val="774"/>
          <w:tblHeader/>
        </w:trPr>
        <w:tc>
          <w:tcPr>
            <w:tcW w:w="546" w:type="dxa"/>
          </w:tcPr>
          <w:p w:rsidR="007C2B0C" w:rsidRDefault="00924B0E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sz w:val="24"/>
                <w:szCs w:val="24"/>
                <w:cs/>
                <w:lang w:eastAsia="en-GB"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eastAsia="en-GB" w:bidi="bn-BD"/>
              </w:rPr>
              <w:t>৫</w:t>
            </w:r>
          </w:p>
        </w:tc>
        <w:tc>
          <w:tcPr>
            <w:tcW w:w="1212" w:type="dxa"/>
          </w:tcPr>
          <w:p w:rsidR="007C2B0C" w:rsidRPr="009D4282" w:rsidRDefault="007C2B0C" w:rsidP="005D77E0">
            <w:pPr>
              <w:ind w:left="32" w:hanging="32"/>
              <w:jc w:val="both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9D428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(</w:t>
            </w:r>
            <w:r w:rsidRPr="009D4282">
              <w:rPr>
                <w:rFonts w:ascii="Nikosh" w:hAnsi="Nikosh" w:cs="Nikosh"/>
                <w:cs/>
                <w:lang w:bidi="bn-IN"/>
              </w:rPr>
              <w:t xml:space="preserve">৫) </w:t>
            </w: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প্রাতিষ্ঠানিক  তথ্য প্রযুক্তি </w:t>
            </w:r>
          </w:p>
          <w:p w:rsidR="007C2B0C" w:rsidRPr="009D4282" w:rsidRDefault="007C2B0C" w:rsidP="005D77E0">
            <w:pPr>
              <w:jc w:val="both"/>
              <w:rPr>
                <w:rFonts w:ascii="Nikosh" w:hAnsi="Nikosh" w:cs="Nikosh"/>
                <w:color w:val="000000"/>
                <w:lang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>ব্যবস্থাপনা</w:t>
            </w:r>
          </w:p>
          <w:p w:rsidR="007C2B0C" w:rsidRPr="009D4282" w:rsidRDefault="007C2B0C" w:rsidP="005D77E0">
            <w:pPr>
              <w:jc w:val="both"/>
              <w:rPr>
                <w:rFonts w:ascii="Nikosh" w:hAnsi="Nikosh" w:cs="Nikosh"/>
                <w:color w:val="000000"/>
                <w:lang w:bidi="bn-BD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ও যোগাযোগ </w:t>
            </w:r>
          </w:p>
          <w:p w:rsidR="007C2B0C" w:rsidRPr="009D4282" w:rsidRDefault="007C2B0C" w:rsidP="005D77E0">
            <w:pPr>
              <w:tabs>
                <w:tab w:val="left" w:pos="1560"/>
              </w:tabs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D4282">
              <w:rPr>
                <w:rFonts w:ascii="Nikosh" w:hAnsi="Nikosh" w:cs="Nikosh"/>
                <w:color w:val="000000"/>
                <w:cs/>
                <w:lang w:bidi="bn-BD"/>
              </w:rPr>
              <w:t xml:space="preserve"> ব্যবস্থার উন্নয়ন সাধন</w:t>
            </w:r>
          </w:p>
        </w:tc>
        <w:tc>
          <w:tcPr>
            <w:tcW w:w="12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9D4282" w:rsidRDefault="007C2B0C" w:rsidP="005D77E0">
            <w:pPr>
              <w:tabs>
                <w:tab w:val="left" w:pos="1560"/>
              </w:tabs>
              <w:rPr>
                <w:rFonts w:ascii="Nikosh" w:hAnsi="Nikosh" w:cs="Nikosh"/>
                <w:lang w:bidi="bn-BD"/>
              </w:rPr>
            </w:pPr>
            <w:r w:rsidRPr="009D4282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17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[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.</w:t>
            </w:r>
            <w:r>
              <w:rPr>
                <w:rFonts w:ascii="Nikosh" w:eastAsia="MS Mincho" w:hAnsi="Nikosh" w:cs="Nikosh" w:hint="cs"/>
                <w:color w:val="000000"/>
                <w:cs/>
                <w:lang w:eastAsia="ja-JP" w:bidi="bn-BD"/>
              </w:rPr>
              <w:t>১</w:t>
            </w:r>
            <w:r w:rsidRPr="002620EF">
              <w:rPr>
                <w:rFonts w:ascii="Nikosh" w:eastAsia="MS Mincho" w:hAnsi="Nikosh" w:cs="Nikosh"/>
                <w:color w:val="000000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 xml:space="preserve"> ডিজিএনএম পিইএমআইএস ব্যবস্থাপনার উন্নয়ন সাধন</w:t>
            </w:r>
          </w:p>
        </w:tc>
        <w:tc>
          <w:tcPr>
            <w:tcW w:w="209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lang w:eastAsia="ja-JP"/>
              </w:rPr>
              <w:t xml:space="preserve"> [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৫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>
              <w:rPr>
                <w:rFonts w:ascii="Nikosh" w:eastAsia="MS Mincho" w:hAnsi="Nikosh" w:cs="Nikosh" w:hint="cs"/>
                <w:cs/>
                <w:lang w:eastAsia="ja-JP" w:bidi="bn-BD"/>
              </w:rPr>
              <w:t>১</w:t>
            </w:r>
            <w:r w:rsidRPr="002620EF">
              <w:rPr>
                <w:rFonts w:ascii="Nikosh" w:eastAsia="MS Mincho" w:hAnsi="Nikosh" w:cs="Nikosh"/>
                <w:lang w:eastAsia="ja-JP"/>
              </w:rPr>
              <w:t>.</w:t>
            </w: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১</w:t>
            </w:r>
            <w:r w:rsidRPr="002620EF">
              <w:rPr>
                <w:rFonts w:ascii="Nikosh" w:eastAsia="MS Mincho" w:hAnsi="Nikosh" w:cs="Nikosh"/>
                <w:lang w:eastAsia="ja-JP"/>
              </w:rPr>
              <w:t>]</w:t>
            </w:r>
            <w:r w:rsidRPr="002620EF">
              <w:rPr>
                <w:rFonts w:ascii="Nikosh" w:eastAsia="MS Mincho" w:hAnsi="Nikosh" w:cs="Nikosh"/>
                <w:rtl/>
                <w:cs/>
                <w:lang w:eastAsia="ja-JP"/>
              </w:rPr>
              <w:t xml:space="preserve">  </w:t>
            </w: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ডিজিএনএম পিএমআইএস ব্যবস্থা উন্নয়ন সাধিত</w:t>
            </w:r>
          </w:p>
        </w:tc>
        <w:tc>
          <w:tcPr>
            <w:tcW w:w="7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color w:val="000000"/>
                <w:lang w:eastAsia="ja-JP"/>
              </w:rPr>
            </w:pPr>
            <w:r w:rsidRPr="002620EF">
              <w:rPr>
                <w:rFonts w:ascii="Nikosh" w:eastAsia="MS Mincho" w:hAnsi="Nikosh" w:cs="Nikosh"/>
                <w:color w:val="000000"/>
                <w:cs/>
                <w:lang w:eastAsia="ja-JP" w:bidi="bn-IN"/>
              </w:rPr>
              <w:t>৫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/>
              </w:rPr>
            </w:pPr>
            <w:r>
              <w:rPr>
                <w:rFonts w:ascii="Nikosh" w:eastAsia="MS Mincho" w:hAnsi="Nikosh" w:cs="Nikosh" w:hint="cs"/>
                <w:cs/>
                <w:lang w:eastAsia="ja-JP" w:bidi="bn-IN"/>
              </w:rPr>
              <w:t>প্রযোজ্য নয়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%</w:t>
            </w:r>
          </w:p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(শতকরা)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lang w:eastAsia="ja-JP" w:bidi="bn-IN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১০০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B0C" w:rsidRDefault="007C2B0C" w:rsidP="00D96E21">
            <w:pPr>
              <w:spacing w:before="300" w:after="300" w:line="240" w:lineRule="auto"/>
              <w:jc w:val="both"/>
              <w:rPr>
                <w:rFonts w:ascii="Nikosh" w:hAnsi="Nikosh" w:cs="Nikosh"/>
                <w:b/>
                <w:bCs/>
                <w:sz w:val="32"/>
                <w:szCs w:val="32"/>
                <w:lang w:eastAsia="en-GB"/>
              </w:rPr>
            </w:pPr>
            <w:r w:rsidRPr="002620EF">
              <w:rPr>
                <w:rFonts w:ascii="Nikosh" w:eastAsia="MS Mincho" w:hAnsi="Nikosh" w:cs="Nikosh"/>
                <w:cs/>
                <w:lang w:eastAsia="ja-JP" w:bidi="bn-IN"/>
              </w:rPr>
              <w:t>১০০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Pr="002620EF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eastAsia="ja-JP" w:bidi="bn-BD"/>
              </w:rPr>
              <w:t>১০০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0"/>
                <w:szCs w:val="20"/>
                <w:lang w:eastAsia="ja-JP"/>
              </w:rPr>
            </w:pPr>
          </w:p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0"/>
                <w:szCs w:val="20"/>
                <w:lang w:eastAsia="ja-JP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eastAsia="ja-JP" w:bidi="bn-IN"/>
              </w:rPr>
              <w:t xml:space="preserve"> চলমান আছে</w:t>
            </w:r>
          </w:p>
        </w:tc>
        <w:tc>
          <w:tcPr>
            <w:tcW w:w="850" w:type="dxa"/>
          </w:tcPr>
          <w:p w:rsidR="007C2B0C" w:rsidRDefault="007C2B0C" w:rsidP="00D96E21">
            <w:pPr>
              <w:spacing w:after="0" w:line="240" w:lineRule="auto"/>
              <w:jc w:val="both"/>
              <w:rPr>
                <w:rFonts w:ascii="Nikosh" w:eastAsia="MS Mincho" w:hAnsi="Nikosh" w:cs="Nikosh"/>
                <w:sz w:val="20"/>
                <w:szCs w:val="20"/>
                <w:lang w:eastAsia="ja-JP" w:bidi="bn-BD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eastAsia="ja-JP" w:bidi="bn-BD"/>
              </w:rPr>
              <w:t>৫</w:t>
            </w:r>
          </w:p>
        </w:tc>
      </w:tr>
    </w:tbl>
    <w:p w:rsidR="00561028" w:rsidRDefault="00947E6D" w:rsidP="000422A5">
      <w:pPr>
        <w:tabs>
          <w:tab w:val="left" w:pos="1752"/>
        </w:tabs>
        <w:spacing w:after="0" w:line="240" w:lineRule="auto"/>
        <w:jc w:val="both"/>
        <w:rPr>
          <w:rFonts w:ascii="Nikosh" w:eastAsia="MS Mincho" w:hAnsi="Nikosh" w:cs="Nikosh"/>
          <w:sz w:val="24"/>
          <w:szCs w:val="24"/>
          <w:cs/>
          <w:lang w:val="en-US" w:eastAsia="ja-JP" w:bidi="bn-BD"/>
        </w:rPr>
      </w:pPr>
      <w:r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>মোট মার্কস = ৭০</w:t>
      </w:r>
    </w:p>
    <w:p w:rsidR="00561028" w:rsidRDefault="00561028" w:rsidP="000422A5">
      <w:pPr>
        <w:tabs>
          <w:tab w:val="left" w:pos="1752"/>
        </w:tabs>
        <w:spacing w:after="0" w:line="240" w:lineRule="auto"/>
        <w:jc w:val="both"/>
        <w:rPr>
          <w:rFonts w:ascii="Nikosh" w:eastAsia="MS Mincho" w:hAnsi="Nikosh" w:cs="Nikosh"/>
          <w:sz w:val="24"/>
          <w:szCs w:val="24"/>
          <w:lang w:val="en-US" w:eastAsia="ja-JP" w:bidi="bn-IN"/>
        </w:rPr>
      </w:pPr>
    </w:p>
    <w:p w:rsidR="00DB4FE3" w:rsidRPr="00DB4FE3" w:rsidRDefault="00DB4FE3" w:rsidP="000422A5">
      <w:pPr>
        <w:tabs>
          <w:tab w:val="left" w:pos="1752"/>
        </w:tabs>
        <w:spacing w:after="0" w:line="240" w:lineRule="auto"/>
        <w:jc w:val="both"/>
        <w:rPr>
          <w:rFonts w:ascii="Nikosh" w:eastAsia="MS Mincho" w:hAnsi="Nikosh" w:cs="Nikosh"/>
          <w:lang w:val="en-AU" w:eastAsia="ja-JP" w:bidi="bn-BD"/>
        </w:rPr>
      </w:pPr>
      <w:r w:rsidRPr="00DB4FE3"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  <w:t>জনপ্রশাসন প্রশিক্ষণ ম্যানুয়াল অনুযায়ী উক্ত প্রশিক্ষণ আয়োজন করতে হবে।</w:t>
      </w:r>
    </w:p>
    <w:p w:rsidR="00DB4FE3" w:rsidRPr="00DB4FE3" w:rsidRDefault="00561028" w:rsidP="000422A5">
      <w:pPr>
        <w:tabs>
          <w:tab w:val="left" w:pos="1752"/>
        </w:tabs>
        <w:spacing w:after="0" w:line="240" w:lineRule="auto"/>
        <w:jc w:val="both"/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</w:pPr>
      <w:r>
        <w:rPr>
          <w:rFonts w:ascii="Nikosh" w:eastAsia="MS Mincho" w:hAnsi="Nikosh" w:cs="Nikosh"/>
          <w:sz w:val="24"/>
          <w:szCs w:val="24"/>
          <w:lang w:val="en-US" w:eastAsia="ja-JP" w:bidi="bn-IN"/>
        </w:rPr>
        <w:t xml:space="preserve">  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  <w:t xml:space="preserve">** মন্ত্রিপরিষদ বিভাগের ই- 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BD"/>
        </w:rPr>
        <w:t>গভর্নেন্স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  <w:t xml:space="preserve"> অধিশাখা হতে প্রাপ্ত প্রতিবেদন।</w:t>
      </w:r>
      <w:r w:rsidR="008F0967">
        <w:rPr>
          <w:rFonts w:ascii="Nikosh" w:eastAsia="MS Mincho" w:hAnsi="Nikosh" w:cs="Nikosh"/>
          <w:sz w:val="24"/>
          <w:szCs w:val="24"/>
          <w:lang w:val="en-US" w:eastAsia="ja-JP" w:bidi="bn-IN"/>
        </w:rPr>
        <w:t xml:space="preserve">                                                                                  </w:t>
      </w:r>
      <w:r w:rsidR="008F0967"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>স্বা/-</w:t>
      </w:r>
    </w:p>
    <w:p w:rsidR="00DB4FE3" w:rsidRPr="00DB4FE3" w:rsidRDefault="00561028" w:rsidP="000422A5">
      <w:pPr>
        <w:tabs>
          <w:tab w:val="left" w:pos="1752"/>
        </w:tabs>
        <w:spacing w:after="0" w:line="240" w:lineRule="auto"/>
        <w:jc w:val="both"/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</w:pPr>
      <w:r>
        <w:rPr>
          <w:rFonts w:ascii="Nikosh" w:eastAsia="MS Mincho" w:hAnsi="Nikosh" w:cs="Nikosh"/>
          <w:sz w:val="24"/>
          <w:szCs w:val="24"/>
          <w:lang w:val="en-US" w:eastAsia="ja-JP" w:bidi="bn-IN"/>
        </w:rPr>
        <w:t xml:space="preserve">    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  <w:t xml:space="preserve">*** মন্ত্রিপরিষদ বিভাগের ই- 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BD"/>
        </w:rPr>
        <w:t>গভর্নেন্স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  <w:t xml:space="preserve"> অধিশাখা হতে প্রাপ্ত প্রতিবেদন।</w:t>
      </w:r>
    </w:p>
    <w:p w:rsidR="00DB4FE3" w:rsidRPr="00DB4FE3" w:rsidRDefault="00561028" w:rsidP="000422A5">
      <w:pPr>
        <w:keepNext/>
        <w:tabs>
          <w:tab w:val="left" w:pos="5670"/>
        </w:tabs>
        <w:spacing w:after="0" w:line="240" w:lineRule="auto"/>
        <w:jc w:val="both"/>
        <w:outlineLvl w:val="3"/>
        <w:rPr>
          <w:rFonts w:ascii="Nikosh" w:hAnsi="Nikosh" w:cs="Nikosh"/>
          <w:sz w:val="32"/>
          <w:szCs w:val="32"/>
          <w:lang w:val="en-US" w:eastAsia="ja-JP" w:bidi="bn-BD"/>
        </w:rPr>
      </w:pPr>
      <w:r>
        <w:rPr>
          <w:rFonts w:ascii="Nikosh" w:eastAsia="MS Mincho" w:hAnsi="Nikosh" w:cs="Nikosh"/>
          <w:sz w:val="24"/>
          <w:szCs w:val="24"/>
          <w:lang w:val="en-US" w:eastAsia="ja-JP" w:bidi="bn-IN"/>
        </w:rPr>
        <w:t xml:space="preserve">        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IN"/>
        </w:rPr>
        <w:t>**** মন্ত্রিপরিষদ বিভাগের শুদ্ধাচার অধিশাখা হতে প্রাপ্ত প্রতিবেদন।</w:t>
      </w:r>
      <w:r w:rsidR="00DB4FE3" w:rsidRPr="00DB4FE3">
        <w:rPr>
          <w:rFonts w:ascii="Nikosh" w:eastAsia="MS Mincho" w:hAnsi="Nikosh" w:cs="Nikosh"/>
          <w:sz w:val="24"/>
          <w:szCs w:val="24"/>
          <w:cs/>
          <w:lang w:val="en-US" w:eastAsia="ja-JP" w:bidi="bn-BD"/>
        </w:rPr>
        <w:t xml:space="preserve">  </w:t>
      </w:r>
      <w:r w:rsidR="00DB4FE3" w:rsidRPr="00DB4FE3"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 xml:space="preserve">                                  </w:t>
      </w:r>
      <w:r w:rsidR="00DB4FE3"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 xml:space="preserve">        </w:t>
      </w:r>
      <w:r>
        <w:rPr>
          <w:rFonts w:ascii="Nikosh" w:eastAsia="MS Mincho" w:hAnsi="Nikosh" w:cs="Nikosh"/>
          <w:sz w:val="24"/>
          <w:szCs w:val="24"/>
          <w:lang w:val="en-US" w:eastAsia="ja-JP" w:bidi="bn-BD"/>
        </w:rPr>
        <w:t xml:space="preserve">                  </w:t>
      </w:r>
      <w:r w:rsidR="00DB4FE3"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 xml:space="preserve">   পরিচালক (</w:t>
      </w:r>
      <w:r w:rsidR="00947E6D"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>শিক্ষা ও শৃংখলা</w:t>
      </w:r>
      <w:r w:rsidR="00DB4FE3" w:rsidRPr="00DB4FE3">
        <w:rPr>
          <w:rFonts w:ascii="Nikosh" w:eastAsia="MS Mincho" w:hAnsi="Nikosh" w:cs="Nikosh" w:hint="cs"/>
          <w:sz w:val="24"/>
          <w:szCs w:val="24"/>
          <w:cs/>
          <w:lang w:val="en-US" w:eastAsia="ja-JP" w:bidi="bn-BD"/>
        </w:rPr>
        <w:t>)</w:t>
      </w:r>
    </w:p>
    <w:p w:rsidR="00DB4FE3" w:rsidRPr="00DB4FE3" w:rsidRDefault="00BC58BC" w:rsidP="000422A5">
      <w:pPr>
        <w:keepNext/>
        <w:tabs>
          <w:tab w:val="left" w:pos="5670"/>
        </w:tabs>
        <w:spacing w:after="0" w:line="240" w:lineRule="auto"/>
        <w:jc w:val="both"/>
        <w:outlineLvl w:val="3"/>
        <w:rPr>
          <w:rFonts w:ascii="Nikosh" w:hAnsi="Nikosh" w:cs="Nikosh"/>
          <w:sz w:val="32"/>
          <w:szCs w:val="32"/>
          <w:cs/>
          <w:lang w:val="en-US" w:eastAsia="ja-JP" w:bidi="bn-BD"/>
        </w:rPr>
      </w:pPr>
      <w:r>
        <w:rPr>
          <w:rFonts w:ascii="Nikosh" w:hAnsi="Nikosh" w:cs="Nikosh"/>
          <w:lang w:val="en-US" w:eastAsia="ja-JP" w:bidi="bn-BD"/>
        </w:rPr>
        <w:t xml:space="preserve">                                                                                                                                          </w:t>
      </w:r>
      <w:r w:rsidR="00561028">
        <w:rPr>
          <w:rFonts w:ascii="Nikosh" w:hAnsi="Nikosh" w:cs="Nikosh"/>
          <w:lang w:val="en-US" w:eastAsia="ja-JP" w:bidi="bn-BD"/>
        </w:rPr>
        <w:t xml:space="preserve">                            </w:t>
      </w:r>
      <w:r>
        <w:rPr>
          <w:rFonts w:ascii="Nikosh" w:hAnsi="Nikosh" w:cs="Nikosh"/>
          <w:lang w:val="en-US" w:eastAsia="ja-JP" w:bidi="bn-BD"/>
        </w:rPr>
        <w:t xml:space="preserve">  </w:t>
      </w:r>
      <w:r w:rsidR="00501371" w:rsidRPr="00DB4FE3">
        <w:rPr>
          <w:rFonts w:ascii="Nikosh" w:hAnsi="Nikosh" w:cs="Nikosh" w:hint="cs"/>
          <w:cs/>
          <w:lang w:val="en-US" w:eastAsia="ja-JP" w:bidi="bn-BD"/>
        </w:rPr>
        <w:t>নার্সিং ও মিডওয়াইফারি অধিদপ্তর</w:t>
      </w:r>
    </w:p>
    <w:p w:rsidR="00DB4FE3" w:rsidRPr="00DB4FE3" w:rsidRDefault="00DB4FE3" w:rsidP="000422A5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cs/>
          <w:lang w:val="en-US" w:eastAsia="ja-JP" w:bidi="bn-BD"/>
        </w:rPr>
      </w:pPr>
    </w:p>
    <w:sectPr w:rsidR="00DB4FE3" w:rsidRPr="00DB4FE3" w:rsidSect="000553D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honar Bangla">
    <w:altName w:val="Bahnschrift Light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48"/>
    <w:rsid w:val="000422A5"/>
    <w:rsid w:val="000553DD"/>
    <w:rsid w:val="000C6131"/>
    <w:rsid w:val="000F5450"/>
    <w:rsid w:val="00136E8A"/>
    <w:rsid w:val="00154265"/>
    <w:rsid w:val="001544A0"/>
    <w:rsid w:val="00157D35"/>
    <w:rsid w:val="00182A69"/>
    <w:rsid w:val="00184CA2"/>
    <w:rsid w:val="001925AC"/>
    <w:rsid w:val="001B7A7C"/>
    <w:rsid w:val="001D6C04"/>
    <w:rsid w:val="001E6DE3"/>
    <w:rsid w:val="00266C0C"/>
    <w:rsid w:val="00287698"/>
    <w:rsid w:val="00291EFC"/>
    <w:rsid w:val="00292E3F"/>
    <w:rsid w:val="002C2C98"/>
    <w:rsid w:val="002E35F5"/>
    <w:rsid w:val="003B02C2"/>
    <w:rsid w:val="003B163B"/>
    <w:rsid w:val="003D2408"/>
    <w:rsid w:val="003E76BE"/>
    <w:rsid w:val="00416335"/>
    <w:rsid w:val="00420811"/>
    <w:rsid w:val="00432257"/>
    <w:rsid w:val="00432E33"/>
    <w:rsid w:val="00434E53"/>
    <w:rsid w:val="00444B22"/>
    <w:rsid w:val="004D660F"/>
    <w:rsid w:val="004F5F5F"/>
    <w:rsid w:val="00501371"/>
    <w:rsid w:val="005417C5"/>
    <w:rsid w:val="00551CDB"/>
    <w:rsid w:val="00561028"/>
    <w:rsid w:val="0058578D"/>
    <w:rsid w:val="00586A33"/>
    <w:rsid w:val="005D0348"/>
    <w:rsid w:val="005F33AE"/>
    <w:rsid w:val="00606737"/>
    <w:rsid w:val="00606D1C"/>
    <w:rsid w:val="00645D85"/>
    <w:rsid w:val="006715B4"/>
    <w:rsid w:val="006C56A6"/>
    <w:rsid w:val="006C63E0"/>
    <w:rsid w:val="006D5AFB"/>
    <w:rsid w:val="00716D0B"/>
    <w:rsid w:val="007279F6"/>
    <w:rsid w:val="00757017"/>
    <w:rsid w:val="0078043C"/>
    <w:rsid w:val="007823E4"/>
    <w:rsid w:val="007A58F8"/>
    <w:rsid w:val="007C202B"/>
    <w:rsid w:val="007C2B0C"/>
    <w:rsid w:val="007E2DB3"/>
    <w:rsid w:val="007F4B75"/>
    <w:rsid w:val="00837AE6"/>
    <w:rsid w:val="00845923"/>
    <w:rsid w:val="008530C4"/>
    <w:rsid w:val="0086008E"/>
    <w:rsid w:val="00863673"/>
    <w:rsid w:val="00871F4C"/>
    <w:rsid w:val="0087254B"/>
    <w:rsid w:val="00883009"/>
    <w:rsid w:val="008942DF"/>
    <w:rsid w:val="008A4342"/>
    <w:rsid w:val="008D192F"/>
    <w:rsid w:val="008D21BE"/>
    <w:rsid w:val="008F0967"/>
    <w:rsid w:val="00924B0E"/>
    <w:rsid w:val="00947E6D"/>
    <w:rsid w:val="009774CF"/>
    <w:rsid w:val="00984482"/>
    <w:rsid w:val="009D2EF5"/>
    <w:rsid w:val="009D7DE6"/>
    <w:rsid w:val="009E5388"/>
    <w:rsid w:val="009F2283"/>
    <w:rsid w:val="009F75D0"/>
    <w:rsid w:val="00A0517F"/>
    <w:rsid w:val="00A44332"/>
    <w:rsid w:val="00A66A56"/>
    <w:rsid w:val="00AA4A13"/>
    <w:rsid w:val="00B338AB"/>
    <w:rsid w:val="00B40BCF"/>
    <w:rsid w:val="00B46237"/>
    <w:rsid w:val="00B668D9"/>
    <w:rsid w:val="00B72975"/>
    <w:rsid w:val="00BB229D"/>
    <w:rsid w:val="00BC58BC"/>
    <w:rsid w:val="00CD7EF3"/>
    <w:rsid w:val="00CF2E48"/>
    <w:rsid w:val="00D418CA"/>
    <w:rsid w:val="00D642B4"/>
    <w:rsid w:val="00D96E21"/>
    <w:rsid w:val="00DB4FE3"/>
    <w:rsid w:val="00DC21F2"/>
    <w:rsid w:val="00DE769D"/>
    <w:rsid w:val="00E207D2"/>
    <w:rsid w:val="00E27D34"/>
    <w:rsid w:val="00E71F69"/>
    <w:rsid w:val="00EA4121"/>
    <w:rsid w:val="00EC4F99"/>
    <w:rsid w:val="00F6050D"/>
    <w:rsid w:val="00F97475"/>
    <w:rsid w:val="00FA04C6"/>
    <w:rsid w:val="00FC48A0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48"/>
    <w:pPr>
      <w:spacing w:after="160" w:line="256" w:lineRule="auto"/>
    </w:pPr>
    <w:rPr>
      <w:rFonts w:ascii="Calibri" w:eastAsia="Times New Roman" w:hAnsi="Calibri" w:cs="Vrinda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348"/>
    <w:pPr>
      <w:spacing w:after="0" w:line="240" w:lineRule="auto"/>
    </w:pPr>
    <w:rPr>
      <w:rFonts w:ascii="Calibri" w:eastAsia="Times New Roman" w:hAnsi="Calibri" w:cs="Vrinda"/>
      <w:szCs w:val="22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48"/>
    <w:pPr>
      <w:spacing w:after="160" w:line="256" w:lineRule="auto"/>
    </w:pPr>
    <w:rPr>
      <w:rFonts w:ascii="Calibri" w:eastAsia="Times New Roman" w:hAnsi="Calibri" w:cs="Vrinda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348"/>
    <w:pPr>
      <w:spacing w:after="0" w:line="240" w:lineRule="auto"/>
    </w:pPr>
    <w:rPr>
      <w:rFonts w:ascii="Calibri" w:eastAsia="Times New Roman" w:hAnsi="Calibri" w:cs="Vrinda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149</cp:revision>
  <cp:lastPrinted>2023-06-26T05:25:00Z</cp:lastPrinted>
  <dcterms:created xsi:type="dcterms:W3CDTF">2022-11-07T07:43:00Z</dcterms:created>
  <dcterms:modified xsi:type="dcterms:W3CDTF">2023-08-27T11:42:00Z</dcterms:modified>
</cp:coreProperties>
</file>